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6D3E6C" w14:textId="77777777" w:rsidR="00F62391" w:rsidRPr="00F62391" w:rsidRDefault="00F62391" w:rsidP="00F62391">
      <w:pPr>
        <w:ind w:left="90"/>
        <w:jc w:val="center"/>
        <w:rPr>
          <w:rFonts w:ascii="Times New Roman" w:hAnsi="Times New Roman" w:cs="Times New Roman"/>
          <w:color w:val="EE0000"/>
          <w:sz w:val="26"/>
          <w:szCs w:val="26"/>
        </w:rPr>
      </w:pPr>
      <w:r w:rsidRPr="00F62391">
        <w:rPr>
          <w:rFonts w:ascii="Times New Roman" w:hAnsi="Times New Roman" w:cs="Times New Roman"/>
          <w:b/>
          <w:bCs/>
          <w:color w:val="EE0000"/>
          <w:sz w:val="26"/>
          <w:szCs w:val="26"/>
        </w:rPr>
        <w:t>HỌC SINH NHÀ TRƯỜNG THAM GIA HỌC TẬP, THAM QUAN</w:t>
      </w:r>
      <w:r w:rsidRPr="00F62391">
        <w:rPr>
          <w:rFonts w:ascii="Times New Roman" w:hAnsi="Times New Roman" w:cs="Times New Roman"/>
          <w:b/>
          <w:bCs/>
          <w:color w:val="EE0000"/>
          <w:sz w:val="26"/>
          <w:szCs w:val="26"/>
        </w:rPr>
        <w:br/>
        <w:t>CUỘC THI KHOA HỌC KĨ THUẬT THÀNH PHỐ HẢI PHÒNG</w:t>
      </w:r>
    </w:p>
    <w:p w14:paraId="6D16B4CB" w14:textId="77777777" w:rsidR="00F62391" w:rsidRDefault="00F62391" w:rsidP="00F62391">
      <w:pPr>
        <w:ind w:left="90" w:firstLine="630"/>
        <w:rPr>
          <w:rFonts w:ascii="Times New Roman" w:hAnsi="Times New Roman" w:cs="Times New Roman"/>
          <w:sz w:val="26"/>
          <w:szCs w:val="26"/>
        </w:rPr>
      </w:pPr>
      <w:r w:rsidRPr="00F62391">
        <w:rPr>
          <w:rFonts w:ascii="Times New Roman" w:hAnsi="Times New Roman" w:cs="Times New Roman"/>
          <w:sz w:val="26"/>
          <w:szCs w:val="26"/>
        </w:rPr>
        <w:t xml:space="preserve">Nhằm tạo điều kiện cho học sinh tiếp cận hoạt động nghiên cứu khoa học, khơi dậy niềm đam mê sáng tạo và định hướng phát triển năng lực khoa học – công nghệ, vừa qua, nhà trường đã tổ chức cho học sinh tham gia </w:t>
      </w:r>
      <w:r w:rsidRPr="00F62391">
        <w:rPr>
          <w:rFonts w:ascii="Times New Roman" w:hAnsi="Times New Roman" w:cs="Times New Roman"/>
          <w:b/>
          <w:bCs/>
          <w:sz w:val="26"/>
          <w:szCs w:val="26"/>
        </w:rPr>
        <w:t>học tập, tham quan và học hỏi tại Cuộc thi Khoa học Kĩ thuật cấp thành phố Hải Phòng</w:t>
      </w:r>
      <w:r w:rsidRPr="00F62391">
        <w:rPr>
          <w:rFonts w:ascii="Times New Roman" w:hAnsi="Times New Roman" w:cs="Times New Roman"/>
          <w:sz w:val="26"/>
          <w:szCs w:val="26"/>
        </w:rPr>
        <w:t>.</w:t>
      </w:r>
    </w:p>
    <w:p w14:paraId="3196C128" w14:textId="77777777" w:rsidR="00F62391" w:rsidRDefault="00F62391" w:rsidP="00F62391">
      <w:pPr>
        <w:ind w:left="90" w:firstLine="630"/>
        <w:rPr>
          <w:rFonts w:ascii="Times New Roman" w:hAnsi="Times New Roman" w:cs="Times New Roman"/>
          <w:sz w:val="26"/>
          <w:szCs w:val="26"/>
        </w:rPr>
      </w:pPr>
      <w:r w:rsidRPr="00F62391">
        <w:rPr>
          <w:rFonts w:ascii="Times New Roman" w:hAnsi="Times New Roman" w:cs="Times New Roman"/>
          <w:sz w:val="26"/>
          <w:szCs w:val="26"/>
        </w:rPr>
        <w:t>Tại cuộc thi, học sinh được trực tiếp tham quan các gian trưng bày, tìm hiểu nhiều đề tài khoa học kĩ thuật sáng tạo, mang tính ứng dụng cao trong các lĩnh vực như khoa học tự nhiên, công nghệ, môi trường, kỹ thuật và đời sống. Thông qua việc lắng nghe thuyết trình, trao đổi với các nhóm tác giả và giáo viên hướng dẫn, các em đã học hỏi được cách hình thành ý tưởng nghiên cứu, xây dựng đề tài, thiết kế sản phẩm cũng như phương pháp trình bày và bảo vệ dự án khoa học.</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0"/>
        <w:gridCol w:w="3260"/>
        <w:gridCol w:w="3260"/>
      </w:tblGrid>
      <w:tr w:rsidR="00F62391" w14:paraId="5D34C0DD" w14:textId="77777777" w:rsidTr="00F62391">
        <w:tc>
          <w:tcPr>
            <w:tcW w:w="3200" w:type="dxa"/>
          </w:tcPr>
          <w:p w14:paraId="2206667F" w14:textId="1B520F5C" w:rsidR="00F62391" w:rsidRDefault="00F62391" w:rsidP="00F62391">
            <w:pPr>
              <w:rPr>
                <w:rFonts w:ascii="Times New Roman" w:hAnsi="Times New Roman" w:cs="Times New Roman"/>
                <w:sz w:val="26"/>
                <w:szCs w:val="26"/>
              </w:rPr>
            </w:pPr>
            <w:r w:rsidRPr="00F62391">
              <w:rPr>
                <w:rFonts w:ascii="Times New Roman" w:hAnsi="Times New Roman" w:cs="Times New Roman"/>
                <w:sz w:val="26"/>
                <w:szCs w:val="26"/>
              </w:rPr>
              <w:drawing>
                <wp:inline distT="0" distB="0" distL="0" distR="0" wp14:anchorId="3623FC56" wp14:editId="18014DAF">
                  <wp:extent cx="1897380" cy="2217420"/>
                  <wp:effectExtent l="0" t="0" r="7620" b="0"/>
                  <wp:docPr id="1786602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01420" name=""/>
                          <pic:cNvPicPr/>
                        </pic:nvPicPr>
                        <pic:blipFill>
                          <a:blip r:embed="rId4"/>
                          <a:stretch>
                            <a:fillRect/>
                          </a:stretch>
                        </pic:blipFill>
                        <pic:spPr>
                          <a:xfrm>
                            <a:off x="0" y="0"/>
                            <a:ext cx="1897380" cy="2217420"/>
                          </a:xfrm>
                          <a:prstGeom prst="rect">
                            <a:avLst/>
                          </a:prstGeom>
                        </pic:spPr>
                      </pic:pic>
                    </a:graphicData>
                  </a:graphic>
                </wp:inline>
              </w:drawing>
            </w:r>
          </w:p>
        </w:tc>
        <w:tc>
          <w:tcPr>
            <w:tcW w:w="3260" w:type="dxa"/>
          </w:tcPr>
          <w:p w14:paraId="6A96ECC0" w14:textId="67E67BF2" w:rsidR="00F62391" w:rsidRDefault="00F62391" w:rsidP="00F62391">
            <w:pPr>
              <w:rPr>
                <w:rFonts w:ascii="Times New Roman" w:hAnsi="Times New Roman" w:cs="Times New Roman"/>
                <w:sz w:val="26"/>
                <w:szCs w:val="26"/>
              </w:rPr>
            </w:pPr>
            <w:r w:rsidRPr="00F62391">
              <w:rPr>
                <w:rFonts w:ascii="Times New Roman" w:hAnsi="Times New Roman" w:cs="Times New Roman"/>
                <w:sz w:val="26"/>
                <w:szCs w:val="26"/>
              </w:rPr>
              <w:drawing>
                <wp:inline distT="0" distB="0" distL="0" distR="0" wp14:anchorId="102DEE40" wp14:editId="058EEAC2">
                  <wp:extent cx="1943100" cy="2240280"/>
                  <wp:effectExtent l="0" t="0" r="0" b="7620"/>
                  <wp:docPr id="1512873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873315" name=""/>
                          <pic:cNvPicPr/>
                        </pic:nvPicPr>
                        <pic:blipFill>
                          <a:blip r:embed="rId5"/>
                          <a:stretch>
                            <a:fillRect/>
                          </a:stretch>
                        </pic:blipFill>
                        <pic:spPr>
                          <a:xfrm>
                            <a:off x="0" y="0"/>
                            <a:ext cx="1948429" cy="2246424"/>
                          </a:xfrm>
                          <a:prstGeom prst="rect">
                            <a:avLst/>
                          </a:prstGeom>
                        </pic:spPr>
                      </pic:pic>
                    </a:graphicData>
                  </a:graphic>
                </wp:inline>
              </w:drawing>
            </w:r>
          </w:p>
        </w:tc>
        <w:tc>
          <w:tcPr>
            <w:tcW w:w="3260" w:type="dxa"/>
          </w:tcPr>
          <w:p w14:paraId="3B05810E" w14:textId="3380DDBA" w:rsidR="00F62391" w:rsidRDefault="00F62391" w:rsidP="00F62391">
            <w:pPr>
              <w:rPr>
                <w:rFonts w:ascii="Times New Roman" w:hAnsi="Times New Roman" w:cs="Times New Roman"/>
                <w:sz w:val="26"/>
                <w:szCs w:val="26"/>
              </w:rPr>
            </w:pPr>
            <w:r w:rsidRPr="00F62391">
              <w:rPr>
                <w:rFonts w:ascii="Times New Roman" w:hAnsi="Times New Roman" w:cs="Times New Roman"/>
                <w:sz w:val="26"/>
                <w:szCs w:val="26"/>
              </w:rPr>
              <w:drawing>
                <wp:inline distT="0" distB="0" distL="0" distR="0" wp14:anchorId="71C6F7D7" wp14:editId="6C25CD5A">
                  <wp:extent cx="1935480" cy="2209800"/>
                  <wp:effectExtent l="0" t="0" r="7620" b="0"/>
                  <wp:docPr id="839409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409808" name=""/>
                          <pic:cNvPicPr/>
                        </pic:nvPicPr>
                        <pic:blipFill>
                          <a:blip r:embed="rId6"/>
                          <a:stretch>
                            <a:fillRect/>
                          </a:stretch>
                        </pic:blipFill>
                        <pic:spPr>
                          <a:xfrm>
                            <a:off x="0" y="0"/>
                            <a:ext cx="1935480" cy="2209800"/>
                          </a:xfrm>
                          <a:prstGeom prst="rect">
                            <a:avLst/>
                          </a:prstGeom>
                        </pic:spPr>
                      </pic:pic>
                    </a:graphicData>
                  </a:graphic>
                </wp:inline>
              </w:drawing>
            </w:r>
          </w:p>
        </w:tc>
      </w:tr>
    </w:tbl>
    <w:p w14:paraId="5C54F1F9" w14:textId="2CA79160" w:rsidR="00F62391" w:rsidRDefault="00F62391" w:rsidP="00F62391">
      <w:pPr>
        <w:rPr>
          <w:rFonts w:ascii="Times New Roman" w:hAnsi="Times New Roman" w:cs="Times New Roman"/>
          <w:sz w:val="26"/>
          <w:szCs w:val="26"/>
        </w:rPr>
      </w:pPr>
    </w:p>
    <w:p w14:paraId="07CF508D" w14:textId="77777777" w:rsidR="00F62391" w:rsidRDefault="00F62391" w:rsidP="00F62391">
      <w:pPr>
        <w:ind w:left="90" w:firstLine="630"/>
        <w:rPr>
          <w:rFonts w:ascii="Times New Roman" w:hAnsi="Times New Roman" w:cs="Times New Roman"/>
          <w:sz w:val="26"/>
          <w:szCs w:val="26"/>
        </w:rPr>
      </w:pPr>
      <w:r w:rsidRPr="00F62391">
        <w:rPr>
          <w:rFonts w:ascii="Times New Roman" w:hAnsi="Times New Roman" w:cs="Times New Roman"/>
          <w:sz w:val="26"/>
          <w:szCs w:val="26"/>
        </w:rPr>
        <w:t>Hoạt động đã giúp học sinh mở rộng kiến thức thực tiễn, rèn luyện tư duy khoa học, khả năng quan sát, đặt câu hỏi, làm việc nhóm và kỹ năng giao tiếp. Đồng thời, đây cũng là dịp để các em nhận thức rõ hơn về vai trò của khoa học kĩ thuật trong học tập và đời sống, từ đó nuôi dưỡng tinh thần ham học hỏi, sáng tạo và ý thức vận dụng kiến thức vào thực tiễn.</w:t>
      </w:r>
    </w:p>
    <w:p w14:paraId="45415DD4" w14:textId="74E17195" w:rsidR="00F62391" w:rsidRPr="00F62391" w:rsidRDefault="00F62391" w:rsidP="00F62391">
      <w:pPr>
        <w:ind w:left="90" w:firstLine="630"/>
        <w:rPr>
          <w:rFonts w:ascii="Times New Roman" w:hAnsi="Times New Roman" w:cs="Times New Roman"/>
          <w:sz w:val="26"/>
          <w:szCs w:val="26"/>
        </w:rPr>
      </w:pPr>
      <w:r w:rsidRPr="00F62391">
        <w:rPr>
          <w:rFonts w:ascii="Times New Roman" w:hAnsi="Times New Roman" w:cs="Times New Roman"/>
          <w:sz w:val="26"/>
          <w:szCs w:val="26"/>
        </w:rPr>
        <w:t>Việc tham gia học tập, học hỏi tại Cuộc thi Khoa học Kĩ thuật thành phố Hải Phòng là một hoạt động giáo dục thiết thực, góp phần nâng cao chất lượng giáo dục STEM trong nhà trường, đồng thời tạo tiền đề để học sinh mạnh dạn tham gia các hoạt động nghiên cứu khoa học trong những năm học tiếp theo.</w:t>
      </w:r>
    </w:p>
    <w:p w14:paraId="249EEA27" w14:textId="77777777" w:rsidR="00B34FC2" w:rsidRPr="00F62391" w:rsidRDefault="00B34FC2" w:rsidP="00F62391">
      <w:pPr>
        <w:ind w:left="90"/>
        <w:rPr>
          <w:rFonts w:ascii="Times New Roman" w:hAnsi="Times New Roman" w:cs="Times New Roman"/>
          <w:sz w:val="26"/>
          <w:szCs w:val="26"/>
        </w:rPr>
      </w:pPr>
    </w:p>
    <w:sectPr w:rsidR="00B34FC2" w:rsidRPr="00F62391" w:rsidSect="00F62391">
      <w:pgSz w:w="11906" w:h="16838" w:code="9"/>
      <w:pgMar w:top="720" w:right="926" w:bottom="720" w:left="117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2391"/>
    <w:rsid w:val="00261DC4"/>
    <w:rsid w:val="00681B1B"/>
    <w:rsid w:val="00780B5A"/>
    <w:rsid w:val="009754BE"/>
    <w:rsid w:val="00A01D6D"/>
    <w:rsid w:val="00AD6E3D"/>
    <w:rsid w:val="00B34FC2"/>
    <w:rsid w:val="00ED07B4"/>
    <w:rsid w:val="00F62391"/>
    <w:rsid w:val="00F662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F275E8"/>
  <w15:chartTrackingRefBased/>
  <w15:docId w15:val="{15465915-F893-4143-AEC5-B15F481DD6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6239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6239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6239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6239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6239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6239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6239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6239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6239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6239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6239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6239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6239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6239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6239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6239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6239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62391"/>
    <w:rPr>
      <w:rFonts w:eastAsiaTheme="majorEastAsia" w:cstheme="majorBidi"/>
      <w:color w:val="272727" w:themeColor="text1" w:themeTint="D8"/>
    </w:rPr>
  </w:style>
  <w:style w:type="paragraph" w:styleId="Title">
    <w:name w:val="Title"/>
    <w:basedOn w:val="Normal"/>
    <w:next w:val="Normal"/>
    <w:link w:val="TitleChar"/>
    <w:uiPriority w:val="10"/>
    <w:qFormat/>
    <w:rsid w:val="00F6239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6239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6239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6239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62391"/>
    <w:pPr>
      <w:spacing w:before="160"/>
      <w:jc w:val="center"/>
    </w:pPr>
    <w:rPr>
      <w:i/>
      <w:iCs/>
      <w:color w:val="404040" w:themeColor="text1" w:themeTint="BF"/>
    </w:rPr>
  </w:style>
  <w:style w:type="character" w:customStyle="1" w:styleId="QuoteChar">
    <w:name w:val="Quote Char"/>
    <w:basedOn w:val="DefaultParagraphFont"/>
    <w:link w:val="Quote"/>
    <w:uiPriority w:val="29"/>
    <w:rsid w:val="00F62391"/>
    <w:rPr>
      <w:i/>
      <w:iCs/>
      <w:color w:val="404040" w:themeColor="text1" w:themeTint="BF"/>
    </w:rPr>
  </w:style>
  <w:style w:type="paragraph" w:styleId="ListParagraph">
    <w:name w:val="List Paragraph"/>
    <w:basedOn w:val="Normal"/>
    <w:uiPriority w:val="34"/>
    <w:qFormat/>
    <w:rsid w:val="00F62391"/>
    <w:pPr>
      <w:ind w:left="720"/>
      <w:contextualSpacing/>
    </w:pPr>
  </w:style>
  <w:style w:type="character" w:styleId="IntenseEmphasis">
    <w:name w:val="Intense Emphasis"/>
    <w:basedOn w:val="DefaultParagraphFont"/>
    <w:uiPriority w:val="21"/>
    <w:qFormat/>
    <w:rsid w:val="00F62391"/>
    <w:rPr>
      <w:i/>
      <w:iCs/>
      <w:color w:val="0F4761" w:themeColor="accent1" w:themeShade="BF"/>
    </w:rPr>
  </w:style>
  <w:style w:type="paragraph" w:styleId="IntenseQuote">
    <w:name w:val="Intense Quote"/>
    <w:basedOn w:val="Normal"/>
    <w:next w:val="Normal"/>
    <w:link w:val="IntenseQuoteChar"/>
    <w:uiPriority w:val="30"/>
    <w:qFormat/>
    <w:rsid w:val="00F623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62391"/>
    <w:rPr>
      <w:i/>
      <w:iCs/>
      <w:color w:val="0F4761" w:themeColor="accent1" w:themeShade="BF"/>
    </w:rPr>
  </w:style>
  <w:style w:type="character" w:styleId="IntenseReference">
    <w:name w:val="Intense Reference"/>
    <w:basedOn w:val="DefaultParagraphFont"/>
    <w:uiPriority w:val="32"/>
    <w:qFormat/>
    <w:rsid w:val="00F62391"/>
    <w:rPr>
      <w:b/>
      <w:bCs/>
      <w:smallCaps/>
      <w:color w:val="0F4761" w:themeColor="accent1" w:themeShade="BF"/>
      <w:spacing w:val="5"/>
    </w:rPr>
  </w:style>
  <w:style w:type="table" w:styleId="TableGrid">
    <w:name w:val="Table Grid"/>
    <w:basedOn w:val="TableNormal"/>
    <w:uiPriority w:val="39"/>
    <w:rsid w:val="00F623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228</Words>
  <Characters>1301</Characters>
  <Application>Microsoft Office Word</Application>
  <DocSecurity>0</DocSecurity>
  <Lines>10</Lines>
  <Paragraphs>3</Paragraphs>
  <ScaleCrop>false</ScaleCrop>
  <Company/>
  <LinksUpToDate>false</LinksUpToDate>
  <CharactersWithSpaces>1526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VŨ BỐN</dc:creator>
  <cp:keywords/>
  <dc:description/>
  <cp:lastModifiedBy>VŨ BỐN</cp:lastModifiedBy>
  <cp:revision>1</cp:revision>
  <dcterms:created xsi:type="dcterms:W3CDTF">2025-12-31T16:19:00Z</dcterms:created>
  <dcterms:modified xsi:type="dcterms:W3CDTF">2025-12-31T16:24:00Z</dcterms:modified>
</cp:coreProperties>
</file>