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ADD" w:rsidRDefault="00ED5ADD"/>
    <w:tbl>
      <w:tblPr>
        <w:tblpPr w:leftFromText="180" w:rightFromText="180" w:vertAnchor="page" w:horzAnchor="margin" w:tblpY="916"/>
        <w:tblW w:w="9822" w:type="dxa"/>
        <w:tblCellSpacing w:w="0" w:type="dxa"/>
        <w:tblLayout w:type="fixed"/>
        <w:tblCellMar>
          <w:left w:w="0" w:type="dxa"/>
          <w:right w:w="0" w:type="dxa"/>
        </w:tblCellMar>
        <w:tblLook w:val="0000" w:firstRow="0" w:lastRow="0" w:firstColumn="0" w:lastColumn="0" w:noHBand="0" w:noVBand="0"/>
      </w:tblPr>
      <w:tblGrid>
        <w:gridCol w:w="4878"/>
        <w:gridCol w:w="4944"/>
      </w:tblGrid>
      <w:tr w:rsidR="00A17050" w:rsidRPr="00161CA1" w:rsidTr="001841BA">
        <w:trPr>
          <w:trHeight w:val="966"/>
          <w:tblCellSpacing w:w="0" w:type="dxa"/>
        </w:trPr>
        <w:tc>
          <w:tcPr>
            <w:tcW w:w="4878" w:type="dxa"/>
            <w:vAlign w:val="center"/>
          </w:tcPr>
          <w:p w:rsidR="00ED5ADD" w:rsidRDefault="00ED5ADD" w:rsidP="00ED5ADD">
            <w:pPr>
              <w:jc w:val="center"/>
              <w:rPr>
                <w:rFonts w:ascii=".VnTimeH" w:hAnsi=".VnTimeH" w:cs=".VnTime"/>
                <w:sz w:val="26"/>
                <w:szCs w:val="26"/>
                <w:lang w:val="pt-BR"/>
              </w:rPr>
            </w:pPr>
          </w:p>
          <w:p w:rsidR="00A17050" w:rsidRDefault="00F34614" w:rsidP="00ED5ADD">
            <w:pPr>
              <w:jc w:val="center"/>
              <w:rPr>
                <w:rFonts w:ascii=".VnTimeH" w:hAnsi=".VnTimeH"/>
                <w:sz w:val="26"/>
                <w:szCs w:val="26"/>
                <w:lang w:val="pt-BR"/>
              </w:rPr>
            </w:pPr>
            <w:r>
              <w:rPr>
                <w:rFonts w:ascii=".VnTimeH" w:hAnsi=".VnTimeH" w:cs=".VnTime"/>
                <w:noProof/>
                <w:sz w:val="26"/>
                <w:szCs w:val="26"/>
              </w:rPr>
              <w:pict>
                <v:line id="_x0000_s1026" style="position:absolute;left:0;text-align:left;flip:y;z-index:251660288" from="82.5pt,34.65pt" to="149.25pt,34.65pt"/>
              </w:pict>
            </w:r>
            <w:r w:rsidR="00753672">
              <w:rPr>
                <w:rFonts w:ascii=".VnTimeH" w:hAnsi=".VnTimeH" w:cs=".VnTime"/>
                <w:sz w:val="26"/>
                <w:szCs w:val="26"/>
                <w:lang w:val="pt-BR"/>
              </w:rPr>
              <w:t xml:space="preserve">§¶NG Bé ph­êng </w:t>
            </w:r>
            <w:r w:rsidR="00ED5ADD">
              <w:rPr>
                <w:rFonts w:cs="Times New Roman"/>
                <w:sz w:val="26"/>
                <w:szCs w:val="26"/>
                <w:lang w:val="pt-BR"/>
              </w:rPr>
              <w:t>CÁT BI</w:t>
            </w:r>
            <w:r w:rsidR="00A17050" w:rsidRPr="00456521">
              <w:rPr>
                <w:rFonts w:ascii=".VnTimeH" w:hAnsi=".VnTimeH"/>
                <w:sz w:val="26"/>
                <w:szCs w:val="26"/>
                <w:lang w:val="pt-BR"/>
              </w:rPr>
              <w:br/>
            </w:r>
            <w:r w:rsidR="00A17050" w:rsidRPr="00456521">
              <w:rPr>
                <w:rStyle w:val="Strong"/>
                <w:rFonts w:ascii=".VnTimeH" w:hAnsi=".VnTimeH" w:cs=".VnTime"/>
                <w:sz w:val="26"/>
                <w:szCs w:val="26"/>
                <w:lang w:val="pt-BR"/>
              </w:rPr>
              <w:t xml:space="preserve">CHI Bé TR¦êNG MN </w:t>
            </w:r>
            <w:r w:rsidR="00ED5ADD">
              <w:rPr>
                <w:rStyle w:val="Strong"/>
                <w:rFonts w:ascii=".VnTime" w:hAnsi=".VnTime" w:cs="Times New Roman"/>
                <w:sz w:val="26"/>
                <w:szCs w:val="26"/>
                <w:lang w:val="pt-BR"/>
              </w:rPr>
              <w:t>CÁT BI</w:t>
            </w:r>
            <w:r w:rsidR="00A17050" w:rsidRPr="00456521">
              <w:rPr>
                <w:rFonts w:ascii=".VnTimeH" w:hAnsi=".VnTimeH"/>
                <w:sz w:val="26"/>
                <w:szCs w:val="26"/>
                <w:lang w:val="pt-BR"/>
              </w:rPr>
              <w:br/>
            </w:r>
          </w:p>
          <w:p w:rsidR="00A17050" w:rsidRPr="001841BA" w:rsidRDefault="00184BF3" w:rsidP="00ED5ADD">
            <w:pPr>
              <w:rPr>
                <w:rFonts w:cs="Times New Roman"/>
                <w:sz w:val="26"/>
                <w:szCs w:val="26"/>
                <w:lang w:val="pt-BR"/>
              </w:rPr>
            </w:pPr>
            <w:r>
              <w:rPr>
                <w:rFonts w:cs="Times New Roman"/>
                <w:sz w:val="26"/>
                <w:szCs w:val="26"/>
                <w:lang w:val="pt-BR"/>
              </w:rPr>
              <w:t xml:space="preserve">                </w:t>
            </w:r>
            <w:r w:rsidR="00715139">
              <w:rPr>
                <w:rFonts w:cs="Times New Roman"/>
                <w:sz w:val="26"/>
                <w:szCs w:val="26"/>
                <w:lang w:val="pt-BR"/>
              </w:rPr>
              <w:t xml:space="preserve"> </w:t>
            </w:r>
            <w:r w:rsidR="008D2993" w:rsidRPr="008D2993">
              <w:rPr>
                <w:rFonts w:cs="Times New Roman"/>
                <w:sz w:val="26"/>
                <w:szCs w:val="26"/>
                <w:lang w:val="pt-BR"/>
              </w:rPr>
              <w:t>Số: ....</w:t>
            </w:r>
            <w:r w:rsidR="00715139">
              <w:rPr>
                <w:rFonts w:cs="Times New Roman"/>
                <w:sz w:val="26"/>
                <w:szCs w:val="26"/>
                <w:lang w:val="pt-BR"/>
              </w:rPr>
              <w:t>....</w:t>
            </w:r>
            <w:r w:rsidR="008D2993" w:rsidRPr="008D2993">
              <w:rPr>
                <w:rFonts w:cs="Times New Roman"/>
                <w:sz w:val="26"/>
                <w:szCs w:val="26"/>
                <w:lang w:val="pt-BR"/>
              </w:rPr>
              <w:t>/KH-CB</w:t>
            </w:r>
            <w:r w:rsidR="00715139">
              <w:rPr>
                <w:rFonts w:cs="Times New Roman"/>
                <w:sz w:val="26"/>
                <w:szCs w:val="26"/>
                <w:lang w:val="pt-BR"/>
              </w:rPr>
              <w:t>MN</w:t>
            </w:r>
          </w:p>
        </w:tc>
        <w:tc>
          <w:tcPr>
            <w:tcW w:w="4944" w:type="dxa"/>
            <w:vAlign w:val="center"/>
          </w:tcPr>
          <w:p w:rsidR="00B070C1" w:rsidRDefault="009D09CA" w:rsidP="00ED5ADD">
            <w:pPr>
              <w:rPr>
                <w:rStyle w:val="Strong"/>
                <w:rFonts w:ascii=".VnTimeH" w:hAnsi=".VnTimeH" w:cs=".VnTime"/>
                <w:sz w:val="26"/>
                <w:szCs w:val="26"/>
              </w:rPr>
            </w:pPr>
            <w:r>
              <w:rPr>
                <w:rStyle w:val="Strong"/>
                <w:rFonts w:ascii=".VnTimeH" w:hAnsi=".VnTimeH" w:cs=".VnTime"/>
                <w:sz w:val="26"/>
                <w:szCs w:val="26"/>
              </w:rPr>
              <w:t xml:space="preserve">           </w:t>
            </w:r>
          </w:p>
          <w:p w:rsidR="00A17050" w:rsidRDefault="00B070C1" w:rsidP="00B070C1">
            <w:pPr>
              <w:ind w:firstLine="651"/>
              <w:rPr>
                <w:rFonts w:ascii=".VnTimeH" w:hAnsi=".VnTimeH"/>
                <w:sz w:val="26"/>
                <w:szCs w:val="26"/>
              </w:rPr>
            </w:pPr>
            <w:r>
              <w:rPr>
                <w:rFonts w:ascii=".VnTimeH" w:hAnsi=".VnTimeH" w:cs=".VnTime"/>
                <w:b/>
                <w:bCs/>
                <w:noProof/>
                <w:sz w:val="26"/>
                <w:szCs w:val="26"/>
              </w:rPr>
              <w:pict>
                <v:line id="_x0000_s1027" style="position:absolute;left:0;text-align:left;z-index:251661312;mso-position-horizontal-relative:text;mso-position-vertical-relative:text" from="37.75pt,16.5pt" to="208.55pt,16.5pt"/>
              </w:pict>
            </w:r>
            <w:r w:rsidR="00A17050" w:rsidRPr="007702FB">
              <w:rPr>
                <w:rStyle w:val="Strong"/>
                <w:rFonts w:ascii=".VnTimeH" w:hAnsi=".VnTimeH" w:cs=".VnTime"/>
                <w:sz w:val="26"/>
                <w:szCs w:val="26"/>
              </w:rPr>
              <w:t>§¶NG CéNG S¶N VIÖN NAM</w:t>
            </w:r>
            <w:r w:rsidR="00A17050" w:rsidRPr="007702FB">
              <w:rPr>
                <w:rFonts w:ascii=".VnTimeH" w:hAnsi=".VnTimeH"/>
                <w:sz w:val="26"/>
                <w:szCs w:val="26"/>
              </w:rPr>
              <w:t> </w:t>
            </w:r>
            <w:r w:rsidR="00A17050" w:rsidRPr="007702FB">
              <w:rPr>
                <w:rFonts w:ascii=".VnTimeH" w:hAnsi=".VnTimeH"/>
                <w:sz w:val="26"/>
                <w:szCs w:val="26"/>
              </w:rPr>
              <w:br/>
            </w:r>
          </w:p>
          <w:p w:rsidR="00A17050" w:rsidRPr="005E62C4" w:rsidRDefault="009232A9" w:rsidP="00ED5ADD">
            <w:pPr>
              <w:rPr>
                <w:rStyle w:val="Emphasis"/>
                <w:rFonts w:ascii=".VnTime" w:hAnsi=".VnTime" w:cs="Times New Roman"/>
                <w:sz w:val="26"/>
                <w:szCs w:val="26"/>
              </w:rPr>
            </w:pPr>
            <w:r>
              <w:rPr>
                <w:rFonts w:ascii=".VnTimeH" w:hAnsi=".VnTimeH"/>
                <w:sz w:val="26"/>
                <w:szCs w:val="26"/>
              </w:rPr>
              <w:t xml:space="preserve">        </w:t>
            </w:r>
            <w:r w:rsidR="00ED5ADD" w:rsidRPr="00ED5ADD">
              <w:rPr>
                <w:rStyle w:val="Emphasis"/>
                <w:rFonts w:cs="Times New Roman"/>
                <w:sz w:val="26"/>
                <w:szCs w:val="26"/>
              </w:rPr>
              <w:t>Cát Bi</w:t>
            </w:r>
            <w:r w:rsidR="0093204B">
              <w:rPr>
                <w:rStyle w:val="Emphasis"/>
                <w:rFonts w:ascii=".VnTime" w:hAnsi=".VnTime" w:cs="Times New Roman"/>
                <w:sz w:val="26"/>
                <w:szCs w:val="26"/>
              </w:rPr>
              <w:t xml:space="preserve">, ngµy  25 </w:t>
            </w:r>
            <w:r w:rsidR="003B6092">
              <w:rPr>
                <w:rStyle w:val="Emphasis"/>
                <w:rFonts w:ascii=".VnTime" w:hAnsi=".VnTime" w:cs="Times New Roman"/>
                <w:sz w:val="26"/>
                <w:szCs w:val="26"/>
              </w:rPr>
              <w:t xml:space="preserve"> th¸ng </w:t>
            </w:r>
            <w:r w:rsidR="002A094E">
              <w:rPr>
                <w:rStyle w:val="Emphasis"/>
                <w:rFonts w:ascii=".VnTime" w:hAnsi=".VnTime" w:cs="Times New Roman"/>
                <w:sz w:val="26"/>
                <w:szCs w:val="26"/>
              </w:rPr>
              <w:t xml:space="preserve"> </w:t>
            </w:r>
            <w:r w:rsidR="004D7D79">
              <w:rPr>
                <w:rStyle w:val="Emphasis"/>
                <w:rFonts w:ascii=".VnTime" w:hAnsi=".VnTime" w:cs="Times New Roman"/>
                <w:sz w:val="26"/>
                <w:szCs w:val="26"/>
              </w:rPr>
              <w:t>0</w:t>
            </w:r>
            <w:r w:rsidR="003D5B68">
              <w:rPr>
                <w:rStyle w:val="Emphasis"/>
                <w:rFonts w:ascii=".VnTime" w:hAnsi=".VnTime" w:cs="Times New Roman"/>
                <w:sz w:val="26"/>
                <w:szCs w:val="26"/>
              </w:rPr>
              <w:t>8</w:t>
            </w:r>
            <w:r w:rsidR="00543E6C">
              <w:rPr>
                <w:rStyle w:val="Emphasis"/>
                <w:rFonts w:ascii=".VnTime" w:hAnsi=".VnTime" w:cs="Times New Roman"/>
                <w:sz w:val="26"/>
                <w:szCs w:val="26"/>
              </w:rPr>
              <w:t xml:space="preserve"> </w:t>
            </w:r>
            <w:r>
              <w:rPr>
                <w:rStyle w:val="Emphasis"/>
                <w:rFonts w:ascii=".VnTime" w:hAnsi=".VnTime" w:cs="Times New Roman"/>
                <w:sz w:val="26"/>
                <w:szCs w:val="26"/>
              </w:rPr>
              <w:t xml:space="preserve"> </w:t>
            </w:r>
            <w:r w:rsidR="0093204B">
              <w:rPr>
                <w:rStyle w:val="Emphasis"/>
                <w:rFonts w:ascii=".VnTime" w:hAnsi=".VnTime" w:cs="Times New Roman"/>
                <w:sz w:val="26"/>
                <w:szCs w:val="26"/>
              </w:rPr>
              <w:t>n¨m 2023</w:t>
            </w:r>
          </w:p>
          <w:p w:rsidR="00A17050" w:rsidRPr="007702FB" w:rsidRDefault="00A17050" w:rsidP="00ED5ADD">
            <w:pPr>
              <w:rPr>
                <w:rFonts w:ascii=".VnTimeH" w:hAnsi=".VnTimeH"/>
                <w:sz w:val="26"/>
                <w:szCs w:val="26"/>
              </w:rPr>
            </w:pPr>
          </w:p>
        </w:tc>
      </w:tr>
    </w:tbl>
    <w:p w:rsidR="00A62186" w:rsidRDefault="006D0017" w:rsidP="001841BA">
      <w:pPr>
        <w:shd w:val="clear" w:color="auto" w:fill="FFFFFF"/>
        <w:ind w:right="232"/>
        <w:jc w:val="center"/>
        <w:rPr>
          <w:rFonts w:eastAsia=".VnTime" w:cs="Times New Roman"/>
          <w:b/>
          <w:bCs/>
          <w:sz w:val="26"/>
          <w:szCs w:val="26"/>
        </w:rPr>
      </w:pPr>
      <w:r>
        <w:rPr>
          <w:rFonts w:eastAsia=".VnTime" w:cs="Times New Roman"/>
          <w:b/>
          <w:bCs/>
          <w:sz w:val="26"/>
          <w:szCs w:val="26"/>
        </w:rPr>
        <w:t xml:space="preserve"> </w:t>
      </w:r>
      <w:r w:rsidR="00720524" w:rsidRPr="00720524">
        <w:rPr>
          <w:rFonts w:eastAsia=".VnTime" w:cs="Times New Roman"/>
          <w:b/>
          <w:bCs/>
          <w:sz w:val="26"/>
          <w:szCs w:val="26"/>
        </w:rPr>
        <w:t xml:space="preserve">KẾ HOẠCH </w:t>
      </w:r>
      <w:r w:rsidR="00A62186">
        <w:rPr>
          <w:rFonts w:eastAsia=".VnTime" w:cs="Times New Roman"/>
          <w:b/>
          <w:bCs/>
          <w:sz w:val="26"/>
          <w:szCs w:val="26"/>
        </w:rPr>
        <w:t>CHI BỘ</w:t>
      </w:r>
    </w:p>
    <w:p w:rsidR="00A62186" w:rsidRPr="00A62186" w:rsidRDefault="00A62186" w:rsidP="001841BA">
      <w:pPr>
        <w:shd w:val="clear" w:color="auto" w:fill="FFFFFF"/>
        <w:jc w:val="center"/>
      </w:pPr>
      <w:r w:rsidRPr="0029501F">
        <w:rPr>
          <w:rFonts w:ascii=".VnTime" w:eastAsia=".VnTime" w:hAnsi=".VnTime" w:cs=".VnTime"/>
          <w:b/>
          <w:bCs/>
        </w:rPr>
        <w:t>Thù</w:t>
      </w:r>
      <w:r w:rsidR="003D5B68">
        <w:rPr>
          <w:rFonts w:ascii=".VnTime" w:eastAsia=".VnTime" w:hAnsi=".VnTime" w:cs=".VnTime"/>
          <w:b/>
          <w:bCs/>
        </w:rPr>
        <w:t>c hiÖn nhiÖm vô th¸ng 09</w:t>
      </w:r>
      <w:r w:rsidR="0093204B">
        <w:rPr>
          <w:rFonts w:ascii=".VnTime" w:eastAsia=".VnTime" w:hAnsi=".VnTime" w:cs=".VnTime"/>
          <w:b/>
          <w:bCs/>
        </w:rPr>
        <w:t xml:space="preserve"> n¨m 2023</w:t>
      </w:r>
    </w:p>
    <w:p w:rsidR="009C7BC8" w:rsidRPr="00C7604D" w:rsidRDefault="00F34614" w:rsidP="00C96295">
      <w:pPr>
        <w:shd w:val="clear" w:color="auto" w:fill="FFFFFF"/>
        <w:jc w:val="center"/>
        <w:rPr>
          <w:rFonts w:ascii=".VnTime" w:eastAsia=".VnTime" w:hAnsi=".VnTime" w:cs=".VnTime"/>
          <w:b/>
          <w:bCs/>
          <w:sz w:val="26"/>
          <w:szCs w:val="26"/>
        </w:rPr>
      </w:pPr>
      <w:r>
        <w:rPr>
          <w:rFonts w:ascii=".VnTimeH" w:eastAsia=".VnTime" w:hAnsi=".VnTimeH"/>
          <w:b/>
          <w:bCs/>
          <w:noProof/>
          <w:sz w:val="26"/>
          <w:szCs w:val="26"/>
        </w:rPr>
        <w:pict>
          <v:line id="_x0000_s1029" style="position:absolute;left:0;text-align:left;z-index:251663360" from="201pt,.9pt" to="4in,.9pt"/>
        </w:pict>
      </w:r>
    </w:p>
    <w:p w:rsidR="00A62186" w:rsidRPr="009F4906" w:rsidRDefault="0027680A" w:rsidP="00903B1A">
      <w:pPr>
        <w:shd w:val="clear" w:color="auto" w:fill="FFFFFF"/>
        <w:spacing w:line="276" w:lineRule="auto"/>
        <w:rPr>
          <w:rFonts w:cs="Times New Roman"/>
          <w:sz w:val="26"/>
          <w:szCs w:val="26"/>
        </w:rPr>
      </w:pPr>
      <w:r>
        <w:rPr>
          <w:rFonts w:ascii=".VnTime" w:eastAsia=".VnTime" w:hAnsi=".VnTime" w:cs=".VnTime"/>
          <w:b/>
          <w:bCs/>
        </w:rPr>
        <w:t xml:space="preserve">          </w:t>
      </w:r>
      <w:r w:rsidR="00A62186" w:rsidRPr="009F4906">
        <w:rPr>
          <w:rFonts w:eastAsia=".VnTime" w:cs="Times New Roman"/>
          <w:b/>
          <w:bCs/>
          <w:sz w:val="26"/>
          <w:szCs w:val="26"/>
        </w:rPr>
        <w:t>A</w:t>
      </w:r>
      <w:r w:rsidR="00B8426F" w:rsidRPr="009F4906">
        <w:rPr>
          <w:rFonts w:eastAsia=".VnTime" w:cs="Times New Roman"/>
          <w:b/>
          <w:bCs/>
          <w:sz w:val="26"/>
          <w:szCs w:val="26"/>
        </w:rPr>
        <w:t xml:space="preserve"> </w:t>
      </w:r>
      <w:r w:rsidR="00A62186" w:rsidRPr="009F4906">
        <w:rPr>
          <w:rFonts w:eastAsia=".VnTime" w:cs="Times New Roman"/>
          <w:b/>
          <w:bCs/>
          <w:sz w:val="26"/>
          <w:szCs w:val="26"/>
        </w:rPr>
        <w:t>- BÁO CÁO KẾT QUẢ</w:t>
      </w:r>
      <w:r w:rsidR="00D83726" w:rsidRPr="009F4906">
        <w:rPr>
          <w:rFonts w:eastAsia=".VnTime" w:cs="Times New Roman"/>
          <w:b/>
          <w:bCs/>
          <w:sz w:val="26"/>
          <w:szCs w:val="26"/>
        </w:rPr>
        <w:t xml:space="preserve"> </w:t>
      </w:r>
      <w:r w:rsidR="001A4BB2" w:rsidRPr="009F4906">
        <w:rPr>
          <w:rFonts w:eastAsia=".VnTime" w:cs="Times New Roman"/>
          <w:b/>
          <w:bCs/>
          <w:sz w:val="26"/>
          <w:szCs w:val="26"/>
        </w:rPr>
        <w:t xml:space="preserve">CÔNG TÁC LÃNH ĐẠO </w:t>
      </w:r>
      <w:r w:rsidR="001B3A5C">
        <w:rPr>
          <w:rFonts w:eastAsia=".VnTime" w:cs="Times New Roman"/>
          <w:b/>
          <w:bCs/>
          <w:sz w:val="26"/>
          <w:szCs w:val="26"/>
        </w:rPr>
        <w:t>THÁNG 08</w:t>
      </w:r>
      <w:r w:rsidRPr="009F4906">
        <w:rPr>
          <w:rFonts w:eastAsia=".VnTime" w:cs="Times New Roman"/>
          <w:b/>
          <w:bCs/>
          <w:sz w:val="26"/>
          <w:szCs w:val="26"/>
        </w:rPr>
        <w:t>/</w:t>
      </w:r>
      <w:r w:rsidR="0093204B">
        <w:rPr>
          <w:rFonts w:eastAsia=".VnTime" w:cs="Times New Roman"/>
          <w:b/>
          <w:bCs/>
          <w:sz w:val="26"/>
          <w:szCs w:val="26"/>
        </w:rPr>
        <w:t>2023</w:t>
      </w:r>
    </w:p>
    <w:p w:rsidR="00A17050" w:rsidRDefault="007C6A20" w:rsidP="00903B1A">
      <w:pPr>
        <w:shd w:val="clear" w:color="auto" w:fill="FFFFFF"/>
        <w:spacing w:line="276" w:lineRule="auto"/>
        <w:ind w:firstLine="720"/>
        <w:jc w:val="both"/>
        <w:rPr>
          <w:rFonts w:ascii=".VnTime" w:eastAsia=".VnTime" w:hAnsi=".VnTime" w:cs="Times New Roman"/>
          <w:b/>
          <w:bCs/>
          <w:color w:val="2C2C2C"/>
          <w:sz w:val="26"/>
          <w:szCs w:val="26"/>
        </w:rPr>
      </w:pPr>
      <w:r w:rsidRPr="009F4906">
        <w:rPr>
          <w:rFonts w:ascii=".VnTime" w:eastAsia=".VnTime" w:hAnsi=".VnTime" w:cs="Times New Roman"/>
          <w:b/>
          <w:bCs/>
          <w:color w:val="2C2C2C"/>
          <w:sz w:val="26"/>
          <w:szCs w:val="26"/>
        </w:rPr>
        <w:t>I.</w:t>
      </w:r>
      <w:r w:rsidR="00A17050" w:rsidRPr="009F4906">
        <w:rPr>
          <w:rFonts w:ascii=".VnTime" w:eastAsia=".VnTime" w:hAnsi=".VnTime" w:cs="Times New Roman"/>
          <w:b/>
          <w:bCs/>
          <w:color w:val="2C2C2C"/>
          <w:sz w:val="26"/>
          <w:szCs w:val="26"/>
        </w:rPr>
        <w:t xml:space="preserve"> Th«ng tin vÒ t×nh h×nh thêi sù.</w:t>
      </w:r>
    </w:p>
    <w:p w:rsidR="008E32BC" w:rsidRPr="00BD7B58" w:rsidRDefault="008E32BC" w:rsidP="008E32BC">
      <w:pPr>
        <w:spacing w:line="276" w:lineRule="auto"/>
        <w:ind w:firstLine="720"/>
        <w:jc w:val="both"/>
        <w:rPr>
          <w:rFonts w:eastAsia=".VnTime" w:cs="Times New Roman"/>
          <w:color w:val="2C2C2C"/>
          <w:sz w:val="26"/>
          <w:szCs w:val="26"/>
        </w:rPr>
      </w:pPr>
      <w:r w:rsidRPr="00BD7B58">
        <w:rPr>
          <w:rFonts w:eastAsia=".VnTime" w:cs="Times New Roman"/>
          <w:b/>
          <w:color w:val="2C2C2C"/>
          <w:sz w:val="26"/>
          <w:szCs w:val="26"/>
        </w:rPr>
        <w:t>1.</w:t>
      </w:r>
      <w:r w:rsidRPr="00BD7B58">
        <w:rPr>
          <w:rFonts w:eastAsia=".VnTime" w:cs="Times New Roman"/>
          <w:color w:val="2C2C2C"/>
          <w:sz w:val="26"/>
          <w:szCs w:val="26"/>
        </w:rPr>
        <w:t xml:space="preserve"> Bản tin sinh hoạt Chi bộ số 36-BTSHCB tháng 09/2023.</w:t>
      </w:r>
    </w:p>
    <w:p w:rsidR="008E32BC" w:rsidRPr="00BD7B58" w:rsidRDefault="008E32BC" w:rsidP="008E32BC">
      <w:pPr>
        <w:spacing w:line="276" w:lineRule="auto"/>
        <w:ind w:firstLine="720"/>
        <w:jc w:val="both"/>
        <w:rPr>
          <w:rFonts w:ascii=".VnTime" w:eastAsia=".VnTime" w:hAnsi=".VnTime"/>
          <w:color w:val="2C2C2C"/>
          <w:sz w:val="26"/>
          <w:szCs w:val="26"/>
        </w:rPr>
      </w:pPr>
      <w:r w:rsidRPr="00BD7B58">
        <w:rPr>
          <w:rFonts w:ascii=".VnTime" w:eastAsia=".VnTime" w:hAnsi=".VnTime" w:cs=".VnTime"/>
          <w:b/>
          <w:bCs/>
          <w:color w:val="2C2C2C"/>
          <w:sz w:val="26"/>
          <w:szCs w:val="26"/>
        </w:rPr>
        <w:t>2. C¸c chñ tr­¬ng, chÝnh s¸ch, chØ thÞ vµ NQ míi cña §¶ng, nhµ n­íc, c¸c cÊp.</w:t>
      </w:r>
    </w:p>
    <w:p w:rsidR="008E32BC" w:rsidRPr="00BD7B58" w:rsidRDefault="008E32BC" w:rsidP="008E32BC">
      <w:pPr>
        <w:spacing w:line="276" w:lineRule="auto"/>
        <w:ind w:firstLine="720"/>
        <w:jc w:val="both"/>
        <w:rPr>
          <w:rFonts w:ascii=".VnTime" w:eastAsia=".VnTime" w:hAnsi=".VnTime" w:cs=".VnTime"/>
          <w:b/>
          <w:color w:val="2C2C2C"/>
          <w:sz w:val="26"/>
          <w:szCs w:val="26"/>
        </w:rPr>
      </w:pPr>
      <w:r w:rsidRPr="00BD7B58">
        <w:rPr>
          <w:rFonts w:ascii=".VnTime" w:eastAsia=".VnTime" w:hAnsi=".VnTime" w:cs=".VnTime"/>
          <w:b/>
          <w:color w:val="2C2C2C"/>
          <w:sz w:val="26"/>
          <w:szCs w:val="26"/>
        </w:rPr>
        <w:t xml:space="preserve">a. TiÕp tôc chØ ®¹o thùc hiÖn c¸c chØ thÞ, nghÞ quyÕt cña §¶ng, nhµ n­íc, </w:t>
      </w:r>
      <w:r w:rsidRPr="00BD7B58">
        <w:rPr>
          <w:rFonts w:eastAsia=".VnTime" w:cs="Times New Roman"/>
          <w:b/>
          <w:color w:val="2C2C2C"/>
          <w:sz w:val="26"/>
          <w:szCs w:val="26"/>
        </w:rPr>
        <w:t>của</w:t>
      </w:r>
      <w:r w:rsidRPr="00BD7B58">
        <w:rPr>
          <w:rFonts w:ascii=".VnTime" w:eastAsia=".VnTime" w:hAnsi=".VnTime" w:cs=".VnTime"/>
          <w:b/>
          <w:color w:val="2C2C2C"/>
          <w:sz w:val="26"/>
          <w:szCs w:val="26"/>
        </w:rPr>
        <w:t xml:space="preserve"> c¸c cÊp ®</w:t>
      </w:r>
      <w:r w:rsidRPr="00BD7B58">
        <w:rPr>
          <w:rFonts w:ascii=".VnTime" w:eastAsia=".VnTime" w:hAnsi=".VnTime"/>
          <w:b/>
          <w:color w:val="2C2C2C"/>
          <w:sz w:val="26"/>
          <w:szCs w:val="26"/>
        </w:rPr>
        <w:t xml:space="preserve">· vµ </w:t>
      </w:r>
      <w:r w:rsidRPr="00BD7B58">
        <w:rPr>
          <w:rFonts w:ascii=".VnTime" w:eastAsia=".VnTime" w:hAnsi=".VnTime" w:cs=".VnTime"/>
          <w:b/>
          <w:color w:val="2C2C2C"/>
          <w:sz w:val="26"/>
          <w:szCs w:val="26"/>
        </w:rPr>
        <w:t>®ang triÓn khai thùc hiÖn theo kÕ ho¹ch.</w:t>
      </w:r>
    </w:p>
    <w:p w:rsidR="008E32BC" w:rsidRPr="00BD7B58" w:rsidRDefault="008E32BC" w:rsidP="008E32BC">
      <w:pPr>
        <w:spacing w:line="276" w:lineRule="auto"/>
        <w:ind w:firstLine="720"/>
        <w:jc w:val="both"/>
        <w:rPr>
          <w:rFonts w:eastAsia=".VnTime" w:cs="Times New Roman"/>
          <w:color w:val="2C2C2C"/>
          <w:sz w:val="26"/>
          <w:szCs w:val="26"/>
        </w:rPr>
      </w:pPr>
      <w:r w:rsidRPr="00BD7B58">
        <w:rPr>
          <w:rFonts w:eastAsia=".VnTime" w:cs="Times New Roman"/>
          <w:color w:val="2C2C2C"/>
          <w:sz w:val="26"/>
          <w:szCs w:val="26"/>
        </w:rPr>
        <w:t xml:space="preserve">- </w:t>
      </w:r>
      <w:r w:rsidRPr="00BD7B58">
        <w:rPr>
          <w:rFonts w:ascii=".VnTime" w:eastAsia=".VnTime" w:hAnsi=".VnTime" w:cs="Times New Roman"/>
          <w:color w:val="2C2C2C"/>
          <w:sz w:val="26"/>
          <w:szCs w:val="26"/>
        </w:rPr>
        <w:t>Th«ng b¸o kÕt</w:t>
      </w:r>
      <w:r w:rsidRPr="00BD7B58">
        <w:rPr>
          <w:rFonts w:eastAsia=".VnTime" w:cs="Times New Roman"/>
          <w:color w:val="2C2C2C"/>
          <w:sz w:val="26"/>
          <w:szCs w:val="26"/>
        </w:rPr>
        <w:t xml:space="preserve">  luận của BCH Đảng bộ phường về kiểm điểm kết quả thực hiện nhiệm vụ  08 tháng, triển khai nhiệm vụ tháng 09/2023 </w:t>
      </w:r>
      <w:r w:rsidRPr="00BD7B58">
        <w:rPr>
          <w:rFonts w:ascii=".VnTime" w:eastAsia=".VnTime" w:hAnsi=".VnTime" w:cs="Times New Roman"/>
          <w:color w:val="2C2C2C"/>
          <w:sz w:val="26"/>
          <w:szCs w:val="26"/>
        </w:rPr>
        <w:t>cña</w:t>
      </w:r>
      <w:r w:rsidRPr="00BD7B58">
        <w:rPr>
          <w:rFonts w:eastAsia=".VnTime" w:cs="Times New Roman"/>
          <w:color w:val="2C2C2C"/>
          <w:sz w:val="26"/>
          <w:szCs w:val="26"/>
        </w:rPr>
        <w:t xml:space="preserve"> Ban chấp hành Đảng bộ </w:t>
      </w:r>
      <w:r w:rsidRPr="00BD7B58">
        <w:rPr>
          <w:rFonts w:ascii=".VnTime" w:eastAsia=".VnTime" w:hAnsi=".VnTime" w:cs="Times New Roman"/>
          <w:color w:val="2C2C2C"/>
          <w:sz w:val="26"/>
          <w:szCs w:val="26"/>
        </w:rPr>
        <w:t xml:space="preserve">Ph­êng </w:t>
      </w:r>
      <w:r w:rsidRPr="00BD7B58">
        <w:rPr>
          <w:rFonts w:eastAsia=".VnTime" w:cs="Times New Roman"/>
          <w:color w:val="2C2C2C"/>
          <w:sz w:val="26"/>
          <w:szCs w:val="26"/>
        </w:rPr>
        <w:t>Cát Bi.</w:t>
      </w:r>
    </w:p>
    <w:p w:rsidR="008E32BC" w:rsidRPr="00BD7B58" w:rsidRDefault="008E32BC" w:rsidP="008E32BC">
      <w:pPr>
        <w:spacing w:line="276" w:lineRule="auto"/>
        <w:ind w:firstLine="720"/>
        <w:jc w:val="both"/>
        <w:rPr>
          <w:rFonts w:eastAsia=".VnTime" w:cs="Times New Roman"/>
          <w:color w:val="2C2C2C"/>
          <w:sz w:val="26"/>
          <w:szCs w:val="26"/>
        </w:rPr>
      </w:pPr>
      <w:r w:rsidRPr="00BD7B58">
        <w:rPr>
          <w:rFonts w:eastAsia=".VnTime" w:cs="Times New Roman"/>
          <w:color w:val="2C2C2C"/>
          <w:sz w:val="26"/>
          <w:szCs w:val="26"/>
        </w:rPr>
        <w:t>- Triển khai một số văn bản của các cấp.</w:t>
      </w:r>
    </w:p>
    <w:p w:rsidR="008E32BC" w:rsidRPr="00BD7B58" w:rsidRDefault="008E32BC" w:rsidP="008E32BC">
      <w:pPr>
        <w:spacing w:line="276" w:lineRule="auto"/>
        <w:ind w:firstLine="720"/>
        <w:jc w:val="both"/>
        <w:rPr>
          <w:rFonts w:eastAsia=".VnTime" w:cs="Times New Roman"/>
          <w:b/>
          <w:color w:val="2C2C2C"/>
          <w:sz w:val="26"/>
          <w:szCs w:val="26"/>
          <w:lang w:val="nb-NO"/>
        </w:rPr>
      </w:pPr>
      <w:r w:rsidRPr="00BD7B58">
        <w:rPr>
          <w:rFonts w:eastAsia=".VnTime" w:cs="Times New Roman"/>
          <w:b/>
          <w:color w:val="2C2C2C"/>
          <w:sz w:val="26"/>
          <w:szCs w:val="26"/>
          <w:lang w:val="nb-NO"/>
        </w:rPr>
        <w:t>b. Nhận xét tình hình tư tưởng của đảng viên, quần chúng trong chi bộ.</w:t>
      </w:r>
    </w:p>
    <w:p w:rsidR="008E32BC" w:rsidRPr="00BD7B58" w:rsidRDefault="008E32BC" w:rsidP="008E32BC">
      <w:pPr>
        <w:spacing w:line="276" w:lineRule="auto"/>
        <w:ind w:firstLine="720"/>
        <w:jc w:val="both"/>
        <w:rPr>
          <w:rFonts w:eastAsia=".VnTime" w:cs="Times New Roman"/>
          <w:color w:val="2C2C2C"/>
          <w:sz w:val="26"/>
          <w:szCs w:val="26"/>
          <w:lang w:val="nb-NO"/>
        </w:rPr>
      </w:pPr>
      <w:r w:rsidRPr="00BD7B58">
        <w:rPr>
          <w:rFonts w:eastAsia=".VnTime" w:cs="Times New Roman"/>
          <w:color w:val="2C2C2C"/>
          <w:sz w:val="26"/>
          <w:szCs w:val="26"/>
          <w:lang w:val="nb-NO"/>
        </w:rPr>
        <w:t>- Việc chấp hành các chủ trương đường lối của Đảng, chính sách pháp luật của nhà nước của đảng viên.</w:t>
      </w:r>
    </w:p>
    <w:p w:rsidR="008E32BC" w:rsidRPr="00BD7B58" w:rsidRDefault="008E32BC" w:rsidP="008E32BC">
      <w:pPr>
        <w:spacing w:line="276" w:lineRule="auto"/>
        <w:ind w:firstLine="720"/>
        <w:jc w:val="both"/>
        <w:rPr>
          <w:rFonts w:eastAsia=".VnTime" w:cs="Times New Roman"/>
          <w:color w:val="2C2C2C"/>
          <w:sz w:val="26"/>
          <w:szCs w:val="26"/>
          <w:lang w:val="nb-NO"/>
        </w:rPr>
      </w:pPr>
      <w:r w:rsidRPr="00BD7B58">
        <w:rPr>
          <w:rFonts w:eastAsia=".VnTime" w:cs="Times New Roman"/>
          <w:color w:val="2C2C2C"/>
          <w:sz w:val="26"/>
          <w:szCs w:val="26"/>
          <w:lang w:val="nb-NO"/>
        </w:rPr>
        <w:t>- Tổng hợp tình hình dư luận ý kiến của cán bộ, đảng viên về việc làm, đời sống, thu nhập; tình hình an ninh trật tự, vệ sinh môi trường…</w:t>
      </w:r>
    </w:p>
    <w:p w:rsidR="008E32BC" w:rsidRPr="00BD7B58" w:rsidRDefault="008E32BC" w:rsidP="008E32BC">
      <w:pPr>
        <w:spacing w:line="276" w:lineRule="auto"/>
        <w:jc w:val="both"/>
        <w:rPr>
          <w:rFonts w:eastAsia=".VnTime" w:cs="Times New Roman"/>
          <w:color w:val="2C2C2C"/>
          <w:sz w:val="26"/>
          <w:szCs w:val="26"/>
          <w:lang w:val="nb-NO"/>
        </w:rPr>
      </w:pPr>
      <w:r w:rsidRPr="00BD7B58">
        <w:rPr>
          <w:rFonts w:eastAsia=".VnTime" w:cs="Times New Roman"/>
          <w:b/>
          <w:color w:val="2C2C2C"/>
          <w:sz w:val="26"/>
          <w:szCs w:val="26"/>
          <w:lang w:val="nb-NO"/>
        </w:rPr>
        <w:t xml:space="preserve">          II. KẾT QUẢ CÔNG TÁC LÃNH ĐẠO CỦA CHI BỘ THÁNG 08/2023.</w:t>
      </w:r>
    </w:p>
    <w:p w:rsidR="008E32BC" w:rsidRPr="00BD7B58" w:rsidRDefault="008E32BC" w:rsidP="008E32BC">
      <w:pPr>
        <w:pStyle w:val="NormalWeb"/>
        <w:spacing w:before="0" w:beforeAutospacing="0" w:after="0" w:afterAutospacing="0" w:line="276" w:lineRule="auto"/>
        <w:jc w:val="both"/>
        <w:rPr>
          <w:rFonts w:ascii="Arial" w:hAnsi="Arial" w:cs="Arial"/>
          <w:sz w:val="26"/>
          <w:szCs w:val="26"/>
          <w:lang w:val="nb-NO"/>
        </w:rPr>
      </w:pPr>
      <w:r w:rsidRPr="00BD7B58">
        <w:rPr>
          <w:rFonts w:ascii="VNI-Times" w:hAnsi="VNI-Times" w:cs="Arial"/>
          <w:b/>
          <w:bCs/>
          <w:sz w:val="26"/>
          <w:szCs w:val="26"/>
          <w:lang w:val="nb-NO"/>
        </w:rPr>
        <w:t xml:space="preserve">          1. </w:t>
      </w:r>
      <w:r w:rsidRPr="00BD7B58">
        <w:rPr>
          <w:b/>
          <w:bCs/>
          <w:sz w:val="26"/>
          <w:szCs w:val="26"/>
          <w:lang w:val="nb-NO"/>
        </w:rPr>
        <w:t>CÔNG TÁC TƯ TƯỞNG CHÍNH TRỊ:</w:t>
      </w:r>
    </w:p>
    <w:p w:rsidR="008E32BC" w:rsidRPr="00BD7B58" w:rsidRDefault="008E32BC" w:rsidP="008E32BC">
      <w:pPr>
        <w:spacing w:line="276" w:lineRule="auto"/>
        <w:jc w:val="both"/>
        <w:rPr>
          <w:bCs/>
          <w:sz w:val="26"/>
          <w:szCs w:val="26"/>
          <w:lang w:val="nb-NO"/>
        </w:rPr>
      </w:pPr>
      <w:r w:rsidRPr="00BD7B58">
        <w:rPr>
          <w:b/>
          <w:bCs/>
          <w:sz w:val="26"/>
          <w:szCs w:val="26"/>
          <w:lang w:val="nb-NO"/>
        </w:rPr>
        <w:t xml:space="preserve">          -</w:t>
      </w:r>
      <w:r w:rsidRPr="00BD7B58">
        <w:rPr>
          <w:sz w:val="26"/>
          <w:szCs w:val="26"/>
          <w:lang w:val="nb-NO"/>
        </w:rPr>
        <w:t xml:space="preserve"> 100% các đ/c đảng viên có lập trường tư tưởng, vững vàng, không vi phạm những điều đảng viên không được làm. Không có CBGVNV vi phạm đạo đức nhà giáo</w:t>
      </w:r>
      <w:r w:rsidRPr="00BD7B58">
        <w:rPr>
          <w:b/>
          <w:bCs/>
          <w:sz w:val="26"/>
          <w:szCs w:val="26"/>
          <w:lang w:val="nb-NO"/>
        </w:rPr>
        <w:t xml:space="preserve">. </w:t>
      </w:r>
      <w:r w:rsidRPr="00BD7B58">
        <w:rPr>
          <w:sz w:val="26"/>
          <w:szCs w:val="26"/>
          <w:lang w:val="nb-NO"/>
        </w:rPr>
        <w:t>Thực hành tiết kiệm, chống lãng phí tốt.</w:t>
      </w:r>
      <w:r w:rsidRPr="00BD7B58">
        <w:rPr>
          <w:bCs/>
          <w:sz w:val="26"/>
          <w:szCs w:val="26"/>
          <w:lang w:val="nb-NO"/>
        </w:rPr>
        <w:t xml:space="preserve"> Triển khai nghiêm túc công tác bảo vệ chính trị nội bộ, đảm bảo ATAN, PCCC, thực hiện nghiêm túc cổng trường an toàn - văn minh.</w:t>
      </w:r>
    </w:p>
    <w:p w:rsidR="008E32BC" w:rsidRPr="00BD7B58" w:rsidRDefault="00953817" w:rsidP="008E32BC">
      <w:pPr>
        <w:pStyle w:val="NormalWeb"/>
        <w:spacing w:before="0" w:beforeAutospacing="0" w:after="0" w:afterAutospacing="0" w:line="276" w:lineRule="auto"/>
        <w:jc w:val="both"/>
        <w:rPr>
          <w:rFonts w:ascii="Arial" w:hAnsi="Arial" w:cs="Arial"/>
          <w:sz w:val="26"/>
          <w:szCs w:val="26"/>
          <w:lang w:val="nb-NO"/>
        </w:rPr>
      </w:pPr>
      <w:r>
        <w:rPr>
          <w:b/>
          <w:bCs/>
          <w:sz w:val="26"/>
          <w:szCs w:val="26"/>
          <w:lang w:val="nb-NO"/>
        </w:rPr>
        <w:t xml:space="preserve">           </w:t>
      </w:r>
      <w:r w:rsidR="008E32BC" w:rsidRPr="00BD7B58">
        <w:rPr>
          <w:b/>
          <w:bCs/>
          <w:sz w:val="26"/>
          <w:szCs w:val="26"/>
          <w:lang w:val="nb-NO"/>
        </w:rPr>
        <w:t>-</w:t>
      </w:r>
      <w:r w:rsidR="008E32BC" w:rsidRPr="00BD7B58">
        <w:rPr>
          <w:sz w:val="26"/>
          <w:szCs w:val="26"/>
          <w:lang w:val="nb-NO"/>
        </w:rPr>
        <w:t xml:space="preserve"> Thực hiện nghiêm túc qui chế dân chủ, xây dựng khối đoàn kết nội bộ tốt</w:t>
      </w:r>
    </w:p>
    <w:p w:rsidR="008E32BC" w:rsidRPr="00BD7B58" w:rsidRDefault="00953817" w:rsidP="008E32BC">
      <w:pPr>
        <w:spacing w:line="276" w:lineRule="auto"/>
        <w:jc w:val="both"/>
        <w:rPr>
          <w:b/>
          <w:bCs/>
          <w:sz w:val="26"/>
          <w:szCs w:val="26"/>
          <w:lang w:val="nb-NO"/>
        </w:rPr>
      </w:pPr>
      <w:r>
        <w:rPr>
          <w:b/>
          <w:bCs/>
          <w:sz w:val="26"/>
          <w:szCs w:val="26"/>
          <w:lang w:val="nb-NO"/>
        </w:rPr>
        <w:t xml:space="preserve">          </w:t>
      </w:r>
      <w:r w:rsidR="008E32BC" w:rsidRPr="00BD7B58">
        <w:rPr>
          <w:b/>
          <w:bCs/>
          <w:sz w:val="26"/>
          <w:szCs w:val="26"/>
          <w:lang w:val="nb-NO"/>
        </w:rPr>
        <w:t>2. CÔNG TÁC CHỈ ĐẠO TỔ CHỨC HĐ CSGD TRẺ THÁNG 08.</w:t>
      </w:r>
    </w:p>
    <w:p w:rsidR="008E32BC" w:rsidRPr="00BD7B58" w:rsidRDefault="008E32BC" w:rsidP="008E32BC">
      <w:pPr>
        <w:spacing w:line="276" w:lineRule="auto"/>
        <w:rPr>
          <w:b/>
          <w:bCs/>
          <w:sz w:val="26"/>
          <w:szCs w:val="26"/>
          <w:lang w:val="nb-NO"/>
        </w:rPr>
      </w:pPr>
      <w:r w:rsidRPr="00BD7B58">
        <w:rPr>
          <w:b/>
          <w:bCs/>
          <w:sz w:val="26"/>
          <w:szCs w:val="26"/>
          <w:lang w:val="nb-NO"/>
        </w:rPr>
        <w:t xml:space="preserve">          2.1. Số cán bộ giáo viên, nhân viên.</w:t>
      </w:r>
    </w:p>
    <w:p w:rsidR="008E32BC" w:rsidRPr="00BD7B58" w:rsidRDefault="00953817" w:rsidP="00953817">
      <w:pPr>
        <w:spacing w:line="276" w:lineRule="auto"/>
        <w:rPr>
          <w:bCs/>
          <w:sz w:val="26"/>
          <w:szCs w:val="26"/>
          <w:lang w:val="nb-NO"/>
        </w:rPr>
      </w:pPr>
      <w:r>
        <w:rPr>
          <w:b/>
          <w:bCs/>
          <w:sz w:val="26"/>
          <w:szCs w:val="26"/>
          <w:lang w:val="nb-NO"/>
        </w:rPr>
        <w:t xml:space="preserve">          </w:t>
      </w:r>
      <w:r w:rsidR="008E32BC" w:rsidRPr="00BD7B58">
        <w:rPr>
          <w:b/>
          <w:bCs/>
          <w:sz w:val="26"/>
          <w:szCs w:val="26"/>
          <w:lang w:val="nb-NO"/>
        </w:rPr>
        <w:t xml:space="preserve">- Tổng số:  </w:t>
      </w:r>
      <w:r w:rsidR="008E32BC" w:rsidRPr="00BD7B58">
        <w:rPr>
          <w:bCs/>
          <w:sz w:val="26"/>
          <w:szCs w:val="26"/>
          <w:lang w:val="nb-NO"/>
        </w:rPr>
        <w:t>CBGVNV đi làm 39 đ/c.</w:t>
      </w:r>
    </w:p>
    <w:p w:rsidR="008E32BC" w:rsidRPr="00BD7B58" w:rsidRDefault="00953817" w:rsidP="00953817">
      <w:pPr>
        <w:spacing w:line="276" w:lineRule="auto"/>
        <w:rPr>
          <w:bCs/>
          <w:sz w:val="26"/>
          <w:szCs w:val="26"/>
          <w:lang w:val="nb-NO"/>
        </w:rPr>
      </w:pPr>
      <w:r>
        <w:rPr>
          <w:bCs/>
          <w:color w:val="000000"/>
          <w:sz w:val="26"/>
          <w:szCs w:val="26"/>
          <w:lang w:val="nb-NO"/>
        </w:rPr>
        <w:t xml:space="preserve">          </w:t>
      </w:r>
      <w:r w:rsidR="008E32BC" w:rsidRPr="00BD7B58">
        <w:rPr>
          <w:bCs/>
          <w:color w:val="000000"/>
          <w:sz w:val="26"/>
          <w:szCs w:val="26"/>
          <w:lang w:val="nb-NO"/>
        </w:rPr>
        <w:t xml:space="preserve">- </w:t>
      </w:r>
      <w:r w:rsidR="008E32BC" w:rsidRPr="00BD7B58">
        <w:rPr>
          <w:b/>
          <w:bCs/>
          <w:color w:val="000000"/>
          <w:sz w:val="26"/>
          <w:szCs w:val="26"/>
          <w:lang w:val="nb-NO"/>
        </w:rPr>
        <w:t xml:space="preserve">Tổng số HS: </w:t>
      </w:r>
      <w:r w:rsidR="008E32BC" w:rsidRPr="00BD7B58">
        <w:rPr>
          <w:bCs/>
          <w:sz w:val="26"/>
          <w:szCs w:val="26"/>
          <w:lang w:val="nb-NO"/>
        </w:rPr>
        <w:t>Tổng số 342 cháu đi học.</w:t>
      </w:r>
    </w:p>
    <w:p w:rsidR="008E32BC" w:rsidRPr="00BD7B58" w:rsidRDefault="00953817" w:rsidP="00953817">
      <w:pPr>
        <w:tabs>
          <w:tab w:val="center" w:pos="1418"/>
          <w:tab w:val="center" w:pos="6237"/>
        </w:tabs>
        <w:spacing w:line="276" w:lineRule="auto"/>
        <w:rPr>
          <w:b/>
          <w:bCs/>
          <w:sz w:val="26"/>
          <w:szCs w:val="26"/>
          <w:lang w:val="nb-NO"/>
        </w:rPr>
      </w:pPr>
      <w:r>
        <w:rPr>
          <w:b/>
          <w:bCs/>
          <w:sz w:val="26"/>
          <w:szCs w:val="26"/>
          <w:lang w:val="nb-NO"/>
        </w:rPr>
        <w:t xml:space="preserve">          </w:t>
      </w:r>
      <w:r w:rsidR="008E32BC" w:rsidRPr="00BD7B58">
        <w:rPr>
          <w:b/>
          <w:bCs/>
          <w:sz w:val="26"/>
          <w:szCs w:val="26"/>
          <w:lang w:val="nb-NO"/>
        </w:rPr>
        <w:t>2.2. Công tác chăm sóc, giáo dục trẻ.</w:t>
      </w:r>
    </w:p>
    <w:p w:rsidR="008E32BC" w:rsidRPr="00BD7B58" w:rsidRDefault="00953817" w:rsidP="00953817">
      <w:pPr>
        <w:tabs>
          <w:tab w:val="center" w:pos="1418"/>
          <w:tab w:val="center" w:pos="6237"/>
        </w:tabs>
        <w:spacing w:line="276" w:lineRule="auto"/>
        <w:rPr>
          <w:sz w:val="26"/>
          <w:szCs w:val="26"/>
          <w:lang w:val="pt-BR"/>
        </w:rPr>
      </w:pPr>
      <w:r>
        <w:rPr>
          <w:b/>
          <w:bCs/>
          <w:sz w:val="26"/>
          <w:szCs w:val="26"/>
          <w:lang w:val="nb-NO"/>
        </w:rPr>
        <w:t xml:space="preserve">          </w:t>
      </w:r>
      <w:r w:rsidR="008E32BC" w:rsidRPr="00BD7B58">
        <w:rPr>
          <w:b/>
          <w:bCs/>
          <w:sz w:val="26"/>
          <w:szCs w:val="26"/>
          <w:lang w:val="nb-NO"/>
        </w:rPr>
        <w:t>a. Công tác giáo dục:</w:t>
      </w:r>
    </w:p>
    <w:p w:rsidR="008E32BC" w:rsidRPr="00BD7B58" w:rsidRDefault="00953817" w:rsidP="00953817">
      <w:pPr>
        <w:spacing w:line="276" w:lineRule="auto"/>
        <w:jc w:val="both"/>
        <w:rPr>
          <w:b/>
          <w:sz w:val="26"/>
          <w:szCs w:val="26"/>
          <w:lang w:val="de-DE"/>
        </w:rPr>
      </w:pPr>
      <w:r>
        <w:rPr>
          <w:b/>
          <w:sz w:val="26"/>
          <w:szCs w:val="26"/>
          <w:lang w:val="de-DE"/>
        </w:rPr>
        <w:t xml:space="preserve">          </w:t>
      </w:r>
      <w:r w:rsidR="008E32BC" w:rsidRPr="00BD7B58">
        <w:rPr>
          <w:b/>
          <w:sz w:val="26"/>
          <w:szCs w:val="26"/>
          <w:lang w:val="de-DE"/>
        </w:rPr>
        <w:t>* Triển khai kế hoạch giáo dục hè tháng 8/2023.</w:t>
      </w:r>
    </w:p>
    <w:p w:rsidR="008E32BC" w:rsidRPr="00BD7B58" w:rsidRDefault="00953817" w:rsidP="00953817">
      <w:pPr>
        <w:spacing w:line="276" w:lineRule="auto"/>
        <w:jc w:val="both"/>
        <w:rPr>
          <w:bCs/>
          <w:sz w:val="26"/>
          <w:szCs w:val="26"/>
          <w:lang w:val="de-DE"/>
        </w:rPr>
      </w:pPr>
      <w:r>
        <w:rPr>
          <w:bCs/>
          <w:sz w:val="26"/>
          <w:szCs w:val="26"/>
          <w:lang w:val="de-DE"/>
        </w:rPr>
        <w:t xml:space="preserve">          </w:t>
      </w:r>
      <w:r w:rsidR="008E32BC" w:rsidRPr="00BD7B58">
        <w:rPr>
          <w:bCs/>
          <w:sz w:val="26"/>
          <w:szCs w:val="26"/>
          <w:lang w:val="de-DE"/>
        </w:rPr>
        <w:t>- Các lớp thực hiện chương trình CSGD trẻ trong hè, xây dựng kế hoạch cụ thể theo kế hoạch của nhà trường.</w:t>
      </w:r>
    </w:p>
    <w:p w:rsidR="008E32BC" w:rsidRPr="00BD7B58" w:rsidRDefault="008E32BC" w:rsidP="008E32BC">
      <w:pPr>
        <w:spacing w:line="276" w:lineRule="auto"/>
        <w:ind w:firstLine="720"/>
        <w:jc w:val="both"/>
        <w:rPr>
          <w:bCs/>
          <w:sz w:val="26"/>
          <w:szCs w:val="26"/>
          <w:lang w:val="de-DE"/>
        </w:rPr>
      </w:pPr>
      <w:r w:rsidRPr="00BD7B58">
        <w:rPr>
          <w:bCs/>
          <w:sz w:val="26"/>
          <w:szCs w:val="26"/>
          <w:lang w:val="de-DE"/>
        </w:rPr>
        <w:lastRenderedPageBreak/>
        <w:t>- Ôn luyện các kiến thức đảm bảo theo yêu cầu độ tuổi, an toàn cho trẻ.</w:t>
      </w:r>
    </w:p>
    <w:p w:rsidR="008E32BC" w:rsidRPr="00BD7B58" w:rsidRDefault="008E32BC" w:rsidP="008E32BC">
      <w:pPr>
        <w:spacing w:line="276" w:lineRule="auto"/>
        <w:ind w:firstLine="720"/>
        <w:jc w:val="both"/>
        <w:rPr>
          <w:bCs/>
          <w:sz w:val="26"/>
          <w:szCs w:val="26"/>
          <w:lang w:val="de-DE"/>
        </w:rPr>
      </w:pPr>
      <w:r w:rsidRPr="00BD7B58">
        <w:rPr>
          <w:bCs/>
          <w:sz w:val="26"/>
          <w:szCs w:val="26"/>
          <w:lang w:val="de-DE"/>
        </w:rPr>
        <w:t>- Tổ chức rèn văn nghệ tham gia hội nghị tổng kết năm học 2022-2023 và triển khai nhiệm vụ năm học 2023-2024.</w:t>
      </w:r>
    </w:p>
    <w:p w:rsidR="008E32BC" w:rsidRPr="00BD7B58" w:rsidRDefault="008E32BC" w:rsidP="008E32BC">
      <w:pPr>
        <w:spacing w:line="276" w:lineRule="auto"/>
        <w:ind w:firstLine="720"/>
        <w:jc w:val="both"/>
        <w:rPr>
          <w:bCs/>
          <w:sz w:val="26"/>
          <w:szCs w:val="26"/>
          <w:lang w:val="de-DE"/>
        </w:rPr>
      </w:pPr>
      <w:r w:rsidRPr="00BD7B58">
        <w:rPr>
          <w:bCs/>
          <w:sz w:val="26"/>
          <w:szCs w:val="26"/>
          <w:lang w:val="de-DE"/>
        </w:rPr>
        <w:t>- Rèn văn nghệ chuẩn bị khai giảng năm học.</w:t>
      </w:r>
    </w:p>
    <w:p w:rsidR="008E32BC" w:rsidRPr="00BD7B58" w:rsidRDefault="008E32BC" w:rsidP="008E32BC">
      <w:pPr>
        <w:spacing w:line="276" w:lineRule="auto"/>
        <w:ind w:firstLine="720"/>
        <w:jc w:val="both"/>
        <w:rPr>
          <w:bCs/>
          <w:sz w:val="26"/>
          <w:szCs w:val="26"/>
          <w:lang w:val="de-DE"/>
        </w:rPr>
      </w:pPr>
      <w:r w:rsidRPr="00BD7B58">
        <w:rPr>
          <w:bCs/>
          <w:sz w:val="26"/>
          <w:szCs w:val="26"/>
          <w:lang w:val="de-DE"/>
        </w:rPr>
        <w:t>- Sắp xếp thiết kế môi trường lớp học.</w:t>
      </w:r>
    </w:p>
    <w:p w:rsidR="008E32BC" w:rsidRPr="00BD7B58" w:rsidRDefault="008E32BC" w:rsidP="008E32BC">
      <w:pPr>
        <w:tabs>
          <w:tab w:val="center" w:pos="1418"/>
          <w:tab w:val="center" w:pos="6237"/>
        </w:tabs>
        <w:spacing w:line="276" w:lineRule="auto"/>
        <w:ind w:firstLine="720"/>
        <w:rPr>
          <w:b/>
          <w:bCs/>
          <w:sz w:val="26"/>
          <w:szCs w:val="26"/>
          <w:lang w:val="nb-NO"/>
        </w:rPr>
      </w:pPr>
      <w:r w:rsidRPr="00BD7B58">
        <w:rPr>
          <w:b/>
          <w:bCs/>
          <w:sz w:val="26"/>
          <w:szCs w:val="26"/>
          <w:lang w:val="nb-NO"/>
        </w:rPr>
        <w:t>b. Công tác CS nuôi dưỡng, vệ sinh môi trường:</w:t>
      </w:r>
    </w:p>
    <w:p w:rsidR="008E32BC" w:rsidRPr="00BD7B58" w:rsidRDefault="008E32BC" w:rsidP="008E32BC">
      <w:pPr>
        <w:tabs>
          <w:tab w:val="center" w:pos="1418"/>
          <w:tab w:val="center" w:pos="6237"/>
        </w:tabs>
        <w:spacing w:line="276" w:lineRule="auto"/>
        <w:ind w:firstLine="720"/>
        <w:rPr>
          <w:bCs/>
          <w:sz w:val="26"/>
          <w:szCs w:val="26"/>
          <w:lang w:val="pt-BR"/>
        </w:rPr>
      </w:pPr>
      <w:r w:rsidRPr="00BD7B58">
        <w:rPr>
          <w:bCs/>
          <w:sz w:val="26"/>
          <w:szCs w:val="26"/>
          <w:lang w:val="pt-BR"/>
        </w:rPr>
        <w:t>- TĐ đảm bảo theo mùa, đủ calo theo độ tuổi và theo từng nhóm dưỡng chất.</w:t>
      </w:r>
    </w:p>
    <w:p w:rsidR="008E32BC" w:rsidRPr="00BD7B58" w:rsidRDefault="008E32BC" w:rsidP="008E32BC">
      <w:pPr>
        <w:tabs>
          <w:tab w:val="center" w:pos="1418"/>
          <w:tab w:val="center" w:pos="6237"/>
        </w:tabs>
        <w:spacing w:line="276" w:lineRule="auto"/>
        <w:ind w:firstLine="720"/>
        <w:rPr>
          <w:bCs/>
          <w:sz w:val="26"/>
          <w:szCs w:val="26"/>
          <w:lang w:val="pt-BR"/>
        </w:rPr>
      </w:pPr>
      <w:r w:rsidRPr="00BD7B58">
        <w:rPr>
          <w:bCs/>
          <w:sz w:val="26"/>
          <w:szCs w:val="26"/>
          <w:lang w:val="pt-BR"/>
        </w:rPr>
        <w:t>- Đảm bảo thực hiện quy trình bếp 1 chiều và VSATTP trong chế biến.</w:t>
      </w:r>
    </w:p>
    <w:p w:rsidR="008E32BC" w:rsidRPr="00BD7B58" w:rsidRDefault="008E32BC" w:rsidP="008E32BC">
      <w:pPr>
        <w:spacing w:line="276" w:lineRule="auto"/>
        <w:ind w:firstLine="720"/>
        <w:jc w:val="both"/>
        <w:rPr>
          <w:bCs/>
          <w:sz w:val="26"/>
          <w:szCs w:val="26"/>
          <w:lang w:val="de-DE"/>
        </w:rPr>
      </w:pPr>
      <w:r w:rsidRPr="00BD7B58">
        <w:rPr>
          <w:b/>
          <w:bCs/>
          <w:sz w:val="26"/>
          <w:szCs w:val="26"/>
          <w:lang w:val="nb-NO"/>
        </w:rPr>
        <w:t>c. Thực hiện sửa chữa CSVC</w:t>
      </w:r>
      <w:r w:rsidRPr="00BD7B58">
        <w:rPr>
          <w:bCs/>
          <w:sz w:val="26"/>
          <w:szCs w:val="26"/>
          <w:lang w:val="nb-NO"/>
        </w:rPr>
        <w:t>, sân vườn, bồn cây, vườn cổ tích, hệ thống thoát nước, nhà vệ sinh lớp học tầng 2 khu A.</w:t>
      </w:r>
    </w:p>
    <w:p w:rsidR="008E32BC" w:rsidRPr="00BD7B58" w:rsidRDefault="008E32BC" w:rsidP="008E32BC">
      <w:pPr>
        <w:spacing w:line="276" w:lineRule="auto"/>
        <w:ind w:firstLine="720"/>
        <w:jc w:val="both"/>
        <w:rPr>
          <w:sz w:val="26"/>
          <w:szCs w:val="26"/>
          <w:lang w:val="nb-NO"/>
        </w:rPr>
      </w:pPr>
      <w:r w:rsidRPr="00BD7B58">
        <w:rPr>
          <w:sz w:val="26"/>
          <w:szCs w:val="26"/>
          <w:lang w:val="nb-NO"/>
        </w:rPr>
        <w:t>- Nhà trường hoàn thiện các hạng mục sửa chữa chuyển học sinh về lớp hoạt động.</w:t>
      </w:r>
    </w:p>
    <w:p w:rsidR="008E32BC" w:rsidRPr="00BD7B58" w:rsidRDefault="008E32BC" w:rsidP="008E32BC">
      <w:pPr>
        <w:spacing w:line="276" w:lineRule="auto"/>
        <w:ind w:firstLine="720"/>
        <w:jc w:val="both"/>
        <w:rPr>
          <w:b/>
          <w:bCs/>
          <w:iCs/>
          <w:sz w:val="26"/>
          <w:szCs w:val="26"/>
          <w:lang w:val="de-DE"/>
        </w:rPr>
      </w:pPr>
      <w:r w:rsidRPr="00BD7B58">
        <w:rPr>
          <w:b/>
          <w:bCs/>
          <w:sz w:val="26"/>
          <w:szCs w:val="26"/>
          <w:lang w:val="de-DE"/>
        </w:rPr>
        <w:t xml:space="preserve">2.3. Chế độ chính sách </w:t>
      </w:r>
      <w:r w:rsidRPr="00BD7B58">
        <w:rPr>
          <w:b/>
          <w:bCs/>
          <w:iCs/>
          <w:sz w:val="26"/>
          <w:szCs w:val="26"/>
          <w:lang w:val="de-DE"/>
        </w:rPr>
        <w:t>đối với đội ngũ nhân viên:</w:t>
      </w:r>
    </w:p>
    <w:p w:rsidR="008E32BC" w:rsidRPr="00BD7B58" w:rsidRDefault="008E32BC" w:rsidP="008E32BC">
      <w:pPr>
        <w:spacing w:line="276" w:lineRule="auto"/>
        <w:jc w:val="both"/>
        <w:rPr>
          <w:sz w:val="26"/>
          <w:szCs w:val="26"/>
          <w:lang w:val="de-DE"/>
        </w:rPr>
      </w:pPr>
      <w:r w:rsidRPr="00BD7B58">
        <w:rPr>
          <w:b/>
          <w:bCs/>
          <w:sz w:val="26"/>
          <w:szCs w:val="26"/>
          <w:lang w:val="de-DE"/>
        </w:rPr>
        <w:tab/>
      </w:r>
      <w:r w:rsidRPr="00BD7B58">
        <w:rPr>
          <w:sz w:val="26"/>
          <w:szCs w:val="26"/>
          <w:lang w:val="de-DE"/>
        </w:rPr>
        <w:t>- Nhà trường đã được UBND quận phê duyệt ký hợp đồng đối với đội ngũ nhân viên năm học 2023-2024. Tổng số 11 đồng chí:</w:t>
      </w:r>
    </w:p>
    <w:p w:rsidR="008E32BC" w:rsidRPr="00BD7B58" w:rsidRDefault="008E32BC" w:rsidP="008E32BC">
      <w:pPr>
        <w:spacing w:line="276" w:lineRule="auto"/>
        <w:jc w:val="both"/>
        <w:rPr>
          <w:sz w:val="26"/>
          <w:szCs w:val="26"/>
          <w:lang w:val="de-DE"/>
        </w:rPr>
      </w:pPr>
      <w:r w:rsidRPr="00BD7B58">
        <w:rPr>
          <w:sz w:val="26"/>
          <w:szCs w:val="26"/>
          <w:lang w:val="de-DE"/>
        </w:rPr>
        <w:tab/>
        <w:t>+ Nhân viên kế toán: 01 đồng chí.</w:t>
      </w:r>
    </w:p>
    <w:p w:rsidR="008E32BC" w:rsidRPr="00BD7B58" w:rsidRDefault="008E32BC" w:rsidP="008E32BC">
      <w:pPr>
        <w:spacing w:line="276" w:lineRule="auto"/>
        <w:jc w:val="both"/>
        <w:rPr>
          <w:sz w:val="26"/>
          <w:szCs w:val="26"/>
          <w:lang w:val="de-DE"/>
        </w:rPr>
      </w:pPr>
      <w:r w:rsidRPr="00BD7B58">
        <w:rPr>
          <w:sz w:val="26"/>
          <w:szCs w:val="26"/>
          <w:lang w:val="de-DE"/>
        </w:rPr>
        <w:t xml:space="preserve">          + Nhân viên văn thư, thủ quỹ: 1 đồng chí</w:t>
      </w:r>
    </w:p>
    <w:p w:rsidR="008E32BC" w:rsidRPr="00BD7B58" w:rsidRDefault="008E32BC" w:rsidP="008E32BC">
      <w:pPr>
        <w:spacing w:line="276" w:lineRule="auto"/>
        <w:jc w:val="both"/>
        <w:rPr>
          <w:sz w:val="26"/>
          <w:szCs w:val="26"/>
          <w:lang w:val="de-DE"/>
        </w:rPr>
      </w:pPr>
      <w:r w:rsidRPr="00BD7B58">
        <w:rPr>
          <w:sz w:val="26"/>
          <w:szCs w:val="26"/>
          <w:lang w:val="de-DE"/>
        </w:rPr>
        <w:tab/>
        <w:t>+Nhân viên nấu ăn: 06 đồng chí.</w:t>
      </w:r>
    </w:p>
    <w:p w:rsidR="008E32BC" w:rsidRPr="00BD7B58" w:rsidRDefault="008E32BC" w:rsidP="008E32BC">
      <w:pPr>
        <w:spacing w:line="276" w:lineRule="auto"/>
        <w:jc w:val="both"/>
        <w:rPr>
          <w:sz w:val="26"/>
          <w:szCs w:val="26"/>
          <w:lang w:val="de-DE"/>
        </w:rPr>
      </w:pPr>
      <w:r w:rsidRPr="00BD7B58">
        <w:rPr>
          <w:sz w:val="26"/>
          <w:szCs w:val="26"/>
          <w:lang w:val="de-DE"/>
        </w:rPr>
        <w:tab/>
        <w:t>+ Nhân viên lao công bảo vệ: 03 đồng chí.</w:t>
      </w:r>
    </w:p>
    <w:p w:rsidR="008E32BC" w:rsidRPr="00BD7B58" w:rsidRDefault="008E32BC" w:rsidP="008E32BC">
      <w:pPr>
        <w:spacing w:line="276" w:lineRule="auto"/>
        <w:ind w:firstLine="720"/>
        <w:jc w:val="both"/>
        <w:rPr>
          <w:sz w:val="26"/>
          <w:szCs w:val="26"/>
          <w:lang w:val="de-DE"/>
        </w:rPr>
      </w:pPr>
      <w:r w:rsidRPr="00BD7B58">
        <w:rPr>
          <w:sz w:val="26"/>
          <w:szCs w:val="26"/>
          <w:lang w:val="de-DE"/>
        </w:rPr>
        <w:t>- Đăng ký lao động tiền lương 6 tháng cuối năm 2023.</w:t>
      </w:r>
    </w:p>
    <w:p w:rsidR="008E32BC" w:rsidRPr="00BD7B58" w:rsidRDefault="008E32BC" w:rsidP="008E32BC">
      <w:pPr>
        <w:spacing w:line="276" w:lineRule="auto"/>
        <w:ind w:firstLine="720"/>
        <w:jc w:val="both"/>
        <w:rPr>
          <w:sz w:val="26"/>
          <w:szCs w:val="26"/>
          <w:lang w:val="de-DE"/>
        </w:rPr>
      </w:pPr>
      <w:r w:rsidRPr="00BD7B58">
        <w:rPr>
          <w:sz w:val="26"/>
          <w:szCs w:val="26"/>
          <w:lang w:val="de-DE"/>
        </w:rPr>
        <w:t>- T/h công khai TC tháng 8, t/h đảm bảo chế độ chính sách cho CBGVNV.</w:t>
      </w:r>
    </w:p>
    <w:p w:rsidR="008E32BC" w:rsidRPr="00BD7B58" w:rsidRDefault="008E32BC" w:rsidP="008E32BC">
      <w:pPr>
        <w:spacing w:line="276" w:lineRule="auto"/>
        <w:ind w:firstLine="720"/>
        <w:jc w:val="both"/>
        <w:rPr>
          <w:sz w:val="26"/>
          <w:szCs w:val="26"/>
          <w:lang w:val="de-DE"/>
        </w:rPr>
      </w:pPr>
      <w:r w:rsidRPr="00BD7B58">
        <w:rPr>
          <w:sz w:val="26"/>
          <w:szCs w:val="26"/>
          <w:lang w:val="de-DE"/>
        </w:rPr>
        <w:t>+ T/h chế độ chính sách tăng lương trước thời hạn năm 2023-6 tháng cho: 03 đ/c.</w:t>
      </w:r>
    </w:p>
    <w:p w:rsidR="008E32BC" w:rsidRPr="00BD7B58" w:rsidRDefault="008E32BC" w:rsidP="008E32BC">
      <w:pPr>
        <w:spacing w:line="276" w:lineRule="auto"/>
        <w:ind w:firstLine="720"/>
        <w:jc w:val="both"/>
        <w:rPr>
          <w:sz w:val="26"/>
          <w:szCs w:val="26"/>
          <w:lang w:val="de-DE"/>
        </w:rPr>
      </w:pPr>
      <w:r w:rsidRPr="00BD7B58">
        <w:rPr>
          <w:sz w:val="26"/>
          <w:szCs w:val="26"/>
          <w:lang w:val="de-DE"/>
        </w:rPr>
        <w:t>+ Tăng PCTN thường xuyên cho 05 đồng chí.</w:t>
      </w:r>
    </w:p>
    <w:p w:rsidR="008E32BC" w:rsidRPr="00BD7B58" w:rsidRDefault="008E32BC" w:rsidP="008E32BC">
      <w:pPr>
        <w:spacing w:line="276" w:lineRule="auto"/>
        <w:ind w:firstLine="720"/>
        <w:jc w:val="both"/>
        <w:rPr>
          <w:sz w:val="26"/>
          <w:szCs w:val="26"/>
          <w:lang w:val="de-DE"/>
        </w:rPr>
      </w:pPr>
      <w:r w:rsidRPr="00BD7B58">
        <w:rPr>
          <w:sz w:val="26"/>
          <w:szCs w:val="26"/>
          <w:lang w:val="de-DE"/>
        </w:rPr>
        <w:t>+ Thực hiện chế độ chính sách mới 01 nhân viên văn thư.</w:t>
      </w:r>
    </w:p>
    <w:p w:rsidR="008E32BC" w:rsidRPr="00BD7B58" w:rsidRDefault="008E32BC" w:rsidP="008E32BC">
      <w:pPr>
        <w:spacing w:line="276" w:lineRule="auto"/>
        <w:ind w:firstLine="720"/>
        <w:jc w:val="both"/>
        <w:rPr>
          <w:b/>
          <w:sz w:val="26"/>
          <w:szCs w:val="26"/>
          <w:lang w:val="de-DE"/>
        </w:rPr>
      </w:pPr>
      <w:r w:rsidRPr="00BD7B58">
        <w:rPr>
          <w:b/>
          <w:sz w:val="26"/>
          <w:szCs w:val="26"/>
          <w:lang w:val="de-DE"/>
        </w:rPr>
        <w:t>2.5. Công tác phổ cập.</w:t>
      </w:r>
    </w:p>
    <w:p w:rsidR="008E32BC" w:rsidRPr="00BD7B58" w:rsidRDefault="008E32BC" w:rsidP="008E32BC">
      <w:pPr>
        <w:spacing w:line="276" w:lineRule="auto"/>
        <w:ind w:firstLine="720"/>
        <w:jc w:val="both"/>
        <w:rPr>
          <w:b/>
          <w:sz w:val="26"/>
          <w:szCs w:val="26"/>
          <w:lang w:val="de-DE"/>
        </w:rPr>
      </w:pPr>
      <w:r w:rsidRPr="00BD7B58">
        <w:rPr>
          <w:bCs/>
          <w:iCs/>
          <w:sz w:val="26"/>
          <w:szCs w:val="26"/>
          <w:lang w:val="de-DE"/>
        </w:rPr>
        <w:t>- Triển khai công tác phổ cập 100% GVNV đến từng hộ gia đình rà soát, hoàn thành điều tra PC tại 3 tổ dân phố: 8,9,10.</w:t>
      </w:r>
    </w:p>
    <w:p w:rsidR="008E32BC" w:rsidRPr="00BD7B58" w:rsidRDefault="008E32BC" w:rsidP="008E32BC">
      <w:pPr>
        <w:spacing w:line="276" w:lineRule="auto"/>
        <w:jc w:val="both"/>
        <w:rPr>
          <w:b/>
          <w:sz w:val="26"/>
          <w:szCs w:val="26"/>
          <w:lang w:val="nl-NL"/>
        </w:rPr>
      </w:pPr>
      <w:r w:rsidRPr="00BD7B58">
        <w:rPr>
          <w:b/>
          <w:sz w:val="26"/>
          <w:szCs w:val="26"/>
          <w:lang w:val="nl-NL"/>
        </w:rPr>
        <w:tab/>
        <w:t>2.5. Công tác bồi dưỡng đội ngũ.</w:t>
      </w:r>
    </w:p>
    <w:p w:rsidR="008E32BC" w:rsidRPr="00BD7B58" w:rsidRDefault="008E32BC" w:rsidP="008E32BC">
      <w:pPr>
        <w:spacing w:line="276" w:lineRule="auto"/>
        <w:jc w:val="both"/>
        <w:rPr>
          <w:sz w:val="26"/>
          <w:szCs w:val="26"/>
          <w:lang w:val="nl-NL"/>
        </w:rPr>
      </w:pPr>
      <w:r w:rsidRPr="00BD7B58">
        <w:rPr>
          <w:b/>
          <w:sz w:val="26"/>
          <w:szCs w:val="26"/>
          <w:lang w:val="nl-NL"/>
        </w:rPr>
        <w:tab/>
      </w:r>
      <w:r w:rsidRPr="00BD7B58">
        <w:rPr>
          <w:sz w:val="26"/>
          <w:szCs w:val="26"/>
          <w:lang w:val="nl-NL"/>
        </w:rPr>
        <w:t>- Cử các đồng chí CBGVNV cốt cán tham gia lớp tập huấn chuyên môn GDMN năm học 2023-2024 do Phòng GD&amp;ĐT tổ chức.</w:t>
      </w:r>
    </w:p>
    <w:p w:rsidR="008E32BC" w:rsidRPr="00BD7B58" w:rsidRDefault="008E32BC" w:rsidP="008E32BC">
      <w:pPr>
        <w:spacing w:line="276" w:lineRule="auto"/>
        <w:ind w:firstLine="720"/>
        <w:jc w:val="both"/>
        <w:rPr>
          <w:bCs/>
          <w:sz w:val="26"/>
          <w:szCs w:val="26"/>
          <w:lang w:val="nl-NL"/>
        </w:rPr>
      </w:pPr>
      <w:r w:rsidRPr="00BD7B58">
        <w:rPr>
          <w:bCs/>
          <w:sz w:val="26"/>
          <w:szCs w:val="26"/>
          <w:lang w:val="nl-NL"/>
        </w:rPr>
        <w:t>- Thực hiện sự chỉ đạo của phòng GD&amp;ĐT, nhà trường đãXD kế hoạch và tổ chức bồi dưỡng chuyên môn cho 100% GVNV trong nhà trường. Nội dung bồi dưỡng thiết thực với nhiệm vụ năm học 2023-2024. Dự kiến tổ chức vào ngày 30/8.</w:t>
      </w:r>
    </w:p>
    <w:p w:rsidR="008E32BC" w:rsidRPr="00BD7B58" w:rsidRDefault="008E32BC" w:rsidP="008E32BC">
      <w:pPr>
        <w:spacing w:line="276" w:lineRule="auto"/>
        <w:jc w:val="both"/>
        <w:rPr>
          <w:b/>
          <w:sz w:val="26"/>
          <w:szCs w:val="26"/>
          <w:lang w:val="nl-NL"/>
        </w:rPr>
      </w:pPr>
      <w:r w:rsidRPr="00BD7B58">
        <w:rPr>
          <w:bCs/>
          <w:sz w:val="26"/>
          <w:szCs w:val="26"/>
          <w:lang w:val="nl-NL"/>
        </w:rPr>
        <w:tab/>
      </w:r>
      <w:r w:rsidRPr="00BD7B58">
        <w:rPr>
          <w:b/>
          <w:sz w:val="26"/>
          <w:szCs w:val="26"/>
          <w:lang w:val="nl-NL"/>
        </w:rPr>
        <w:t>2.6. Công tác chuẩn bị khai giảng năm học mới.</w:t>
      </w:r>
    </w:p>
    <w:p w:rsidR="008E32BC" w:rsidRPr="00BD7B58" w:rsidRDefault="008E32BC" w:rsidP="008E32BC">
      <w:pPr>
        <w:spacing w:line="276" w:lineRule="auto"/>
        <w:jc w:val="both"/>
        <w:rPr>
          <w:bCs/>
          <w:i/>
          <w:sz w:val="26"/>
          <w:szCs w:val="26"/>
          <w:lang w:val="nl-NL"/>
        </w:rPr>
      </w:pPr>
      <w:r w:rsidRPr="00BD7B58">
        <w:rPr>
          <w:b/>
          <w:sz w:val="26"/>
          <w:szCs w:val="26"/>
          <w:lang w:val="nl-NL"/>
        </w:rPr>
        <w:tab/>
      </w:r>
      <w:r w:rsidRPr="00BD7B58">
        <w:rPr>
          <w:bCs/>
          <w:sz w:val="26"/>
          <w:szCs w:val="26"/>
          <w:lang w:val="nl-NL"/>
        </w:rPr>
        <w:t>- Nhà trường đã XD kế hoạch tổ chức khai giảngnăm học mới. Bám sát các VB chỉ đạo của các cấp về công tác chuẩn bị khai giảng</w:t>
      </w:r>
      <w:r w:rsidRPr="00BD7B58">
        <w:rPr>
          <w:bCs/>
          <w:i/>
          <w:sz w:val="26"/>
          <w:szCs w:val="26"/>
          <w:lang w:val="nl-NL"/>
        </w:rPr>
        <w:t>(có KH và công văn kèm theo).</w:t>
      </w:r>
    </w:p>
    <w:p w:rsidR="008E32BC" w:rsidRPr="00BD7B58" w:rsidRDefault="008E32BC" w:rsidP="008E32BC">
      <w:pPr>
        <w:spacing w:line="276" w:lineRule="auto"/>
        <w:jc w:val="both"/>
        <w:rPr>
          <w:bCs/>
          <w:sz w:val="26"/>
          <w:szCs w:val="26"/>
          <w:lang w:val="nl-NL"/>
        </w:rPr>
      </w:pPr>
      <w:r w:rsidRPr="00BD7B58">
        <w:rPr>
          <w:bCs/>
          <w:sz w:val="26"/>
          <w:szCs w:val="26"/>
          <w:lang w:val="nl-NL"/>
        </w:rPr>
        <w:tab/>
        <w:t xml:space="preserve">- Chỉ đạo CBGVNV trang trí MT, cảnh quan nhà trường cb khai giảng năm học </w:t>
      </w:r>
    </w:p>
    <w:p w:rsidR="008E32BC" w:rsidRPr="00BD7B58" w:rsidRDefault="008E32BC" w:rsidP="008E32BC">
      <w:pPr>
        <w:spacing w:line="276" w:lineRule="auto"/>
        <w:jc w:val="both"/>
        <w:rPr>
          <w:bCs/>
          <w:sz w:val="26"/>
          <w:szCs w:val="26"/>
          <w:lang w:val="nl-NL"/>
        </w:rPr>
      </w:pPr>
      <w:r w:rsidRPr="00BD7B58">
        <w:rPr>
          <w:bCs/>
          <w:sz w:val="26"/>
          <w:szCs w:val="26"/>
          <w:lang w:val="nl-NL"/>
        </w:rPr>
        <w:tab/>
        <w:t>- Xây dựng kế hoạch đầu tư mua sắm, bổ sung một số một số trang thiết bị, đồ dùng đồ chơi, các nguyên học liệu...</w:t>
      </w:r>
    </w:p>
    <w:p w:rsidR="008E32BC" w:rsidRPr="00BD7B58" w:rsidRDefault="008E32BC" w:rsidP="008E32BC">
      <w:pPr>
        <w:spacing w:line="276" w:lineRule="auto"/>
        <w:ind w:firstLine="720"/>
        <w:jc w:val="both"/>
        <w:rPr>
          <w:b/>
          <w:bCs/>
          <w:sz w:val="26"/>
          <w:szCs w:val="26"/>
          <w:lang w:val="pt-BR"/>
        </w:rPr>
      </w:pPr>
      <w:r w:rsidRPr="00BD7B58">
        <w:rPr>
          <w:b/>
          <w:bCs/>
          <w:sz w:val="26"/>
          <w:szCs w:val="26"/>
          <w:lang w:val="pt-BR"/>
        </w:rPr>
        <w:t>2.7. Công tác văn phòng.</w:t>
      </w:r>
    </w:p>
    <w:p w:rsidR="008E32BC" w:rsidRPr="00BD7B58" w:rsidRDefault="008E32BC" w:rsidP="008E32BC">
      <w:pPr>
        <w:spacing w:line="276" w:lineRule="auto"/>
        <w:ind w:firstLine="720"/>
        <w:jc w:val="both"/>
        <w:rPr>
          <w:b/>
          <w:bCs/>
          <w:sz w:val="26"/>
          <w:szCs w:val="26"/>
          <w:lang w:val="pt-BR"/>
        </w:rPr>
      </w:pPr>
      <w:r w:rsidRPr="00BD7B58">
        <w:rPr>
          <w:b/>
          <w:bCs/>
          <w:sz w:val="26"/>
          <w:szCs w:val="26"/>
          <w:lang w:val="pt-BR"/>
        </w:rPr>
        <w:t xml:space="preserve">+ CNTT: </w:t>
      </w:r>
    </w:p>
    <w:p w:rsidR="008E32BC" w:rsidRPr="00BD7B58" w:rsidRDefault="008E32BC" w:rsidP="008E32BC">
      <w:pPr>
        <w:spacing w:line="276" w:lineRule="auto"/>
        <w:ind w:firstLine="720"/>
        <w:jc w:val="both"/>
        <w:rPr>
          <w:b/>
          <w:bCs/>
          <w:sz w:val="26"/>
          <w:szCs w:val="26"/>
          <w:lang w:val="pt-BR"/>
        </w:rPr>
      </w:pPr>
      <w:r w:rsidRPr="00BD7B58">
        <w:rPr>
          <w:bCs/>
          <w:spacing w:val="-8"/>
          <w:sz w:val="26"/>
          <w:szCs w:val="26"/>
          <w:lang w:val="pt-BR"/>
        </w:rPr>
        <w:lastRenderedPageBreak/>
        <w:t xml:space="preserve"> - Cập nhật tin bài phản ánh hoạt động chăm sóc, giáo dục trẻ, các hoạt động nhà trường lên website thường xuyên.</w:t>
      </w:r>
      <w:r w:rsidRPr="00BD7B58">
        <w:rPr>
          <w:b/>
          <w:bCs/>
          <w:sz w:val="26"/>
          <w:szCs w:val="26"/>
          <w:lang w:val="pt-BR"/>
        </w:rPr>
        <w:t xml:space="preserve"> </w:t>
      </w:r>
      <w:r w:rsidRPr="00BD7B58">
        <w:rPr>
          <w:bCs/>
          <w:spacing w:val="-8"/>
          <w:sz w:val="26"/>
          <w:szCs w:val="26"/>
          <w:lang w:val="pt-BR"/>
        </w:rPr>
        <w:t>Cập nhật các văn bản đến kịp thời.</w:t>
      </w:r>
    </w:p>
    <w:p w:rsidR="008E32BC" w:rsidRPr="00BD7B58" w:rsidRDefault="008E32BC" w:rsidP="008E32BC">
      <w:pPr>
        <w:tabs>
          <w:tab w:val="left" w:pos="3387"/>
        </w:tabs>
        <w:spacing w:line="276" w:lineRule="auto"/>
        <w:ind w:firstLine="720"/>
        <w:jc w:val="both"/>
        <w:rPr>
          <w:b/>
          <w:bCs/>
          <w:sz w:val="26"/>
          <w:szCs w:val="26"/>
          <w:lang w:val="pt-BR"/>
        </w:rPr>
      </w:pPr>
      <w:r w:rsidRPr="00BD7B58">
        <w:rPr>
          <w:b/>
          <w:bCs/>
          <w:sz w:val="26"/>
          <w:szCs w:val="26"/>
          <w:lang w:val="pt-BR"/>
        </w:rPr>
        <w:t xml:space="preserve">+ Công tác kế toán: </w:t>
      </w:r>
    </w:p>
    <w:p w:rsidR="008E32BC" w:rsidRPr="00BD7B58" w:rsidRDefault="008E32BC" w:rsidP="008E32BC">
      <w:pPr>
        <w:spacing w:line="276" w:lineRule="auto"/>
        <w:ind w:firstLine="720"/>
        <w:jc w:val="both"/>
        <w:rPr>
          <w:bCs/>
          <w:iCs/>
          <w:sz w:val="26"/>
          <w:szCs w:val="26"/>
          <w:lang w:val="de-DE"/>
        </w:rPr>
      </w:pPr>
      <w:r w:rsidRPr="00BD7B58">
        <w:rPr>
          <w:bCs/>
          <w:iCs/>
          <w:sz w:val="26"/>
          <w:szCs w:val="26"/>
          <w:lang w:val="de-DE"/>
        </w:rPr>
        <w:t xml:space="preserve">- Báo cáo kết quả thu chi tháng 8 </w:t>
      </w:r>
      <w:r w:rsidRPr="00BD7B58">
        <w:rPr>
          <w:bCs/>
          <w:i/>
          <w:iCs/>
          <w:sz w:val="26"/>
          <w:szCs w:val="26"/>
          <w:lang w:val="de-DE"/>
        </w:rPr>
        <w:t>(có kết quả kèm theo).</w:t>
      </w:r>
      <w:r w:rsidRPr="00BD7B58">
        <w:rPr>
          <w:bCs/>
          <w:iCs/>
          <w:sz w:val="26"/>
          <w:szCs w:val="26"/>
          <w:lang w:val="de-DE"/>
        </w:rPr>
        <w:t xml:space="preserve"> T/h đảm bảo công tác thu chi tài chính, chế độ CS cho CBGVNV và HS. </w:t>
      </w:r>
    </w:p>
    <w:p w:rsidR="008E32BC" w:rsidRPr="00BD7B58" w:rsidRDefault="008E32BC" w:rsidP="008E32BC">
      <w:pPr>
        <w:spacing w:line="276" w:lineRule="auto"/>
        <w:ind w:firstLine="720"/>
        <w:jc w:val="both"/>
        <w:rPr>
          <w:bCs/>
          <w:sz w:val="26"/>
          <w:szCs w:val="26"/>
          <w:lang w:val="de-DE"/>
        </w:rPr>
      </w:pPr>
      <w:r w:rsidRPr="00BD7B58">
        <w:rPr>
          <w:bCs/>
          <w:iCs/>
          <w:sz w:val="26"/>
          <w:szCs w:val="26"/>
          <w:lang w:val="de-DE"/>
        </w:rPr>
        <w:t xml:space="preserve">- Hoàn thiện hồ sơ </w:t>
      </w:r>
      <w:r>
        <w:rPr>
          <w:bCs/>
          <w:iCs/>
          <w:sz w:val="26"/>
          <w:szCs w:val="26"/>
          <w:lang w:val="de-DE"/>
        </w:rPr>
        <w:t xml:space="preserve">HS </w:t>
      </w:r>
      <w:r w:rsidRPr="00BD7B58">
        <w:rPr>
          <w:bCs/>
          <w:iCs/>
          <w:sz w:val="26"/>
          <w:szCs w:val="26"/>
          <w:lang w:val="de-DE"/>
        </w:rPr>
        <w:t xml:space="preserve">mới, cập nhật danh sách thu tiền </w:t>
      </w:r>
      <w:r>
        <w:rPr>
          <w:bCs/>
          <w:iCs/>
          <w:sz w:val="26"/>
          <w:szCs w:val="26"/>
          <w:lang w:val="de-DE"/>
        </w:rPr>
        <w:t xml:space="preserve">HS </w:t>
      </w:r>
      <w:r w:rsidRPr="00BD7B58">
        <w:rPr>
          <w:bCs/>
          <w:iCs/>
          <w:sz w:val="26"/>
          <w:szCs w:val="26"/>
          <w:lang w:val="de-DE"/>
        </w:rPr>
        <w:t>trên phần mềm app Viettel.</w:t>
      </w:r>
    </w:p>
    <w:p w:rsidR="008E32BC" w:rsidRPr="00BD7B58" w:rsidRDefault="008E32BC" w:rsidP="008E32BC">
      <w:pPr>
        <w:tabs>
          <w:tab w:val="left" w:pos="11265"/>
        </w:tabs>
        <w:spacing w:line="276" w:lineRule="auto"/>
        <w:ind w:firstLine="720"/>
        <w:jc w:val="both"/>
        <w:rPr>
          <w:sz w:val="26"/>
          <w:szCs w:val="26"/>
          <w:lang w:val="nb-NO"/>
        </w:rPr>
      </w:pPr>
      <w:r w:rsidRPr="00BD7B58">
        <w:rPr>
          <w:b/>
          <w:sz w:val="26"/>
          <w:szCs w:val="26"/>
          <w:lang w:val="nb-NO"/>
        </w:rPr>
        <w:t>2.8. Công tác đoàn thể:</w:t>
      </w:r>
    </w:p>
    <w:p w:rsidR="008E32BC" w:rsidRPr="00BD7B58" w:rsidRDefault="008E32BC" w:rsidP="008E32BC">
      <w:pPr>
        <w:tabs>
          <w:tab w:val="left" w:pos="11265"/>
        </w:tabs>
        <w:spacing w:line="276" w:lineRule="auto"/>
        <w:ind w:firstLine="720"/>
        <w:jc w:val="both"/>
        <w:rPr>
          <w:b/>
          <w:sz w:val="26"/>
          <w:szCs w:val="26"/>
          <w:lang w:val="nb-NO"/>
        </w:rPr>
      </w:pPr>
      <w:r w:rsidRPr="00BD7B58">
        <w:rPr>
          <w:b/>
          <w:sz w:val="26"/>
          <w:szCs w:val="26"/>
          <w:lang w:val="nb-NO"/>
        </w:rPr>
        <w:t>+ Công đoàn:</w:t>
      </w:r>
    </w:p>
    <w:p w:rsidR="008E32BC" w:rsidRPr="00BD7B58" w:rsidRDefault="008E32BC" w:rsidP="008E32BC">
      <w:pPr>
        <w:tabs>
          <w:tab w:val="left" w:pos="11265"/>
        </w:tabs>
        <w:spacing w:line="276" w:lineRule="auto"/>
        <w:ind w:firstLine="720"/>
        <w:jc w:val="both"/>
        <w:rPr>
          <w:sz w:val="26"/>
          <w:szCs w:val="26"/>
          <w:lang w:val="nb-NO"/>
        </w:rPr>
      </w:pPr>
      <w:r w:rsidRPr="00BD7B58">
        <w:rPr>
          <w:sz w:val="26"/>
          <w:szCs w:val="26"/>
          <w:lang w:val="nb-NO"/>
        </w:rPr>
        <w:t>- Thăm hỏi các đ/c đoàn viên công đoàn. Phối hợp thực hiện các hoạt động CM.</w:t>
      </w:r>
    </w:p>
    <w:p w:rsidR="008E32BC" w:rsidRPr="00BD7B58" w:rsidRDefault="008E32BC" w:rsidP="008E32BC">
      <w:pPr>
        <w:tabs>
          <w:tab w:val="left" w:pos="11265"/>
        </w:tabs>
        <w:spacing w:line="276" w:lineRule="auto"/>
        <w:ind w:firstLine="720"/>
        <w:jc w:val="both"/>
        <w:rPr>
          <w:sz w:val="26"/>
          <w:szCs w:val="26"/>
          <w:lang w:val="nb-NO"/>
        </w:rPr>
      </w:pPr>
      <w:r w:rsidRPr="00BD7B58">
        <w:rPr>
          <w:b/>
          <w:spacing w:val="-14"/>
          <w:sz w:val="26"/>
          <w:szCs w:val="26"/>
          <w:lang w:val="nb-NO"/>
        </w:rPr>
        <w:t>+ Đoàn thanh niên:</w:t>
      </w:r>
    </w:p>
    <w:p w:rsidR="008E32BC" w:rsidRPr="00BD7B58" w:rsidRDefault="008E32BC" w:rsidP="008E32BC">
      <w:pPr>
        <w:spacing w:line="276" w:lineRule="auto"/>
        <w:ind w:firstLine="720"/>
        <w:jc w:val="both"/>
        <w:rPr>
          <w:bCs/>
          <w:sz w:val="26"/>
          <w:szCs w:val="26"/>
          <w:lang w:val="nb-NO"/>
        </w:rPr>
      </w:pPr>
      <w:r w:rsidRPr="00BD7B58">
        <w:rPr>
          <w:bCs/>
          <w:sz w:val="26"/>
          <w:szCs w:val="26"/>
          <w:lang w:val="nb-NO"/>
        </w:rPr>
        <w:t>- Tham gia các hoạt động CM, hoạt động của Đoàn TN của nhà trường và Phường.</w:t>
      </w:r>
    </w:p>
    <w:p w:rsidR="008E32BC" w:rsidRPr="00BD7B58" w:rsidRDefault="008E32BC" w:rsidP="008E32BC">
      <w:pPr>
        <w:spacing w:line="276" w:lineRule="auto"/>
        <w:ind w:firstLine="720"/>
        <w:jc w:val="both"/>
        <w:rPr>
          <w:b/>
          <w:bCs/>
          <w:sz w:val="26"/>
          <w:szCs w:val="26"/>
          <w:lang w:val="nb-NO"/>
        </w:rPr>
      </w:pPr>
      <w:r w:rsidRPr="00BD7B58">
        <w:rPr>
          <w:b/>
          <w:bCs/>
          <w:sz w:val="26"/>
          <w:szCs w:val="26"/>
          <w:lang w:val="nb-NO"/>
        </w:rPr>
        <w:t>2.9. Công tác khác.</w:t>
      </w:r>
    </w:p>
    <w:p w:rsidR="008E32BC" w:rsidRPr="00BD7B58" w:rsidRDefault="008E32BC" w:rsidP="008E32BC">
      <w:pPr>
        <w:spacing w:line="276" w:lineRule="auto"/>
        <w:ind w:firstLine="720"/>
        <w:jc w:val="both"/>
        <w:rPr>
          <w:sz w:val="26"/>
          <w:szCs w:val="26"/>
          <w:lang w:val="pt-BR"/>
        </w:rPr>
      </w:pPr>
      <w:r w:rsidRPr="00BD7B58">
        <w:rPr>
          <w:sz w:val="26"/>
          <w:szCs w:val="26"/>
          <w:lang w:val="pt-BR"/>
        </w:rPr>
        <w:t>- Tham gia tập văn nghệ tham dự hội nghị tổng kết năm học 2023-2024.</w:t>
      </w:r>
    </w:p>
    <w:p w:rsidR="008E32BC" w:rsidRPr="00BD7B58" w:rsidRDefault="008E32BC" w:rsidP="008E32BC">
      <w:pPr>
        <w:spacing w:line="276" w:lineRule="auto"/>
        <w:ind w:firstLine="720"/>
        <w:jc w:val="both"/>
        <w:rPr>
          <w:sz w:val="26"/>
          <w:szCs w:val="26"/>
          <w:lang w:val="pt-BR"/>
        </w:rPr>
      </w:pPr>
      <w:r w:rsidRPr="00BD7B58">
        <w:rPr>
          <w:sz w:val="26"/>
          <w:szCs w:val="26"/>
          <w:lang w:val="pt-BR"/>
        </w:rPr>
        <w:t>- Đã thực hiện triển khai họp kiện toàn Ban đại diện CMHS, xin ý kiến PHHS về việc thực hiện may đồng phục, cho trẻ làm quen tiếng Anh, công tác XHHGD của nhà trường năm học 2023-2024.</w:t>
      </w:r>
    </w:p>
    <w:p w:rsidR="008E32BC" w:rsidRPr="00BD7B58" w:rsidRDefault="008E32BC" w:rsidP="008E32BC">
      <w:pPr>
        <w:pStyle w:val="NormalWeb"/>
        <w:spacing w:before="0" w:beforeAutospacing="0" w:after="0" w:afterAutospacing="0" w:line="276" w:lineRule="auto"/>
        <w:jc w:val="both"/>
        <w:rPr>
          <w:b/>
          <w:bCs/>
          <w:sz w:val="26"/>
          <w:szCs w:val="26"/>
          <w:lang w:val="de-DE"/>
        </w:rPr>
      </w:pPr>
      <w:r w:rsidRPr="00BD7B58">
        <w:rPr>
          <w:b/>
          <w:bCs/>
          <w:sz w:val="26"/>
          <w:szCs w:val="26"/>
          <w:lang w:val="de-DE"/>
        </w:rPr>
        <w:t xml:space="preserve">           3. LÃNH ĐẠO CÔNG TÁC ĐẢNG.</w:t>
      </w:r>
    </w:p>
    <w:p w:rsidR="008E32BC" w:rsidRPr="00BD7B58" w:rsidRDefault="008E32BC" w:rsidP="008E32BC">
      <w:pPr>
        <w:pStyle w:val="NormalWeb"/>
        <w:spacing w:before="0" w:beforeAutospacing="0" w:after="0" w:afterAutospacing="0" w:line="276" w:lineRule="auto"/>
        <w:jc w:val="both"/>
        <w:rPr>
          <w:b/>
          <w:bCs/>
          <w:sz w:val="26"/>
          <w:szCs w:val="26"/>
          <w:lang w:val="nb-NO"/>
        </w:rPr>
      </w:pPr>
      <w:r w:rsidRPr="00BD7B58">
        <w:rPr>
          <w:b/>
          <w:bCs/>
          <w:sz w:val="26"/>
          <w:szCs w:val="26"/>
          <w:lang w:val="de-DE"/>
        </w:rPr>
        <w:t xml:space="preserve">           </w:t>
      </w:r>
      <w:r w:rsidRPr="00BD7B58">
        <w:rPr>
          <w:b/>
          <w:bCs/>
          <w:sz w:val="26"/>
          <w:szCs w:val="26"/>
          <w:lang w:val="nb-NO"/>
        </w:rPr>
        <w:t>3.1. Công tác xét kết nạp đảng viên mới.</w:t>
      </w:r>
    </w:p>
    <w:p w:rsidR="008E32BC" w:rsidRPr="00BD7B58" w:rsidRDefault="008E32BC" w:rsidP="008E32BC">
      <w:pPr>
        <w:pStyle w:val="NormalWeb"/>
        <w:spacing w:before="0" w:beforeAutospacing="0" w:after="0" w:afterAutospacing="0" w:line="276" w:lineRule="auto"/>
        <w:jc w:val="both"/>
        <w:rPr>
          <w:b/>
          <w:bCs/>
          <w:sz w:val="26"/>
          <w:szCs w:val="26"/>
          <w:lang w:val="nb-NO"/>
        </w:rPr>
      </w:pPr>
      <w:r w:rsidRPr="00BD7B58">
        <w:rPr>
          <w:b/>
          <w:bCs/>
          <w:sz w:val="26"/>
          <w:szCs w:val="26"/>
          <w:lang w:val="nb-NO"/>
        </w:rPr>
        <w:t xml:space="preserve">           </w:t>
      </w:r>
      <w:r w:rsidRPr="00BD7B58">
        <w:rPr>
          <w:bCs/>
          <w:sz w:val="26"/>
          <w:szCs w:val="26"/>
          <w:lang w:val="nb-NO"/>
        </w:rPr>
        <w:t>- Các đ/c được phân công tích cực theo dõi, giúp đỡ các đ/c quần chúng đã tham gia học lớp cảm tình đảng.</w:t>
      </w:r>
    </w:p>
    <w:p w:rsidR="008E32BC" w:rsidRPr="00BD7B58" w:rsidRDefault="008E32BC" w:rsidP="008E32BC">
      <w:pPr>
        <w:pStyle w:val="NormalWeb"/>
        <w:tabs>
          <w:tab w:val="left" w:pos="3735"/>
        </w:tabs>
        <w:spacing w:before="0" w:beforeAutospacing="0" w:after="0" w:afterAutospacing="0" w:line="276" w:lineRule="auto"/>
        <w:jc w:val="both"/>
        <w:rPr>
          <w:b/>
          <w:bCs/>
          <w:sz w:val="26"/>
          <w:szCs w:val="26"/>
          <w:lang w:val="nb-NO"/>
        </w:rPr>
      </w:pPr>
      <w:r w:rsidRPr="00BD7B58">
        <w:rPr>
          <w:b/>
          <w:bCs/>
          <w:sz w:val="26"/>
          <w:szCs w:val="26"/>
          <w:lang w:val="nb-NO"/>
        </w:rPr>
        <w:t xml:space="preserve">        </w:t>
      </w:r>
      <w:r w:rsidRPr="00BD7B58">
        <w:rPr>
          <w:bCs/>
          <w:sz w:val="26"/>
          <w:szCs w:val="26"/>
          <w:lang w:val="nb-NO"/>
        </w:rPr>
        <w:t xml:space="preserve">  </w:t>
      </w:r>
      <w:r w:rsidRPr="00BD7B58">
        <w:rPr>
          <w:b/>
          <w:bCs/>
          <w:sz w:val="26"/>
          <w:szCs w:val="26"/>
          <w:lang w:val="nb-NO"/>
        </w:rPr>
        <w:t xml:space="preserve"> 3.2. Công tác Chi bộ.</w:t>
      </w:r>
    </w:p>
    <w:p w:rsidR="008E32BC" w:rsidRPr="00BD7B58" w:rsidRDefault="008E32BC" w:rsidP="008E32BC">
      <w:pPr>
        <w:spacing w:line="276" w:lineRule="auto"/>
        <w:ind w:firstLine="720"/>
        <w:jc w:val="both"/>
        <w:rPr>
          <w:bCs/>
          <w:sz w:val="26"/>
          <w:szCs w:val="26"/>
          <w:lang w:val="de-DE"/>
        </w:rPr>
      </w:pPr>
      <w:r w:rsidRPr="00BD7B58">
        <w:rPr>
          <w:b/>
          <w:bCs/>
          <w:sz w:val="26"/>
          <w:szCs w:val="26"/>
          <w:lang w:val="de-DE"/>
        </w:rPr>
        <w:t xml:space="preserve">- </w:t>
      </w:r>
      <w:r w:rsidRPr="00BD7B58">
        <w:rPr>
          <w:bCs/>
          <w:sz w:val="26"/>
          <w:szCs w:val="26"/>
          <w:lang w:val="de-DE"/>
        </w:rPr>
        <w:t>Thực hiện nghiêm túc công tác bảo vệ chính trị nội bộ, đảm bảo ATAN nhà trường, đảm bảo cổng trường an toàn, văn minh.</w:t>
      </w:r>
    </w:p>
    <w:p w:rsidR="008E32BC" w:rsidRPr="00BD7B58" w:rsidRDefault="008E32BC" w:rsidP="008E32BC">
      <w:pPr>
        <w:spacing w:line="276" w:lineRule="auto"/>
        <w:jc w:val="both"/>
        <w:rPr>
          <w:sz w:val="26"/>
          <w:szCs w:val="26"/>
          <w:lang w:val="de-DE"/>
        </w:rPr>
      </w:pPr>
      <w:r w:rsidRPr="00BD7B58">
        <w:rPr>
          <w:rFonts w:ascii="Arial" w:hAnsi="Arial"/>
          <w:sz w:val="26"/>
          <w:szCs w:val="26"/>
          <w:lang w:val="de-DE"/>
        </w:rPr>
        <w:t xml:space="preserve">          - </w:t>
      </w:r>
      <w:r w:rsidRPr="00BD7B58">
        <w:rPr>
          <w:sz w:val="26"/>
          <w:szCs w:val="26"/>
          <w:lang w:val="de-DE"/>
        </w:rPr>
        <w:t>Thông tin chỉ thị, nghị quyết các cấp, công tác tư tưởng, tuyên truyền chính sách PL, thời sự trong nước, Quận, Thành phố về Đại hội Đảng các cấp.</w:t>
      </w:r>
    </w:p>
    <w:p w:rsidR="008E32BC" w:rsidRPr="00BD7B58" w:rsidRDefault="008E32BC" w:rsidP="008E32BC">
      <w:pPr>
        <w:spacing w:line="276" w:lineRule="auto"/>
        <w:jc w:val="both"/>
        <w:rPr>
          <w:sz w:val="26"/>
          <w:szCs w:val="26"/>
          <w:lang w:val="de-DE"/>
        </w:rPr>
      </w:pPr>
      <w:r w:rsidRPr="00BD7B58">
        <w:rPr>
          <w:sz w:val="26"/>
          <w:szCs w:val="26"/>
          <w:lang w:val="de-DE"/>
        </w:rPr>
        <w:t xml:space="preserve">           - Tiếp tục triển khai công văn chỉ đạo t/h nghiêm công tác PCDB mùa hè.</w:t>
      </w:r>
    </w:p>
    <w:p w:rsidR="008E32BC" w:rsidRPr="00BD7B58" w:rsidRDefault="008E32BC" w:rsidP="008E32BC">
      <w:pPr>
        <w:pStyle w:val="NormalWeb"/>
        <w:spacing w:before="0" w:beforeAutospacing="0" w:after="0" w:afterAutospacing="0" w:line="276" w:lineRule="auto"/>
        <w:jc w:val="both"/>
        <w:rPr>
          <w:sz w:val="26"/>
          <w:szCs w:val="26"/>
          <w:lang w:val="de-DE"/>
        </w:rPr>
      </w:pPr>
      <w:r w:rsidRPr="00BD7B58">
        <w:rPr>
          <w:bCs/>
          <w:sz w:val="26"/>
          <w:szCs w:val="26"/>
          <w:lang w:val="de-DE"/>
        </w:rPr>
        <w:t xml:space="preserve">           -</w:t>
      </w:r>
      <w:r w:rsidRPr="00BD7B58">
        <w:rPr>
          <w:sz w:val="26"/>
          <w:szCs w:val="26"/>
          <w:lang w:val="de-DE"/>
        </w:rPr>
        <w:t xml:space="preserve"> T/h nghiêm công tác bảo vệ chính trị nội bộ, QCDC, công tác phòng chống dịch Covid-19, công tác PCCC trong nhà trường. </w:t>
      </w:r>
    </w:p>
    <w:p w:rsidR="008E32BC" w:rsidRPr="00BD7B58" w:rsidRDefault="008E32BC" w:rsidP="008E32BC">
      <w:pPr>
        <w:pStyle w:val="NormalWeb"/>
        <w:spacing w:before="0" w:beforeAutospacing="0" w:after="0" w:afterAutospacing="0" w:line="276" w:lineRule="auto"/>
        <w:jc w:val="both"/>
        <w:rPr>
          <w:sz w:val="26"/>
          <w:szCs w:val="26"/>
          <w:lang w:val="de-DE"/>
        </w:rPr>
      </w:pPr>
      <w:r w:rsidRPr="00BD7B58">
        <w:rPr>
          <w:sz w:val="26"/>
          <w:szCs w:val="26"/>
          <w:lang w:val="de-DE"/>
        </w:rPr>
        <w:t xml:space="preserve">           - Chi bộ tích cực giám sát, kiểm tra, nhắc  nhở ĐV thực hiện điều lệ Đảng, những điều Đảng viên không được làm theo Qui định 47 của BCH TW Đảng.</w:t>
      </w:r>
    </w:p>
    <w:p w:rsidR="008E32BC" w:rsidRPr="00BD7B58" w:rsidRDefault="008E32BC" w:rsidP="008E32BC">
      <w:pPr>
        <w:pStyle w:val="NormalWeb"/>
        <w:spacing w:before="0" w:beforeAutospacing="0" w:after="0" w:afterAutospacing="0" w:line="276" w:lineRule="auto"/>
        <w:jc w:val="both"/>
        <w:rPr>
          <w:b/>
          <w:bCs/>
          <w:sz w:val="26"/>
          <w:szCs w:val="26"/>
          <w:lang w:val="de-DE"/>
        </w:rPr>
      </w:pPr>
      <w:r w:rsidRPr="00BD7B58">
        <w:rPr>
          <w:sz w:val="26"/>
          <w:szCs w:val="26"/>
          <w:lang w:val="de-DE"/>
        </w:rPr>
        <w:t xml:space="preserve">          - Tăng cường khối đoàn kết nội bộ: thường xuyên phê và tự phê bình nhằm xây dựng chi bộ trong sạch, vững mạnh.</w:t>
      </w:r>
    </w:p>
    <w:p w:rsidR="008E32BC" w:rsidRPr="00BD7B58" w:rsidRDefault="008E32BC" w:rsidP="008E32BC">
      <w:pPr>
        <w:pStyle w:val="NormalWeb"/>
        <w:spacing w:before="0" w:beforeAutospacing="0" w:after="0" w:afterAutospacing="0" w:line="276" w:lineRule="auto"/>
        <w:jc w:val="both"/>
        <w:rPr>
          <w:sz w:val="26"/>
          <w:szCs w:val="26"/>
          <w:lang w:val="de-DE"/>
        </w:rPr>
      </w:pPr>
      <w:r w:rsidRPr="00BD7B58">
        <w:rPr>
          <w:sz w:val="26"/>
          <w:szCs w:val="26"/>
          <w:lang w:val="de-DE"/>
        </w:rPr>
        <w:t xml:space="preserve">          - T/h nghiêm túc công tác phân công nhiệm vụ, kiểm điểm nhiệm vụ đ/v từng đ/c đảng viên trong Chi bộ và nhà trường.</w:t>
      </w:r>
    </w:p>
    <w:p w:rsidR="008E32BC" w:rsidRPr="00BD7B58" w:rsidRDefault="008E32BC" w:rsidP="008E32BC">
      <w:pPr>
        <w:spacing w:line="276" w:lineRule="auto"/>
        <w:ind w:firstLine="720"/>
        <w:jc w:val="both"/>
        <w:rPr>
          <w:sz w:val="26"/>
          <w:szCs w:val="26"/>
          <w:lang w:val="de-DE"/>
        </w:rPr>
      </w:pPr>
      <w:r w:rsidRPr="00BD7B58">
        <w:rPr>
          <w:sz w:val="26"/>
          <w:szCs w:val="26"/>
          <w:lang w:val="de-DE"/>
        </w:rPr>
        <w:t xml:space="preserve">- Công khai tài chính, thu nộp Đảng phí tháng 08 đúng qui định.  </w:t>
      </w:r>
    </w:p>
    <w:p w:rsidR="008E32BC" w:rsidRPr="00BD7B58" w:rsidRDefault="008E32BC" w:rsidP="008E32BC">
      <w:pPr>
        <w:pStyle w:val="NormalWeb"/>
        <w:spacing w:before="0" w:beforeAutospacing="0" w:after="0" w:afterAutospacing="0" w:line="276" w:lineRule="auto"/>
        <w:ind w:firstLine="720"/>
        <w:jc w:val="both"/>
        <w:rPr>
          <w:sz w:val="26"/>
          <w:szCs w:val="26"/>
          <w:lang w:val="de-DE"/>
        </w:rPr>
      </w:pPr>
      <w:r w:rsidRPr="00BD7B58">
        <w:rPr>
          <w:sz w:val="26"/>
          <w:szCs w:val="26"/>
          <w:lang w:val="de-DE"/>
        </w:rPr>
        <w:t>- Sinh hoạt chi bộ tháng 08/2022 đúng qui định.</w:t>
      </w:r>
    </w:p>
    <w:p w:rsidR="008E32BC" w:rsidRPr="00BD7B58" w:rsidRDefault="008E32BC" w:rsidP="008E32BC">
      <w:pPr>
        <w:spacing w:line="276" w:lineRule="auto"/>
        <w:jc w:val="both"/>
        <w:rPr>
          <w:b/>
          <w:sz w:val="26"/>
          <w:szCs w:val="26"/>
          <w:lang w:val="de-DE"/>
        </w:rPr>
      </w:pPr>
      <w:r w:rsidRPr="00BD7B58">
        <w:rPr>
          <w:b/>
          <w:sz w:val="26"/>
          <w:szCs w:val="26"/>
          <w:lang w:val="de-DE"/>
        </w:rPr>
        <w:t xml:space="preserve">           III. Đánh giá việc học tập tư tưởng, tấm gương đạo đức Hồ Chí Minh.</w:t>
      </w:r>
    </w:p>
    <w:p w:rsidR="008E32BC" w:rsidRPr="00BD7B58" w:rsidRDefault="008E32BC" w:rsidP="008E32BC">
      <w:pPr>
        <w:pStyle w:val="NormalWeb"/>
        <w:spacing w:before="0" w:beforeAutospacing="0" w:after="0" w:afterAutospacing="0" w:line="276" w:lineRule="auto"/>
        <w:jc w:val="both"/>
        <w:rPr>
          <w:color w:val="555555"/>
          <w:sz w:val="26"/>
          <w:szCs w:val="26"/>
          <w:lang w:val="de-DE"/>
        </w:rPr>
      </w:pPr>
      <w:r w:rsidRPr="00BD7B58">
        <w:rPr>
          <w:color w:val="555555"/>
          <w:sz w:val="26"/>
          <w:szCs w:val="26"/>
          <w:lang w:val="de-DE"/>
        </w:rPr>
        <w:t xml:space="preserve">          - Thực hiện nghiêm túc Chỉ thị 05-CT/TW của Bộ Chính trị về việc tiếp tục đẩy mạnh học tập và làm theo tư tưởng, đạo đức, phong cách Hồ Chí Minh.</w:t>
      </w:r>
    </w:p>
    <w:p w:rsidR="008E32BC" w:rsidRPr="00BD7B58" w:rsidRDefault="008E32BC" w:rsidP="008E32BC">
      <w:pPr>
        <w:pStyle w:val="NormalWeb"/>
        <w:spacing w:before="0" w:beforeAutospacing="0" w:after="0" w:afterAutospacing="0" w:line="276" w:lineRule="auto"/>
        <w:jc w:val="both"/>
        <w:rPr>
          <w:spacing w:val="-8"/>
          <w:sz w:val="26"/>
          <w:szCs w:val="26"/>
          <w:lang w:val="de-DE"/>
        </w:rPr>
      </w:pPr>
      <w:r w:rsidRPr="00BD7B58">
        <w:rPr>
          <w:color w:val="555555"/>
          <w:sz w:val="26"/>
          <w:szCs w:val="26"/>
          <w:lang w:val="de-DE"/>
        </w:rPr>
        <w:t xml:space="preserve">         </w:t>
      </w:r>
      <w:r w:rsidRPr="00BD7B58">
        <w:rPr>
          <w:bCs/>
          <w:sz w:val="26"/>
          <w:szCs w:val="26"/>
          <w:lang w:val="de-DE"/>
        </w:rPr>
        <w:t xml:space="preserve"> - 100% CB, đảng viên, GVNV học tập nghiêm túc </w:t>
      </w:r>
      <w:r w:rsidRPr="00BD7B58">
        <w:rPr>
          <w:spacing w:val="-8"/>
          <w:sz w:val="26"/>
          <w:szCs w:val="26"/>
          <w:lang w:val="de-DE"/>
        </w:rPr>
        <w:t>chuyên đề  năm 2023.</w:t>
      </w:r>
    </w:p>
    <w:p w:rsidR="008E32BC" w:rsidRPr="00BD7B58" w:rsidRDefault="0006598D" w:rsidP="008E32BC">
      <w:pPr>
        <w:spacing w:line="276" w:lineRule="auto"/>
        <w:jc w:val="both"/>
        <w:rPr>
          <w:b/>
          <w:bCs/>
          <w:sz w:val="26"/>
          <w:szCs w:val="26"/>
          <w:lang w:val="de-DE"/>
        </w:rPr>
      </w:pPr>
      <w:r>
        <w:rPr>
          <w:b/>
          <w:sz w:val="26"/>
          <w:szCs w:val="26"/>
          <w:lang w:val="de-DE"/>
        </w:rPr>
        <w:lastRenderedPageBreak/>
        <w:t xml:space="preserve">          B</w:t>
      </w:r>
      <w:bookmarkStart w:id="0" w:name="_GoBack"/>
      <w:bookmarkEnd w:id="0"/>
      <w:r w:rsidR="008E32BC" w:rsidRPr="00BD7B58">
        <w:rPr>
          <w:b/>
          <w:sz w:val="26"/>
          <w:szCs w:val="26"/>
          <w:lang w:val="de-DE"/>
        </w:rPr>
        <w:t>. CÔNG TÁC LÃNH ĐẠO CỦA CHI BỘ THÁNG</w:t>
      </w:r>
      <w:r w:rsidR="008E32BC" w:rsidRPr="00BD7B58">
        <w:rPr>
          <w:b/>
          <w:bCs/>
          <w:sz w:val="26"/>
          <w:szCs w:val="26"/>
          <w:lang w:val="de-DE"/>
        </w:rPr>
        <w:t xml:space="preserve"> 09 NĂM 2023.</w:t>
      </w:r>
    </w:p>
    <w:p w:rsidR="008E32BC" w:rsidRPr="00BD7B58" w:rsidRDefault="008E32BC" w:rsidP="008E32BC">
      <w:pPr>
        <w:pStyle w:val="NormalWeb"/>
        <w:spacing w:before="0" w:beforeAutospacing="0" w:after="0" w:afterAutospacing="0" w:line="276" w:lineRule="auto"/>
        <w:jc w:val="both"/>
        <w:rPr>
          <w:b/>
          <w:bCs/>
          <w:sz w:val="26"/>
          <w:szCs w:val="26"/>
          <w:lang w:val="de-DE"/>
        </w:rPr>
      </w:pPr>
      <w:r w:rsidRPr="00BD7B58">
        <w:rPr>
          <w:b/>
          <w:bCs/>
          <w:sz w:val="26"/>
          <w:szCs w:val="26"/>
          <w:lang w:val="de-DE"/>
        </w:rPr>
        <w:t xml:space="preserve">          I. LÃNH ĐẠO CÔNG TÁC TƯ TƯỞNG CHÍNH TRỊ.</w:t>
      </w:r>
    </w:p>
    <w:p w:rsidR="008E32BC" w:rsidRPr="00BD7B58" w:rsidRDefault="008E32BC" w:rsidP="008E32BC">
      <w:pPr>
        <w:pStyle w:val="NormalWeb"/>
        <w:spacing w:before="0" w:beforeAutospacing="0" w:after="0" w:afterAutospacing="0" w:line="276" w:lineRule="auto"/>
        <w:jc w:val="both"/>
        <w:rPr>
          <w:sz w:val="26"/>
          <w:szCs w:val="26"/>
          <w:lang w:val="de-DE"/>
        </w:rPr>
      </w:pPr>
      <w:r w:rsidRPr="00BD7B58">
        <w:rPr>
          <w:sz w:val="26"/>
          <w:szCs w:val="26"/>
          <w:lang w:val="de-DE"/>
        </w:rPr>
        <w:t xml:space="preserve">           - Thực hiện nghiêm túc công tác tư tưởng chính trị, lập trường tư tưởng vững vàng, nghiêm túc trong phát ngôn của Đảng viên trong chi bộ.</w:t>
      </w:r>
    </w:p>
    <w:p w:rsidR="008E32BC" w:rsidRPr="00BD7B58" w:rsidRDefault="008E32BC" w:rsidP="008E32BC">
      <w:pPr>
        <w:pStyle w:val="NormalWeb"/>
        <w:spacing w:before="0" w:beforeAutospacing="0" w:after="0" w:afterAutospacing="0" w:line="276" w:lineRule="auto"/>
        <w:jc w:val="both"/>
        <w:rPr>
          <w:sz w:val="26"/>
          <w:szCs w:val="26"/>
          <w:lang w:val="de-DE"/>
        </w:rPr>
      </w:pPr>
      <w:r w:rsidRPr="00BD7B58">
        <w:rPr>
          <w:sz w:val="26"/>
          <w:szCs w:val="26"/>
          <w:lang w:val="de-DE"/>
        </w:rPr>
        <w:t xml:space="preserve">            - Chỉ đạo cán bộ, đảng viên t</w:t>
      </w:r>
      <w:r w:rsidRPr="00BD7B58">
        <w:rPr>
          <w:sz w:val="26"/>
          <w:szCs w:val="26"/>
        </w:rPr>
        <w:t xml:space="preserve">hực hiện tốt công tác giáo dục chính trị tư tưởng trong cán bộ, giáo viên, nhân viên, tổ chức học tập tư tưởng, tấm gương đạo đức, phong cách Hồ Chí Minh theo chỉ thị số 05/CT-TW ngày 15/5/2016 của Bộ chính trị khóa XII; Đẩy mạnh học tập tư tưởng, tấm gương đạo đức, phong cách Hồ Chí Minh với Đảng Bộ và nhân dân thành phố Hải phòng, </w:t>
      </w:r>
      <w:r w:rsidRPr="00BD7B58">
        <w:rPr>
          <w:sz w:val="26"/>
          <w:szCs w:val="26"/>
          <w:lang w:val="de-DE"/>
        </w:rPr>
        <w:t>thực hiện theo CĐ</w:t>
      </w:r>
      <w:r w:rsidRPr="00BD7B58">
        <w:rPr>
          <w:color w:val="555555"/>
          <w:sz w:val="26"/>
          <w:szCs w:val="26"/>
          <w:lang w:val="de-DE"/>
        </w:rPr>
        <w:t xml:space="preserve"> năm 2023, phòng chống suy thoái tư tưởng chính trị, đạo đức lối sống, “tự diễn biến“, “tự chuyển hóa“ trong nội bộ.</w:t>
      </w:r>
    </w:p>
    <w:p w:rsidR="008E32BC" w:rsidRPr="00BD7B58" w:rsidRDefault="008E32BC" w:rsidP="008E32BC">
      <w:pPr>
        <w:spacing w:line="276" w:lineRule="auto"/>
        <w:jc w:val="both"/>
        <w:rPr>
          <w:sz w:val="26"/>
          <w:szCs w:val="26"/>
        </w:rPr>
      </w:pPr>
      <w:r w:rsidRPr="00BD7B58">
        <w:rPr>
          <w:sz w:val="26"/>
          <w:szCs w:val="26"/>
        </w:rPr>
        <w:t xml:space="preserve">            - Tiếp tục t/h cuộc VĐ “Mỗi thầy, cô giáo là tấm gương đạo đức tự học và sáng tạo”. XD mối quan hệ tốt giữa CBGVNV với PH. T/h nghiêm quy chế dân chủ, qui chế CM nhà trường.</w:t>
      </w:r>
    </w:p>
    <w:p w:rsidR="008E32BC" w:rsidRPr="00BD7B58" w:rsidRDefault="008E32BC" w:rsidP="008E32BC">
      <w:pPr>
        <w:spacing w:line="276" w:lineRule="auto"/>
        <w:jc w:val="both"/>
        <w:rPr>
          <w:sz w:val="26"/>
          <w:szCs w:val="26"/>
        </w:rPr>
      </w:pPr>
      <w:r w:rsidRPr="00BD7B58">
        <w:rPr>
          <w:sz w:val="26"/>
          <w:szCs w:val="26"/>
        </w:rPr>
        <w:t xml:space="preserve">           - Nghiêm túc việc phát ngôn, tư tưởng, tuân thủ quan điểm chỉ đạo của các cấp về các nhiệm vụ, phòng chống nóng và các dịch bệnh mùa hè, PCCC, ATAN nhà trường chuẩn bị cho khai giảng năm học 2023-2024.</w:t>
      </w:r>
    </w:p>
    <w:p w:rsidR="008E32BC" w:rsidRPr="00BD7B58" w:rsidRDefault="008E32BC" w:rsidP="008E32BC">
      <w:pPr>
        <w:pStyle w:val="NormalWeb"/>
        <w:spacing w:before="0" w:beforeAutospacing="0" w:after="0" w:afterAutospacing="0" w:line="276" w:lineRule="auto"/>
        <w:jc w:val="both"/>
        <w:rPr>
          <w:b/>
          <w:bCs/>
          <w:sz w:val="26"/>
          <w:szCs w:val="26"/>
          <w:lang w:val="de-DE"/>
        </w:rPr>
      </w:pPr>
      <w:r w:rsidRPr="00BD7B58">
        <w:rPr>
          <w:b/>
          <w:bCs/>
          <w:sz w:val="26"/>
          <w:szCs w:val="26"/>
          <w:lang w:val="de-DE"/>
        </w:rPr>
        <w:t xml:space="preserve">          II. LÃNH ĐẠO CÔNG TÁC CHUYÊN MÔN THÁNG 09/2023.</w:t>
      </w:r>
    </w:p>
    <w:p w:rsidR="008E32BC" w:rsidRPr="00BD7B58" w:rsidRDefault="008E32BC" w:rsidP="008E32BC">
      <w:pPr>
        <w:spacing w:line="276" w:lineRule="auto"/>
        <w:ind w:firstLine="540"/>
        <w:jc w:val="both"/>
        <w:rPr>
          <w:b/>
          <w:bCs/>
          <w:sz w:val="26"/>
          <w:szCs w:val="26"/>
          <w:lang w:val="de-DE"/>
        </w:rPr>
      </w:pPr>
      <w:r w:rsidRPr="00BD7B58">
        <w:rPr>
          <w:b/>
          <w:bCs/>
          <w:sz w:val="26"/>
          <w:szCs w:val="26"/>
          <w:lang w:val="de-DE"/>
        </w:rPr>
        <w:t xml:space="preserve">  1. Thực hiện các nhiệm vụ CSGD trẻ.</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108"/>
      </w:tblGrid>
      <w:tr w:rsidR="008E32BC" w:rsidRPr="005202E9" w:rsidTr="00D607DA">
        <w:trPr>
          <w:trHeight w:val="145"/>
          <w:tblHeader/>
        </w:trPr>
        <w:tc>
          <w:tcPr>
            <w:tcW w:w="1418" w:type="dxa"/>
          </w:tcPr>
          <w:p w:rsidR="008E32BC" w:rsidRPr="005202E9" w:rsidRDefault="008E32BC" w:rsidP="00D607DA">
            <w:pPr>
              <w:spacing w:line="276" w:lineRule="auto"/>
              <w:ind w:right="-106"/>
              <w:jc w:val="center"/>
              <w:rPr>
                <w:b/>
                <w:sz w:val="24"/>
                <w:szCs w:val="24"/>
              </w:rPr>
            </w:pPr>
            <w:r w:rsidRPr="005202E9">
              <w:rPr>
                <w:b/>
                <w:sz w:val="24"/>
                <w:szCs w:val="24"/>
              </w:rPr>
              <w:t>Thời gian</w:t>
            </w:r>
          </w:p>
        </w:tc>
        <w:tc>
          <w:tcPr>
            <w:tcW w:w="8108" w:type="dxa"/>
          </w:tcPr>
          <w:p w:rsidR="008E32BC" w:rsidRPr="005202E9" w:rsidRDefault="008E32BC" w:rsidP="00D607DA">
            <w:pPr>
              <w:spacing w:line="276" w:lineRule="auto"/>
              <w:jc w:val="center"/>
              <w:rPr>
                <w:b/>
                <w:sz w:val="24"/>
                <w:szCs w:val="24"/>
              </w:rPr>
            </w:pPr>
            <w:r w:rsidRPr="005202E9">
              <w:rPr>
                <w:b/>
                <w:sz w:val="24"/>
                <w:szCs w:val="24"/>
              </w:rPr>
              <w:t>Nội dung công việc</w:t>
            </w:r>
          </w:p>
        </w:tc>
      </w:tr>
      <w:tr w:rsidR="008E32BC" w:rsidRPr="005202E9" w:rsidTr="00D607DA">
        <w:trPr>
          <w:cantSplit/>
          <w:trHeight w:val="145"/>
        </w:trPr>
        <w:tc>
          <w:tcPr>
            <w:tcW w:w="1418" w:type="dxa"/>
          </w:tcPr>
          <w:p w:rsidR="008E32BC" w:rsidRPr="005202E9" w:rsidRDefault="008E32BC" w:rsidP="00D607DA">
            <w:pPr>
              <w:spacing w:line="276" w:lineRule="auto"/>
              <w:jc w:val="center"/>
              <w:rPr>
                <w:b/>
                <w:bCs/>
                <w:sz w:val="24"/>
                <w:szCs w:val="24"/>
              </w:rPr>
            </w:pPr>
            <w:r w:rsidRPr="005202E9">
              <w:rPr>
                <w:b/>
                <w:bCs/>
                <w:sz w:val="24"/>
                <w:szCs w:val="24"/>
              </w:rPr>
              <w:t>Tuần I</w:t>
            </w:r>
          </w:p>
          <w:p w:rsidR="008E32BC" w:rsidRPr="005202E9" w:rsidRDefault="008E32BC" w:rsidP="00D607DA">
            <w:pPr>
              <w:spacing w:line="276" w:lineRule="auto"/>
              <w:ind w:right="-106"/>
              <w:jc w:val="both"/>
              <w:rPr>
                <w:b/>
                <w:sz w:val="24"/>
                <w:szCs w:val="24"/>
              </w:rPr>
            </w:pPr>
          </w:p>
        </w:tc>
        <w:tc>
          <w:tcPr>
            <w:tcW w:w="8108" w:type="dxa"/>
          </w:tcPr>
          <w:p w:rsidR="008E32BC" w:rsidRPr="005202E9" w:rsidRDefault="008E32BC" w:rsidP="00D607DA">
            <w:pPr>
              <w:spacing w:line="276" w:lineRule="auto"/>
              <w:rPr>
                <w:sz w:val="24"/>
                <w:szCs w:val="24"/>
                <w:lang w:val="de-DE"/>
              </w:rPr>
            </w:pPr>
            <w:r w:rsidRPr="005202E9">
              <w:rPr>
                <w:sz w:val="24"/>
                <w:szCs w:val="24"/>
                <w:lang w:val="de-DE"/>
              </w:rPr>
              <w:t>- Họp Hội đồng sư phạm đánh giá kết quả thực hiện nhiệm vụ tháng 8, triển khai công tác tháng 9/2023.</w:t>
            </w:r>
          </w:p>
          <w:p w:rsidR="008E32BC" w:rsidRPr="005202E9" w:rsidRDefault="008E32BC" w:rsidP="00D607DA">
            <w:pPr>
              <w:spacing w:line="276" w:lineRule="auto"/>
              <w:rPr>
                <w:sz w:val="24"/>
                <w:szCs w:val="24"/>
                <w:lang w:val="de-DE"/>
              </w:rPr>
            </w:pPr>
            <w:r w:rsidRPr="005202E9">
              <w:rPr>
                <w:sz w:val="24"/>
                <w:szCs w:val="24"/>
                <w:lang w:val="de-DE"/>
              </w:rPr>
              <w:t>- Hoàn thiện CSVC, trang trí toàn trường. Tổng VSMT toàn trường.</w:t>
            </w:r>
          </w:p>
          <w:p w:rsidR="008E32BC" w:rsidRPr="005202E9" w:rsidRDefault="008E32BC" w:rsidP="00D607DA">
            <w:pPr>
              <w:spacing w:line="276" w:lineRule="auto"/>
              <w:jc w:val="both"/>
              <w:rPr>
                <w:sz w:val="24"/>
                <w:szCs w:val="24"/>
                <w:lang w:val="de-DE"/>
              </w:rPr>
            </w:pPr>
            <w:r w:rsidRPr="005202E9">
              <w:rPr>
                <w:sz w:val="24"/>
                <w:szCs w:val="24"/>
                <w:lang w:val="de-DE"/>
              </w:rPr>
              <w:t>- Nhà trường, GV các lớp triển khai nội dung, chương trình Khai giảng, Trung thu, triển khai 1 số qui định của năm học mới đến PHHS học sinh...</w:t>
            </w:r>
          </w:p>
          <w:p w:rsidR="008E32BC" w:rsidRPr="005202E9" w:rsidRDefault="008E32BC" w:rsidP="00D607DA">
            <w:pPr>
              <w:spacing w:line="276" w:lineRule="auto"/>
              <w:jc w:val="both"/>
              <w:rPr>
                <w:sz w:val="24"/>
                <w:szCs w:val="24"/>
                <w:lang w:val="de-DE"/>
              </w:rPr>
            </w:pPr>
            <w:r w:rsidRPr="005202E9">
              <w:rPr>
                <w:sz w:val="24"/>
                <w:szCs w:val="24"/>
                <w:lang w:val="de-DE"/>
              </w:rPr>
              <w:t>- Kiểm tra sĩ số, KT công tác CB khai giảng các lớp.</w:t>
            </w:r>
          </w:p>
          <w:p w:rsidR="008E32BC" w:rsidRPr="005202E9" w:rsidRDefault="008E32BC" w:rsidP="00D607DA">
            <w:pPr>
              <w:spacing w:line="276" w:lineRule="auto"/>
              <w:rPr>
                <w:bCs/>
                <w:sz w:val="24"/>
                <w:szCs w:val="24"/>
                <w:lang w:val="de-DE"/>
              </w:rPr>
            </w:pPr>
            <w:r w:rsidRPr="005202E9">
              <w:rPr>
                <w:bCs/>
                <w:sz w:val="24"/>
                <w:szCs w:val="24"/>
                <w:lang w:val="de-DE"/>
              </w:rPr>
              <w:t>- Tổ chức “Ngày hội đến trường của bé năm học 2023-2024.</w:t>
            </w:r>
          </w:p>
          <w:p w:rsidR="008E32BC" w:rsidRPr="005202E9" w:rsidRDefault="008E32BC" w:rsidP="00D607DA">
            <w:pPr>
              <w:spacing w:line="276" w:lineRule="auto"/>
              <w:rPr>
                <w:bCs/>
                <w:sz w:val="24"/>
                <w:szCs w:val="24"/>
                <w:lang w:val="de-DE"/>
              </w:rPr>
            </w:pPr>
            <w:r w:rsidRPr="005202E9">
              <w:rPr>
                <w:bCs/>
                <w:sz w:val="24"/>
                <w:szCs w:val="24"/>
                <w:lang w:val="de-DE"/>
              </w:rPr>
              <w:t>- Hoàn thiện hồ sơ, ký kết HĐ. Xin ý kiến PGD&amp;ĐT. Triển khai lớp Cho trẻ làm quen Tiếng Anh sau khi được PGD phê duyệt.</w:t>
            </w:r>
          </w:p>
          <w:p w:rsidR="008E32BC" w:rsidRPr="005202E9" w:rsidRDefault="008E32BC" w:rsidP="00D607DA">
            <w:pPr>
              <w:spacing w:line="276" w:lineRule="auto"/>
              <w:rPr>
                <w:bCs/>
                <w:sz w:val="24"/>
                <w:szCs w:val="24"/>
                <w:lang w:val="de-DE"/>
              </w:rPr>
            </w:pPr>
            <w:r w:rsidRPr="005202E9">
              <w:rPr>
                <w:bCs/>
                <w:sz w:val="24"/>
                <w:szCs w:val="24"/>
                <w:lang w:val="de-DE"/>
              </w:rPr>
              <w:t xml:space="preserve">- </w:t>
            </w:r>
            <w:r w:rsidRPr="005202E9">
              <w:rPr>
                <w:sz w:val="24"/>
                <w:szCs w:val="24"/>
                <w:lang w:val="de-DE"/>
              </w:rPr>
              <w:t>Ký HĐLĐ đối với đội ngũ nhân viên năm học 2023 - 2024.</w:t>
            </w:r>
          </w:p>
          <w:p w:rsidR="008E32BC" w:rsidRPr="005202E9" w:rsidRDefault="008E32BC" w:rsidP="00D607DA">
            <w:pPr>
              <w:spacing w:line="276" w:lineRule="auto"/>
              <w:jc w:val="both"/>
              <w:rPr>
                <w:bCs/>
                <w:sz w:val="24"/>
                <w:szCs w:val="24"/>
                <w:lang w:val="de-DE"/>
              </w:rPr>
            </w:pPr>
            <w:r w:rsidRPr="005202E9">
              <w:rPr>
                <w:bCs/>
                <w:sz w:val="24"/>
                <w:szCs w:val="24"/>
                <w:lang w:val="de-DE"/>
              </w:rPr>
              <w:t xml:space="preserve">- Ký </w:t>
            </w:r>
            <w:r>
              <w:rPr>
                <w:bCs/>
                <w:sz w:val="24"/>
                <w:szCs w:val="24"/>
                <w:lang w:val="de-DE"/>
              </w:rPr>
              <w:t xml:space="preserve">HĐ </w:t>
            </w:r>
            <w:r w:rsidRPr="005202E9">
              <w:rPr>
                <w:bCs/>
                <w:sz w:val="24"/>
                <w:szCs w:val="24"/>
                <w:lang w:val="de-DE"/>
              </w:rPr>
              <w:t>với các đơn vị cung cấp thực phẩm: Thực phẩm (công ty TNHH chế biến TP An Phúc), Sữa Vinamilk (CT C</w:t>
            </w:r>
            <w:r>
              <w:rPr>
                <w:bCs/>
                <w:sz w:val="24"/>
                <w:szCs w:val="24"/>
                <w:lang w:val="de-DE"/>
              </w:rPr>
              <w:t>P</w:t>
            </w:r>
            <w:r w:rsidRPr="005202E9">
              <w:rPr>
                <w:bCs/>
                <w:sz w:val="24"/>
                <w:szCs w:val="24"/>
                <w:lang w:val="de-DE"/>
              </w:rPr>
              <w:t>TM Quốc tế  Vạn Thành), CT TNHH YAKULT Việt Nam (sữa uống lên men Yakult), Ga (cửa hàng ga Minh Dương).</w:t>
            </w:r>
          </w:p>
          <w:p w:rsidR="008E32BC" w:rsidRPr="005202E9" w:rsidRDefault="008E32BC" w:rsidP="00D607DA">
            <w:pPr>
              <w:spacing w:line="276" w:lineRule="auto"/>
              <w:rPr>
                <w:bCs/>
                <w:sz w:val="24"/>
                <w:szCs w:val="24"/>
                <w:lang w:val="de-DE"/>
              </w:rPr>
            </w:pPr>
            <w:r w:rsidRPr="005202E9">
              <w:rPr>
                <w:sz w:val="24"/>
                <w:szCs w:val="24"/>
                <w:lang w:val="de-DE"/>
              </w:rPr>
              <w:t>- Xây dựng, triển khai kế hoạch mua sắm đồ dùng vệ sinh, ăn ngủ năm học 2023- 2024, cấp phát</w:t>
            </w:r>
            <w:r w:rsidRPr="005202E9">
              <w:rPr>
                <w:bCs/>
                <w:sz w:val="24"/>
                <w:szCs w:val="24"/>
                <w:lang w:val="de-DE"/>
              </w:rPr>
              <w:t xml:space="preserve"> đồ dùng ăn ngủ, học tập, TTB các lớp, các bộ phận.</w:t>
            </w:r>
          </w:p>
          <w:p w:rsidR="008E32BC" w:rsidRPr="005202E9" w:rsidRDefault="008E32BC" w:rsidP="00D607DA">
            <w:pPr>
              <w:spacing w:line="276" w:lineRule="auto"/>
              <w:jc w:val="both"/>
              <w:rPr>
                <w:sz w:val="24"/>
                <w:szCs w:val="24"/>
                <w:lang w:val="de-DE"/>
              </w:rPr>
            </w:pPr>
            <w:r w:rsidRPr="005202E9">
              <w:rPr>
                <w:sz w:val="24"/>
                <w:szCs w:val="24"/>
                <w:lang w:val="de-DE"/>
              </w:rPr>
              <w:t>- Xây dựng và triển khai bộ tiêu chí thi đua đối với từng bộ phận.</w:t>
            </w:r>
          </w:p>
          <w:p w:rsidR="008E32BC" w:rsidRPr="005202E9" w:rsidRDefault="008E32BC" w:rsidP="00D607DA">
            <w:pPr>
              <w:spacing w:line="276" w:lineRule="auto"/>
              <w:jc w:val="both"/>
              <w:rPr>
                <w:sz w:val="24"/>
                <w:szCs w:val="24"/>
                <w:lang w:val="de-DE"/>
              </w:rPr>
            </w:pPr>
            <w:r w:rsidRPr="005202E9">
              <w:rPr>
                <w:sz w:val="24"/>
                <w:szCs w:val="24"/>
                <w:lang w:val="de-DE"/>
              </w:rPr>
              <w:t xml:space="preserve">- Triển khai thu thập thông tin tiêm chủng của trẻ nhập học. </w:t>
            </w:r>
          </w:p>
        </w:tc>
      </w:tr>
      <w:tr w:rsidR="008E32BC" w:rsidRPr="005202E9" w:rsidTr="00D607DA">
        <w:trPr>
          <w:trHeight w:val="618"/>
        </w:trPr>
        <w:tc>
          <w:tcPr>
            <w:tcW w:w="1418" w:type="dxa"/>
            <w:vAlign w:val="center"/>
          </w:tcPr>
          <w:p w:rsidR="008E32BC" w:rsidRPr="005202E9" w:rsidRDefault="008E32BC" w:rsidP="00D607DA">
            <w:pPr>
              <w:spacing w:line="276" w:lineRule="auto"/>
              <w:jc w:val="center"/>
              <w:rPr>
                <w:b/>
                <w:bCs/>
                <w:sz w:val="24"/>
                <w:szCs w:val="24"/>
              </w:rPr>
            </w:pPr>
            <w:r w:rsidRPr="005202E9">
              <w:rPr>
                <w:b/>
                <w:bCs/>
                <w:sz w:val="24"/>
                <w:szCs w:val="24"/>
              </w:rPr>
              <w:t>Tuần II</w:t>
            </w:r>
          </w:p>
          <w:p w:rsidR="008E32BC" w:rsidRPr="005202E9" w:rsidRDefault="008E32BC" w:rsidP="00D607DA">
            <w:pPr>
              <w:spacing w:line="276" w:lineRule="auto"/>
              <w:jc w:val="center"/>
              <w:rPr>
                <w:sz w:val="24"/>
                <w:szCs w:val="24"/>
              </w:rPr>
            </w:pPr>
          </w:p>
        </w:tc>
        <w:tc>
          <w:tcPr>
            <w:tcW w:w="8108" w:type="dxa"/>
          </w:tcPr>
          <w:p w:rsidR="008E32BC" w:rsidRPr="005202E9" w:rsidRDefault="008E32BC" w:rsidP="00D607DA">
            <w:pPr>
              <w:spacing w:line="276" w:lineRule="auto"/>
              <w:jc w:val="both"/>
              <w:rPr>
                <w:sz w:val="24"/>
                <w:szCs w:val="24"/>
                <w:lang w:val="de-DE"/>
              </w:rPr>
            </w:pPr>
            <w:r w:rsidRPr="005202E9">
              <w:rPr>
                <w:sz w:val="24"/>
                <w:szCs w:val="24"/>
                <w:lang w:val="de-DE"/>
              </w:rPr>
              <w:t>- Thực hiện chương trình Chăm sóc giáo dục, bắt đầu từ 11/9</w:t>
            </w:r>
          </w:p>
          <w:p w:rsidR="008E32BC" w:rsidRPr="005202E9" w:rsidRDefault="008E32BC" w:rsidP="00D607DA">
            <w:pPr>
              <w:spacing w:line="276" w:lineRule="auto"/>
              <w:jc w:val="both"/>
              <w:rPr>
                <w:sz w:val="24"/>
                <w:szCs w:val="24"/>
                <w:lang w:val="de-DE"/>
              </w:rPr>
            </w:pPr>
            <w:r w:rsidRPr="005202E9">
              <w:rPr>
                <w:sz w:val="24"/>
                <w:szCs w:val="24"/>
                <w:lang w:val="de-DE"/>
              </w:rPr>
              <w:t>- KT công tác tổ chức thực hiện chương trình các lớp.</w:t>
            </w:r>
          </w:p>
          <w:p w:rsidR="008E32BC" w:rsidRPr="005202E9" w:rsidRDefault="008E32BC" w:rsidP="00D607DA">
            <w:pPr>
              <w:spacing w:line="276" w:lineRule="auto"/>
              <w:jc w:val="both"/>
              <w:rPr>
                <w:sz w:val="24"/>
                <w:szCs w:val="24"/>
                <w:lang w:val="de-DE"/>
              </w:rPr>
            </w:pPr>
            <w:r w:rsidRPr="005202E9">
              <w:rPr>
                <w:sz w:val="24"/>
                <w:szCs w:val="24"/>
                <w:lang w:val="de-DE"/>
              </w:rPr>
              <w:t>-  KT công tác ATAN, y/c người dân không bán hàng khu vực cổng trường.</w:t>
            </w:r>
          </w:p>
          <w:p w:rsidR="008E32BC" w:rsidRPr="005202E9" w:rsidRDefault="008E32BC" w:rsidP="00D607DA">
            <w:pPr>
              <w:spacing w:line="276" w:lineRule="auto"/>
              <w:jc w:val="both"/>
              <w:rPr>
                <w:sz w:val="24"/>
                <w:szCs w:val="24"/>
                <w:lang w:val="de-DE"/>
              </w:rPr>
            </w:pPr>
            <w:r w:rsidRPr="005202E9">
              <w:rPr>
                <w:sz w:val="24"/>
                <w:szCs w:val="24"/>
                <w:lang w:val="de-DE"/>
              </w:rPr>
              <w:t>- XD thực đơn, qui trình chế biến, công tác PCDB, VSATTP của bếp.</w:t>
            </w:r>
          </w:p>
          <w:p w:rsidR="008E32BC" w:rsidRPr="005202E9" w:rsidRDefault="008E32BC" w:rsidP="00D607DA">
            <w:pPr>
              <w:spacing w:line="276" w:lineRule="auto"/>
              <w:jc w:val="both"/>
              <w:rPr>
                <w:bCs/>
                <w:sz w:val="24"/>
                <w:szCs w:val="24"/>
                <w:lang w:val="de-DE"/>
              </w:rPr>
            </w:pPr>
            <w:r w:rsidRPr="005202E9">
              <w:rPr>
                <w:bCs/>
                <w:sz w:val="24"/>
                <w:szCs w:val="24"/>
                <w:lang w:val="de-DE"/>
              </w:rPr>
              <w:t>- Bổ sung đồ dùng ăn ngủ các lớp, đồ dùng CSND.</w:t>
            </w:r>
          </w:p>
          <w:p w:rsidR="008E32BC" w:rsidRPr="005202E9" w:rsidRDefault="008E32BC" w:rsidP="00D607DA">
            <w:pPr>
              <w:spacing w:line="276" w:lineRule="auto"/>
              <w:jc w:val="both"/>
              <w:rPr>
                <w:sz w:val="24"/>
                <w:szCs w:val="24"/>
                <w:lang w:val="de-DE"/>
              </w:rPr>
            </w:pPr>
            <w:r w:rsidRPr="005202E9">
              <w:rPr>
                <w:sz w:val="24"/>
                <w:szCs w:val="24"/>
                <w:lang w:val="de-DE"/>
              </w:rPr>
              <w:lastRenderedPageBreak/>
              <w:t>- Tổ chức cân đo trẻ đợt 1.</w:t>
            </w:r>
          </w:p>
          <w:p w:rsidR="008E32BC" w:rsidRPr="005202E9" w:rsidRDefault="008E32BC" w:rsidP="00D607DA">
            <w:pPr>
              <w:spacing w:line="276" w:lineRule="auto"/>
              <w:jc w:val="both"/>
              <w:rPr>
                <w:sz w:val="24"/>
                <w:szCs w:val="24"/>
                <w:lang w:val="de-DE"/>
              </w:rPr>
            </w:pPr>
            <w:r w:rsidRPr="005202E9">
              <w:rPr>
                <w:sz w:val="24"/>
                <w:szCs w:val="24"/>
                <w:lang w:val="de-DE"/>
              </w:rPr>
              <w:t>- Tổ chức hội thảo bộ kế hoạch trọng tâm của nhà trường.</w:t>
            </w:r>
          </w:p>
          <w:p w:rsidR="008E32BC" w:rsidRPr="005202E9" w:rsidRDefault="008E32BC" w:rsidP="00D607DA">
            <w:pPr>
              <w:spacing w:line="276" w:lineRule="auto"/>
              <w:jc w:val="both"/>
              <w:rPr>
                <w:sz w:val="24"/>
                <w:szCs w:val="24"/>
                <w:lang w:val="de-DE"/>
              </w:rPr>
            </w:pPr>
            <w:r w:rsidRPr="005202E9">
              <w:rPr>
                <w:sz w:val="24"/>
                <w:szCs w:val="24"/>
                <w:lang w:val="de-DE"/>
              </w:rPr>
              <w:t>- Triển khai tháng an toàn giao thông.</w:t>
            </w:r>
          </w:p>
          <w:p w:rsidR="008E32BC" w:rsidRPr="005202E9" w:rsidRDefault="008E32BC" w:rsidP="00D607DA">
            <w:pPr>
              <w:spacing w:line="276" w:lineRule="auto"/>
              <w:jc w:val="both"/>
              <w:rPr>
                <w:sz w:val="24"/>
                <w:szCs w:val="24"/>
                <w:lang w:val="de-DE"/>
              </w:rPr>
            </w:pPr>
            <w:r w:rsidRPr="005202E9">
              <w:rPr>
                <w:sz w:val="24"/>
                <w:szCs w:val="24"/>
                <w:lang w:val="de-DE"/>
              </w:rPr>
              <w:t>- Nộp BC thống kê đầu năm học về PGD.</w:t>
            </w:r>
          </w:p>
          <w:p w:rsidR="008E32BC" w:rsidRPr="005202E9" w:rsidRDefault="008E32BC" w:rsidP="00D607DA">
            <w:pPr>
              <w:spacing w:line="276" w:lineRule="auto"/>
              <w:jc w:val="both"/>
              <w:rPr>
                <w:sz w:val="24"/>
                <w:szCs w:val="24"/>
                <w:lang w:val="de-DE"/>
              </w:rPr>
            </w:pPr>
            <w:r w:rsidRPr="005202E9">
              <w:rPr>
                <w:sz w:val="24"/>
                <w:szCs w:val="24"/>
                <w:lang w:val="de-DE"/>
              </w:rPr>
              <w:t>- Tổ chức họp Chi ủy, Chi bộ, BGH, HĐT, HĐSP, Ban ĐDCMHS, PHHS toàn trường (sau khi có văn bản chính thức của UBND thành phố, sở TC, Sở GD&amp;ĐT, UBND quận về công tác thu chi).</w:t>
            </w:r>
          </w:p>
          <w:p w:rsidR="008E32BC" w:rsidRPr="005202E9" w:rsidRDefault="008E32BC" w:rsidP="00D607DA">
            <w:pPr>
              <w:spacing w:line="276" w:lineRule="auto"/>
              <w:jc w:val="both"/>
              <w:rPr>
                <w:sz w:val="24"/>
                <w:szCs w:val="24"/>
                <w:lang w:val="de-DE"/>
              </w:rPr>
            </w:pPr>
            <w:r w:rsidRPr="005202E9">
              <w:rPr>
                <w:sz w:val="24"/>
                <w:szCs w:val="24"/>
                <w:lang w:val="de-DE"/>
              </w:rPr>
              <w:t>- Phối hợp UBND phường kiểm tra các cơ sở MNNCL.</w:t>
            </w:r>
          </w:p>
        </w:tc>
      </w:tr>
      <w:tr w:rsidR="008E32BC" w:rsidRPr="005202E9" w:rsidTr="00D607DA">
        <w:trPr>
          <w:trHeight w:val="405"/>
        </w:trPr>
        <w:tc>
          <w:tcPr>
            <w:tcW w:w="1418" w:type="dxa"/>
            <w:vAlign w:val="center"/>
          </w:tcPr>
          <w:p w:rsidR="008E32BC" w:rsidRPr="005202E9" w:rsidRDefault="008E32BC" w:rsidP="00D607DA">
            <w:pPr>
              <w:spacing w:line="276" w:lineRule="auto"/>
              <w:jc w:val="center"/>
              <w:rPr>
                <w:b/>
                <w:sz w:val="24"/>
                <w:szCs w:val="24"/>
                <w:lang w:val="nb-NO"/>
              </w:rPr>
            </w:pPr>
            <w:r w:rsidRPr="005202E9">
              <w:rPr>
                <w:b/>
                <w:sz w:val="24"/>
                <w:szCs w:val="24"/>
                <w:lang w:val="nb-NO"/>
              </w:rPr>
              <w:lastRenderedPageBreak/>
              <w:t>Tuần III</w:t>
            </w:r>
          </w:p>
          <w:p w:rsidR="008E32BC" w:rsidRPr="005202E9" w:rsidRDefault="008E32BC" w:rsidP="00D607DA">
            <w:pPr>
              <w:spacing w:line="276" w:lineRule="auto"/>
              <w:jc w:val="center"/>
              <w:rPr>
                <w:sz w:val="24"/>
                <w:szCs w:val="24"/>
                <w:lang w:val="nb-NO"/>
              </w:rPr>
            </w:pPr>
          </w:p>
        </w:tc>
        <w:tc>
          <w:tcPr>
            <w:tcW w:w="8108" w:type="dxa"/>
            <w:vAlign w:val="center"/>
          </w:tcPr>
          <w:p w:rsidR="008E32BC" w:rsidRPr="005202E9" w:rsidRDefault="008E32BC" w:rsidP="00D607DA">
            <w:pPr>
              <w:spacing w:line="276" w:lineRule="auto"/>
              <w:jc w:val="both"/>
              <w:rPr>
                <w:sz w:val="24"/>
                <w:szCs w:val="24"/>
                <w:lang w:val="de-DE"/>
              </w:rPr>
            </w:pPr>
            <w:r w:rsidRPr="005202E9">
              <w:rPr>
                <w:sz w:val="24"/>
                <w:szCs w:val="24"/>
                <w:lang w:val="de-DE"/>
              </w:rPr>
              <w:t>- Kiểm tra nề nếp trẻ đầu năm</w:t>
            </w:r>
          </w:p>
          <w:p w:rsidR="008E32BC" w:rsidRPr="005202E9" w:rsidRDefault="008E32BC" w:rsidP="00D607DA">
            <w:pPr>
              <w:spacing w:line="276" w:lineRule="auto"/>
              <w:jc w:val="both"/>
              <w:rPr>
                <w:sz w:val="24"/>
                <w:szCs w:val="24"/>
                <w:lang w:val="de-DE"/>
              </w:rPr>
            </w:pPr>
            <w:r w:rsidRPr="005202E9">
              <w:rPr>
                <w:sz w:val="24"/>
                <w:szCs w:val="24"/>
                <w:lang w:val="de-DE"/>
              </w:rPr>
              <w:t>- Phối hợp BV đa khoa Hồng Đức t/c khám sức khỏe CBGVNV và HS.</w:t>
            </w:r>
          </w:p>
          <w:p w:rsidR="008E32BC" w:rsidRPr="005202E9" w:rsidRDefault="008E32BC" w:rsidP="00D607DA">
            <w:pPr>
              <w:spacing w:line="276" w:lineRule="auto"/>
              <w:jc w:val="both"/>
              <w:rPr>
                <w:sz w:val="24"/>
                <w:szCs w:val="24"/>
                <w:lang w:val="de-DE"/>
              </w:rPr>
            </w:pPr>
            <w:r w:rsidRPr="005202E9">
              <w:rPr>
                <w:sz w:val="24"/>
                <w:szCs w:val="24"/>
                <w:lang w:val="de-DE"/>
              </w:rPr>
              <w:t>- Hoàn thiện bộ kế hoạch trọng tâm của nhà trường. CB các điều kiện đón đoàn KT của PGD duyệt kế hoạch năm học.</w:t>
            </w:r>
          </w:p>
          <w:p w:rsidR="008E32BC" w:rsidRPr="005202E9" w:rsidRDefault="008E32BC" w:rsidP="00D607DA">
            <w:pPr>
              <w:spacing w:line="276" w:lineRule="auto"/>
              <w:jc w:val="both"/>
              <w:rPr>
                <w:sz w:val="24"/>
                <w:szCs w:val="24"/>
                <w:lang w:val="de-DE"/>
              </w:rPr>
            </w:pPr>
            <w:r w:rsidRPr="005202E9">
              <w:rPr>
                <w:sz w:val="24"/>
                <w:szCs w:val="24"/>
                <w:lang w:val="de-DE"/>
              </w:rPr>
              <w:t xml:space="preserve">- Tham gia hội nghị triển khai kế hoạch chuyên môn </w:t>
            </w:r>
          </w:p>
          <w:p w:rsidR="008E32BC" w:rsidRPr="005202E9" w:rsidRDefault="008E32BC" w:rsidP="00D607DA">
            <w:pPr>
              <w:spacing w:line="276" w:lineRule="auto"/>
              <w:jc w:val="both"/>
              <w:rPr>
                <w:sz w:val="24"/>
                <w:szCs w:val="24"/>
                <w:lang w:val="de-DE"/>
              </w:rPr>
            </w:pPr>
            <w:r w:rsidRPr="005202E9">
              <w:rPr>
                <w:sz w:val="24"/>
                <w:szCs w:val="24"/>
                <w:lang w:val="de-DE"/>
              </w:rPr>
              <w:t xml:space="preserve">- Tổ chức ký cam kết với CBGVNV </w:t>
            </w:r>
            <w:r w:rsidRPr="005202E9">
              <w:rPr>
                <w:rFonts w:hint="eastAsia"/>
                <w:sz w:val="24"/>
                <w:szCs w:val="24"/>
                <w:lang w:val="de-DE"/>
              </w:rPr>
              <w:t>đ</w:t>
            </w:r>
            <w:r w:rsidRPr="005202E9">
              <w:rPr>
                <w:sz w:val="24"/>
                <w:szCs w:val="24"/>
                <w:lang w:val="de-DE"/>
              </w:rPr>
              <w:t xml:space="preserve">ảm bảo ATVSTP, </w:t>
            </w:r>
            <w:r w:rsidRPr="005202E9">
              <w:rPr>
                <w:rFonts w:hint="eastAsia"/>
                <w:sz w:val="24"/>
                <w:szCs w:val="24"/>
                <w:lang w:val="de-DE"/>
              </w:rPr>
              <w:t>đ</w:t>
            </w:r>
            <w:r w:rsidRPr="005202E9">
              <w:rPr>
                <w:sz w:val="24"/>
                <w:szCs w:val="24"/>
                <w:lang w:val="de-DE"/>
              </w:rPr>
              <w:t xml:space="preserve">ảm bảo AT tuyệt </w:t>
            </w:r>
            <w:r w:rsidRPr="005202E9">
              <w:rPr>
                <w:rFonts w:hint="eastAsia"/>
                <w:sz w:val="24"/>
                <w:szCs w:val="24"/>
                <w:lang w:val="de-DE"/>
              </w:rPr>
              <w:t>đ</w:t>
            </w:r>
            <w:r w:rsidRPr="005202E9">
              <w:rPr>
                <w:sz w:val="24"/>
                <w:szCs w:val="24"/>
                <w:lang w:val="de-DE"/>
              </w:rPr>
              <w:t xml:space="preserve">ối cho trẻ, cam kết không thu chi trái qui </w:t>
            </w:r>
            <w:r w:rsidRPr="005202E9">
              <w:rPr>
                <w:rFonts w:hint="eastAsia"/>
                <w:sz w:val="24"/>
                <w:szCs w:val="24"/>
                <w:lang w:val="de-DE"/>
              </w:rPr>
              <w:t>đ</w:t>
            </w:r>
            <w:r w:rsidRPr="005202E9">
              <w:rPr>
                <w:sz w:val="24"/>
                <w:szCs w:val="24"/>
                <w:lang w:val="de-DE"/>
              </w:rPr>
              <w:t xml:space="preserve">ịnh. </w:t>
            </w:r>
          </w:p>
          <w:p w:rsidR="008E32BC" w:rsidRPr="005202E9" w:rsidRDefault="008E32BC" w:rsidP="00D607DA">
            <w:pPr>
              <w:spacing w:line="276" w:lineRule="auto"/>
              <w:jc w:val="both"/>
              <w:rPr>
                <w:sz w:val="24"/>
                <w:szCs w:val="24"/>
                <w:lang w:val="de-DE"/>
              </w:rPr>
            </w:pPr>
            <w:r w:rsidRPr="005202E9">
              <w:rPr>
                <w:sz w:val="24"/>
                <w:szCs w:val="24"/>
                <w:lang w:val="de-DE"/>
              </w:rPr>
              <w:t>- Tiếp tục triển khai thực hiện công tác PCGD.</w:t>
            </w:r>
          </w:p>
          <w:p w:rsidR="008E32BC" w:rsidRPr="005202E9" w:rsidRDefault="008E32BC" w:rsidP="00D607DA">
            <w:pPr>
              <w:spacing w:line="276" w:lineRule="auto"/>
              <w:jc w:val="both"/>
              <w:rPr>
                <w:sz w:val="24"/>
                <w:szCs w:val="24"/>
                <w:lang w:val="de-DE"/>
              </w:rPr>
            </w:pPr>
            <w:r w:rsidRPr="005202E9">
              <w:rPr>
                <w:sz w:val="24"/>
                <w:szCs w:val="24"/>
                <w:lang w:val="de-DE"/>
              </w:rPr>
              <w:t>- Tiếp tục triển khai công tác điều tra phổ cập năm 2023, phân công GVNV điều tra tại các tổ dân phố 8,9,10.</w:t>
            </w:r>
          </w:p>
          <w:p w:rsidR="008E32BC" w:rsidRPr="005202E9" w:rsidRDefault="008E32BC" w:rsidP="00D607DA">
            <w:pPr>
              <w:spacing w:line="276" w:lineRule="auto"/>
              <w:jc w:val="both"/>
              <w:rPr>
                <w:sz w:val="24"/>
                <w:szCs w:val="24"/>
                <w:lang w:val="de-DE"/>
              </w:rPr>
            </w:pPr>
            <w:r w:rsidRPr="005202E9">
              <w:rPr>
                <w:sz w:val="24"/>
                <w:szCs w:val="24"/>
                <w:lang w:val="de-DE"/>
              </w:rPr>
              <w:t>- Tổ chức hội nghị CBVC.</w:t>
            </w:r>
          </w:p>
        </w:tc>
      </w:tr>
      <w:tr w:rsidR="008E32BC" w:rsidRPr="005202E9" w:rsidTr="00D607DA">
        <w:trPr>
          <w:trHeight w:val="405"/>
        </w:trPr>
        <w:tc>
          <w:tcPr>
            <w:tcW w:w="1418" w:type="dxa"/>
            <w:vAlign w:val="center"/>
          </w:tcPr>
          <w:p w:rsidR="008E32BC" w:rsidRPr="005202E9" w:rsidRDefault="008E32BC" w:rsidP="00D607DA">
            <w:pPr>
              <w:spacing w:line="276" w:lineRule="auto"/>
              <w:jc w:val="center"/>
              <w:rPr>
                <w:b/>
                <w:sz w:val="24"/>
                <w:szCs w:val="24"/>
                <w:lang w:val="nb-NO"/>
              </w:rPr>
            </w:pPr>
            <w:r w:rsidRPr="005202E9">
              <w:rPr>
                <w:b/>
                <w:sz w:val="24"/>
                <w:szCs w:val="24"/>
                <w:lang w:val="nb-NO"/>
              </w:rPr>
              <w:t>Tuần IV</w:t>
            </w:r>
          </w:p>
          <w:p w:rsidR="008E32BC" w:rsidRPr="005202E9" w:rsidRDefault="008E32BC" w:rsidP="00D607DA">
            <w:pPr>
              <w:spacing w:line="276" w:lineRule="auto"/>
              <w:jc w:val="center"/>
              <w:rPr>
                <w:sz w:val="24"/>
                <w:szCs w:val="24"/>
                <w:lang w:val="nb-NO"/>
              </w:rPr>
            </w:pPr>
          </w:p>
        </w:tc>
        <w:tc>
          <w:tcPr>
            <w:tcW w:w="8108" w:type="dxa"/>
            <w:vAlign w:val="center"/>
          </w:tcPr>
          <w:p w:rsidR="008E32BC" w:rsidRPr="005202E9" w:rsidRDefault="008E32BC" w:rsidP="00D607DA">
            <w:pPr>
              <w:spacing w:line="276" w:lineRule="auto"/>
              <w:jc w:val="both"/>
              <w:rPr>
                <w:spacing w:val="-4"/>
                <w:sz w:val="24"/>
                <w:szCs w:val="24"/>
                <w:lang w:val="nb-NO"/>
              </w:rPr>
            </w:pPr>
            <w:r w:rsidRPr="005202E9">
              <w:rPr>
                <w:spacing w:val="-4"/>
                <w:sz w:val="24"/>
                <w:szCs w:val="24"/>
                <w:lang w:val="nb-NO"/>
              </w:rPr>
              <w:t>- Tổ chức ’Bé vui hội trăng rằm’’ (dự kiến 15h30 ngày 28/9). Tổ chức cho trẻ xem múa rối (8h30 ngày 29/9).</w:t>
            </w:r>
          </w:p>
          <w:p w:rsidR="008E32BC" w:rsidRPr="005202E9" w:rsidRDefault="008E32BC" w:rsidP="00D607DA">
            <w:pPr>
              <w:spacing w:line="276" w:lineRule="auto"/>
              <w:jc w:val="both"/>
              <w:rPr>
                <w:spacing w:val="-4"/>
                <w:sz w:val="24"/>
                <w:szCs w:val="24"/>
                <w:lang w:val="nb-NO"/>
              </w:rPr>
            </w:pPr>
            <w:r w:rsidRPr="005202E9">
              <w:rPr>
                <w:spacing w:val="-4"/>
                <w:sz w:val="24"/>
                <w:szCs w:val="24"/>
                <w:lang w:val="nb-NO"/>
              </w:rPr>
              <w:t>- Đăng kí hoạt động với tính chất là giải pháp sáng tạo nâng cao chất lượng thực hiện chương trình + gửi KH thực hiện.</w:t>
            </w:r>
          </w:p>
          <w:p w:rsidR="008E32BC" w:rsidRPr="005202E9" w:rsidRDefault="008E32BC" w:rsidP="00D607DA">
            <w:pPr>
              <w:spacing w:line="276" w:lineRule="auto"/>
              <w:jc w:val="both"/>
              <w:rPr>
                <w:sz w:val="24"/>
                <w:szCs w:val="24"/>
                <w:lang w:val="pt-BR"/>
              </w:rPr>
            </w:pPr>
            <w:r w:rsidRPr="005202E9">
              <w:rPr>
                <w:spacing w:val="-4"/>
                <w:sz w:val="24"/>
                <w:szCs w:val="24"/>
                <w:lang w:val="nb-NO"/>
              </w:rPr>
              <w:t xml:space="preserve">- </w:t>
            </w:r>
            <w:r w:rsidRPr="005202E9">
              <w:rPr>
                <w:sz w:val="24"/>
                <w:szCs w:val="24"/>
                <w:lang w:val="pt-BR"/>
              </w:rPr>
              <w:t xml:space="preserve"> Rà soát, trang trí sắp xếp phòng y tế, thanh hủy thuốc đã hết hạn, bổ sung thuốc mới vào tủ thuốc của trường và các lớp.</w:t>
            </w:r>
          </w:p>
          <w:p w:rsidR="008E32BC" w:rsidRPr="005202E9" w:rsidRDefault="008E32BC" w:rsidP="00D607DA">
            <w:pPr>
              <w:spacing w:line="276" w:lineRule="auto"/>
              <w:jc w:val="both"/>
              <w:rPr>
                <w:sz w:val="24"/>
                <w:szCs w:val="24"/>
                <w:lang w:val="pt-BR"/>
              </w:rPr>
            </w:pPr>
            <w:r w:rsidRPr="005202E9">
              <w:rPr>
                <w:sz w:val="24"/>
                <w:szCs w:val="24"/>
                <w:lang w:val="pt-BR"/>
              </w:rPr>
              <w:t>- Tuyên truyền, phổ biến kiến thức CSND trẻ tới các  bậc PH và cộng đồng.</w:t>
            </w:r>
          </w:p>
          <w:p w:rsidR="008E32BC" w:rsidRPr="005202E9" w:rsidRDefault="008E32BC" w:rsidP="00D607DA">
            <w:pPr>
              <w:spacing w:line="276" w:lineRule="auto"/>
              <w:jc w:val="both"/>
              <w:rPr>
                <w:sz w:val="24"/>
                <w:szCs w:val="24"/>
                <w:lang w:val="pt-BR"/>
              </w:rPr>
            </w:pPr>
            <w:r w:rsidRPr="005202E9">
              <w:rPr>
                <w:sz w:val="24"/>
                <w:szCs w:val="24"/>
                <w:lang w:val="pt-BR"/>
              </w:rPr>
              <w:t>- Kiểm tra vệ sinh an toàn thực phẩm, VS môi trường toàn trường, lớp, bếp</w:t>
            </w:r>
          </w:p>
          <w:p w:rsidR="008E32BC" w:rsidRPr="005202E9" w:rsidRDefault="008E32BC" w:rsidP="00D607DA">
            <w:pPr>
              <w:spacing w:line="276" w:lineRule="auto"/>
              <w:jc w:val="both"/>
              <w:rPr>
                <w:sz w:val="24"/>
                <w:szCs w:val="24"/>
                <w:lang w:val="pt-BR"/>
              </w:rPr>
            </w:pPr>
            <w:r w:rsidRPr="005202E9">
              <w:rPr>
                <w:sz w:val="24"/>
                <w:szCs w:val="24"/>
                <w:lang w:val="pt-BR"/>
              </w:rPr>
              <w:t>- Kiểm tra giờ đón trả trẻ, HSSS, nề nếp đầu năm.</w:t>
            </w:r>
          </w:p>
          <w:p w:rsidR="008E32BC" w:rsidRPr="005202E9" w:rsidRDefault="008E32BC" w:rsidP="00D607DA">
            <w:pPr>
              <w:spacing w:line="276" w:lineRule="auto"/>
              <w:jc w:val="both"/>
              <w:rPr>
                <w:spacing w:val="-4"/>
                <w:sz w:val="24"/>
                <w:szCs w:val="24"/>
                <w:lang w:val="nb-NO"/>
              </w:rPr>
            </w:pPr>
            <w:r w:rsidRPr="005202E9">
              <w:rPr>
                <w:sz w:val="24"/>
                <w:szCs w:val="24"/>
                <w:lang w:val="pt-BR"/>
              </w:rPr>
              <w:t>- Tổ chức triển khai các văn bản chỉ đạo của các cấp, pháp lệnh VSATTP, VSCSND, công tác pháp chế...</w:t>
            </w:r>
          </w:p>
          <w:p w:rsidR="008E32BC" w:rsidRPr="005202E9" w:rsidRDefault="008E32BC" w:rsidP="00D607DA">
            <w:pPr>
              <w:spacing w:line="276" w:lineRule="auto"/>
              <w:jc w:val="both"/>
              <w:rPr>
                <w:spacing w:val="-4"/>
                <w:sz w:val="24"/>
                <w:szCs w:val="24"/>
                <w:lang w:val="nb-NO"/>
              </w:rPr>
            </w:pPr>
            <w:r w:rsidRPr="005202E9">
              <w:rPr>
                <w:spacing w:val="-4"/>
                <w:sz w:val="24"/>
                <w:szCs w:val="24"/>
                <w:lang w:val="nb-NO"/>
              </w:rPr>
              <w:t>- Báo cáo kết quả khám sức khỏe và cân đo đợt 1 về PGD.</w:t>
            </w:r>
          </w:p>
          <w:p w:rsidR="008E32BC" w:rsidRPr="005202E9" w:rsidRDefault="008E32BC" w:rsidP="00D607DA">
            <w:pPr>
              <w:spacing w:line="276" w:lineRule="auto"/>
              <w:jc w:val="both"/>
              <w:rPr>
                <w:sz w:val="24"/>
                <w:szCs w:val="24"/>
                <w:lang w:val="de-DE"/>
              </w:rPr>
            </w:pPr>
            <w:r w:rsidRPr="005202E9">
              <w:rPr>
                <w:spacing w:val="-4"/>
                <w:sz w:val="24"/>
                <w:szCs w:val="24"/>
                <w:lang w:val="nb-NO"/>
              </w:rPr>
              <w:t>- Đăng kí danh hiệu thi đua tập thể, cá nhân.</w:t>
            </w:r>
            <w:r w:rsidRPr="005202E9">
              <w:rPr>
                <w:sz w:val="24"/>
                <w:szCs w:val="24"/>
                <w:lang w:val="de-DE"/>
              </w:rPr>
              <w:t xml:space="preserve"> Nộp bản đăng kí danh hiệu thi đua tập thể, cá nhân về PGD.</w:t>
            </w:r>
          </w:p>
          <w:p w:rsidR="008E32BC" w:rsidRPr="005202E9" w:rsidRDefault="008E32BC" w:rsidP="00D607DA">
            <w:pPr>
              <w:spacing w:line="276" w:lineRule="auto"/>
              <w:jc w:val="both"/>
              <w:rPr>
                <w:bCs/>
                <w:sz w:val="24"/>
                <w:szCs w:val="24"/>
                <w:lang w:val="de-DE"/>
              </w:rPr>
            </w:pPr>
            <w:r w:rsidRPr="005202E9">
              <w:rPr>
                <w:sz w:val="24"/>
                <w:szCs w:val="24"/>
                <w:lang w:val="de-DE"/>
              </w:rPr>
              <w:t xml:space="preserve">- Đánh giá công tác thiết kế môi trường các lớp. </w:t>
            </w:r>
            <w:r w:rsidRPr="005202E9">
              <w:rPr>
                <w:bCs/>
                <w:sz w:val="24"/>
                <w:szCs w:val="24"/>
                <w:lang w:val="de-DE"/>
              </w:rPr>
              <w:t>KT các HĐ theo kế hoạch.</w:t>
            </w:r>
          </w:p>
          <w:p w:rsidR="008E32BC" w:rsidRPr="005202E9" w:rsidRDefault="008E32BC" w:rsidP="00D607DA">
            <w:pPr>
              <w:spacing w:line="276" w:lineRule="auto"/>
              <w:jc w:val="both"/>
              <w:rPr>
                <w:bCs/>
                <w:sz w:val="24"/>
                <w:szCs w:val="24"/>
                <w:lang w:val="de-DE"/>
              </w:rPr>
            </w:pPr>
            <w:r w:rsidRPr="005202E9">
              <w:rPr>
                <w:bCs/>
                <w:sz w:val="24"/>
                <w:szCs w:val="24"/>
                <w:lang w:val="de-DE"/>
              </w:rPr>
              <w:t>- Đánh giá thi đua các bộ phận T9.</w:t>
            </w:r>
          </w:p>
        </w:tc>
      </w:tr>
    </w:tbl>
    <w:p w:rsidR="008E32BC" w:rsidRPr="008E32BC" w:rsidRDefault="008E32BC" w:rsidP="008E32BC">
      <w:pPr>
        <w:spacing w:line="276" w:lineRule="auto"/>
        <w:jc w:val="both"/>
        <w:rPr>
          <w:b/>
          <w:sz w:val="24"/>
          <w:szCs w:val="24"/>
          <w:lang w:val="de-DE"/>
        </w:rPr>
      </w:pPr>
      <w:r w:rsidRPr="005202E9">
        <w:rPr>
          <w:b/>
          <w:sz w:val="24"/>
          <w:szCs w:val="24"/>
          <w:lang w:val="de-DE"/>
        </w:rPr>
        <w:t xml:space="preserve">          </w:t>
      </w:r>
    </w:p>
    <w:p w:rsidR="008E32BC" w:rsidRPr="005202E9" w:rsidRDefault="008E32BC" w:rsidP="008E32BC">
      <w:pPr>
        <w:spacing w:line="276" w:lineRule="auto"/>
        <w:jc w:val="both"/>
        <w:rPr>
          <w:b/>
          <w:sz w:val="24"/>
          <w:szCs w:val="24"/>
          <w:lang w:val="nb-NO"/>
        </w:rPr>
      </w:pPr>
      <w:r>
        <w:rPr>
          <w:b/>
          <w:sz w:val="24"/>
          <w:szCs w:val="24"/>
          <w:lang w:val="nb-NO"/>
        </w:rPr>
        <w:t xml:space="preserve">             </w:t>
      </w:r>
      <w:r w:rsidRPr="005202E9">
        <w:rPr>
          <w:b/>
          <w:sz w:val="24"/>
          <w:szCs w:val="24"/>
          <w:lang w:val="nb-NO"/>
        </w:rPr>
        <w:t>2. Công tác kiểm tra nội bộ.</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8E32BC" w:rsidRPr="005202E9" w:rsidTr="00D607DA">
        <w:tc>
          <w:tcPr>
            <w:tcW w:w="9498" w:type="dxa"/>
            <w:tcBorders>
              <w:top w:val="single" w:sz="4" w:space="0" w:color="auto"/>
              <w:left w:val="single" w:sz="4" w:space="0" w:color="auto"/>
              <w:bottom w:val="single" w:sz="4" w:space="0" w:color="auto"/>
              <w:right w:val="single" w:sz="4" w:space="0" w:color="auto"/>
            </w:tcBorders>
            <w:vAlign w:val="center"/>
          </w:tcPr>
          <w:p w:rsidR="008E32BC" w:rsidRPr="005202E9" w:rsidRDefault="008E32BC" w:rsidP="00D607DA">
            <w:pPr>
              <w:spacing w:line="276" w:lineRule="auto"/>
              <w:jc w:val="both"/>
              <w:rPr>
                <w:sz w:val="24"/>
                <w:szCs w:val="24"/>
              </w:rPr>
            </w:pPr>
            <w:r w:rsidRPr="005202E9">
              <w:rPr>
                <w:sz w:val="24"/>
                <w:szCs w:val="24"/>
              </w:rPr>
              <w:t xml:space="preserve">- Kiểm tra công tác chuẩn bị năm học mới, PCDB. </w:t>
            </w:r>
          </w:p>
        </w:tc>
      </w:tr>
      <w:tr w:rsidR="008E32BC" w:rsidRPr="005202E9" w:rsidTr="00D607DA">
        <w:tc>
          <w:tcPr>
            <w:tcW w:w="9498" w:type="dxa"/>
            <w:tcBorders>
              <w:top w:val="single" w:sz="4" w:space="0" w:color="auto"/>
              <w:left w:val="single" w:sz="4" w:space="0" w:color="auto"/>
              <w:bottom w:val="single" w:sz="4" w:space="0" w:color="auto"/>
              <w:right w:val="single" w:sz="4" w:space="0" w:color="auto"/>
            </w:tcBorders>
            <w:vAlign w:val="center"/>
          </w:tcPr>
          <w:p w:rsidR="008E32BC" w:rsidRPr="005202E9" w:rsidRDefault="008E32BC" w:rsidP="00D607DA">
            <w:pPr>
              <w:spacing w:line="276" w:lineRule="auto"/>
              <w:jc w:val="both"/>
              <w:rPr>
                <w:sz w:val="24"/>
                <w:szCs w:val="24"/>
              </w:rPr>
            </w:pPr>
            <w:r w:rsidRPr="005202E9">
              <w:rPr>
                <w:sz w:val="24"/>
                <w:szCs w:val="24"/>
              </w:rPr>
              <w:t xml:space="preserve">- Kiểm tra việc xây dựng và tổ chức thực hiện kế hoạch CSGD, kế hoạch các mảng hoạt động khác </w:t>
            </w:r>
            <w:r w:rsidRPr="005202E9">
              <w:rPr>
                <w:i/>
                <w:sz w:val="24"/>
                <w:szCs w:val="24"/>
              </w:rPr>
              <w:t>(kế hoạch năm học, học kỳ, kế hoạch tháng của nhà trường và các bộ phận).</w:t>
            </w:r>
          </w:p>
        </w:tc>
      </w:tr>
      <w:tr w:rsidR="008E32BC" w:rsidRPr="005202E9" w:rsidTr="00D607DA">
        <w:tc>
          <w:tcPr>
            <w:tcW w:w="9498" w:type="dxa"/>
            <w:tcBorders>
              <w:top w:val="single" w:sz="4" w:space="0" w:color="auto"/>
              <w:left w:val="single" w:sz="4" w:space="0" w:color="auto"/>
              <w:bottom w:val="single" w:sz="4" w:space="0" w:color="auto"/>
              <w:right w:val="single" w:sz="4" w:space="0" w:color="auto"/>
            </w:tcBorders>
            <w:vAlign w:val="center"/>
          </w:tcPr>
          <w:p w:rsidR="008E32BC" w:rsidRPr="005202E9" w:rsidRDefault="008E32BC" w:rsidP="00D607DA">
            <w:pPr>
              <w:spacing w:line="276" w:lineRule="auto"/>
              <w:jc w:val="both"/>
              <w:rPr>
                <w:sz w:val="24"/>
                <w:szCs w:val="24"/>
              </w:rPr>
            </w:pPr>
            <w:r w:rsidRPr="005202E9">
              <w:rPr>
                <w:sz w:val="24"/>
                <w:szCs w:val="24"/>
              </w:rPr>
              <w:t>- Kiểm tra giờ đón trả trẻ, HSSS, nề nếp đầu năm, xây dựng môi trường GD của GV.</w:t>
            </w:r>
          </w:p>
        </w:tc>
      </w:tr>
      <w:tr w:rsidR="008E32BC" w:rsidRPr="005202E9" w:rsidTr="00D607DA">
        <w:tc>
          <w:tcPr>
            <w:tcW w:w="9498" w:type="dxa"/>
            <w:tcBorders>
              <w:top w:val="single" w:sz="4" w:space="0" w:color="auto"/>
              <w:left w:val="single" w:sz="4" w:space="0" w:color="auto"/>
              <w:bottom w:val="single" w:sz="4" w:space="0" w:color="auto"/>
              <w:right w:val="single" w:sz="4" w:space="0" w:color="auto"/>
            </w:tcBorders>
            <w:vAlign w:val="center"/>
          </w:tcPr>
          <w:p w:rsidR="008E32BC" w:rsidRPr="005202E9" w:rsidRDefault="008E32BC" w:rsidP="00D607DA">
            <w:pPr>
              <w:spacing w:line="276" w:lineRule="auto"/>
              <w:jc w:val="both"/>
              <w:rPr>
                <w:sz w:val="24"/>
                <w:szCs w:val="24"/>
              </w:rPr>
            </w:pPr>
            <w:r w:rsidRPr="005202E9">
              <w:rPr>
                <w:sz w:val="24"/>
                <w:szCs w:val="24"/>
              </w:rPr>
              <w:t>- Kiểm tra việc quản lý và tổ chức chăm sóc, giáo dục trẻ.</w:t>
            </w:r>
          </w:p>
        </w:tc>
      </w:tr>
      <w:tr w:rsidR="008E32BC" w:rsidRPr="005202E9" w:rsidTr="00D607DA">
        <w:tc>
          <w:tcPr>
            <w:tcW w:w="9498" w:type="dxa"/>
            <w:tcBorders>
              <w:top w:val="single" w:sz="4" w:space="0" w:color="auto"/>
              <w:left w:val="single" w:sz="4" w:space="0" w:color="auto"/>
              <w:bottom w:val="single" w:sz="4" w:space="0" w:color="auto"/>
              <w:right w:val="single" w:sz="4" w:space="0" w:color="auto"/>
            </w:tcBorders>
            <w:vAlign w:val="center"/>
          </w:tcPr>
          <w:p w:rsidR="008E32BC" w:rsidRPr="005202E9" w:rsidRDefault="008E32BC" w:rsidP="00D607DA">
            <w:pPr>
              <w:spacing w:line="276" w:lineRule="auto"/>
              <w:jc w:val="both"/>
              <w:rPr>
                <w:sz w:val="24"/>
                <w:szCs w:val="24"/>
              </w:rPr>
            </w:pPr>
            <w:r w:rsidRPr="005202E9">
              <w:rPr>
                <w:sz w:val="24"/>
                <w:szCs w:val="24"/>
              </w:rPr>
              <w:lastRenderedPageBreak/>
              <w:t>- Kiểm tra công tác ATAN, PCCC, VSATTP…</w:t>
            </w:r>
          </w:p>
        </w:tc>
      </w:tr>
      <w:tr w:rsidR="008E32BC" w:rsidRPr="005202E9" w:rsidTr="00D607DA">
        <w:tc>
          <w:tcPr>
            <w:tcW w:w="9498" w:type="dxa"/>
            <w:tcBorders>
              <w:top w:val="single" w:sz="4" w:space="0" w:color="auto"/>
              <w:left w:val="single" w:sz="4" w:space="0" w:color="auto"/>
              <w:bottom w:val="single" w:sz="4" w:space="0" w:color="auto"/>
              <w:right w:val="single" w:sz="4" w:space="0" w:color="auto"/>
            </w:tcBorders>
            <w:vAlign w:val="center"/>
          </w:tcPr>
          <w:p w:rsidR="008E32BC" w:rsidRPr="005202E9" w:rsidRDefault="008E32BC" w:rsidP="00D607DA">
            <w:pPr>
              <w:spacing w:line="276" w:lineRule="auto"/>
              <w:jc w:val="both"/>
              <w:rPr>
                <w:sz w:val="24"/>
                <w:szCs w:val="24"/>
              </w:rPr>
            </w:pPr>
            <w:r w:rsidRPr="005202E9">
              <w:rPr>
                <w:sz w:val="24"/>
                <w:szCs w:val="24"/>
              </w:rPr>
              <w:t>- Kiểm tra công tác tuyển sinh, công tác PCGD.</w:t>
            </w:r>
          </w:p>
        </w:tc>
      </w:tr>
    </w:tbl>
    <w:p w:rsidR="008E32BC" w:rsidRPr="005202E9" w:rsidRDefault="008E32BC" w:rsidP="008E32BC">
      <w:pPr>
        <w:spacing w:line="276" w:lineRule="auto"/>
        <w:jc w:val="both"/>
        <w:rPr>
          <w:b/>
          <w:sz w:val="24"/>
          <w:szCs w:val="24"/>
          <w:lang w:val="de-DE"/>
        </w:rPr>
      </w:pPr>
    </w:p>
    <w:p w:rsidR="008E32BC" w:rsidRPr="00BD7B58" w:rsidRDefault="008E32BC" w:rsidP="008E32BC">
      <w:pPr>
        <w:spacing w:line="276" w:lineRule="auto"/>
        <w:jc w:val="both"/>
        <w:rPr>
          <w:b/>
          <w:sz w:val="26"/>
          <w:szCs w:val="26"/>
          <w:lang w:val="de-DE"/>
        </w:rPr>
      </w:pPr>
      <w:r w:rsidRPr="00BD7B58">
        <w:rPr>
          <w:b/>
          <w:sz w:val="26"/>
          <w:szCs w:val="26"/>
          <w:lang w:val="de-DE"/>
        </w:rPr>
        <w:t xml:space="preserve">          </w:t>
      </w:r>
      <w:r>
        <w:rPr>
          <w:b/>
          <w:sz w:val="26"/>
          <w:szCs w:val="26"/>
          <w:lang w:val="de-DE"/>
        </w:rPr>
        <w:t xml:space="preserve"> </w:t>
      </w:r>
      <w:r w:rsidRPr="00BD7B58">
        <w:rPr>
          <w:b/>
          <w:sz w:val="26"/>
          <w:szCs w:val="26"/>
          <w:lang w:val="de-DE"/>
        </w:rPr>
        <w:t xml:space="preserve">3. Nhiệm vụ của các bộ phận khác.   </w:t>
      </w:r>
    </w:p>
    <w:p w:rsidR="008E32BC" w:rsidRPr="00BD7B58" w:rsidRDefault="008E32BC" w:rsidP="008E32BC">
      <w:pPr>
        <w:spacing w:line="276" w:lineRule="auto"/>
        <w:ind w:firstLine="720"/>
        <w:jc w:val="both"/>
        <w:rPr>
          <w:b/>
          <w:sz w:val="26"/>
          <w:szCs w:val="26"/>
          <w:lang w:val="de-DE"/>
        </w:rPr>
      </w:pPr>
      <w:r w:rsidRPr="00BD7B58">
        <w:rPr>
          <w:b/>
          <w:bCs/>
          <w:sz w:val="26"/>
          <w:szCs w:val="26"/>
          <w:lang w:val="de-DE"/>
        </w:rPr>
        <w:t>3.1. Công tác CNTT.</w:t>
      </w:r>
    </w:p>
    <w:p w:rsidR="008E32BC" w:rsidRPr="00BD7B58" w:rsidRDefault="008E32BC" w:rsidP="008E32BC">
      <w:pPr>
        <w:spacing w:line="276" w:lineRule="auto"/>
        <w:ind w:firstLine="720"/>
        <w:jc w:val="both"/>
        <w:rPr>
          <w:b/>
          <w:sz w:val="26"/>
          <w:szCs w:val="26"/>
          <w:lang w:val="de-DE"/>
        </w:rPr>
      </w:pPr>
      <w:r w:rsidRPr="00BD7B58">
        <w:rPr>
          <w:sz w:val="26"/>
          <w:szCs w:val="26"/>
          <w:lang w:val="de-DE"/>
        </w:rPr>
        <w:t>- T/h nghiêm túc trang Web của nhà trường, trang Web của phòng GD, viết bài đăng thường xuyên, gửi công văn báo cáo đảm bảo chính xác, đúng thời gian qui định.</w:t>
      </w:r>
    </w:p>
    <w:p w:rsidR="008E32BC" w:rsidRPr="00BD7B58" w:rsidRDefault="008E32BC" w:rsidP="008E32BC">
      <w:pPr>
        <w:spacing w:line="276" w:lineRule="auto"/>
        <w:ind w:firstLine="720"/>
        <w:jc w:val="both"/>
        <w:rPr>
          <w:sz w:val="26"/>
          <w:szCs w:val="26"/>
          <w:lang w:val="de-DE"/>
        </w:rPr>
      </w:pPr>
      <w:r w:rsidRPr="00BD7B58">
        <w:rPr>
          <w:sz w:val="26"/>
          <w:szCs w:val="26"/>
          <w:lang w:val="de-DE"/>
        </w:rPr>
        <w:t>- Đăng tải các video HĐ học lên trang trực tuyến ngành, cập nhật dữ liệu ngành.</w:t>
      </w:r>
    </w:p>
    <w:p w:rsidR="008E32BC" w:rsidRPr="00BD7B58" w:rsidRDefault="008E32BC" w:rsidP="008E32BC">
      <w:pPr>
        <w:spacing w:line="276" w:lineRule="auto"/>
        <w:ind w:firstLine="720"/>
        <w:rPr>
          <w:sz w:val="26"/>
          <w:szCs w:val="26"/>
          <w:lang w:val="de-DE"/>
        </w:rPr>
      </w:pPr>
      <w:r w:rsidRPr="00BD7B58">
        <w:rPr>
          <w:sz w:val="26"/>
          <w:szCs w:val="26"/>
          <w:lang w:val="de-DE"/>
        </w:rPr>
        <w:t>- Phân công đ/c Thu thực hiện công tác văn thư và quản lý CNTT.</w:t>
      </w:r>
    </w:p>
    <w:p w:rsidR="008E32BC" w:rsidRPr="00BD7B58" w:rsidRDefault="008E32BC" w:rsidP="008E32BC">
      <w:pPr>
        <w:spacing w:line="276" w:lineRule="auto"/>
        <w:ind w:firstLine="720"/>
        <w:rPr>
          <w:sz w:val="26"/>
          <w:szCs w:val="26"/>
          <w:lang w:val="de-DE"/>
        </w:rPr>
      </w:pPr>
      <w:r w:rsidRPr="00BD7B58">
        <w:rPr>
          <w:b/>
          <w:bCs/>
          <w:sz w:val="26"/>
          <w:szCs w:val="26"/>
          <w:lang w:val="de-DE"/>
        </w:rPr>
        <w:t>3.2. Công tác công đoàn - đoàn thanh niên.</w:t>
      </w:r>
    </w:p>
    <w:p w:rsidR="008E32BC" w:rsidRPr="00BD7B58" w:rsidRDefault="008E32BC" w:rsidP="008E32BC">
      <w:pPr>
        <w:spacing w:line="276" w:lineRule="auto"/>
        <w:ind w:firstLine="720"/>
        <w:jc w:val="both"/>
        <w:rPr>
          <w:sz w:val="26"/>
          <w:szCs w:val="26"/>
          <w:lang w:val="nb-NO"/>
        </w:rPr>
      </w:pPr>
      <w:r w:rsidRPr="00BD7B58">
        <w:rPr>
          <w:sz w:val="26"/>
          <w:szCs w:val="26"/>
          <w:lang w:val="nb-NO"/>
        </w:rPr>
        <w:t>- Tổ chức thăm hỏi, hiếu hỉ trong tháng (nếu có).</w:t>
      </w:r>
    </w:p>
    <w:p w:rsidR="008E32BC" w:rsidRPr="00BD7B58" w:rsidRDefault="008E32BC" w:rsidP="008E32BC">
      <w:pPr>
        <w:spacing w:line="276" w:lineRule="auto"/>
        <w:ind w:firstLine="720"/>
        <w:rPr>
          <w:sz w:val="26"/>
          <w:szCs w:val="26"/>
          <w:lang w:val="pt-BR"/>
        </w:rPr>
      </w:pPr>
      <w:r w:rsidRPr="00BD7B58">
        <w:rPr>
          <w:sz w:val="26"/>
          <w:szCs w:val="26"/>
          <w:lang w:val="pt-BR"/>
        </w:rPr>
        <w:t>- Kết hợp tổ chức Ngày hội đến trường, tết trung thu năm học 2023 - 2024.</w:t>
      </w:r>
    </w:p>
    <w:p w:rsidR="008E32BC" w:rsidRPr="00BD7B58" w:rsidRDefault="008E32BC" w:rsidP="008E32BC">
      <w:pPr>
        <w:tabs>
          <w:tab w:val="left" w:pos="11265"/>
        </w:tabs>
        <w:spacing w:line="276" w:lineRule="auto"/>
        <w:ind w:firstLine="720"/>
        <w:jc w:val="both"/>
        <w:rPr>
          <w:spacing w:val="-14"/>
          <w:sz w:val="26"/>
          <w:szCs w:val="26"/>
          <w:lang w:val="nb-NO"/>
        </w:rPr>
      </w:pPr>
      <w:r w:rsidRPr="00BD7B58">
        <w:rPr>
          <w:sz w:val="26"/>
          <w:szCs w:val="26"/>
          <w:lang w:val="nb-NO"/>
        </w:rPr>
        <w:t>- Phối hợp tổ chức Hội nghị CBVC NH 23-24</w:t>
      </w:r>
    </w:p>
    <w:p w:rsidR="008E32BC" w:rsidRPr="00BD7B58" w:rsidRDefault="008E32BC" w:rsidP="008E32BC">
      <w:pPr>
        <w:spacing w:line="276" w:lineRule="auto"/>
        <w:ind w:firstLine="720"/>
        <w:rPr>
          <w:b/>
          <w:bCs/>
          <w:color w:val="000000"/>
          <w:sz w:val="26"/>
          <w:szCs w:val="26"/>
          <w:lang w:val="pt-BR"/>
        </w:rPr>
      </w:pPr>
      <w:r w:rsidRPr="00BD7B58">
        <w:rPr>
          <w:b/>
          <w:bCs/>
          <w:sz w:val="26"/>
          <w:szCs w:val="26"/>
          <w:lang w:val="pt-BR"/>
        </w:rPr>
        <w:t>3.3.</w:t>
      </w:r>
      <w:r w:rsidRPr="00BD7B58">
        <w:rPr>
          <w:b/>
          <w:bCs/>
          <w:color w:val="000000"/>
          <w:sz w:val="26"/>
          <w:szCs w:val="26"/>
          <w:lang w:val="pt-BR"/>
        </w:rPr>
        <w:t xml:space="preserve"> Kế toán.</w:t>
      </w:r>
    </w:p>
    <w:p w:rsidR="008E32BC" w:rsidRPr="00BD7B58" w:rsidRDefault="008E32BC" w:rsidP="008E32BC">
      <w:pPr>
        <w:spacing w:line="276" w:lineRule="auto"/>
        <w:ind w:firstLine="709"/>
        <w:jc w:val="both"/>
        <w:rPr>
          <w:b/>
          <w:bCs/>
          <w:sz w:val="26"/>
          <w:szCs w:val="26"/>
          <w:lang w:val="nb-NO"/>
        </w:rPr>
      </w:pPr>
      <w:r w:rsidRPr="00BD7B58">
        <w:rPr>
          <w:sz w:val="26"/>
          <w:szCs w:val="26"/>
          <w:lang w:val="nb-NO"/>
        </w:rPr>
        <w:t>- Thu, nộp tiền tổ chức HĐ CSGD trẻ tháng 9, Hoàn thiện HSSS.</w:t>
      </w:r>
    </w:p>
    <w:p w:rsidR="008E32BC" w:rsidRPr="00BD7B58" w:rsidRDefault="008E32BC" w:rsidP="008E32BC">
      <w:pPr>
        <w:spacing w:line="276" w:lineRule="auto"/>
        <w:ind w:firstLine="709"/>
        <w:jc w:val="both"/>
        <w:rPr>
          <w:b/>
          <w:bCs/>
          <w:sz w:val="26"/>
          <w:szCs w:val="26"/>
          <w:lang w:val="nb-NO"/>
        </w:rPr>
      </w:pPr>
      <w:r w:rsidRPr="00BD7B58">
        <w:rPr>
          <w:sz w:val="26"/>
          <w:szCs w:val="26"/>
          <w:lang w:val="nb-NO"/>
        </w:rPr>
        <w:t>- Chi trả tiền lương tháng 9 đúng</w:t>
      </w:r>
      <w:r>
        <w:rPr>
          <w:sz w:val="26"/>
          <w:szCs w:val="26"/>
          <w:lang w:val="nb-NO"/>
        </w:rPr>
        <w:t xml:space="preserve"> QĐ</w:t>
      </w:r>
      <w:r w:rsidRPr="00BD7B58">
        <w:rPr>
          <w:sz w:val="26"/>
          <w:szCs w:val="26"/>
          <w:lang w:val="nb-NO"/>
        </w:rPr>
        <w:t>. Thực hiện chế độ chính sách cho CBGV và HS.</w:t>
      </w:r>
    </w:p>
    <w:p w:rsidR="008E32BC" w:rsidRPr="00BD7B58" w:rsidRDefault="008E32BC" w:rsidP="008E32BC">
      <w:pPr>
        <w:spacing w:line="276" w:lineRule="auto"/>
        <w:ind w:firstLine="720"/>
        <w:jc w:val="both"/>
        <w:rPr>
          <w:sz w:val="26"/>
          <w:szCs w:val="26"/>
          <w:lang w:val="de-DE"/>
        </w:rPr>
      </w:pPr>
      <w:r w:rsidRPr="00BD7B58">
        <w:rPr>
          <w:sz w:val="26"/>
          <w:szCs w:val="26"/>
          <w:lang w:val="de-DE"/>
        </w:rPr>
        <w:t>- Tăng phụ cấp thâm niên 09 đồng chí.</w:t>
      </w:r>
    </w:p>
    <w:p w:rsidR="008E32BC" w:rsidRPr="00BD7B58" w:rsidRDefault="008E32BC" w:rsidP="008E32BC">
      <w:pPr>
        <w:spacing w:line="276" w:lineRule="auto"/>
        <w:ind w:firstLine="720"/>
        <w:jc w:val="both"/>
        <w:rPr>
          <w:sz w:val="26"/>
          <w:szCs w:val="26"/>
          <w:lang w:val="de-DE"/>
        </w:rPr>
      </w:pPr>
      <w:r w:rsidRPr="00BD7B58">
        <w:rPr>
          <w:sz w:val="26"/>
          <w:szCs w:val="26"/>
          <w:lang w:val="de-DE"/>
        </w:rPr>
        <w:t>- Chi trả mức thu nhập tăng thêm theo NQ05 cho CBGV 6 tháng cuối năm 2022.</w:t>
      </w:r>
    </w:p>
    <w:p w:rsidR="008E32BC" w:rsidRPr="00BD7B58" w:rsidRDefault="008E32BC" w:rsidP="008E32BC">
      <w:pPr>
        <w:spacing w:line="276" w:lineRule="auto"/>
        <w:ind w:firstLine="720"/>
        <w:jc w:val="both"/>
        <w:rPr>
          <w:sz w:val="26"/>
          <w:szCs w:val="26"/>
          <w:lang w:val="de-DE"/>
        </w:rPr>
      </w:pPr>
      <w:r w:rsidRPr="00BD7B58">
        <w:rPr>
          <w:sz w:val="26"/>
          <w:szCs w:val="26"/>
          <w:lang w:val="de-DE"/>
        </w:rPr>
        <w:t xml:space="preserve">- Thực hiện mức lương cơ sở mới: 1.800.000đ cho CBGVNV từ T7/2023. </w:t>
      </w:r>
    </w:p>
    <w:p w:rsidR="008E32BC" w:rsidRPr="00BD7B58" w:rsidRDefault="008E32BC" w:rsidP="008E32BC">
      <w:pPr>
        <w:spacing w:line="276" w:lineRule="auto"/>
        <w:ind w:firstLine="709"/>
        <w:jc w:val="both"/>
        <w:rPr>
          <w:b/>
          <w:bCs/>
          <w:sz w:val="26"/>
          <w:szCs w:val="26"/>
          <w:lang w:val="nb-NO"/>
        </w:rPr>
      </w:pPr>
      <w:r w:rsidRPr="00BD7B58">
        <w:rPr>
          <w:spacing w:val="-6"/>
          <w:sz w:val="26"/>
          <w:szCs w:val="26"/>
          <w:lang w:val="nb-NO"/>
        </w:rPr>
        <w:t>- XD đảm bảo chế độ TĐ ngày, tuần, tháng cho trẻ. Công khai tài chính.</w:t>
      </w:r>
    </w:p>
    <w:p w:rsidR="008E32BC" w:rsidRPr="00BD7B58" w:rsidRDefault="008E32BC" w:rsidP="008E32BC">
      <w:pPr>
        <w:spacing w:line="276" w:lineRule="auto"/>
        <w:ind w:firstLine="720"/>
        <w:jc w:val="both"/>
        <w:rPr>
          <w:spacing w:val="-6"/>
          <w:sz w:val="26"/>
          <w:szCs w:val="26"/>
          <w:lang w:val="nb-NO"/>
        </w:rPr>
      </w:pPr>
      <w:r w:rsidRPr="00BD7B58">
        <w:rPr>
          <w:sz w:val="26"/>
          <w:szCs w:val="26"/>
          <w:lang w:val="de-DE"/>
        </w:rPr>
        <w:t xml:space="preserve">- </w:t>
      </w:r>
      <w:r w:rsidRPr="00BD7B58">
        <w:rPr>
          <w:spacing w:val="-6"/>
          <w:sz w:val="26"/>
          <w:szCs w:val="26"/>
          <w:lang w:val="nb-NO"/>
        </w:rPr>
        <w:t>Xây dựng và bổ sung hoàn thiện qui chế chi tiêu nội bộ năm 2023.</w:t>
      </w:r>
    </w:p>
    <w:p w:rsidR="008E32BC" w:rsidRPr="00BD7B58" w:rsidRDefault="008E32BC" w:rsidP="008E32BC">
      <w:pPr>
        <w:spacing w:line="276" w:lineRule="auto"/>
        <w:ind w:firstLine="720"/>
        <w:jc w:val="both"/>
        <w:rPr>
          <w:sz w:val="26"/>
          <w:szCs w:val="26"/>
          <w:lang w:val="de-DE"/>
        </w:rPr>
      </w:pPr>
      <w:r w:rsidRPr="00BD7B58">
        <w:rPr>
          <w:sz w:val="26"/>
          <w:szCs w:val="26"/>
          <w:lang w:val="de-DE"/>
        </w:rPr>
        <w:t xml:space="preserve">- Xây dựng kế hoạch tài chính, </w:t>
      </w:r>
      <w:r w:rsidRPr="00BD7B58">
        <w:rPr>
          <w:spacing w:val="-6"/>
          <w:sz w:val="26"/>
          <w:szCs w:val="26"/>
          <w:lang w:val="nb-NO"/>
        </w:rPr>
        <w:t>XHHGD, đầu tư mua sắm TTB năm học 2023-2024.</w:t>
      </w:r>
      <w:r w:rsidRPr="00BD7B58">
        <w:rPr>
          <w:sz w:val="26"/>
          <w:szCs w:val="26"/>
          <w:lang w:val="de-DE"/>
        </w:rPr>
        <w:t xml:space="preserve"> </w:t>
      </w:r>
    </w:p>
    <w:p w:rsidR="008E32BC" w:rsidRPr="00BD7B58" w:rsidRDefault="008E32BC" w:rsidP="008E32BC">
      <w:pPr>
        <w:spacing w:line="276" w:lineRule="auto"/>
        <w:ind w:firstLine="720"/>
        <w:jc w:val="both"/>
        <w:rPr>
          <w:sz w:val="26"/>
          <w:szCs w:val="26"/>
          <w:lang w:val="de-DE"/>
        </w:rPr>
      </w:pPr>
      <w:r w:rsidRPr="00BD7B58">
        <w:rPr>
          <w:sz w:val="26"/>
          <w:szCs w:val="26"/>
          <w:lang w:val="de-DE"/>
        </w:rPr>
        <w:t>- Bàn giao tài sản-CCDC cho các lớp năm học 2023-2024.</w:t>
      </w:r>
    </w:p>
    <w:p w:rsidR="008E32BC" w:rsidRPr="00BD7B58" w:rsidRDefault="008E32BC" w:rsidP="008E32BC">
      <w:pPr>
        <w:spacing w:line="276" w:lineRule="auto"/>
        <w:ind w:firstLine="720"/>
        <w:jc w:val="both"/>
        <w:rPr>
          <w:sz w:val="26"/>
          <w:szCs w:val="26"/>
          <w:lang w:val="de-DE"/>
        </w:rPr>
      </w:pPr>
      <w:r w:rsidRPr="00BD7B58">
        <w:rPr>
          <w:sz w:val="26"/>
          <w:szCs w:val="26"/>
          <w:lang w:val="de-DE"/>
        </w:rPr>
        <w:t>- Báo cáo quyết toán ngân sách Quý 3/2023.</w:t>
      </w:r>
    </w:p>
    <w:p w:rsidR="008E32BC" w:rsidRPr="00BD7B58" w:rsidRDefault="008E32BC" w:rsidP="008E32BC">
      <w:pPr>
        <w:spacing w:line="276" w:lineRule="auto"/>
        <w:ind w:firstLine="720"/>
        <w:rPr>
          <w:sz w:val="26"/>
          <w:szCs w:val="26"/>
          <w:lang w:val="de-DE"/>
        </w:rPr>
      </w:pPr>
      <w:r w:rsidRPr="00BD7B58">
        <w:rPr>
          <w:sz w:val="26"/>
          <w:szCs w:val="26"/>
          <w:lang w:val="de-DE"/>
        </w:rPr>
        <w:t xml:space="preserve">- Tham mưu Trình các cấp công tác Thu, chi, </w:t>
      </w:r>
      <w:r w:rsidRPr="00BD7B58">
        <w:rPr>
          <w:bCs/>
          <w:sz w:val="26"/>
          <w:szCs w:val="26"/>
          <w:lang w:val="de-DE"/>
        </w:rPr>
        <w:t>trình đề xuất cho phép nhà trường thu tiền điện nước</w:t>
      </w:r>
      <w:r w:rsidRPr="00BD7B58">
        <w:rPr>
          <w:sz w:val="26"/>
          <w:szCs w:val="26"/>
          <w:lang w:val="de-DE"/>
        </w:rPr>
        <w:t>, XHHGD NH 2023-2024.</w:t>
      </w:r>
    </w:p>
    <w:p w:rsidR="008E32BC" w:rsidRPr="00BD7B58" w:rsidRDefault="008E32BC" w:rsidP="008E32BC">
      <w:pPr>
        <w:spacing w:line="276" w:lineRule="auto"/>
        <w:ind w:firstLine="720"/>
        <w:rPr>
          <w:sz w:val="26"/>
          <w:szCs w:val="26"/>
          <w:lang w:val="de-DE"/>
        </w:rPr>
      </w:pPr>
      <w:r w:rsidRPr="00BD7B58">
        <w:rPr>
          <w:b/>
          <w:bCs/>
          <w:color w:val="000000"/>
          <w:sz w:val="26"/>
          <w:szCs w:val="26"/>
          <w:lang w:val="de-DE"/>
        </w:rPr>
        <w:t>3.4. Văn thư -Thủ quỹ.</w:t>
      </w:r>
    </w:p>
    <w:p w:rsidR="008E32BC" w:rsidRPr="00BD7B58" w:rsidRDefault="008E32BC" w:rsidP="008E32BC">
      <w:pPr>
        <w:spacing w:line="276" w:lineRule="auto"/>
        <w:ind w:firstLine="720"/>
        <w:jc w:val="both"/>
        <w:rPr>
          <w:color w:val="000000"/>
          <w:sz w:val="26"/>
          <w:szCs w:val="26"/>
          <w:lang w:val="de-DE"/>
        </w:rPr>
      </w:pPr>
      <w:r w:rsidRPr="00BD7B58">
        <w:rPr>
          <w:color w:val="000000"/>
          <w:sz w:val="26"/>
          <w:szCs w:val="26"/>
          <w:lang w:val="de-DE"/>
        </w:rPr>
        <w:t xml:space="preserve">- Cập nhật công văn đi - đến đúng thời gian qui định. </w:t>
      </w:r>
    </w:p>
    <w:p w:rsidR="008E32BC" w:rsidRPr="00BD7B58" w:rsidRDefault="008E32BC" w:rsidP="008E32BC">
      <w:pPr>
        <w:spacing w:line="276" w:lineRule="auto"/>
        <w:ind w:firstLine="720"/>
        <w:jc w:val="both"/>
        <w:rPr>
          <w:color w:val="000000"/>
          <w:sz w:val="26"/>
          <w:szCs w:val="26"/>
          <w:lang w:val="de-DE"/>
        </w:rPr>
      </w:pPr>
      <w:r w:rsidRPr="00BD7B58">
        <w:rPr>
          <w:color w:val="000000"/>
          <w:sz w:val="26"/>
          <w:szCs w:val="26"/>
          <w:lang w:val="de-DE"/>
        </w:rPr>
        <w:t>- Thu các khoản đóng góp của phụ huynh theo kế hoạch thu, chi.</w:t>
      </w:r>
    </w:p>
    <w:p w:rsidR="008E32BC" w:rsidRPr="00BD7B58" w:rsidRDefault="008E32BC" w:rsidP="008E32BC">
      <w:pPr>
        <w:spacing w:line="276" w:lineRule="auto"/>
        <w:ind w:firstLine="720"/>
        <w:rPr>
          <w:sz w:val="26"/>
          <w:szCs w:val="26"/>
          <w:lang w:val="de-DE"/>
        </w:rPr>
      </w:pPr>
      <w:r w:rsidRPr="00BD7B58">
        <w:rPr>
          <w:color w:val="000000"/>
          <w:sz w:val="26"/>
          <w:szCs w:val="26"/>
          <w:lang w:val="de-DE"/>
        </w:rPr>
        <w:t>- Đối chiếu sổ sách kế toán, kiểm tra quỹ.</w:t>
      </w:r>
    </w:p>
    <w:p w:rsidR="008E32BC" w:rsidRPr="00BD7B58" w:rsidRDefault="008E32BC" w:rsidP="008E32BC">
      <w:pPr>
        <w:spacing w:line="276" w:lineRule="auto"/>
        <w:jc w:val="both"/>
        <w:rPr>
          <w:b/>
          <w:bCs/>
          <w:sz w:val="26"/>
          <w:szCs w:val="26"/>
          <w:lang w:val="de-DE"/>
        </w:rPr>
      </w:pPr>
      <w:r w:rsidRPr="00BD7B58">
        <w:rPr>
          <w:b/>
          <w:sz w:val="26"/>
          <w:szCs w:val="26"/>
          <w:lang w:val="de-DE"/>
        </w:rPr>
        <w:tab/>
        <w:t>3.</w:t>
      </w:r>
      <w:r>
        <w:rPr>
          <w:b/>
          <w:bCs/>
          <w:sz w:val="26"/>
          <w:szCs w:val="26"/>
          <w:lang w:val="de-DE"/>
        </w:rPr>
        <w:t>5</w:t>
      </w:r>
      <w:r w:rsidRPr="00BD7B58">
        <w:rPr>
          <w:b/>
          <w:bCs/>
          <w:sz w:val="26"/>
          <w:szCs w:val="26"/>
          <w:lang w:val="de-DE"/>
        </w:rPr>
        <w:t>. Công tác khác.</w:t>
      </w:r>
    </w:p>
    <w:p w:rsidR="008E32BC" w:rsidRPr="00BD7B58" w:rsidRDefault="008E32BC" w:rsidP="008E32BC">
      <w:pPr>
        <w:spacing w:line="276" w:lineRule="auto"/>
        <w:jc w:val="both"/>
        <w:rPr>
          <w:b/>
          <w:bCs/>
          <w:sz w:val="26"/>
          <w:szCs w:val="26"/>
          <w:lang w:val="de-DE"/>
        </w:rPr>
      </w:pPr>
      <w:r w:rsidRPr="00BD7B58">
        <w:rPr>
          <w:b/>
          <w:bCs/>
          <w:sz w:val="26"/>
          <w:szCs w:val="26"/>
          <w:lang w:val="de-DE"/>
        </w:rPr>
        <w:t xml:space="preserve">           </w:t>
      </w:r>
      <w:r w:rsidRPr="00BD7B58">
        <w:rPr>
          <w:bCs/>
          <w:sz w:val="26"/>
          <w:szCs w:val="26"/>
          <w:lang w:val="de-DE"/>
        </w:rPr>
        <w:t>- Tuyên truyền phổ biến, h</w:t>
      </w:r>
      <w:r w:rsidRPr="00BD7B58">
        <w:rPr>
          <w:rFonts w:hint="eastAsia"/>
          <w:bCs/>
          <w:sz w:val="26"/>
          <w:szCs w:val="26"/>
          <w:lang w:val="de-DE"/>
        </w:rPr>
        <w:t>ư</w:t>
      </w:r>
      <w:r w:rsidRPr="00BD7B58">
        <w:rPr>
          <w:bCs/>
          <w:sz w:val="26"/>
          <w:szCs w:val="26"/>
          <w:lang w:val="de-DE"/>
        </w:rPr>
        <w:t>ớng dẫn thực hiện văn bản của các cấp.</w:t>
      </w:r>
    </w:p>
    <w:p w:rsidR="008E32BC" w:rsidRPr="00BD7B58" w:rsidRDefault="008E32BC" w:rsidP="008E32BC">
      <w:pPr>
        <w:spacing w:line="276" w:lineRule="auto"/>
        <w:ind w:firstLine="720"/>
        <w:jc w:val="both"/>
        <w:rPr>
          <w:bCs/>
          <w:sz w:val="26"/>
          <w:szCs w:val="26"/>
          <w:lang w:val="de-DE"/>
        </w:rPr>
      </w:pPr>
      <w:r w:rsidRPr="00BD7B58">
        <w:rPr>
          <w:bCs/>
          <w:sz w:val="26"/>
          <w:szCs w:val="26"/>
          <w:lang w:val="de-DE"/>
        </w:rPr>
        <w:t>- Triển khai tuyên truyền một số văn bản chỉ đạo của các cấp về t/h nhiệm vụ năm học, công tác CSGD, PCDB, PCCC cứu hộ cứu nạn trong trường học, Phòng chống bạo lực, xâm hại và đuối nước trẻ em, văn bản t/h các khoản thu NH 2023-2024.</w:t>
      </w:r>
    </w:p>
    <w:p w:rsidR="008E32BC" w:rsidRPr="00BD7B58" w:rsidRDefault="008E32BC" w:rsidP="008E32BC">
      <w:pPr>
        <w:spacing w:line="276" w:lineRule="auto"/>
        <w:ind w:firstLine="720"/>
        <w:jc w:val="both"/>
        <w:rPr>
          <w:bCs/>
          <w:sz w:val="26"/>
          <w:szCs w:val="26"/>
          <w:lang w:val="de-DE"/>
        </w:rPr>
      </w:pPr>
      <w:r w:rsidRPr="00BD7B58">
        <w:rPr>
          <w:bCs/>
          <w:sz w:val="26"/>
          <w:szCs w:val="26"/>
          <w:lang w:val="de-DE"/>
        </w:rPr>
        <w:t>- GD pháp luật cho GV (Luật ATGT; Phòng chống AIDS…).</w:t>
      </w:r>
    </w:p>
    <w:p w:rsidR="008E32BC" w:rsidRPr="00BD7B58" w:rsidRDefault="008E32BC" w:rsidP="008E32BC">
      <w:pPr>
        <w:spacing w:line="276" w:lineRule="auto"/>
        <w:ind w:firstLine="720"/>
        <w:jc w:val="both"/>
        <w:rPr>
          <w:bCs/>
          <w:sz w:val="26"/>
          <w:szCs w:val="26"/>
          <w:lang w:val="de-DE"/>
        </w:rPr>
      </w:pPr>
      <w:r w:rsidRPr="00BD7B58">
        <w:rPr>
          <w:bCs/>
          <w:sz w:val="26"/>
          <w:szCs w:val="26"/>
          <w:lang w:val="de-DE"/>
        </w:rPr>
        <w:t>- T/c thảo luận, hoàn thiện kế hoạch các mảng hoạt động năm học 2023-2024.</w:t>
      </w:r>
    </w:p>
    <w:p w:rsidR="008E32BC" w:rsidRPr="00BD7B58" w:rsidRDefault="008E32BC" w:rsidP="008E32BC">
      <w:pPr>
        <w:spacing w:line="276" w:lineRule="auto"/>
        <w:ind w:firstLine="720"/>
        <w:jc w:val="both"/>
        <w:rPr>
          <w:bCs/>
          <w:sz w:val="26"/>
          <w:szCs w:val="26"/>
          <w:lang w:val="de-DE"/>
        </w:rPr>
      </w:pPr>
      <w:r w:rsidRPr="00BD7B58">
        <w:rPr>
          <w:bCs/>
          <w:sz w:val="26"/>
          <w:szCs w:val="26"/>
          <w:lang w:val="de-DE"/>
        </w:rPr>
        <w:t>- Tiếp tục đầu tư CSVC, ĐDHT, ĐD ăn ngủ, TTB, sửa chữa nhỏ cho NH mới.</w:t>
      </w:r>
    </w:p>
    <w:p w:rsidR="008E32BC" w:rsidRPr="00BD7B58" w:rsidRDefault="008E32BC" w:rsidP="008E32BC">
      <w:pPr>
        <w:spacing w:line="276" w:lineRule="auto"/>
        <w:ind w:firstLine="720"/>
        <w:jc w:val="both"/>
        <w:rPr>
          <w:bCs/>
          <w:sz w:val="26"/>
          <w:szCs w:val="26"/>
          <w:lang w:val="de-DE"/>
        </w:rPr>
      </w:pPr>
      <w:r w:rsidRPr="00BD7B58">
        <w:rPr>
          <w:bCs/>
          <w:sz w:val="26"/>
          <w:szCs w:val="26"/>
          <w:lang w:val="de-DE"/>
        </w:rPr>
        <w:t xml:space="preserve">  - Lập báo cáo, báo cáo công tác thu chu về UBBND quận, Lập Tờ trình trình Phòng GD&amp;ĐT kế hoạch vận động, tài trợ năm học 2023-2024 (sau khi họp PHHS).</w:t>
      </w:r>
    </w:p>
    <w:p w:rsidR="008E32BC" w:rsidRPr="00BD7B58" w:rsidRDefault="008E32BC" w:rsidP="008E32BC">
      <w:pPr>
        <w:spacing w:line="276" w:lineRule="auto"/>
        <w:jc w:val="both"/>
        <w:rPr>
          <w:b/>
          <w:sz w:val="26"/>
          <w:szCs w:val="26"/>
          <w:lang w:val="de-DE"/>
        </w:rPr>
      </w:pPr>
      <w:r w:rsidRPr="00BD7B58">
        <w:rPr>
          <w:bCs/>
          <w:sz w:val="26"/>
          <w:szCs w:val="26"/>
          <w:lang w:val="de-DE"/>
        </w:rPr>
        <w:lastRenderedPageBreak/>
        <w:t xml:space="preserve">            - Công tác ATAN, PCCC nhà trường t/h đảm bảo.</w:t>
      </w:r>
    </w:p>
    <w:p w:rsidR="008E32BC" w:rsidRPr="00BD7B58" w:rsidRDefault="008E32BC" w:rsidP="008E32BC">
      <w:pPr>
        <w:pStyle w:val="NormalWeb"/>
        <w:spacing w:before="0" w:beforeAutospacing="0" w:after="0" w:afterAutospacing="0" w:line="276" w:lineRule="auto"/>
        <w:jc w:val="both"/>
        <w:rPr>
          <w:b/>
          <w:bCs/>
          <w:sz w:val="26"/>
          <w:szCs w:val="26"/>
          <w:lang w:val="nb-NO"/>
        </w:rPr>
      </w:pPr>
      <w:r w:rsidRPr="00BD7B58">
        <w:rPr>
          <w:b/>
          <w:bCs/>
          <w:sz w:val="26"/>
          <w:szCs w:val="26"/>
        </w:rPr>
        <w:t xml:space="preserve">            </w:t>
      </w:r>
      <w:r w:rsidRPr="00BD7B58">
        <w:rPr>
          <w:b/>
          <w:bCs/>
          <w:sz w:val="26"/>
          <w:szCs w:val="26"/>
          <w:lang w:val="nb-NO"/>
        </w:rPr>
        <w:t>III. LÃNH ĐẠO CÔNG TÁC ĐẢNG.</w:t>
      </w:r>
    </w:p>
    <w:p w:rsidR="008E32BC" w:rsidRPr="00BD7B58" w:rsidRDefault="008E32BC" w:rsidP="008E32BC">
      <w:pPr>
        <w:pStyle w:val="NormalWeb"/>
        <w:spacing w:before="0" w:beforeAutospacing="0" w:after="0" w:afterAutospacing="0" w:line="276" w:lineRule="auto"/>
        <w:jc w:val="both"/>
        <w:rPr>
          <w:b/>
          <w:bCs/>
          <w:sz w:val="26"/>
          <w:szCs w:val="26"/>
          <w:lang w:val="nb-NO"/>
        </w:rPr>
      </w:pPr>
      <w:r w:rsidRPr="00BD7B58">
        <w:rPr>
          <w:b/>
          <w:bCs/>
          <w:sz w:val="26"/>
          <w:szCs w:val="26"/>
          <w:lang w:val="nb-NO"/>
        </w:rPr>
        <w:t xml:space="preserve">            1. Công tác xét kết nạp đảng viên mới.</w:t>
      </w:r>
    </w:p>
    <w:p w:rsidR="008E32BC" w:rsidRPr="00BD7B58" w:rsidRDefault="008E32BC" w:rsidP="008E32BC">
      <w:pPr>
        <w:pStyle w:val="NormalWeb"/>
        <w:tabs>
          <w:tab w:val="left" w:pos="3735"/>
        </w:tabs>
        <w:spacing w:before="0" w:beforeAutospacing="0" w:after="0" w:afterAutospacing="0" w:line="276" w:lineRule="auto"/>
        <w:jc w:val="both"/>
        <w:rPr>
          <w:bCs/>
          <w:sz w:val="26"/>
          <w:szCs w:val="26"/>
          <w:lang w:val="nb-NO"/>
        </w:rPr>
      </w:pPr>
      <w:r w:rsidRPr="00BD7B58">
        <w:rPr>
          <w:b/>
          <w:bCs/>
          <w:sz w:val="26"/>
          <w:szCs w:val="26"/>
          <w:lang w:val="nb-NO"/>
        </w:rPr>
        <w:t xml:space="preserve">            </w:t>
      </w:r>
      <w:r w:rsidRPr="00BD7B58">
        <w:rPr>
          <w:bCs/>
          <w:sz w:val="26"/>
          <w:szCs w:val="26"/>
          <w:lang w:val="nb-NO"/>
        </w:rPr>
        <w:t xml:space="preserve">- Các đ/c được phân công tăng cường theo dõi, giúp đỡ các đ/c quần chúng đã tham gia học lớp cảm tình đảng. </w:t>
      </w:r>
    </w:p>
    <w:p w:rsidR="008E32BC" w:rsidRPr="00BD7B58" w:rsidRDefault="008E32BC" w:rsidP="008E32BC">
      <w:pPr>
        <w:pStyle w:val="NormalWeb"/>
        <w:tabs>
          <w:tab w:val="left" w:pos="3735"/>
        </w:tabs>
        <w:spacing w:before="0" w:beforeAutospacing="0" w:after="0" w:afterAutospacing="0" w:line="276" w:lineRule="auto"/>
        <w:jc w:val="both"/>
        <w:rPr>
          <w:bCs/>
          <w:sz w:val="26"/>
          <w:szCs w:val="26"/>
          <w:lang w:val="nb-NO"/>
        </w:rPr>
      </w:pPr>
      <w:r w:rsidRPr="00BD7B58">
        <w:rPr>
          <w:bCs/>
          <w:sz w:val="26"/>
          <w:szCs w:val="26"/>
          <w:lang w:val="nb-NO"/>
        </w:rPr>
        <w:t xml:space="preserve">            - Các đ/c được phân công nghiêm túc thực hiện việc theo dõi giúp đỡ những đ/c trong thời gian dự bị để trở thành đảng viên chính thức.</w:t>
      </w:r>
    </w:p>
    <w:p w:rsidR="008E32BC" w:rsidRPr="00BD7B58" w:rsidRDefault="008E32BC" w:rsidP="008E32BC">
      <w:pPr>
        <w:spacing w:line="276" w:lineRule="auto"/>
        <w:jc w:val="both"/>
        <w:rPr>
          <w:bCs/>
          <w:sz w:val="26"/>
          <w:szCs w:val="26"/>
          <w:lang w:val="de-DE"/>
        </w:rPr>
      </w:pPr>
      <w:r w:rsidRPr="00BD7B58">
        <w:rPr>
          <w:bCs/>
          <w:sz w:val="26"/>
          <w:szCs w:val="26"/>
          <w:lang w:val="de-DE"/>
        </w:rPr>
        <w:t xml:space="preserve">            </w:t>
      </w:r>
      <w:r w:rsidRPr="00BD7B58">
        <w:rPr>
          <w:bCs/>
          <w:sz w:val="26"/>
          <w:szCs w:val="26"/>
          <w:lang w:val="nb-NO"/>
        </w:rPr>
        <w:t>- Theo chỉ tiêu của Đảng ủy giao, năm 2023 Chi bộ nhà trường kết nạp 2 đ/c quần chúng ưu tú vào đảng, Chi bộ đã kết nạp đ/c Vũ Tơ, đ/c Duyên. Chi bộ tiếp tục bồi dưỡng, giúp đỡ những đ/c ưu tú vào đảng.</w:t>
      </w:r>
      <w:r w:rsidRPr="00BD7B58">
        <w:rPr>
          <w:bCs/>
          <w:sz w:val="26"/>
          <w:szCs w:val="26"/>
          <w:lang w:val="de-DE"/>
        </w:rPr>
        <w:t xml:space="preserve"> </w:t>
      </w:r>
    </w:p>
    <w:p w:rsidR="008E32BC" w:rsidRPr="00BD7B58" w:rsidRDefault="008E32BC" w:rsidP="008E32BC">
      <w:pPr>
        <w:spacing w:line="276" w:lineRule="auto"/>
        <w:jc w:val="both"/>
        <w:rPr>
          <w:b/>
          <w:bCs/>
          <w:sz w:val="26"/>
          <w:szCs w:val="26"/>
          <w:lang w:val="nb-NO"/>
        </w:rPr>
      </w:pPr>
      <w:r w:rsidRPr="00BD7B58">
        <w:rPr>
          <w:b/>
          <w:bCs/>
          <w:sz w:val="26"/>
          <w:szCs w:val="26"/>
          <w:lang w:val="nb-NO"/>
        </w:rPr>
        <w:t xml:space="preserve">           2. Công tác chi bộ.</w:t>
      </w:r>
    </w:p>
    <w:p w:rsidR="008E32BC" w:rsidRPr="00BD7B58" w:rsidRDefault="008E32BC" w:rsidP="008E32BC">
      <w:pPr>
        <w:pStyle w:val="NormalWeb"/>
        <w:tabs>
          <w:tab w:val="left" w:pos="3735"/>
        </w:tabs>
        <w:spacing w:before="0" w:beforeAutospacing="0" w:after="0" w:afterAutospacing="0" w:line="276" w:lineRule="auto"/>
        <w:jc w:val="both"/>
        <w:rPr>
          <w:bCs/>
          <w:sz w:val="26"/>
          <w:szCs w:val="26"/>
          <w:lang w:val="de-DE"/>
        </w:rPr>
      </w:pPr>
      <w:r w:rsidRPr="00BD7B58">
        <w:rPr>
          <w:b/>
          <w:bCs/>
          <w:sz w:val="26"/>
          <w:szCs w:val="26"/>
          <w:lang w:val="de-DE"/>
        </w:rPr>
        <w:t xml:space="preserve">           - </w:t>
      </w:r>
      <w:r w:rsidRPr="00BD7B58">
        <w:rPr>
          <w:bCs/>
          <w:sz w:val="26"/>
          <w:szCs w:val="26"/>
          <w:lang w:val="de-DE"/>
        </w:rPr>
        <w:t xml:space="preserve">Thực hiện nghiêm túc công tác bảo vệ chính trị nội bộ, đảm bảo ATAN, PCCC nhà trường, đảm bảo cổng trường an toàn, văn minh, an toàn tài sản trong nhà trường, chuẩn bị các điều kiện cho NH 2023-2024, đón trường chuẩn QG mức độ 2 và KĐ chất lượng GD cấp độ 3. </w:t>
      </w:r>
    </w:p>
    <w:p w:rsidR="008E32BC" w:rsidRPr="00BD7B58" w:rsidRDefault="008E32BC" w:rsidP="008E32BC">
      <w:pPr>
        <w:pStyle w:val="NormalWeb"/>
        <w:tabs>
          <w:tab w:val="left" w:pos="3735"/>
        </w:tabs>
        <w:spacing w:before="0" w:beforeAutospacing="0" w:after="0" w:afterAutospacing="0" w:line="276" w:lineRule="auto"/>
        <w:jc w:val="both"/>
        <w:rPr>
          <w:sz w:val="26"/>
          <w:szCs w:val="26"/>
          <w:lang w:val="de-DE"/>
        </w:rPr>
      </w:pPr>
      <w:r w:rsidRPr="00BD7B58">
        <w:rPr>
          <w:rFonts w:ascii="Arial" w:hAnsi="Arial"/>
          <w:sz w:val="26"/>
          <w:szCs w:val="26"/>
          <w:lang w:val="de-DE"/>
        </w:rPr>
        <w:t xml:space="preserve">          - </w:t>
      </w:r>
      <w:r w:rsidRPr="00BD7B58">
        <w:rPr>
          <w:sz w:val="26"/>
          <w:szCs w:val="26"/>
          <w:lang w:val="de-DE"/>
        </w:rPr>
        <w:t>Thông tin chỉ thị, nghị quyết các cấp, công tác tư tưởng, tuyên truyền chính sách PL, thời sự trong nước, Quận, Thành phố.</w:t>
      </w:r>
    </w:p>
    <w:p w:rsidR="008E32BC" w:rsidRPr="00BD7B58" w:rsidRDefault="008E32BC" w:rsidP="008E32BC">
      <w:pPr>
        <w:pStyle w:val="NormalWeb"/>
        <w:tabs>
          <w:tab w:val="left" w:pos="3735"/>
        </w:tabs>
        <w:spacing w:before="0" w:beforeAutospacing="0" w:after="0" w:afterAutospacing="0" w:line="276" w:lineRule="auto"/>
        <w:jc w:val="both"/>
        <w:rPr>
          <w:sz w:val="26"/>
          <w:szCs w:val="26"/>
          <w:lang w:val="de-DE"/>
        </w:rPr>
      </w:pPr>
      <w:r w:rsidRPr="00BD7B58">
        <w:rPr>
          <w:sz w:val="26"/>
          <w:szCs w:val="26"/>
          <w:lang w:val="de-DE"/>
        </w:rPr>
        <w:t xml:space="preserve">          - Tổ chức tuyên truyền, bám sát, nắm bắt tình hình tâm tư nguyện vọng của CBGVNV, đảng viên. </w:t>
      </w:r>
    </w:p>
    <w:p w:rsidR="008E32BC" w:rsidRPr="00BD7B58" w:rsidRDefault="008E32BC" w:rsidP="008E32BC">
      <w:pPr>
        <w:spacing w:line="276" w:lineRule="auto"/>
        <w:jc w:val="both"/>
        <w:rPr>
          <w:sz w:val="26"/>
          <w:szCs w:val="26"/>
        </w:rPr>
      </w:pPr>
      <w:r w:rsidRPr="00BD7B58">
        <w:rPr>
          <w:b/>
          <w:bCs/>
          <w:sz w:val="26"/>
          <w:szCs w:val="26"/>
          <w:lang w:val="de-DE"/>
        </w:rPr>
        <w:t xml:space="preserve">          -</w:t>
      </w:r>
      <w:r w:rsidRPr="00BD7B58">
        <w:rPr>
          <w:sz w:val="26"/>
          <w:szCs w:val="26"/>
          <w:lang w:val="de-DE"/>
        </w:rPr>
        <w:t xml:space="preserve"> Kiểm tra cán bộ, đảng viên thực hiện công tác. T/h nghiêm công tác bảo vệ chính trị nội bộ, qui chế dân chủ trong nhà trường, công tác tiêm chủng mở rộng, phòng chống nóng, phòng chống dịch bệnh mùa hè, PCCC, </w:t>
      </w:r>
      <w:r w:rsidRPr="00BD7B58">
        <w:rPr>
          <w:sz w:val="26"/>
          <w:szCs w:val="26"/>
        </w:rPr>
        <w:t>ATAN nhà trường.</w:t>
      </w:r>
    </w:p>
    <w:p w:rsidR="008E32BC" w:rsidRPr="00BD7B58" w:rsidRDefault="008E32BC" w:rsidP="008E32BC">
      <w:pPr>
        <w:pStyle w:val="NormalWeb"/>
        <w:tabs>
          <w:tab w:val="left" w:pos="3735"/>
        </w:tabs>
        <w:spacing w:before="0" w:beforeAutospacing="0" w:after="0" w:afterAutospacing="0" w:line="276" w:lineRule="auto"/>
        <w:jc w:val="both"/>
        <w:rPr>
          <w:bCs/>
          <w:sz w:val="26"/>
          <w:szCs w:val="26"/>
          <w:lang w:val="de-DE"/>
        </w:rPr>
      </w:pPr>
      <w:r w:rsidRPr="00BD7B58">
        <w:rPr>
          <w:sz w:val="26"/>
          <w:szCs w:val="26"/>
          <w:lang w:val="de-DE"/>
        </w:rPr>
        <w:t xml:space="preserve">          - Chi bộ tích cực giám sát, kiểm tra, nhắc  nhở ĐV thực hiện điều lệ Đảng, những điều Đảng viên không được làm theo Qui định 47 của BCH TW Đảng.</w:t>
      </w:r>
    </w:p>
    <w:p w:rsidR="008E32BC" w:rsidRPr="00BD7B58" w:rsidRDefault="008E32BC" w:rsidP="008E32BC">
      <w:pPr>
        <w:pStyle w:val="NormalWeb"/>
        <w:tabs>
          <w:tab w:val="left" w:pos="3735"/>
        </w:tabs>
        <w:spacing w:before="0" w:beforeAutospacing="0" w:after="0" w:afterAutospacing="0" w:line="276" w:lineRule="auto"/>
        <w:jc w:val="both"/>
        <w:rPr>
          <w:bCs/>
          <w:sz w:val="26"/>
          <w:szCs w:val="26"/>
          <w:lang w:val="nb-NO"/>
        </w:rPr>
      </w:pPr>
      <w:r w:rsidRPr="00BD7B58">
        <w:rPr>
          <w:sz w:val="26"/>
          <w:szCs w:val="26"/>
          <w:lang w:val="de-DE"/>
        </w:rPr>
        <w:t xml:space="preserve">          - Tăng cường khối đoàn kết nội bộ: thường xuyên phê và tự phê bình nhằm xây dựng chi bộ trong sạch, vững mạnh.</w:t>
      </w:r>
    </w:p>
    <w:p w:rsidR="008E32BC" w:rsidRPr="00BD7B58" w:rsidRDefault="008E32BC" w:rsidP="008E32BC">
      <w:pPr>
        <w:pStyle w:val="NormalWeb"/>
        <w:tabs>
          <w:tab w:val="left" w:pos="3735"/>
        </w:tabs>
        <w:spacing w:before="0" w:beforeAutospacing="0" w:after="0" w:afterAutospacing="0" w:line="276" w:lineRule="auto"/>
        <w:jc w:val="both"/>
        <w:rPr>
          <w:sz w:val="26"/>
          <w:szCs w:val="26"/>
          <w:lang w:val="de-DE"/>
        </w:rPr>
      </w:pPr>
      <w:r w:rsidRPr="00BD7B58">
        <w:rPr>
          <w:bCs/>
          <w:sz w:val="26"/>
          <w:szCs w:val="26"/>
          <w:lang w:val="nb-NO"/>
        </w:rPr>
        <w:t xml:space="preserve">          </w:t>
      </w:r>
      <w:r w:rsidRPr="00BD7B58">
        <w:rPr>
          <w:sz w:val="26"/>
          <w:szCs w:val="26"/>
          <w:lang w:val="de-DE"/>
        </w:rPr>
        <w:t>- T/h nghiêm túc công tác phân công nhiệm vụ, kiểm điểm nhiệm vụ đ/v từng đ/c đảng viên trong Chi bộ và nhà trường.</w:t>
      </w:r>
    </w:p>
    <w:p w:rsidR="008E32BC" w:rsidRPr="00BD7B58" w:rsidRDefault="008E32BC" w:rsidP="008E32BC">
      <w:pPr>
        <w:pStyle w:val="NormalWeb"/>
        <w:tabs>
          <w:tab w:val="left" w:pos="3735"/>
        </w:tabs>
        <w:spacing w:before="0" w:beforeAutospacing="0" w:after="0" w:afterAutospacing="0" w:line="276" w:lineRule="auto"/>
        <w:jc w:val="both"/>
        <w:rPr>
          <w:bCs/>
          <w:sz w:val="26"/>
          <w:szCs w:val="26"/>
          <w:lang w:val="nb-NO"/>
        </w:rPr>
      </w:pPr>
      <w:r w:rsidRPr="00BD7B58">
        <w:rPr>
          <w:sz w:val="26"/>
          <w:szCs w:val="26"/>
          <w:lang w:val="de-DE"/>
        </w:rPr>
        <w:t xml:space="preserve">          - Công khai tài chính, thu nộp Đảng phí tháng 09 đúng qui định.  </w:t>
      </w:r>
    </w:p>
    <w:p w:rsidR="008E32BC" w:rsidRPr="00BD7B58" w:rsidRDefault="008E32BC" w:rsidP="008E32BC">
      <w:pPr>
        <w:pStyle w:val="NormalWeb"/>
        <w:spacing w:before="0" w:beforeAutospacing="0" w:after="0" w:afterAutospacing="0" w:line="276" w:lineRule="auto"/>
        <w:rPr>
          <w:sz w:val="26"/>
          <w:szCs w:val="26"/>
          <w:lang w:val="de-DE"/>
        </w:rPr>
      </w:pPr>
      <w:r w:rsidRPr="00BD7B58">
        <w:rPr>
          <w:sz w:val="26"/>
          <w:szCs w:val="26"/>
          <w:lang w:val="de-DE"/>
        </w:rPr>
        <w:t xml:space="preserve">          - Ngày 1/10/2023: họp chi bộ tháng 10/2023.</w:t>
      </w:r>
    </w:p>
    <w:p w:rsidR="008E32BC" w:rsidRPr="00BD7B58" w:rsidRDefault="008E32BC" w:rsidP="008E32BC">
      <w:pPr>
        <w:pStyle w:val="NormalWeb"/>
        <w:spacing w:before="0" w:beforeAutospacing="0" w:after="0" w:afterAutospacing="0" w:line="276" w:lineRule="auto"/>
        <w:jc w:val="both"/>
        <w:rPr>
          <w:b/>
          <w:sz w:val="26"/>
          <w:szCs w:val="26"/>
          <w:lang w:val="de-DE"/>
        </w:rPr>
      </w:pPr>
      <w:r w:rsidRPr="00BD7B58">
        <w:rPr>
          <w:b/>
          <w:sz w:val="26"/>
          <w:szCs w:val="26"/>
          <w:lang w:val="de-DE"/>
        </w:rPr>
        <w:t xml:space="preserve">          IV. Tổ chức kiểm tra, giám sát việc thực hiện nhiệm vụ của các đ/c đảng viên được chi bộ phân công nhiệm vụ.    </w:t>
      </w:r>
    </w:p>
    <w:p w:rsidR="008E32BC" w:rsidRPr="009F4906" w:rsidRDefault="008E32BC" w:rsidP="001F1D84">
      <w:pPr>
        <w:shd w:val="clear" w:color="auto" w:fill="FFFFFF"/>
        <w:spacing w:line="276" w:lineRule="auto"/>
        <w:jc w:val="both"/>
        <w:rPr>
          <w:rFonts w:ascii=".VnTime" w:eastAsia=".VnTime" w:hAnsi=".VnTime" w:cs="Times New Roman"/>
          <w:sz w:val="26"/>
          <w:szCs w:val="26"/>
        </w:rPr>
      </w:pPr>
    </w:p>
    <w:p w:rsidR="009F4906" w:rsidRPr="009F4906" w:rsidRDefault="009F4906" w:rsidP="00E5536A">
      <w:pPr>
        <w:pStyle w:val="NormalWeb"/>
        <w:spacing w:before="0" w:beforeAutospacing="0" w:after="0" w:afterAutospacing="0" w:line="276" w:lineRule="auto"/>
        <w:jc w:val="both"/>
        <w:rPr>
          <w:b/>
          <w:sz w:val="26"/>
          <w:szCs w:val="26"/>
          <w:lang w:val="de-DE"/>
        </w:rPr>
      </w:pPr>
    </w:p>
    <w:p w:rsidR="00B268D6" w:rsidRPr="00647ED1" w:rsidRDefault="00B268D6" w:rsidP="00FB7572">
      <w:pPr>
        <w:pStyle w:val="NormalWeb"/>
        <w:spacing w:before="0" w:beforeAutospacing="0" w:after="0" w:afterAutospacing="0"/>
        <w:rPr>
          <w:b/>
          <w:sz w:val="28"/>
          <w:szCs w:val="28"/>
          <w:lang w:val="de-DE"/>
        </w:rPr>
      </w:pPr>
      <w:r w:rsidRPr="009F4906">
        <w:rPr>
          <w:b/>
          <w:sz w:val="26"/>
          <w:szCs w:val="26"/>
          <w:lang w:val="de-DE"/>
        </w:rPr>
        <w:t xml:space="preserve">Nơi nhận:                                                          </w:t>
      </w:r>
      <w:r w:rsidR="00C14B3B" w:rsidRPr="009F4906">
        <w:rPr>
          <w:b/>
          <w:sz w:val="26"/>
          <w:szCs w:val="26"/>
          <w:lang w:val="de-DE"/>
        </w:rPr>
        <w:t xml:space="preserve">           </w:t>
      </w:r>
      <w:r w:rsidR="009F4906">
        <w:rPr>
          <w:b/>
          <w:sz w:val="26"/>
          <w:szCs w:val="26"/>
          <w:lang w:val="de-DE"/>
        </w:rPr>
        <w:t xml:space="preserve">        </w:t>
      </w:r>
      <w:r w:rsidR="00C14B3B" w:rsidRPr="009F4906">
        <w:rPr>
          <w:b/>
          <w:sz w:val="26"/>
          <w:szCs w:val="26"/>
          <w:lang w:val="de-DE"/>
        </w:rPr>
        <w:t xml:space="preserve"> </w:t>
      </w:r>
      <w:r w:rsidRPr="00647ED1">
        <w:rPr>
          <w:b/>
          <w:sz w:val="28"/>
          <w:szCs w:val="28"/>
          <w:lang w:val="de-DE"/>
        </w:rPr>
        <w:t>T/M CHI BỘ</w:t>
      </w:r>
    </w:p>
    <w:p w:rsidR="00B268D6" w:rsidRPr="00FB7572" w:rsidRDefault="00B268D6" w:rsidP="00FB7572">
      <w:pPr>
        <w:pStyle w:val="NormalWeb"/>
        <w:spacing w:before="0" w:beforeAutospacing="0" w:after="0" w:afterAutospacing="0"/>
        <w:rPr>
          <w:i/>
          <w:lang w:val="de-DE"/>
        </w:rPr>
      </w:pPr>
      <w:r w:rsidRPr="00FB7572">
        <w:rPr>
          <w:i/>
          <w:lang w:val="de-DE"/>
        </w:rPr>
        <w:t xml:space="preserve">- Đảng ủy phường </w:t>
      </w:r>
      <w:r w:rsidR="001D029C" w:rsidRPr="00FB7572">
        <w:rPr>
          <w:i/>
          <w:lang w:val="de-DE"/>
        </w:rPr>
        <w:t>Cát Bi</w:t>
      </w:r>
      <w:r w:rsidRPr="00FB7572">
        <w:rPr>
          <w:i/>
          <w:lang w:val="de-DE"/>
        </w:rPr>
        <w:t>;</w:t>
      </w:r>
    </w:p>
    <w:p w:rsidR="00B268D6" w:rsidRPr="00FB7572" w:rsidRDefault="00B268D6" w:rsidP="00FB7572">
      <w:pPr>
        <w:pStyle w:val="NormalWeb"/>
        <w:spacing w:before="0" w:beforeAutospacing="0" w:after="0" w:afterAutospacing="0"/>
        <w:rPr>
          <w:i/>
          <w:lang w:val="de-DE"/>
        </w:rPr>
      </w:pPr>
      <w:r w:rsidRPr="00FB7572">
        <w:rPr>
          <w:i/>
          <w:lang w:val="de-DE"/>
        </w:rPr>
        <w:t>- CB, đảng viên;</w:t>
      </w:r>
    </w:p>
    <w:p w:rsidR="00B268D6" w:rsidRPr="00FB7572" w:rsidRDefault="00FB7572" w:rsidP="00FB7572">
      <w:pPr>
        <w:pStyle w:val="NormalWeb"/>
        <w:spacing w:before="0" w:beforeAutospacing="0" w:after="0" w:afterAutospacing="0"/>
        <w:rPr>
          <w:i/>
          <w:lang w:val="de-DE"/>
        </w:rPr>
      </w:pPr>
      <w:r>
        <w:rPr>
          <w:i/>
          <w:lang w:val="de-DE"/>
        </w:rPr>
        <w:t xml:space="preserve">- Lưu  </w:t>
      </w:r>
      <w:r w:rsidR="00B268D6" w:rsidRPr="00FB7572">
        <w:rPr>
          <w:i/>
          <w:lang w:val="de-DE"/>
        </w:rPr>
        <w:t>VT.</w:t>
      </w:r>
    </w:p>
    <w:p w:rsidR="00FD28CF" w:rsidRDefault="00FD28CF" w:rsidP="00FA5335">
      <w:pPr>
        <w:ind w:firstLine="720"/>
      </w:pPr>
    </w:p>
    <w:sectPr w:rsidR="00FD28CF" w:rsidSect="00ED5ADD">
      <w:footerReference w:type="default" r:id="rId8"/>
      <w:pgSz w:w="12240" w:h="15840"/>
      <w:pgMar w:top="719" w:right="758" w:bottom="8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614" w:rsidRDefault="00F34614" w:rsidP="00C632AB">
      <w:r>
        <w:separator/>
      </w:r>
    </w:p>
  </w:endnote>
  <w:endnote w:type="continuationSeparator" w:id="0">
    <w:p w:rsidR="00F34614" w:rsidRDefault="00F34614" w:rsidP="00C6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058298"/>
      <w:docPartObj>
        <w:docPartGallery w:val="Page Numbers (Bottom of Page)"/>
        <w:docPartUnique/>
      </w:docPartObj>
    </w:sdtPr>
    <w:sdtEndPr>
      <w:rPr>
        <w:noProof/>
      </w:rPr>
    </w:sdtEndPr>
    <w:sdtContent>
      <w:p w:rsidR="00AA7872" w:rsidRDefault="00AA7872">
        <w:pPr>
          <w:pStyle w:val="Footer"/>
          <w:jc w:val="center"/>
        </w:pPr>
        <w:r>
          <w:fldChar w:fldCharType="begin"/>
        </w:r>
        <w:r>
          <w:instrText xml:space="preserve"> PAGE   \* MERGEFORMAT </w:instrText>
        </w:r>
        <w:r>
          <w:fldChar w:fldCharType="separate"/>
        </w:r>
        <w:r w:rsidR="0006598D">
          <w:rPr>
            <w:noProof/>
          </w:rPr>
          <w:t>4</w:t>
        </w:r>
        <w:r>
          <w:rPr>
            <w:noProof/>
          </w:rPr>
          <w:fldChar w:fldCharType="end"/>
        </w:r>
      </w:p>
    </w:sdtContent>
  </w:sdt>
  <w:p w:rsidR="00AA7872" w:rsidRDefault="00AA7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614" w:rsidRDefault="00F34614" w:rsidP="00C632AB">
      <w:r>
        <w:separator/>
      </w:r>
    </w:p>
  </w:footnote>
  <w:footnote w:type="continuationSeparator" w:id="0">
    <w:p w:rsidR="00F34614" w:rsidRDefault="00F34614" w:rsidP="00C63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50D"/>
    <w:multiLevelType w:val="hybridMultilevel"/>
    <w:tmpl w:val="9D6CD106"/>
    <w:lvl w:ilvl="0" w:tplc="D8A82096">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B5999"/>
    <w:multiLevelType w:val="hybridMultilevel"/>
    <w:tmpl w:val="33D03B30"/>
    <w:lvl w:ilvl="0" w:tplc="F3A8F5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045039"/>
    <w:multiLevelType w:val="hybridMultilevel"/>
    <w:tmpl w:val="F5464308"/>
    <w:lvl w:ilvl="0" w:tplc="E1E490BC">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27661B"/>
    <w:multiLevelType w:val="hybridMultilevel"/>
    <w:tmpl w:val="A63A8A6C"/>
    <w:lvl w:ilvl="0" w:tplc="0EECDFC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nsid w:val="26252160"/>
    <w:multiLevelType w:val="hybridMultilevel"/>
    <w:tmpl w:val="37F2B780"/>
    <w:lvl w:ilvl="0" w:tplc="B732A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F65383"/>
    <w:multiLevelType w:val="hybridMultilevel"/>
    <w:tmpl w:val="FF3E9274"/>
    <w:lvl w:ilvl="0" w:tplc="57ACCC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5024801"/>
    <w:multiLevelType w:val="hybridMultilevel"/>
    <w:tmpl w:val="5C0CD3F6"/>
    <w:lvl w:ilvl="0" w:tplc="A8B4AB7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65236F4"/>
    <w:multiLevelType w:val="hybridMultilevel"/>
    <w:tmpl w:val="F5F6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D64D54"/>
    <w:multiLevelType w:val="hybridMultilevel"/>
    <w:tmpl w:val="2848B9B8"/>
    <w:lvl w:ilvl="0" w:tplc="EA9C21F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4A207799"/>
    <w:multiLevelType w:val="hybridMultilevel"/>
    <w:tmpl w:val="4B4615F2"/>
    <w:lvl w:ilvl="0" w:tplc="1728B70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E6656C"/>
    <w:multiLevelType w:val="hybridMultilevel"/>
    <w:tmpl w:val="25800542"/>
    <w:lvl w:ilvl="0" w:tplc="7B2EFEBC">
      <w:start w:val="1"/>
      <w:numFmt w:val="upperLetter"/>
      <w:lvlText w:val="%1-"/>
      <w:lvlJc w:val="left"/>
      <w:pPr>
        <w:ind w:left="720" w:hanging="360"/>
      </w:pPr>
      <w:rPr>
        <w:rFonts w:ascii=".VnTime" w:eastAsia=".VnTime" w:hAnsi=".VnTime" w:cs=".VnTime"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943AE"/>
    <w:multiLevelType w:val="hybridMultilevel"/>
    <w:tmpl w:val="AB068A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C9C06DD"/>
    <w:multiLevelType w:val="hybridMultilevel"/>
    <w:tmpl w:val="3DFC461C"/>
    <w:lvl w:ilvl="0" w:tplc="FF88D2B0">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4C51E9"/>
    <w:multiLevelType w:val="hybridMultilevel"/>
    <w:tmpl w:val="CF963616"/>
    <w:lvl w:ilvl="0" w:tplc="8B48E5E2">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AC603CD"/>
    <w:multiLevelType w:val="hybridMultilevel"/>
    <w:tmpl w:val="7BEA3FDA"/>
    <w:lvl w:ilvl="0" w:tplc="7C2063C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F3407C"/>
    <w:multiLevelType w:val="hybridMultilevel"/>
    <w:tmpl w:val="3CB42154"/>
    <w:lvl w:ilvl="0" w:tplc="E208012C">
      <w:start w:val="3"/>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6C3B5405"/>
    <w:multiLevelType w:val="hybridMultilevel"/>
    <w:tmpl w:val="E2485FF2"/>
    <w:lvl w:ilvl="0" w:tplc="1DBABB5A">
      <w:start w:val="3"/>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
  </w:num>
  <w:num w:numId="4">
    <w:abstractNumId w:val="13"/>
  </w:num>
  <w:num w:numId="5">
    <w:abstractNumId w:val="2"/>
  </w:num>
  <w:num w:numId="6">
    <w:abstractNumId w:val="12"/>
  </w:num>
  <w:num w:numId="7">
    <w:abstractNumId w:val="16"/>
  </w:num>
  <w:num w:numId="8">
    <w:abstractNumId w:val="9"/>
  </w:num>
  <w:num w:numId="9">
    <w:abstractNumId w:val="15"/>
  </w:num>
  <w:num w:numId="10">
    <w:abstractNumId w:val="0"/>
  </w:num>
  <w:num w:numId="11">
    <w:abstractNumId w:val="4"/>
  </w:num>
  <w:num w:numId="12">
    <w:abstractNumId w:val="3"/>
  </w:num>
  <w:num w:numId="13">
    <w:abstractNumId w:val="7"/>
  </w:num>
  <w:num w:numId="14">
    <w:abstractNumId w:val="11"/>
  </w:num>
  <w:num w:numId="15">
    <w:abstractNumId w:val="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7050"/>
    <w:rsid w:val="0000077E"/>
    <w:rsid w:val="00002EB5"/>
    <w:rsid w:val="00003546"/>
    <w:rsid w:val="00004B36"/>
    <w:rsid w:val="00005881"/>
    <w:rsid w:val="00005C17"/>
    <w:rsid w:val="00014F56"/>
    <w:rsid w:val="0001729D"/>
    <w:rsid w:val="000232E5"/>
    <w:rsid w:val="0002637F"/>
    <w:rsid w:val="00030237"/>
    <w:rsid w:val="0003106E"/>
    <w:rsid w:val="000324FF"/>
    <w:rsid w:val="00032F51"/>
    <w:rsid w:val="00040DE2"/>
    <w:rsid w:val="00045515"/>
    <w:rsid w:val="0005246A"/>
    <w:rsid w:val="00052503"/>
    <w:rsid w:val="00061A1F"/>
    <w:rsid w:val="000645C2"/>
    <w:rsid w:val="00064769"/>
    <w:rsid w:val="00064BAB"/>
    <w:rsid w:val="00064D9D"/>
    <w:rsid w:val="0006598D"/>
    <w:rsid w:val="00076C6A"/>
    <w:rsid w:val="00077DC8"/>
    <w:rsid w:val="000801AF"/>
    <w:rsid w:val="00081EFF"/>
    <w:rsid w:val="00082C3C"/>
    <w:rsid w:val="000863C4"/>
    <w:rsid w:val="00086BAF"/>
    <w:rsid w:val="00086F60"/>
    <w:rsid w:val="00087BD6"/>
    <w:rsid w:val="00087C8D"/>
    <w:rsid w:val="000961EB"/>
    <w:rsid w:val="00096517"/>
    <w:rsid w:val="000973C3"/>
    <w:rsid w:val="000A0E6E"/>
    <w:rsid w:val="000A2C5A"/>
    <w:rsid w:val="000A705B"/>
    <w:rsid w:val="000B0AC3"/>
    <w:rsid w:val="000B179D"/>
    <w:rsid w:val="000B34C2"/>
    <w:rsid w:val="000B6C6B"/>
    <w:rsid w:val="000B7ED3"/>
    <w:rsid w:val="000C135A"/>
    <w:rsid w:val="000C415C"/>
    <w:rsid w:val="000C7425"/>
    <w:rsid w:val="000D1126"/>
    <w:rsid w:val="000D142F"/>
    <w:rsid w:val="000E0509"/>
    <w:rsid w:val="000E2743"/>
    <w:rsid w:val="000E37C9"/>
    <w:rsid w:val="000E5242"/>
    <w:rsid w:val="000E7123"/>
    <w:rsid w:val="000F574C"/>
    <w:rsid w:val="000F6B03"/>
    <w:rsid w:val="00100928"/>
    <w:rsid w:val="0010102E"/>
    <w:rsid w:val="00101F1B"/>
    <w:rsid w:val="001063CB"/>
    <w:rsid w:val="00106447"/>
    <w:rsid w:val="00106D83"/>
    <w:rsid w:val="00114D31"/>
    <w:rsid w:val="00121C8D"/>
    <w:rsid w:val="00123468"/>
    <w:rsid w:val="00132BB2"/>
    <w:rsid w:val="001341F4"/>
    <w:rsid w:val="00135B7C"/>
    <w:rsid w:val="00137076"/>
    <w:rsid w:val="001404C4"/>
    <w:rsid w:val="00141765"/>
    <w:rsid w:val="00143C07"/>
    <w:rsid w:val="00145B83"/>
    <w:rsid w:val="00150BDF"/>
    <w:rsid w:val="001518D5"/>
    <w:rsid w:val="001525FB"/>
    <w:rsid w:val="00152E4D"/>
    <w:rsid w:val="00153AB9"/>
    <w:rsid w:val="00154F24"/>
    <w:rsid w:val="001601E5"/>
    <w:rsid w:val="001607F1"/>
    <w:rsid w:val="001625B5"/>
    <w:rsid w:val="00162A2E"/>
    <w:rsid w:val="00165D09"/>
    <w:rsid w:val="0017043D"/>
    <w:rsid w:val="00173E7E"/>
    <w:rsid w:val="001748CE"/>
    <w:rsid w:val="001841BA"/>
    <w:rsid w:val="00184BF3"/>
    <w:rsid w:val="001870D9"/>
    <w:rsid w:val="0019353C"/>
    <w:rsid w:val="001936D2"/>
    <w:rsid w:val="00197478"/>
    <w:rsid w:val="001A01B2"/>
    <w:rsid w:val="001A0721"/>
    <w:rsid w:val="001A2074"/>
    <w:rsid w:val="001A4BB2"/>
    <w:rsid w:val="001A6E1F"/>
    <w:rsid w:val="001B2E5C"/>
    <w:rsid w:val="001B34C8"/>
    <w:rsid w:val="001B3A5C"/>
    <w:rsid w:val="001B41A4"/>
    <w:rsid w:val="001B55D5"/>
    <w:rsid w:val="001B74F9"/>
    <w:rsid w:val="001B7CB2"/>
    <w:rsid w:val="001C0BC1"/>
    <w:rsid w:val="001C4958"/>
    <w:rsid w:val="001C4FEF"/>
    <w:rsid w:val="001C52CE"/>
    <w:rsid w:val="001C5E57"/>
    <w:rsid w:val="001C6EF5"/>
    <w:rsid w:val="001C75B8"/>
    <w:rsid w:val="001C7E69"/>
    <w:rsid w:val="001D029C"/>
    <w:rsid w:val="001D0DEF"/>
    <w:rsid w:val="001D1F9E"/>
    <w:rsid w:val="001D492E"/>
    <w:rsid w:val="001D54A1"/>
    <w:rsid w:val="001D6423"/>
    <w:rsid w:val="001D76D7"/>
    <w:rsid w:val="001E0C9F"/>
    <w:rsid w:val="001E1EB8"/>
    <w:rsid w:val="001E2C50"/>
    <w:rsid w:val="001E2C62"/>
    <w:rsid w:val="001E395D"/>
    <w:rsid w:val="001E6308"/>
    <w:rsid w:val="001E78C6"/>
    <w:rsid w:val="001F09D7"/>
    <w:rsid w:val="001F1D84"/>
    <w:rsid w:val="001F33BC"/>
    <w:rsid w:val="001F492F"/>
    <w:rsid w:val="001F58B5"/>
    <w:rsid w:val="0020354D"/>
    <w:rsid w:val="00206A28"/>
    <w:rsid w:val="0021418A"/>
    <w:rsid w:val="0021501F"/>
    <w:rsid w:val="002152D5"/>
    <w:rsid w:val="00215650"/>
    <w:rsid w:val="002217EE"/>
    <w:rsid w:val="002228A4"/>
    <w:rsid w:val="00222F1C"/>
    <w:rsid w:val="0023017F"/>
    <w:rsid w:val="0023643F"/>
    <w:rsid w:val="00237ED7"/>
    <w:rsid w:val="00240553"/>
    <w:rsid w:val="00242FF5"/>
    <w:rsid w:val="00244551"/>
    <w:rsid w:val="0024478A"/>
    <w:rsid w:val="002460EC"/>
    <w:rsid w:val="00247B23"/>
    <w:rsid w:val="00252011"/>
    <w:rsid w:val="00252243"/>
    <w:rsid w:val="00255C17"/>
    <w:rsid w:val="00256EEC"/>
    <w:rsid w:val="00263EA9"/>
    <w:rsid w:val="0026571C"/>
    <w:rsid w:val="00267F5D"/>
    <w:rsid w:val="002735C2"/>
    <w:rsid w:val="002735C6"/>
    <w:rsid w:val="00273FB5"/>
    <w:rsid w:val="00275D5B"/>
    <w:rsid w:val="0027680A"/>
    <w:rsid w:val="00283213"/>
    <w:rsid w:val="00283A4F"/>
    <w:rsid w:val="00284276"/>
    <w:rsid w:val="00284F5B"/>
    <w:rsid w:val="00286E51"/>
    <w:rsid w:val="00291E1A"/>
    <w:rsid w:val="0029346C"/>
    <w:rsid w:val="0029562B"/>
    <w:rsid w:val="002A094E"/>
    <w:rsid w:val="002A35CF"/>
    <w:rsid w:val="002A6ACE"/>
    <w:rsid w:val="002B092E"/>
    <w:rsid w:val="002B2796"/>
    <w:rsid w:val="002B5EAF"/>
    <w:rsid w:val="002B70BE"/>
    <w:rsid w:val="002C004B"/>
    <w:rsid w:val="002C2D45"/>
    <w:rsid w:val="002C4732"/>
    <w:rsid w:val="002C4DDD"/>
    <w:rsid w:val="002C4FF7"/>
    <w:rsid w:val="002C6A7A"/>
    <w:rsid w:val="002C79A4"/>
    <w:rsid w:val="002C7CBE"/>
    <w:rsid w:val="002D17B1"/>
    <w:rsid w:val="002D577A"/>
    <w:rsid w:val="002D771E"/>
    <w:rsid w:val="002E004E"/>
    <w:rsid w:val="002E0397"/>
    <w:rsid w:val="002E1159"/>
    <w:rsid w:val="002E2221"/>
    <w:rsid w:val="002E5A5B"/>
    <w:rsid w:val="002E6FD5"/>
    <w:rsid w:val="002E7663"/>
    <w:rsid w:val="002F1CF5"/>
    <w:rsid w:val="002F4E56"/>
    <w:rsid w:val="002F78C9"/>
    <w:rsid w:val="00302D80"/>
    <w:rsid w:val="003031DE"/>
    <w:rsid w:val="003041BF"/>
    <w:rsid w:val="00304420"/>
    <w:rsid w:val="00305B4B"/>
    <w:rsid w:val="00305E33"/>
    <w:rsid w:val="00311205"/>
    <w:rsid w:val="00311864"/>
    <w:rsid w:val="003141EF"/>
    <w:rsid w:val="003155FF"/>
    <w:rsid w:val="00316AB5"/>
    <w:rsid w:val="0032180F"/>
    <w:rsid w:val="0032379F"/>
    <w:rsid w:val="00324E1D"/>
    <w:rsid w:val="00324F98"/>
    <w:rsid w:val="00325170"/>
    <w:rsid w:val="00327D60"/>
    <w:rsid w:val="00331F03"/>
    <w:rsid w:val="003330B2"/>
    <w:rsid w:val="003375C9"/>
    <w:rsid w:val="00342574"/>
    <w:rsid w:val="00344872"/>
    <w:rsid w:val="003454B9"/>
    <w:rsid w:val="0034559C"/>
    <w:rsid w:val="00345E90"/>
    <w:rsid w:val="0034652B"/>
    <w:rsid w:val="0035538F"/>
    <w:rsid w:val="00355B13"/>
    <w:rsid w:val="00360951"/>
    <w:rsid w:val="00364925"/>
    <w:rsid w:val="00365153"/>
    <w:rsid w:val="0037203C"/>
    <w:rsid w:val="0037288D"/>
    <w:rsid w:val="00372F11"/>
    <w:rsid w:val="00373C78"/>
    <w:rsid w:val="00374E5E"/>
    <w:rsid w:val="00375F8F"/>
    <w:rsid w:val="003773C4"/>
    <w:rsid w:val="00380E2D"/>
    <w:rsid w:val="003817CA"/>
    <w:rsid w:val="00384461"/>
    <w:rsid w:val="003848BC"/>
    <w:rsid w:val="00384F4F"/>
    <w:rsid w:val="00385C5F"/>
    <w:rsid w:val="00387BCE"/>
    <w:rsid w:val="00395908"/>
    <w:rsid w:val="003A34A6"/>
    <w:rsid w:val="003A77A6"/>
    <w:rsid w:val="003A7ECB"/>
    <w:rsid w:val="003B08E3"/>
    <w:rsid w:val="003B0F58"/>
    <w:rsid w:val="003B19EE"/>
    <w:rsid w:val="003B6092"/>
    <w:rsid w:val="003B66F4"/>
    <w:rsid w:val="003B74E8"/>
    <w:rsid w:val="003B7B83"/>
    <w:rsid w:val="003C073C"/>
    <w:rsid w:val="003C6644"/>
    <w:rsid w:val="003D5301"/>
    <w:rsid w:val="003D5B68"/>
    <w:rsid w:val="003D7520"/>
    <w:rsid w:val="003E514F"/>
    <w:rsid w:val="003E69A8"/>
    <w:rsid w:val="003E6F99"/>
    <w:rsid w:val="003E772C"/>
    <w:rsid w:val="003F14FC"/>
    <w:rsid w:val="003F16AD"/>
    <w:rsid w:val="003F2D66"/>
    <w:rsid w:val="00400864"/>
    <w:rsid w:val="00403D31"/>
    <w:rsid w:val="004055D0"/>
    <w:rsid w:val="00406E2C"/>
    <w:rsid w:val="00410EEC"/>
    <w:rsid w:val="004134A6"/>
    <w:rsid w:val="004150CE"/>
    <w:rsid w:val="00416C60"/>
    <w:rsid w:val="00416E67"/>
    <w:rsid w:val="0042247D"/>
    <w:rsid w:val="00423EAD"/>
    <w:rsid w:val="004256DC"/>
    <w:rsid w:val="00427B7F"/>
    <w:rsid w:val="004303A7"/>
    <w:rsid w:val="00433ED1"/>
    <w:rsid w:val="0043423D"/>
    <w:rsid w:val="00436076"/>
    <w:rsid w:val="00436CD6"/>
    <w:rsid w:val="00437741"/>
    <w:rsid w:val="00444C57"/>
    <w:rsid w:val="004452B4"/>
    <w:rsid w:val="0046012E"/>
    <w:rsid w:val="0046055F"/>
    <w:rsid w:val="004607F8"/>
    <w:rsid w:val="004614B5"/>
    <w:rsid w:val="00461B43"/>
    <w:rsid w:val="00463967"/>
    <w:rsid w:val="00463AA4"/>
    <w:rsid w:val="00465418"/>
    <w:rsid w:val="00465BB9"/>
    <w:rsid w:val="004662D6"/>
    <w:rsid w:val="00466B99"/>
    <w:rsid w:val="004710F4"/>
    <w:rsid w:val="00474A34"/>
    <w:rsid w:val="004757D4"/>
    <w:rsid w:val="00476B3D"/>
    <w:rsid w:val="00476B43"/>
    <w:rsid w:val="00477333"/>
    <w:rsid w:val="00481750"/>
    <w:rsid w:val="0048259C"/>
    <w:rsid w:val="00484063"/>
    <w:rsid w:val="004874A5"/>
    <w:rsid w:val="00490880"/>
    <w:rsid w:val="0049234D"/>
    <w:rsid w:val="004929F0"/>
    <w:rsid w:val="00493B9F"/>
    <w:rsid w:val="004951AF"/>
    <w:rsid w:val="00497C44"/>
    <w:rsid w:val="00497CFB"/>
    <w:rsid w:val="004A31E9"/>
    <w:rsid w:val="004A4BD2"/>
    <w:rsid w:val="004A70AA"/>
    <w:rsid w:val="004A70F5"/>
    <w:rsid w:val="004B35BE"/>
    <w:rsid w:val="004B45B3"/>
    <w:rsid w:val="004B65B8"/>
    <w:rsid w:val="004B762E"/>
    <w:rsid w:val="004C015E"/>
    <w:rsid w:val="004C1DBA"/>
    <w:rsid w:val="004C33B1"/>
    <w:rsid w:val="004D156F"/>
    <w:rsid w:val="004D2573"/>
    <w:rsid w:val="004D72A3"/>
    <w:rsid w:val="004D77AD"/>
    <w:rsid w:val="004D7D79"/>
    <w:rsid w:val="004E0D65"/>
    <w:rsid w:val="004E39B8"/>
    <w:rsid w:val="004E4542"/>
    <w:rsid w:val="004E526C"/>
    <w:rsid w:val="004E648F"/>
    <w:rsid w:val="004E7704"/>
    <w:rsid w:val="004F1B2A"/>
    <w:rsid w:val="004F2D10"/>
    <w:rsid w:val="004F2D52"/>
    <w:rsid w:val="004F389C"/>
    <w:rsid w:val="004F513E"/>
    <w:rsid w:val="004F7188"/>
    <w:rsid w:val="0050056D"/>
    <w:rsid w:val="0050179A"/>
    <w:rsid w:val="00502D7A"/>
    <w:rsid w:val="005030DE"/>
    <w:rsid w:val="00504ABA"/>
    <w:rsid w:val="00510DA6"/>
    <w:rsid w:val="005114D8"/>
    <w:rsid w:val="00512AE9"/>
    <w:rsid w:val="00512F21"/>
    <w:rsid w:val="00513101"/>
    <w:rsid w:val="005146BA"/>
    <w:rsid w:val="00515ED1"/>
    <w:rsid w:val="00521346"/>
    <w:rsid w:val="005216B2"/>
    <w:rsid w:val="00525769"/>
    <w:rsid w:val="00527398"/>
    <w:rsid w:val="00527E15"/>
    <w:rsid w:val="00530537"/>
    <w:rsid w:val="00533CD6"/>
    <w:rsid w:val="00535D39"/>
    <w:rsid w:val="00537A71"/>
    <w:rsid w:val="00537BC6"/>
    <w:rsid w:val="00543E6C"/>
    <w:rsid w:val="00550174"/>
    <w:rsid w:val="00550F84"/>
    <w:rsid w:val="005533C2"/>
    <w:rsid w:val="00553DDC"/>
    <w:rsid w:val="00560E39"/>
    <w:rsid w:val="005615B2"/>
    <w:rsid w:val="00562448"/>
    <w:rsid w:val="005666D3"/>
    <w:rsid w:val="00566B7E"/>
    <w:rsid w:val="00571D14"/>
    <w:rsid w:val="0057554C"/>
    <w:rsid w:val="005758D8"/>
    <w:rsid w:val="00577345"/>
    <w:rsid w:val="005800AE"/>
    <w:rsid w:val="005835C9"/>
    <w:rsid w:val="00583BF8"/>
    <w:rsid w:val="00584582"/>
    <w:rsid w:val="00586242"/>
    <w:rsid w:val="0058652D"/>
    <w:rsid w:val="00592662"/>
    <w:rsid w:val="00592BAD"/>
    <w:rsid w:val="00592D60"/>
    <w:rsid w:val="00593F5C"/>
    <w:rsid w:val="005969AE"/>
    <w:rsid w:val="00597D16"/>
    <w:rsid w:val="005A058A"/>
    <w:rsid w:val="005A06FF"/>
    <w:rsid w:val="005A6DD4"/>
    <w:rsid w:val="005A73FF"/>
    <w:rsid w:val="005B065D"/>
    <w:rsid w:val="005B24ED"/>
    <w:rsid w:val="005B4CF7"/>
    <w:rsid w:val="005B5A32"/>
    <w:rsid w:val="005B7D9F"/>
    <w:rsid w:val="005C775F"/>
    <w:rsid w:val="005D2103"/>
    <w:rsid w:val="005D3AE9"/>
    <w:rsid w:val="005D7360"/>
    <w:rsid w:val="005D7D16"/>
    <w:rsid w:val="005E0502"/>
    <w:rsid w:val="005E45D6"/>
    <w:rsid w:val="005E508E"/>
    <w:rsid w:val="005E5634"/>
    <w:rsid w:val="005F23A1"/>
    <w:rsid w:val="005F5953"/>
    <w:rsid w:val="005F6E5B"/>
    <w:rsid w:val="00604C74"/>
    <w:rsid w:val="0060617F"/>
    <w:rsid w:val="00612024"/>
    <w:rsid w:val="00613F42"/>
    <w:rsid w:val="00614F8F"/>
    <w:rsid w:val="006177BB"/>
    <w:rsid w:val="00620D76"/>
    <w:rsid w:val="00621F72"/>
    <w:rsid w:val="00634373"/>
    <w:rsid w:val="00642A5F"/>
    <w:rsid w:val="00647175"/>
    <w:rsid w:val="00650D05"/>
    <w:rsid w:val="00650DAE"/>
    <w:rsid w:val="00652F38"/>
    <w:rsid w:val="00657B4D"/>
    <w:rsid w:val="0066088D"/>
    <w:rsid w:val="00663FA5"/>
    <w:rsid w:val="006651DE"/>
    <w:rsid w:val="00667CE0"/>
    <w:rsid w:val="00670364"/>
    <w:rsid w:val="0067049E"/>
    <w:rsid w:val="0067109E"/>
    <w:rsid w:val="00671214"/>
    <w:rsid w:val="0067346C"/>
    <w:rsid w:val="00673FE2"/>
    <w:rsid w:val="006820B9"/>
    <w:rsid w:val="00682AD1"/>
    <w:rsid w:val="006838FF"/>
    <w:rsid w:val="006903CA"/>
    <w:rsid w:val="00690E07"/>
    <w:rsid w:val="00695008"/>
    <w:rsid w:val="006950DF"/>
    <w:rsid w:val="006979EC"/>
    <w:rsid w:val="006A04A6"/>
    <w:rsid w:val="006A295E"/>
    <w:rsid w:val="006A3D66"/>
    <w:rsid w:val="006A4C81"/>
    <w:rsid w:val="006B0C40"/>
    <w:rsid w:val="006B1D86"/>
    <w:rsid w:val="006B2DB1"/>
    <w:rsid w:val="006B3B32"/>
    <w:rsid w:val="006C2A3B"/>
    <w:rsid w:val="006C37DC"/>
    <w:rsid w:val="006C3BD2"/>
    <w:rsid w:val="006C5996"/>
    <w:rsid w:val="006D0017"/>
    <w:rsid w:val="006D080A"/>
    <w:rsid w:val="006D2213"/>
    <w:rsid w:val="006D27C2"/>
    <w:rsid w:val="006D57BF"/>
    <w:rsid w:val="006D57FF"/>
    <w:rsid w:val="006E2856"/>
    <w:rsid w:val="006E2BB4"/>
    <w:rsid w:val="006E3CA2"/>
    <w:rsid w:val="006E65CD"/>
    <w:rsid w:val="006F038A"/>
    <w:rsid w:val="006F06D4"/>
    <w:rsid w:val="006F0958"/>
    <w:rsid w:val="006F2515"/>
    <w:rsid w:val="006F2F6D"/>
    <w:rsid w:val="00701983"/>
    <w:rsid w:val="00702F95"/>
    <w:rsid w:val="00704AA0"/>
    <w:rsid w:val="00707DD4"/>
    <w:rsid w:val="00710597"/>
    <w:rsid w:val="00710AE9"/>
    <w:rsid w:val="00711ABD"/>
    <w:rsid w:val="00711FF9"/>
    <w:rsid w:val="00712B2C"/>
    <w:rsid w:val="0071355D"/>
    <w:rsid w:val="007138BB"/>
    <w:rsid w:val="00715139"/>
    <w:rsid w:val="00717DA4"/>
    <w:rsid w:val="00720524"/>
    <w:rsid w:val="007227B4"/>
    <w:rsid w:val="007247F8"/>
    <w:rsid w:val="007253B8"/>
    <w:rsid w:val="00726F17"/>
    <w:rsid w:val="00727639"/>
    <w:rsid w:val="0073385C"/>
    <w:rsid w:val="007342DA"/>
    <w:rsid w:val="00735CCC"/>
    <w:rsid w:val="00736431"/>
    <w:rsid w:val="0074175D"/>
    <w:rsid w:val="00743BF3"/>
    <w:rsid w:val="00744FA0"/>
    <w:rsid w:val="00746E2D"/>
    <w:rsid w:val="00750129"/>
    <w:rsid w:val="0075318B"/>
    <w:rsid w:val="007533CE"/>
    <w:rsid w:val="00753672"/>
    <w:rsid w:val="00754179"/>
    <w:rsid w:val="0075553E"/>
    <w:rsid w:val="007562D6"/>
    <w:rsid w:val="00760BBB"/>
    <w:rsid w:val="007667A4"/>
    <w:rsid w:val="007718C0"/>
    <w:rsid w:val="00771F88"/>
    <w:rsid w:val="00775533"/>
    <w:rsid w:val="007766CA"/>
    <w:rsid w:val="00776A70"/>
    <w:rsid w:val="00780B6E"/>
    <w:rsid w:val="00781C60"/>
    <w:rsid w:val="007824F8"/>
    <w:rsid w:val="007844DC"/>
    <w:rsid w:val="00785667"/>
    <w:rsid w:val="007908C6"/>
    <w:rsid w:val="007912B1"/>
    <w:rsid w:val="00791EF3"/>
    <w:rsid w:val="00796290"/>
    <w:rsid w:val="0079726B"/>
    <w:rsid w:val="007A3E0A"/>
    <w:rsid w:val="007A460F"/>
    <w:rsid w:val="007B404A"/>
    <w:rsid w:val="007C3124"/>
    <w:rsid w:val="007C3715"/>
    <w:rsid w:val="007C6A20"/>
    <w:rsid w:val="007C7116"/>
    <w:rsid w:val="007C7418"/>
    <w:rsid w:val="007D0BA7"/>
    <w:rsid w:val="007D339C"/>
    <w:rsid w:val="007D3CF6"/>
    <w:rsid w:val="007D4177"/>
    <w:rsid w:val="007D7232"/>
    <w:rsid w:val="007E0C50"/>
    <w:rsid w:val="007E3249"/>
    <w:rsid w:val="007E4C3F"/>
    <w:rsid w:val="007F3C39"/>
    <w:rsid w:val="007F5E65"/>
    <w:rsid w:val="007F60CD"/>
    <w:rsid w:val="007F710B"/>
    <w:rsid w:val="007F713E"/>
    <w:rsid w:val="00802C55"/>
    <w:rsid w:val="00805CC5"/>
    <w:rsid w:val="0080665E"/>
    <w:rsid w:val="00807771"/>
    <w:rsid w:val="00807F6B"/>
    <w:rsid w:val="008133ED"/>
    <w:rsid w:val="00822E19"/>
    <w:rsid w:val="00827D8A"/>
    <w:rsid w:val="00831DC0"/>
    <w:rsid w:val="008321BA"/>
    <w:rsid w:val="008328B5"/>
    <w:rsid w:val="00832C67"/>
    <w:rsid w:val="00836721"/>
    <w:rsid w:val="00844ADD"/>
    <w:rsid w:val="008468EE"/>
    <w:rsid w:val="00847B67"/>
    <w:rsid w:val="00850637"/>
    <w:rsid w:val="008604E0"/>
    <w:rsid w:val="00861261"/>
    <w:rsid w:val="008636A1"/>
    <w:rsid w:val="0086422E"/>
    <w:rsid w:val="008672C6"/>
    <w:rsid w:val="00873977"/>
    <w:rsid w:val="00876B1A"/>
    <w:rsid w:val="0087796E"/>
    <w:rsid w:val="008811AE"/>
    <w:rsid w:val="008829BD"/>
    <w:rsid w:val="0088355A"/>
    <w:rsid w:val="00884379"/>
    <w:rsid w:val="00884792"/>
    <w:rsid w:val="00890CF0"/>
    <w:rsid w:val="00891959"/>
    <w:rsid w:val="00891EF4"/>
    <w:rsid w:val="00892F1E"/>
    <w:rsid w:val="008A0D14"/>
    <w:rsid w:val="008B106E"/>
    <w:rsid w:val="008B5336"/>
    <w:rsid w:val="008B590B"/>
    <w:rsid w:val="008C0295"/>
    <w:rsid w:val="008C56FF"/>
    <w:rsid w:val="008C60C2"/>
    <w:rsid w:val="008D1390"/>
    <w:rsid w:val="008D2993"/>
    <w:rsid w:val="008E32BC"/>
    <w:rsid w:val="008E5111"/>
    <w:rsid w:val="008F3DD6"/>
    <w:rsid w:val="008F4580"/>
    <w:rsid w:val="008F473D"/>
    <w:rsid w:val="008F6CB9"/>
    <w:rsid w:val="0090103E"/>
    <w:rsid w:val="00903B1A"/>
    <w:rsid w:val="009046FB"/>
    <w:rsid w:val="00906B0B"/>
    <w:rsid w:val="00906C3E"/>
    <w:rsid w:val="00910C92"/>
    <w:rsid w:val="00912197"/>
    <w:rsid w:val="0091342F"/>
    <w:rsid w:val="00914941"/>
    <w:rsid w:val="00915EF4"/>
    <w:rsid w:val="009177EB"/>
    <w:rsid w:val="00920A17"/>
    <w:rsid w:val="0092215B"/>
    <w:rsid w:val="009232A9"/>
    <w:rsid w:val="00923EE0"/>
    <w:rsid w:val="00924CB3"/>
    <w:rsid w:val="00926108"/>
    <w:rsid w:val="00926609"/>
    <w:rsid w:val="00927E81"/>
    <w:rsid w:val="00931F60"/>
    <w:rsid w:val="0093204B"/>
    <w:rsid w:val="00936963"/>
    <w:rsid w:val="0094140A"/>
    <w:rsid w:val="00942A7B"/>
    <w:rsid w:val="00945D11"/>
    <w:rsid w:val="00945F51"/>
    <w:rsid w:val="0095182F"/>
    <w:rsid w:val="00953817"/>
    <w:rsid w:val="00954822"/>
    <w:rsid w:val="0095526A"/>
    <w:rsid w:val="00956737"/>
    <w:rsid w:val="00960BF8"/>
    <w:rsid w:val="009624DD"/>
    <w:rsid w:val="0096294D"/>
    <w:rsid w:val="00975BFC"/>
    <w:rsid w:val="009826DA"/>
    <w:rsid w:val="00985D25"/>
    <w:rsid w:val="00985DD8"/>
    <w:rsid w:val="0098652E"/>
    <w:rsid w:val="009918B5"/>
    <w:rsid w:val="00993C04"/>
    <w:rsid w:val="00997EA5"/>
    <w:rsid w:val="009A5380"/>
    <w:rsid w:val="009A6469"/>
    <w:rsid w:val="009B1800"/>
    <w:rsid w:val="009B4104"/>
    <w:rsid w:val="009B55AF"/>
    <w:rsid w:val="009B651B"/>
    <w:rsid w:val="009B7C9A"/>
    <w:rsid w:val="009C0B04"/>
    <w:rsid w:val="009C1862"/>
    <w:rsid w:val="009C3F09"/>
    <w:rsid w:val="009C5D56"/>
    <w:rsid w:val="009C6B58"/>
    <w:rsid w:val="009C7BC8"/>
    <w:rsid w:val="009D09CA"/>
    <w:rsid w:val="009D1C60"/>
    <w:rsid w:val="009D48E8"/>
    <w:rsid w:val="009D561E"/>
    <w:rsid w:val="009D60C0"/>
    <w:rsid w:val="009D7D99"/>
    <w:rsid w:val="009E10A3"/>
    <w:rsid w:val="009E27F1"/>
    <w:rsid w:val="009E28AD"/>
    <w:rsid w:val="009E2D6F"/>
    <w:rsid w:val="009E58F7"/>
    <w:rsid w:val="009F0D5A"/>
    <w:rsid w:val="009F4906"/>
    <w:rsid w:val="009F52E9"/>
    <w:rsid w:val="009F55B1"/>
    <w:rsid w:val="009F63FF"/>
    <w:rsid w:val="009F6941"/>
    <w:rsid w:val="00A0113E"/>
    <w:rsid w:val="00A01507"/>
    <w:rsid w:val="00A01A8B"/>
    <w:rsid w:val="00A0217B"/>
    <w:rsid w:val="00A03435"/>
    <w:rsid w:val="00A036D5"/>
    <w:rsid w:val="00A03A3A"/>
    <w:rsid w:val="00A04919"/>
    <w:rsid w:val="00A06AD0"/>
    <w:rsid w:val="00A07161"/>
    <w:rsid w:val="00A077F3"/>
    <w:rsid w:val="00A17050"/>
    <w:rsid w:val="00A20F80"/>
    <w:rsid w:val="00A216A6"/>
    <w:rsid w:val="00A21981"/>
    <w:rsid w:val="00A2200B"/>
    <w:rsid w:val="00A2266F"/>
    <w:rsid w:val="00A22C14"/>
    <w:rsid w:val="00A23067"/>
    <w:rsid w:val="00A23133"/>
    <w:rsid w:val="00A25C6F"/>
    <w:rsid w:val="00A33A27"/>
    <w:rsid w:val="00A33A84"/>
    <w:rsid w:val="00A43629"/>
    <w:rsid w:val="00A450C6"/>
    <w:rsid w:val="00A52C6D"/>
    <w:rsid w:val="00A55AC4"/>
    <w:rsid w:val="00A60EFE"/>
    <w:rsid w:val="00A62186"/>
    <w:rsid w:val="00A623F7"/>
    <w:rsid w:val="00A65EC2"/>
    <w:rsid w:val="00A71319"/>
    <w:rsid w:val="00A72839"/>
    <w:rsid w:val="00A74BD3"/>
    <w:rsid w:val="00A77DB5"/>
    <w:rsid w:val="00A81C95"/>
    <w:rsid w:val="00A85DFC"/>
    <w:rsid w:val="00A8729D"/>
    <w:rsid w:val="00A874E9"/>
    <w:rsid w:val="00A96E4E"/>
    <w:rsid w:val="00A97059"/>
    <w:rsid w:val="00AA231F"/>
    <w:rsid w:val="00AA2981"/>
    <w:rsid w:val="00AA34C4"/>
    <w:rsid w:val="00AA4652"/>
    <w:rsid w:val="00AA4748"/>
    <w:rsid w:val="00AA7872"/>
    <w:rsid w:val="00AB404F"/>
    <w:rsid w:val="00AB4B7A"/>
    <w:rsid w:val="00AB4C8F"/>
    <w:rsid w:val="00AB6050"/>
    <w:rsid w:val="00AB685C"/>
    <w:rsid w:val="00AC0B98"/>
    <w:rsid w:val="00AC0D78"/>
    <w:rsid w:val="00AC45A7"/>
    <w:rsid w:val="00AC6701"/>
    <w:rsid w:val="00AD06CD"/>
    <w:rsid w:val="00AD1C3A"/>
    <w:rsid w:val="00AD359F"/>
    <w:rsid w:val="00AD599F"/>
    <w:rsid w:val="00AD61C5"/>
    <w:rsid w:val="00AD66EB"/>
    <w:rsid w:val="00AE2AF0"/>
    <w:rsid w:val="00AE45D7"/>
    <w:rsid w:val="00AE4BD0"/>
    <w:rsid w:val="00AE5442"/>
    <w:rsid w:val="00AE5EC8"/>
    <w:rsid w:val="00AF2D18"/>
    <w:rsid w:val="00AF4166"/>
    <w:rsid w:val="00AF4C64"/>
    <w:rsid w:val="00AF61C9"/>
    <w:rsid w:val="00B01AAA"/>
    <w:rsid w:val="00B01CC7"/>
    <w:rsid w:val="00B037D6"/>
    <w:rsid w:val="00B070C1"/>
    <w:rsid w:val="00B109BC"/>
    <w:rsid w:val="00B11DB2"/>
    <w:rsid w:val="00B1366A"/>
    <w:rsid w:val="00B155E0"/>
    <w:rsid w:val="00B1718C"/>
    <w:rsid w:val="00B17633"/>
    <w:rsid w:val="00B21E7C"/>
    <w:rsid w:val="00B221EE"/>
    <w:rsid w:val="00B2242A"/>
    <w:rsid w:val="00B2354D"/>
    <w:rsid w:val="00B2654B"/>
    <w:rsid w:val="00B268D6"/>
    <w:rsid w:val="00B305D9"/>
    <w:rsid w:val="00B32A36"/>
    <w:rsid w:val="00B36379"/>
    <w:rsid w:val="00B36F6B"/>
    <w:rsid w:val="00B37FE1"/>
    <w:rsid w:val="00B400CB"/>
    <w:rsid w:val="00B42EDF"/>
    <w:rsid w:val="00B4439D"/>
    <w:rsid w:val="00B44E8E"/>
    <w:rsid w:val="00B47AC8"/>
    <w:rsid w:val="00B506E8"/>
    <w:rsid w:val="00B51A4C"/>
    <w:rsid w:val="00B54D5A"/>
    <w:rsid w:val="00B56EC7"/>
    <w:rsid w:val="00B611A5"/>
    <w:rsid w:val="00B65CE5"/>
    <w:rsid w:val="00B72C2C"/>
    <w:rsid w:val="00B74057"/>
    <w:rsid w:val="00B75021"/>
    <w:rsid w:val="00B7684C"/>
    <w:rsid w:val="00B813EA"/>
    <w:rsid w:val="00B821D5"/>
    <w:rsid w:val="00B823FA"/>
    <w:rsid w:val="00B83471"/>
    <w:rsid w:val="00B8426F"/>
    <w:rsid w:val="00B8433E"/>
    <w:rsid w:val="00B90668"/>
    <w:rsid w:val="00B922DD"/>
    <w:rsid w:val="00B9332C"/>
    <w:rsid w:val="00B96695"/>
    <w:rsid w:val="00BA3877"/>
    <w:rsid w:val="00BA54C3"/>
    <w:rsid w:val="00BA5C0B"/>
    <w:rsid w:val="00BA63F2"/>
    <w:rsid w:val="00BA7A63"/>
    <w:rsid w:val="00BA7A6B"/>
    <w:rsid w:val="00BB5F91"/>
    <w:rsid w:val="00BC0F9C"/>
    <w:rsid w:val="00BC1047"/>
    <w:rsid w:val="00BC1E63"/>
    <w:rsid w:val="00BC5FCF"/>
    <w:rsid w:val="00BD23AB"/>
    <w:rsid w:val="00BD694E"/>
    <w:rsid w:val="00BE4537"/>
    <w:rsid w:val="00BE4897"/>
    <w:rsid w:val="00BE4A91"/>
    <w:rsid w:val="00BE5CD3"/>
    <w:rsid w:val="00BF1D71"/>
    <w:rsid w:val="00BF3F30"/>
    <w:rsid w:val="00BF693F"/>
    <w:rsid w:val="00BF7A07"/>
    <w:rsid w:val="00C06889"/>
    <w:rsid w:val="00C06BDA"/>
    <w:rsid w:val="00C07714"/>
    <w:rsid w:val="00C10F1D"/>
    <w:rsid w:val="00C14B3B"/>
    <w:rsid w:val="00C1560F"/>
    <w:rsid w:val="00C16DE3"/>
    <w:rsid w:val="00C17CDC"/>
    <w:rsid w:val="00C21892"/>
    <w:rsid w:val="00C2202A"/>
    <w:rsid w:val="00C27972"/>
    <w:rsid w:val="00C33CE3"/>
    <w:rsid w:val="00C350C4"/>
    <w:rsid w:val="00C359D1"/>
    <w:rsid w:val="00C43097"/>
    <w:rsid w:val="00C44DCA"/>
    <w:rsid w:val="00C46A51"/>
    <w:rsid w:val="00C502D9"/>
    <w:rsid w:val="00C52593"/>
    <w:rsid w:val="00C53A61"/>
    <w:rsid w:val="00C546AA"/>
    <w:rsid w:val="00C6314C"/>
    <w:rsid w:val="00C632AB"/>
    <w:rsid w:val="00C658A1"/>
    <w:rsid w:val="00C67CDF"/>
    <w:rsid w:val="00C70342"/>
    <w:rsid w:val="00C708BA"/>
    <w:rsid w:val="00C73E56"/>
    <w:rsid w:val="00C75398"/>
    <w:rsid w:val="00C760C9"/>
    <w:rsid w:val="00C80BCB"/>
    <w:rsid w:val="00C81B99"/>
    <w:rsid w:val="00C820B3"/>
    <w:rsid w:val="00C82272"/>
    <w:rsid w:val="00C85B92"/>
    <w:rsid w:val="00C87DAD"/>
    <w:rsid w:val="00C90B2A"/>
    <w:rsid w:val="00C92E92"/>
    <w:rsid w:val="00C941F9"/>
    <w:rsid w:val="00C95992"/>
    <w:rsid w:val="00C95BE9"/>
    <w:rsid w:val="00C96295"/>
    <w:rsid w:val="00CA1191"/>
    <w:rsid w:val="00CA2399"/>
    <w:rsid w:val="00CA2D8D"/>
    <w:rsid w:val="00CA3385"/>
    <w:rsid w:val="00CA50AB"/>
    <w:rsid w:val="00CA5FF0"/>
    <w:rsid w:val="00CA6A0D"/>
    <w:rsid w:val="00CA7214"/>
    <w:rsid w:val="00CA7569"/>
    <w:rsid w:val="00CB0ADC"/>
    <w:rsid w:val="00CB1ED9"/>
    <w:rsid w:val="00CB22C5"/>
    <w:rsid w:val="00CB2D2E"/>
    <w:rsid w:val="00CB76D0"/>
    <w:rsid w:val="00CC500F"/>
    <w:rsid w:val="00CD00DB"/>
    <w:rsid w:val="00CD034D"/>
    <w:rsid w:val="00CD3433"/>
    <w:rsid w:val="00CD48BC"/>
    <w:rsid w:val="00CD4E58"/>
    <w:rsid w:val="00CD4FDF"/>
    <w:rsid w:val="00CE4206"/>
    <w:rsid w:val="00CE426B"/>
    <w:rsid w:val="00CE448F"/>
    <w:rsid w:val="00CE77A5"/>
    <w:rsid w:val="00CE7E5A"/>
    <w:rsid w:val="00CF1612"/>
    <w:rsid w:val="00CF1D57"/>
    <w:rsid w:val="00CF57CE"/>
    <w:rsid w:val="00CF7A1C"/>
    <w:rsid w:val="00D001D7"/>
    <w:rsid w:val="00D03C0E"/>
    <w:rsid w:val="00D040F1"/>
    <w:rsid w:val="00D0426F"/>
    <w:rsid w:val="00D058B9"/>
    <w:rsid w:val="00D05BF2"/>
    <w:rsid w:val="00D06EBB"/>
    <w:rsid w:val="00D110EA"/>
    <w:rsid w:val="00D116B0"/>
    <w:rsid w:val="00D17DFE"/>
    <w:rsid w:val="00D20C91"/>
    <w:rsid w:val="00D20D10"/>
    <w:rsid w:val="00D21010"/>
    <w:rsid w:val="00D21413"/>
    <w:rsid w:val="00D21711"/>
    <w:rsid w:val="00D2188F"/>
    <w:rsid w:val="00D21A4E"/>
    <w:rsid w:val="00D2446E"/>
    <w:rsid w:val="00D27499"/>
    <w:rsid w:val="00D27EBF"/>
    <w:rsid w:val="00D30946"/>
    <w:rsid w:val="00D315CB"/>
    <w:rsid w:val="00D33B42"/>
    <w:rsid w:val="00D341A2"/>
    <w:rsid w:val="00D34C0F"/>
    <w:rsid w:val="00D36FC2"/>
    <w:rsid w:val="00D37156"/>
    <w:rsid w:val="00D4086A"/>
    <w:rsid w:val="00D42C9D"/>
    <w:rsid w:val="00D451A6"/>
    <w:rsid w:val="00D57B47"/>
    <w:rsid w:val="00D57E4E"/>
    <w:rsid w:val="00D61262"/>
    <w:rsid w:val="00D613CC"/>
    <w:rsid w:val="00D6566D"/>
    <w:rsid w:val="00D76D93"/>
    <w:rsid w:val="00D77E3E"/>
    <w:rsid w:val="00D803E3"/>
    <w:rsid w:val="00D80A25"/>
    <w:rsid w:val="00D8368D"/>
    <w:rsid w:val="00D83726"/>
    <w:rsid w:val="00D861D0"/>
    <w:rsid w:val="00D87D84"/>
    <w:rsid w:val="00D917A8"/>
    <w:rsid w:val="00D941E1"/>
    <w:rsid w:val="00D95AE2"/>
    <w:rsid w:val="00D95D5C"/>
    <w:rsid w:val="00DA241C"/>
    <w:rsid w:val="00DA58CD"/>
    <w:rsid w:val="00DB1E1F"/>
    <w:rsid w:val="00DB3EFD"/>
    <w:rsid w:val="00DB4940"/>
    <w:rsid w:val="00DB6A28"/>
    <w:rsid w:val="00DB6AA0"/>
    <w:rsid w:val="00DB7A33"/>
    <w:rsid w:val="00DB7D26"/>
    <w:rsid w:val="00DC5152"/>
    <w:rsid w:val="00DC7060"/>
    <w:rsid w:val="00DD5566"/>
    <w:rsid w:val="00DD587B"/>
    <w:rsid w:val="00DD5928"/>
    <w:rsid w:val="00DD6929"/>
    <w:rsid w:val="00DD6E04"/>
    <w:rsid w:val="00DE014A"/>
    <w:rsid w:val="00DE60B7"/>
    <w:rsid w:val="00DF30A7"/>
    <w:rsid w:val="00DF5B59"/>
    <w:rsid w:val="00DF6A19"/>
    <w:rsid w:val="00E02345"/>
    <w:rsid w:val="00E03DF0"/>
    <w:rsid w:val="00E05FCA"/>
    <w:rsid w:val="00E06962"/>
    <w:rsid w:val="00E07009"/>
    <w:rsid w:val="00E074D5"/>
    <w:rsid w:val="00E1244F"/>
    <w:rsid w:val="00E162E1"/>
    <w:rsid w:val="00E21817"/>
    <w:rsid w:val="00E21E93"/>
    <w:rsid w:val="00E225C9"/>
    <w:rsid w:val="00E22F33"/>
    <w:rsid w:val="00E23359"/>
    <w:rsid w:val="00E23EF9"/>
    <w:rsid w:val="00E3178C"/>
    <w:rsid w:val="00E40512"/>
    <w:rsid w:val="00E41DB7"/>
    <w:rsid w:val="00E43F13"/>
    <w:rsid w:val="00E5000B"/>
    <w:rsid w:val="00E52012"/>
    <w:rsid w:val="00E5201C"/>
    <w:rsid w:val="00E52246"/>
    <w:rsid w:val="00E54785"/>
    <w:rsid w:val="00E5536A"/>
    <w:rsid w:val="00E55CAA"/>
    <w:rsid w:val="00E56649"/>
    <w:rsid w:val="00E57493"/>
    <w:rsid w:val="00E630E7"/>
    <w:rsid w:val="00E633EC"/>
    <w:rsid w:val="00E646CE"/>
    <w:rsid w:val="00E66592"/>
    <w:rsid w:val="00E67A13"/>
    <w:rsid w:val="00E70C1F"/>
    <w:rsid w:val="00E73EDC"/>
    <w:rsid w:val="00E745E4"/>
    <w:rsid w:val="00E75534"/>
    <w:rsid w:val="00E764B7"/>
    <w:rsid w:val="00E8294A"/>
    <w:rsid w:val="00E861FE"/>
    <w:rsid w:val="00E91A75"/>
    <w:rsid w:val="00E92C54"/>
    <w:rsid w:val="00E930D9"/>
    <w:rsid w:val="00E93B93"/>
    <w:rsid w:val="00EA3E1C"/>
    <w:rsid w:val="00EA47AF"/>
    <w:rsid w:val="00EA53A8"/>
    <w:rsid w:val="00EA65F9"/>
    <w:rsid w:val="00EB53BA"/>
    <w:rsid w:val="00EB59B5"/>
    <w:rsid w:val="00EC24C8"/>
    <w:rsid w:val="00EC2A93"/>
    <w:rsid w:val="00EC2C0A"/>
    <w:rsid w:val="00EC5A5F"/>
    <w:rsid w:val="00ED1604"/>
    <w:rsid w:val="00ED1AB6"/>
    <w:rsid w:val="00ED2657"/>
    <w:rsid w:val="00ED2D05"/>
    <w:rsid w:val="00ED3296"/>
    <w:rsid w:val="00ED5ADD"/>
    <w:rsid w:val="00ED6D91"/>
    <w:rsid w:val="00EE195D"/>
    <w:rsid w:val="00EE430F"/>
    <w:rsid w:val="00EE4DF6"/>
    <w:rsid w:val="00EE593A"/>
    <w:rsid w:val="00EE7CF1"/>
    <w:rsid w:val="00EF4234"/>
    <w:rsid w:val="00EF4FA9"/>
    <w:rsid w:val="00F015F0"/>
    <w:rsid w:val="00F05DB2"/>
    <w:rsid w:val="00F063B9"/>
    <w:rsid w:val="00F1253D"/>
    <w:rsid w:val="00F14104"/>
    <w:rsid w:val="00F15402"/>
    <w:rsid w:val="00F15789"/>
    <w:rsid w:val="00F17827"/>
    <w:rsid w:val="00F17D8E"/>
    <w:rsid w:val="00F20A03"/>
    <w:rsid w:val="00F2143A"/>
    <w:rsid w:val="00F27A5D"/>
    <w:rsid w:val="00F313FC"/>
    <w:rsid w:val="00F320AA"/>
    <w:rsid w:val="00F32721"/>
    <w:rsid w:val="00F34614"/>
    <w:rsid w:val="00F40AA0"/>
    <w:rsid w:val="00F40E2F"/>
    <w:rsid w:val="00F466B0"/>
    <w:rsid w:val="00F47A96"/>
    <w:rsid w:val="00F51FA6"/>
    <w:rsid w:val="00F55C65"/>
    <w:rsid w:val="00F55D49"/>
    <w:rsid w:val="00F56F65"/>
    <w:rsid w:val="00F5728A"/>
    <w:rsid w:val="00F576A9"/>
    <w:rsid w:val="00F6059C"/>
    <w:rsid w:val="00F61D9C"/>
    <w:rsid w:val="00F659CA"/>
    <w:rsid w:val="00F65FF4"/>
    <w:rsid w:val="00F6648C"/>
    <w:rsid w:val="00F71A81"/>
    <w:rsid w:val="00F756BC"/>
    <w:rsid w:val="00F75832"/>
    <w:rsid w:val="00F82336"/>
    <w:rsid w:val="00F83DCB"/>
    <w:rsid w:val="00F86095"/>
    <w:rsid w:val="00F8784B"/>
    <w:rsid w:val="00F902A8"/>
    <w:rsid w:val="00F90DE6"/>
    <w:rsid w:val="00F91660"/>
    <w:rsid w:val="00F933E6"/>
    <w:rsid w:val="00F945D1"/>
    <w:rsid w:val="00F95129"/>
    <w:rsid w:val="00FA1372"/>
    <w:rsid w:val="00FA5335"/>
    <w:rsid w:val="00FB2D15"/>
    <w:rsid w:val="00FB425A"/>
    <w:rsid w:val="00FB463B"/>
    <w:rsid w:val="00FB5473"/>
    <w:rsid w:val="00FB5D03"/>
    <w:rsid w:val="00FB7572"/>
    <w:rsid w:val="00FB7E65"/>
    <w:rsid w:val="00FC2373"/>
    <w:rsid w:val="00FC7066"/>
    <w:rsid w:val="00FD28CF"/>
    <w:rsid w:val="00FD2918"/>
    <w:rsid w:val="00FD4291"/>
    <w:rsid w:val="00FD4720"/>
    <w:rsid w:val="00FD49B8"/>
    <w:rsid w:val="00FD54D0"/>
    <w:rsid w:val="00FE2F4A"/>
    <w:rsid w:val="00FE59DE"/>
    <w:rsid w:val="00FF056E"/>
    <w:rsid w:val="00FF4B6F"/>
    <w:rsid w:val="00FF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F666EAAD-3806-41AC-818C-A9653561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050"/>
    <w:pPr>
      <w:spacing w:after="0" w:line="240" w:lineRule="auto"/>
    </w:pPr>
    <w:rPr>
      <w:rFonts w:ascii="Times New Roman" w:eastAsia="Times New Roman" w:hAnsi="Times New Roman" w:cs="Arial"/>
      <w:sz w:val="28"/>
      <w:szCs w:val="28"/>
    </w:rPr>
  </w:style>
  <w:style w:type="paragraph" w:styleId="Heading2">
    <w:name w:val="heading 2"/>
    <w:basedOn w:val="Normal"/>
    <w:next w:val="Normal"/>
    <w:link w:val="Heading2Char"/>
    <w:uiPriority w:val="9"/>
    <w:semiHidden/>
    <w:unhideWhenUsed/>
    <w:qFormat/>
    <w:rsid w:val="004840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rsid w:val="00C75398"/>
    <w:pPr>
      <w:keepNext/>
      <w:spacing w:line="288" w:lineRule="auto"/>
      <w:jc w:val="center"/>
      <w:outlineLvl w:val="5"/>
    </w:pPr>
    <w:rPr>
      <w:rFonts w:ascii=".VnTime" w:eastAsia="Calibri" w:hAnsi=".VnTime" w:cs="Arial Unicode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17050"/>
    <w:rPr>
      <w:b/>
      <w:bCs/>
    </w:rPr>
  </w:style>
  <w:style w:type="paragraph" w:styleId="NormalWeb">
    <w:name w:val="Normal (Web)"/>
    <w:basedOn w:val="Normal"/>
    <w:rsid w:val="00A17050"/>
    <w:pPr>
      <w:spacing w:before="100" w:beforeAutospacing="1" w:after="100" w:afterAutospacing="1"/>
    </w:pPr>
    <w:rPr>
      <w:rFonts w:cs="Times New Roman"/>
      <w:sz w:val="24"/>
      <w:szCs w:val="24"/>
    </w:rPr>
  </w:style>
  <w:style w:type="character" w:styleId="Emphasis">
    <w:name w:val="Emphasis"/>
    <w:basedOn w:val="DefaultParagraphFont"/>
    <w:qFormat/>
    <w:rsid w:val="00A17050"/>
    <w:rPr>
      <w:i/>
      <w:iCs/>
    </w:rPr>
  </w:style>
  <w:style w:type="paragraph" w:styleId="ListParagraph">
    <w:name w:val="List Paragraph"/>
    <w:basedOn w:val="Normal"/>
    <w:uiPriority w:val="99"/>
    <w:qFormat/>
    <w:rsid w:val="00A17050"/>
    <w:pPr>
      <w:ind w:left="720"/>
      <w:contextualSpacing/>
    </w:pPr>
    <w:rPr>
      <w:rFonts w:ascii=".VnTime" w:hAnsi=".VnTime" w:cs="Times New Roman"/>
    </w:rPr>
  </w:style>
  <w:style w:type="character" w:customStyle="1" w:styleId="Heading6Char">
    <w:name w:val="Heading 6 Char"/>
    <w:basedOn w:val="DefaultParagraphFont"/>
    <w:link w:val="Heading6"/>
    <w:uiPriority w:val="99"/>
    <w:rsid w:val="00C75398"/>
    <w:rPr>
      <w:rFonts w:ascii=".VnTime" w:eastAsia="Calibri" w:hAnsi=".VnTime" w:cs="Arial Unicode MS"/>
      <w:sz w:val="28"/>
      <w:szCs w:val="20"/>
    </w:rPr>
  </w:style>
  <w:style w:type="paragraph" w:customStyle="1" w:styleId="the-article-summary">
    <w:name w:val="the-article-summary"/>
    <w:basedOn w:val="Normal"/>
    <w:rsid w:val="004E39B8"/>
    <w:pPr>
      <w:spacing w:before="100" w:beforeAutospacing="1" w:after="100" w:afterAutospacing="1"/>
    </w:pPr>
    <w:rPr>
      <w:rFonts w:cs="Times New Roman"/>
      <w:sz w:val="24"/>
      <w:szCs w:val="24"/>
    </w:rPr>
  </w:style>
  <w:style w:type="paragraph" w:customStyle="1" w:styleId="Normal1">
    <w:name w:val="Normal1"/>
    <w:basedOn w:val="Normal"/>
    <w:rsid w:val="00AD61C5"/>
    <w:pPr>
      <w:spacing w:before="100" w:beforeAutospacing="1" w:after="100" w:afterAutospacing="1"/>
    </w:pPr>
    <w:rPr>
      <w:rFonts w:cs="Times New Roman"/>
      <w:sz w:val="24"/>
      <w:szCs w:val="24"/>
    </w:rPr>
  </w:style>
  <w:style w:type="character" w:customStyle="1" w:styleId="Heading2Char">
    <w:name w:val="Heading 2 Char"/>
    <w:basedOn w:val="DefaultParagraphFont"/>
    <w:link w:val="Heading2"/>
    <w:uiPriority w:val="9"/>
    <w:semiHidden/>
    <w:rsid w:val="0048406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35C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2AB"/>
    <w:pPr>
      <w:tabs>
        <w:tab w:val="center" w:pos="4680"/>
        <w:tab w:val="right" w:pos="9360"/>
      </w:tabs>
    </w:pPr>
  </w:style>
  <w:style w:type="character" w:customStyle="1" w:styleId="HeaderChar">
    <w:name w:val="Header Char"/>
    <w:basedOn w:val="DefaultParagraphFont"/>
    <w:link w:val="Header"/>
    <w:uiPriority w:val="99"/>
    <w:rsid w:val="00C632AB"/>
    <w:rPr>
      <w:rFonts w:ascii="Times New Roman" w:eastAsia="Times New Roman" w:hAnsi="Times New Roman" w:cs="Arial"/>
      <w:sz w:val="28"/>
      <w:szCs w:val="28"/>
    </w:rPr>
  </w:style>
  <w:style w:type="paragraph" w:styleId="Footer">
    <w:name w:val="footer"/>
    <w:basedOn w:val="Normal"/>
    <w:link w:val="FooterChar"/>
    <w:uiPriority w:val="99"/>
    <w:unhideWhenUsed/>
    <w:rsid w:val="00C632AB"/>
    <w:pPr>
      <w:tabs>
        <w:tab w:val="center" w:pos="4680"/>
        <w:tab w:val="right" w:pos="9360"/>
      </w:tabs>
    </w:pPr>
  </w:style>
  <w:style w:type="character" w:customStyle="1" w:styleId="FooterChar">
    <w:name w:val="Footer Char"/>
    <w:basedOn w:val="DefaultParagraphFont"/>
    <w:link w:val="Footer"/>
    <w:uiPriority w:val="99"/>
    <w:rsid w:val="00C632AB"/>
    <w:rPr>
      <w:rFonts w:ascii="Times New Roman" w:eastAsia="Times New Roman" w:hAnsi="Times New Roman" w:cs="Arial"/>
      <w:sz w:val="28"/>
      <w:szCs w:val="28"/>
    </w:rPr>
  </w:style>
  <w:style w:type="paragraph" w:styleId="BalloonText">
    <w:name w:val="Balloon Text"/>
    <w:basedOn w:val="Normal"/>
    <w:link w:val="BalloonTextChar"/>
    <w:uiPriority w:val="99"/>
    <w:semiHidden/>
    <w:unhideWhenUsed/>
    <w:rsid w:val="00C63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2AB"/>
    <w:rPr>
      <w:rFonts w:ascii="Segoe UI" w:eastAsia="Times New Roman" w:hAnsi="Segoe UI" w:cs="Segoe UI"/>
      <w:sz w:val="18"/>
      <w:szCs w:val="18"/>
    </w:rPr>
  </w:style>
  <w:style w:type="character" w:customStyle="1" w:styleId="Vnbnnidung">
    <w:name w:val="Văn bản nội dung_"/>
    <w:link w:val="Vnbnnidung0"/>
    <w:rsid w:val="001E0C9F"/>
    <w:rPr>
      <w:sz w:val="28"/>
      <w:szCs w:val="28"/>
      <w:shd w:val="clear" w:color="auto" w:fill="FFFFFF"/>
    </w:rPr>
  </w:style>
  <w:style w:type="paragraph" w:customStyle="1" w:styleId="Vnbnnidung0">
    <w:name w:val="Văn bản nội dung"/>
    <w:basedOn w:val="Normal"/>
    <w:link w:val="Vnbnnidung"/>
    <w:rsid w:val="001E0C9F"/>
    <w:pPr>
      <w:widowControl w:val="0"/>
      <w:shd w:val="clear" w:color="auto" w:fill="FFFFFF"/>
      <w:spacing w:after="120" w:line="254" w:lineRule="auto"/>
      <w:ind w:firstLine="40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691668">
      <w:bodyDiv w:val="1"/>
      <w:marLeft w:val="0"/>
      <w:marRight w:val="0"/>
      <w:marTop w:val="0"/>
      <w:marBottom w:val="0"/>
      <w:divBdr>
        <w:top w:val="none" w:sz="0" w:space="0" w:color="auto"/>
        <w:left w:val="none" w:sz="0" w:space="0" w:color="auto"/>
        <w:bottom w:val="none" w:sz="0" w:space="0" w:color="auto"/>
        <w:right w:val="none" w:sz="0" w:space="0" w:color="auto"/>
      </w:divBdr>
    </w:div>
    <w:div w:id="960262936">
      <w:bodyDiv w:val="1"/>
      <w:marLeft w:val="0"/>
      <w:marRight w:val="0"/>
      <w:marTop w:val="0"/>
      <w:marBottom w:val="0"/>
      <w:divBdr>
        <w:top w:val="none" w:sz="0" w:space="0" w:color="auto"/>
        <w:left w:val="none" w:sz="0" w:space="0" w:color="auto"/>
        <w:bottom w:val="none" w:sz="0" w:space="0" w:color="auto"/>
        <w:right w:val="none" w:sz="0" w:space="0" w:color="auto"/>
      </w:divBdr>
      <w:divsChild>
        <w:div w:id="921649301">
          <w:marLeft w:val="0"/>
          <w:marRight w:val="0"/>
          <w:marTop w:val="0"/>
          <w:marBottom w:val="0"/>
          <w:divBdr>
            <w:top w:val="none" w:sz="0" w:space="0" w:color="auto"/>
            <w:left w:val="none" w:sz="0" w:space="0" w:color="auto"/>
            <w:bottom w:val="none" w:sz="0" w:space="0" w:color="auto"/>
            <w:right w:val="none" w:sz="0" w:space="0" w:color="auto"/>
          </w:divBdr>
          <w:divsChild>
            <w:div w:id="1385639847">
              <w:marLeft w:val="0"/>
              <w:marRight w:val="0"/>
              <w:marTop w:val="0"/>
              <w:marBottom w:val="0"/>
              <w:divBdr>
                <w:top w:val="none" w:sz="0" w:space="0" w:color="auto"/>
                <w:left w:val="none" w:sz="0" w:space="0" w:color="auto"/>
                <w:bottom w:val="none" w:sz="0" w:space="0" w:color="auto"/>
                <w:right w:val="none" w:sz="0" w:space="0" w:color="auto"/>
              </w:divBdr>
              <w:divsChild>
                <w:div w:id="532767439">
                  <w:marLeft w:val="0"/>
                  <w:marRight w:val="0"/>
                  <w:marTop w:val="0"/>
                  <w:marBottom w:val="0"/>
                  <w:divBdr>
                    <w:top w:val="none" w:sz="0" w:space="0" w:color="auto"/>
                    <w:left w:val="none" w:sz="0" w:space="0" w:color="auto"/>
                    <w:bottom w:val="none" w:sz="0" w:space="0" w:color="auto"/>
                    <w:right w:val="none" w:sz="0" w:space="0" w:color="auto"/>
                  </w:divBdr>
                  <w:divsChild>
                    <w:div w:id="1416978172">
                      <w:marLeft w:val="0"/>
                      <w:marRight w:val="0"/>
                      <w:marTop w:val="0"/>
                      <w:marBottom w:val="0"/>
                      <w:divBdr>
                        <w:top w:val="none" w:sz="0" w:space="0" w:color="auto"/>
                        <w:left w:val="none" w:sz="0" w:space="0" w:color="auto"/>
                        <w:bottom w:val="none" w:sz="0" w:space="0" w:color="auto"/>
                        <w:right w:val="none" w:sz="0" w:space="0" w:color="auto"/>
                      </w:divBdr>
                      <w:divsChild>
                        <w:div w:id="1860847680">
                          <w:marLeft w:val="0"/>
                          <w:marRight w:val="0"/>
                          <w:marTop w:val="0"/>
                          <w:marBottom w:val="0"/>
                          <w:divBdr>
                            <w:top w:val="none" w:sz="0" w:space="0" w:color="auto"/>
                            <w:left w:val="none" w:sz="0" w:space="0" w:color="auto"/>
                            <w:bottom w:val="none" w:sz="0" w:space="0" w:color="auto"/>
                            <w:right w:val="none" w:sz="0" w:space="0" w:color="auto"/>
                          </w:divBdr>
                          <w:divsChild>
                            <w:div w:id="185676463">
                              <w:marLeft w:val="0"/>
                              <w:marRight w:val="0"/>
                              <w:marTop w:val="0"/>
                              <w:marBottom w:val="0"/>
                              <w:divBdr>
                                <w:top w:val="none" w:sz="0" w:space="0" w:color="auto"/>
                                <w:left w:val="none" w:sz="0" w:space="0" w:color="auto"/>
                                <w:bottom w:val="none" w:sz="0" w:space="0" w:color="auto"/>
                                <w:right w:val="none" w:sz="0" w:space="0" w:color="auto"/>
                              </w:divBdr>
                              <w:divsChild>
                                <w:div w:id="449127557">
                                  <w:marLeft w:val="0"/>
                                  <w:marRight w:val="0"/>
                                  <w:marTop w:val="0"/>
                                  <w:marBottom w:val="0"/>
                                  <w:divBdr>
                                    <w:top w:val="none" w:sz="0" w:space="0" w:color="auto"/>
                                    <w:left w:val="none" w:sz="0" w:space="0" w:color="auto"/>
                                    <w:bottom w:val="none" w:sz="0" w:space="0" w:color="auto"/>
                                    <w:right w:val="none" w:sz="0" w:space="0" w:color="auto"/>
                                  </w:divBdr>
                                  <w:divsChild>
                                    <w:div w:id="1188059186">
                                      <w:marLeft w:val="0"/>
                                      <w:marRight w:val="0"/>
                                      <w:marTop w:val="0"/>
                                      <w:marBottom w:val="0"/>
                                      <w:divBdr>
                                        <w:top w:val="none" w:sz="0" w:space="0" w:color="auto"/>
                                        <w:left w:val="none" w:sz="0" w:space="0" w:color="auto"/>
                                        <w:bottom w:val="none" w:sz="0" w:space="0" w:color="auto"/>
                                        <w:right w:val="none" w:sz="0" w:space="0" w:color="auto"/>
                                      </w:divBdr>
                                      <w:divsChild>
                                        <w:div w:id="965895440">
                                          <w:marLeft w:val="0"/>
                                          <w:marRight w:val="0"/>
                                          <w:marTop w:val="0"/>
                                          <w:marBottom w:val="0"/>
                                          <w:divBdr>
                                            <w:top w:val="none" w:sz="0" w:space="0" w:color="auto"/>
                                            <w:left w:val="none" w:sz="0" w:space="0" w:color="auto"/>
                                            <w:bottom w:val="none" w:sz="0" w:space="0" w:color="auto"/>
                                            <w:right w:val="none" w:sz="0" w:space="0" w:color="auto"/>
                                          </w:divBdr>
                                          <w:divsChild>
                                            <w:div w:id="16131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155823">
      <w:bodyDiv w:val="1"/>
      <w:marLeft w:val="0"/>
      <w:marRight w:val="0"/>
      <w:marTop w:val="0"/>
      <w:marBottom w:val="0"/>
      <w:divBdr>
        <w:top w:val="none" w:sz="0" w:space="0" w:color="auto"/>
        <w:left w:val="none" w:sz="0" w:space="0" w:color="auto"/>
        <w:bottom w:val="none" w:sz="0" w:space="0" w:color="auto"/>
        <w:right w:val="none" w:sz="0" w:space="0" w:color="auto"/>
      </w:divBdr>
    </w:div>
    <w:div w:id="1808157791">
      <w:bodyDiv w:val="1"/>
      <w:marLeft w:val="0"/>
      <w:marRight w:val="0"/>
      <w:marTop w:val="0"/>
      <w:marBottom w:val="0"/>
      <w:divBdr>
        <w:top w:val="none" w:sz="0" w:space="0" w:color="auto"/>
        <w:left w:val="none" w:sz="0" w:space="0" w:color="auto"/>
        <w:bottom w:val="none" w:sz="0" w:space="0" w:color="auto"/>
        <w:right w:val="none" w:sz="0" w:space="0" w:color="auto"/>
      </w:divBdr>
    </w:div>
    <w:div w:id="193882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C2D4B-D899-4AEA-A41D-43504E4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7</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Admin</cp:lastModifiedBy>
  <cp:revision>910</cp:revision>
  <cp:lastPrinted>2021-11-12T10:44:00Z</cp:lastPrinted>
  <dcterms:created xsi:type="dcterms:W3CDTF">2015-08-12T07:52:00Z</dcterms:created>
  <dcterms:modified xsi:type="dcterms:W3CDTF">2023-09-11T04:28:00Z</dcterms:modified>
</cp:coreProperties>
</file>