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B1A51" w14:textId="77777777" w:rsidR="00302B98" w:rsidRDefault="00302B98"/>
    <w:tbl>
      <w:tblPr>
        <w:tblStyle w:val="TableGrid"/>
        <w:tblpPr w:leftFromText="180" w:rightFromText="180" w:vertAnchor="page" w:horzAnchor="margin" w:tblpX="-540" w:tblpY="2428"/>
        <w:tblW w:w="22320" w:type="dxa"/>
        <w:tblBorders>
          <w:top w:val="none" w:sz="0" w:space="0" w:color="auto"/>
          <w:left w:val="none" w:sz="0" w:space="0" w:color="auto"/>
          <w:bottom w:val="none" w:sz="0" w:space="0" w:color="auto"/>
          <w:right w:val="none" w:sz="0" w:space="0" w:color="auto"/>
          <w:insideH w:val="none" w:sz="0" w:space="0" w:color="auto"/>
          <w:insideV w:val="single" w:sz="4" w:space="0" w:color="AEAAAA" w:themeColor="background2" w:themeShade="BF"/>
        </w:tblBorders>
        <w:tblLook w:val="04A0" w:firstRow="1" w:lastRow="0" w:firstColumn="1" w:lastColumn="0" w:noHBand="0" w:noVBand="1"/>
      </w:tblPr>
      <w:tblGrid>
        <w:gridCol w:w="6290"/>
        <w:gridCol w:w="6290"/>
        <w:gridCol w:w="3379"/>
        <w:gridCol w:w="3105"/>
        <w:gridCol w:w="3256"/>
      </w:tblGrid>
      <w:tr w:rsidR="00FA3951" w14:paraId="6A28EB70" w14:textId="77777777" w:rsidTr="008B02BC">
        <w:trPr>
          <w:trHeight w:val="4944"/>
        </w:trPr>
        <w:tc>
          <w:tcPr>
            <w:tcW w:w="6290" w:type="dxa"/>
          </w:tcPr>
          <w:p w14:paraId="269D42D6" w14:textId="77777777" w:rsidR="00805D87" w:rsidRDefault="00FA3951" w:rsidP="00A64A29">
            <w:r>
              <w:rPr>
                <w:noProof/>
                <w:lang w:eastAsia="ja-JP"/>
              </w:rPr>
              <w:drawing>
                <wp:inline distT="0" distB="0" distL="0" distR="0" wp14:anchorId="65409797" wp14:editId="7A0476E2">
                  <wp:extent cx="1853160" cy="3688921"/>
                  <wp:effectExtent l="19050" t="0" r="13970" b="10737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hqprint">
                            <a:extLst>
                              <a:ext uri="{28A0092B-C50C-407E-A947-70E740481C1C}">
                                <a14:useLocalDpi xmlns:a14="http://schemas.microsoft.com/office/drawing/2010/main"/>
                              </a:ext>
                            </a:extLst>
                          </a:blip>
                          <a:srcRect/>
                          <a:stretch/>
                        </pic:blipFill>
                        <pic:spPr bwMode="auto">
                          <a:xfrm>
                            <a:off x="0" y="0"/>
                            <a:ext cx="1924677" cy="38312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Pr>
                <w:noProof/>
                <w:lang w:eastAsia="ja-JP"/>
              </w:rPr>
              <w:drawing>
                <wp:inline distT="0" distB="0" distL="0" distR="0" wp14:anchorId="1851C60C" wp14:editId="14277D46">
                  <wp:extent cx="1839433" cy="3644902"/>
                  <wp:effectExtent l="19050" t="0" r="27940" b="1041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hqprint">
                            <a:extLst>
                              <a:ext uri="{28A0092B-C50C-407E-A947-70E740481C1C}">
                                <a14:useLocalDpi xmlns:a14="http://schemas.microsoft.com/office/drawing/2010/main"/>
                              </a:ext>
                            </a:extLst>
                          </a:blip>
                          <a:srcRect/>
                          <a:stretch/>
                        </pic:blipFill>
                        <pic:spPr bwMode="auto">
                          <a:xfrm>
                            <a:off x="0" y="0"/>
                            <a:ext cx="1920095" cy="38047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c>
          <w:tcPr>
            <w:tcW w:w="6290" w:type="dxa"/>
          </w:tcPr>
          <w:p w14:paraId="7A19C210" w14:textId="77777777" w:rsidR="00805D87" w:rsidRDefault="00FA3951" w:rsidP="00A64A29">
            <w:r>
              <w:rPr>
                <w:noProof/>
                <w:lang w:eastAsia="ja-JP"/>
              </w:rPr>
              <w:drawing>
                <wp:inline distT="0" distB="0" distL="0" distR="0" wp14:anchorId="49FDA1C6" wp14:editId="2233FD60">
                  <wp:extent cx="1828800" cy="3593702"/>
                  <wp:effectExtent l="19050" t="0" r="19050" b="1035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hqprint">
                            <a:extLst>
                              <a:ext uri="{28A0092B-C50C-407E-A947-70E740481C1C}">
                                <a14:useLocalDpi xmlns:a14="http://schemas.microsoft.com/office/drawing/2010/main"/>
                              </a:ext>
                            </a:extLst>
                          </a:blip>
                          <a:srcRect/>
                          <a:stretch/>
                        </pic:blipFill>
                        <pic:spPr bwMode="auto">
                          <a:xfrm>
                            <a:off x="0" y="0"/>
                            <a:ext cx="1904715" cy="37428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Pr>
                <w:noProof/>
                <w:lang w:eastAsia="ja-JP"/>
              </w:rPr>
              <w:drawing>
                <wp:inline distT="0" distB="0" distL="0" distR="0" wp14:anchorId="3F8C1A8D" wp14:editId="7CE3626B">
                  <wp:extent cx="1807535" cy="3608755"/>
                  <wp:effectExtent l="19050" t="0" r="21590" b="1020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hqprint">
                            <a:extLst>
                              <a:ext uri="{28A0092B-C50C-407E-A947-70E740481C1C}">
                                <a14:useLocalDpi xmlns:a14="http://schemas.microsoft.com/office/drawing/2010/main"/>
                              </a:ext>
                            </a:extLst>
                          </a:blip>
                          <a:srcRect/>
                          <a:stretch/>
                        </pic:blipFill>
                        <pic:spPr bwMode="auto">
                          <a:xfrm>
                            <a:off x="0" y="0"/>
                            <a:ext cx="1900787" cy="37949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c>
          <w:tcPr>
            <w:tcW w:w="3379" w:type="dxa"/>
          </w:tcPr>
          <w:p w14:paraId="4936D41A" w14:textId="77777777" w:rsidR="00805D87" w:rsidRDefault="00FA3951" w:rsidP="00A64A29">
            <w:pPr>
              <w:jc w:val="center"/>
            </w:pPr>
            <w:r w:rsidRPr="003C0905">
              <w:rPr>
                <w:rFonts w:ascii="Times New Roman" w:hAnsi="Times New Roman" w:cs="Times New Roman"/>
                <w:noProof/>
                <w:lang w:eastAsia="ja-JP"/>
              </w:rPr>
              <w:drawing>
                <wp:inline distT="0" distB="0" distL="0" distR="0" wp14:anchorId="3A43A2D9" wp14:editId="4FCB41F6">
                  <wp:extent cx="1827446" cy="3593465"/>
                  <wp:effectExtent l="19050" t="0" r="20955" b="1035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hqprint">
                            <a:extLst>
                              <a:ext uri="{28A0092B-C50C-407E-A947-70E740481C1C}">
                                <a14:useLocalDpi xmlns:a14="http://schemas.microsoft.com/office/drawing/2010/main"/>
                              </a:ext>
                            </a:extLst>
                          </a:blip>
                          <a:srcRect/>
                          <a:stretch/>
                        </pic:blipFill>
                        <pic:spPr bwMode="auto">
                          <a:xfrm>
                            <a:off x="0" y="0"/>
                            <a:ext cx="1861353" cy="36601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c>
          <w:tcPr>
            <w:tcW w:w="3105" w:type="dxa"/>
          </w:tcPr>
          <w:p w14:paraId="5773BFB0" w14:textId="77777777" w:rsidR="00805D87" w:rsidRDefault="00FA3951" w:rsidP="00A64A29">
            <w:pPr>
              <w:jc w:val="center"/>
            </w:pPr>
            <w:r>
              <w:rPr>
                <w:noProof/>
                <w:lang w:eastAsia="ja-JP"/>
              </w:rPr>
              <w:drawing>
                <wp:inline distT="0" distB="0" distL="0" distR="0" wp14:anchorId="43AE601F" wp14:editId="13AA525E">
                  <wp:extent cx="1769248" cy="3608705"/>
                  <wp:effectExtent l="19050" t="0" r="21590" b="1020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hqprint">
                            <a:extLst>
                              <a:ext uri="{28A0092B-C50C-407E-A947-70E740481C1C}">
                                <a14:useLocalDpi xmlns:a14="http://schemas.microsoft.com/office/drawing/2010/main"/>
                              </a:ext>
                            </a:extLst>
                          </a:blip>
                          <a:srcRect/>
                          <a:stretch/>
                        </pic:blipFill>
                        <pic:spPr bwMode="auto">
                          <a:xfrm>
                            <a:off x="0" y="0"/>
                            <a:ext cx="1789960" cy="3650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c>
          <w:tcPr>
            <w:tcW w:w="3256" w:type="dxa"/>
          </w:tcPr>
          <w:p w14:paraId="0E8D9F67" w14:textId="77777777" w:rsidR="00805D87" w:rsidRDefault="00FA3951" w:rsidP="00A64A29">
            <w:pPr>
              <w:jc w:val="center"/>
            </w:pPr>
            <w:r w:rsidRPr="003C0905">
              <w:rPr>
                <w:rFonts w:ascii="Times New Roman" w:hAnsi="Times New Roman" w:cs="Times New Roman"/>
                <w:noProof/>
                <w:lang w:eastAsia="ja-JP"/>
              </w:rPr>
              <w:drawing>
                <wp:inline distT="0" distB="0" distL="0" distR="0" wp14:anchorId="0826901B" wp14:editId="4A7318E0">
                  <wp:extent cx="1833703" cy="3593465"/>
                  <wp:effectExtent l="19050" t="0" r="14605" b="1035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1862028" cy="36489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FA3951" w14:paraId="0044B082" w14:textId="77777777" w:rsidTr="008B02BC">
        <w:trPr>
          <w:trHeight w:val="1326"/>
        </w:trPr>
        <w:tc>
          <w:tcPr>
            <w:tcW w:w="6290" w:type="dxa"/>
            <w:vAlign w:val="center"/>
          </w:tcPr>
          <w:p w14:paraId="3EDD0A4B" w14:textId="77777777" w:rsidR="00805D87" w:rsidRPr="00F12BD0" w:rsidRDefault="00FA3951" w:rsidP="008B02BC">
            <w:pPr>
              <w:spacing w:line="276" w:lineRule="auto"/>
              <w:rPr>
                <w:sz w:val="28"/>
                <w:szCs w:val="28"/>
              </w:rPr>
            </w:pPr>
            <w:r w:rsidRPr="00F12BD0">
              <w:rPr>
                <w:rFonts w:ascii="Times New Roman" w:hAnsi="Times New Roman" w:cs="Times New Roman"/>
                <w:b/>
                <w:sz w:val="28"/>
                <w:szCs w:val="28"/>
              </w:rPr>
              <w:t>Bước 1</w:t>
            </w:r>
            <w:r w:rsidRPr="00F12BD0">
              <w:rPr>
                <w:rFonts w:ascii="Times New Roman" w:hAnsi="Times New Roman" w:cs="Times New Roman"/>
                <w:sz w:val="28"/>
                <w:szCs w:val="28"/>
              </w:rPr>
              <w:t>: Phụ huynh nhận được thông báo đóng tiền học phí trên ứng dụng Sisap. Chạm vào thông báo để xem số tiền cần phải đóng. Hoặc chạm và Menu tiền học để theo dõi các khoản phải thu của con.</w:t>
            </w:r>
          </w:p>
        </w:tc>
        <w:tc>
          <w:tcPr>
            <w:tcW w:w="6290" w:type="dxa"/>
            <w:vAlign w:val="center"/>
          </w:tcPr>
          <w:p w14:paraId="40E0BA95" w14:textId="77777777" w:rsidR="00FA3951" w:rsidRPr="00F12BD0" w:rsidRDefault="00FA3951" w:rsidP="008B02BC">
            <w:pPr>
              <w:spacing w:line="276" w:lineRule="auto"/>
              <w:rPr>
                <w:rFonts w:ascii="Times New Roman" w:hAnsi="Times New Roman" w:cs="Times New Roman"/>
                <w:sz w:val="28"/>
                <w:szCs w:val="28"/>
              </w:rPr>
            </w:pPr>
            <w:r w:rsidRPr="00F12BD0">
              <w:rPr>
                <w:rFonts w:ascii="Times New Roman" w:hAnsi="Times New Roman" w:cs="Times New Roman"/>
                <w:b/>
                <w:sz w:val="28"/>
                <w:szCs w:val="28"/>
              </w:rPr>
              <w:t>Bước 2</w:t>
            </w:r>
            <w:r w:rsidRPr="00F12BD0">
              <w:rPr>
                <w:rFonts w:ascii="Times New Roman" w:hAnsi="Times New Roman" w:cs="Times New Roman"/>
                <w:sz w:val="28"/>
                <w:szCs w:val="28"/>
              </w:rPr>
              <w:t xml:space="preserve">: Nhấn Nộp tiền học, chọn phương thức thanh toán là QR code và lưu mã QR code vào Thư viện ảnh. </w:t>
            </w:r>
          </w:p>
          <w:p w14:paraId="0862D015" w14:textId="77777777" w:rsidR="00805D87" w:rsidRPr="00F12BD0" w:rsidRDefault="00805D87" w:rsidP="008B02BC">
            <w:pPr>
              <w:spacing w:line="276" w:lineRule="auto"/>
              <w:rPr>
                <w:rFonts w:ascii="Times New Roman" w:hAnsi="Times New Roman" w:cs="Times New Roman"/>
                <w:sz w:val="28"/>
                <w:szCs w:val="28"/>
              </w:rPr>
            </w:pPr>
          </w:p>
        </w:tc>
        <w:tc>
          <w:tcPr>
            <w:tcW w:w="3379" w:type="dxa"/>
            <w:vAlign w:val="center"/>
          </w:tcPr>
          <w:p w14:paraId="51D562F6" w14:textId="77777777" w:rsidR="00805D87" w:rsidRPr="00F12BD0" w:rsidRDefault="00FA3951" w:rsidP="008B02BC">
            <w:pPr>
              <w:spacing w:line="276" w:lineRule="auto"/>
              <w:rPr>
                <w:sz w:val="28"/>
                <w:szCs w:val="28"/>
              </w:rPr>
            </w:pPr>
            <w:r w:rsidRPr="00F12BD0">
              <w:rPr>
                <w:rFonts w:ascii="Times New Roman" w:hAnsi="Times New Roman" w:cs="Times New Roman"/>
                <w:b/>
                <w:sz w:val="28"/>
                <w:szCs w:val="28"/>
              </w:rPr>
              <w:t>Bước 3</w:t>
            </w:r>
            <w:r w:rsidRPr="00F12BD0">
              <w:rPr>
                <w:rFonts w:ascii="Times New Roman" w:hAnsi="Times New Roman" w:cs="Times New Roman"/>
                <w:sz w:val="28"/>
                <w:szCs w:val="28"/>
              </w:rPr>
              <w:t>: Phụ huynh đăng nhập ứng dụng internet banking của bất kỳ Ngân hàng nào và chọn thanh toán với mã QR</w:t>
            </w:r>
          </w:p>
        </w:tc>
        <w:tc>
          <w:tcPr>
            <w:tcW w:w="3105" w:type="dxa"/>
            <w:vAlign w:val="center"/>
          </w:tcPr>
          <w:p w14:paraId="02424D17" w14:textId="77777777" w:rsidR="00805D87" w:rsidRPr="00F12BD0" w:rsidRDefault="00FA3951" w:rsidP="008B02BC">
            <w:pPr>
              <w:spacing w:line="276" w:lineRule="auto"/>
              <w:rPr>
                <w:sz w:val="28"/>
                <w:szCs w:val="28"/>
              </w:rPr>
            </w:pPr>
            <w:r w:rsidRPr="00F12BD0">
              <w:rPr>
                <w:rFonts w:ascii="Times New Roman" w:hAnsi="Times New Roman" w:cs="Times New Roman"/>
                <w:b/>
                <w:sz w:val="28"/>
                <w:szCs w:val="28"/>
              </w:rPr>
              <w:t>Bước 4</w:t>
            </w:r>
            <w:r w:rsidRPr="00F12BD0">
              <w:rPr>
                <w:rFonts w:ascii="Times New Roman" w:hAnsi="Times New Roman" w:cs="Times New Roman"/>
                <w:sz w:val="28"/>
                <w:szCs w:val="28"/>
              </w:rPr>
              <w:t>: Chọn ảnh QR code đã lưu ở bước trước, kiểm tra các thông tin và nhấn nút thanh toán.</w:t>
            </w:r>
          </w:p>
        </w:tc>
        <w:tc>
          <w:tcPr>
            <w:tcW w:w="3256" w:type="dxa"/>
            <w:vAlign w:val="center"/>
          </w:tcPr>
          <w:p w14:paraId="4494170A" w14:textId="77777777" w:rsidR="00805D87" w:rsidRPr="00F12BD0" w:rsidRDefault="00FA3951" w:rsidP="008B02BC">
            <w:pPr>
              <w:spacing w:line="276" w:lineRule="auto"/>
              <w:rPr>
                <w:sz w:val="28"/>
                <w:szCs w:val="28"/>
              </w:rPr>
            </w:pPr>
            <w:r w:rsidRPr="00F12BD0">
              <w:rPr>
                <w:rFonts w:ascii="Times New Roman" w:hAnsi="Times New Roman" w:cs="Times New Roman"/>
                <w:b/>
                <w:sz w:val="28"/>
                <w:szCs w:val="28"/>
              </w:rPr>
              <w:t>Bước 5</w:t>
            </w:r>
            <w:r w:rsidRPr="00F12BD0">
              <w:rPr>
                <w:rFonts w:ascii="Times New Roman" w:hAnsi="Times New Roman" w:cs="Times New Roman"/>
                <w:sz w:val="28"/>
                <w:szCs w:val="28"/>
              </w:rPr>
              <w:t>: Nhập mã OTP để xác thực giao dịch và ứng dụng Sissap sẽ gửi thông báo giao dịch thành công.</w:t>
            </w:r>
          </w:p>
        </w:tc>
      </w:tr>
    </w:tbl>
    <w:p w14:paraId="6634157C" w14:textId="77777777" w:rsidR="00805D87" w:rsidRDefault="00805D87" w:rsidP="00805D87">
      <w:pPr>
        <w:spacing w:after="0" w:line="240" w:lineRule="auto"/>
        <w:jc w:val="center"/>
        <w:rPr>
          <w:rFonts w:ascii="Times New Roman" w:hAnsi="Times New Roman" w:cs="Times New Roman"/>
          <w:b/>
          <w:sz w:val="28"/>
        </w:rPr>
      </w:pPr>
      <w:r w:rsidRPr="00592DF2">
        <w:rPr>
          <w:rFonts w:ascii="Times New Roman" w:hAnsi="Times New Roman" w:cs="Times New Roman"/>
          <w:b/>
          <w:sz w:val="28"/>
        </w:rPr>
        <w:t xml:space="preserve">HƯỚNG DẪN THANH TOÁN HỌC PHÍ </w:t>
      </w:r>
    </w:p>
    <w:p w14:paraId="772920F8" w14:textId="77777777" w:rsidR="00805D87" w:rsidRPr="00592DF2" w:rsidRDefault="00805D87" w:rsidP="00805D87">
      <w:pPr>
        <w:spacing w:after="0" w:line="240" w:lineRule="auto"/>
        <w:jc w:val="center"/>
        <w:rPr>
          <w:rFonts w:ascii="Times New Roman" w:hAnsi="Times New Roman" w:cs="Times New Roman"/>
          <w:b/>
          <w:sz w:val="28"/>
        </w:rPr>
      </w:pPr>
      <w:r w:rsidRPr="00592DF2">
        <w:rPr>
          <w:rFonts w:ascii="Times New Roman" w:hAnsi="Times New Roman" w:cs="Times New Roman"/>
          <w:b/>
          <w:sz w:val="28"/>
        </w:rPr>
        <w:t xml:space="preserve">QUA ỨNG DỤNG </w:t>
      </w:r>
      <w:r>
        <w:rPr>
          <w:rFonts w:ascii="Times New Roman" w:hAnsi="Times New Roman" w:cs="Times New Roman"/>
          <w:b/>
          <w:sz w:val="28"/>
        </w:rPr>
        <w:t>SIS</w:t>
      </w:r>
      <w:r w:rsidRPr="00592DF2">
        <w:rPr>
          <w:rFonts w:ascii="Times New Roman" w:hAnsi="Times New Roman" w:cs="Times New Roman"/>
          <w:b/>
          <w:sz w:val="28"/>
        </w:rPr>
        <w:t>AP (CỦA MISA)</w:t>
      </w:r>
      <w:r w:rsidRPr="00592DF2">
        <w:rPr>
          <w:noProof/>
        </w:rPr>
        <w:t xml:space="preserve"> </w:t>
      </w:r>
    </w:p>
    <w:p w14:paraId="7FE2BA08" w14:textId="77777777" w:rsidR="00805D87" w:rsidRPr="008B02BC" w:rsidRDefault="00805D87" w:rsidP="00805D87">
      <w:pPr>
        <w:shd w:val="clear" w:color="auto" w:fill="D9D9D9"/>
        <w:rPr>
          <w:rFonts w:ascii="Times New Roman" w:hAnsi="Times New Roman" w:cs="Times New Roman"/>
          <w:b/>
          <w:sz w:val="28"/>
          <w:szCs w:val="28"/>
        </w:rPr>
      </w:pPr>
      <w:r w:rsidRPr="008B02BC">
        <w:rPr>
          <w:rFonts w:ascii="Times New Roman" w:hAnsi="Times New Roman" w:cs="Times New Roman"/>
          <w:b/>
          <w:sz w:val="28"/>
          <w:szCs w:val="28"/>
        </w:rPr>
        <w:t xml:space="preserve">CÁCH 1: THANH TOÁN BẰNG MÃ QR CODE </w:t>
      </w:r>
    </w:p>
    <w:p w14:paraId="3807D37F" w14:textId="77777777" w:rsidR="00FA3951" w:rsidRDefault="00FA3951" w:rsidP="00805D87"/>
    <w:p w14:paraId="1F497C17" w14:textId="77777777" w:rsidR="00FA3951" w:rsidRDefault="00FA3951" w:rsidP="00FA3951">
      <w:pPr>
        <w:tabs>
          <w:tab w:val="left" w:pos="2327"/>
        </w:tabs>
      </w:pPr>
    </w:p>
    <w:p w14:paraId="612A46BC" w14:textId="77777777" w:rsidR="00FA3951" w:rsidRPr="00FA3951" w:rsidRDefault="00FA3951" w:rsidP="00FA3951">
      <w:pPr>
        <w:tabs>
          <w:tab w:val="left" w:pos="2327"/>
        </w:tabs>
      </w:pPr>
    </w:p>
    <w:p w14:paraId="2DE885F8" w14:textId="77777777" w:rsidR="00FA3951" w:rsidRPr="00FA3951" w:rsidRDefault="00FA3951" w:rsidP="00FA3951"/>
    <w:p w14:paraId="4C68559B" w14:textId="77777777" w:rsidR="00FA3951" w:rsidRPr="00FA3951" w:rsidRDefault="00FA3951" w:rsidP="00FA3951"/>
    <w:p w14:paraId="59A90555" w14:textId="77777777" w:rsidR="00FA3951" w:rsidRPr="00FA3951" w:rsidRDefault="00FA3951" w:rsidP="00FA3951"/>
    <w:p w14:paraId="443E688B" w14:textId="77777777" w:rsidR="00FA3951" w:rsidRPr="00FA3951" w:rsidRDefault="00FA3951" w:rsidP="00FA3951"/>
    <w:p w14:paraId="293D6E18" w14:textId="77777777" w:rsidR="00FA3951" w:rsidRPr="00FA3951" w:rsidRDefault="00FA3951" w:rsidP="00FA3951"/>
    <w:p w14:paraId="34B56124" w14:textId="77777777" w:rsidR="00FA3951" w:rsidRPr="00FA3951" w:rsidRDefault="00FA3951" w:rsidP="00FA3951"/>
    <w:p w14:paraId="42BCE5A7" w14:textId="7E746B2B" w:rsidR="00FA3951" w:rsidRDefault="00FA3951" w:rsidP="00FA3951"/>
    <w:p w14:paraId="53405219" w14:textId="659A5E20" w:rsidR="00B55B86" w:rsidRDefault="00B55B86" w:rsidP="00FA3951"/>
    <w:p w14:paraId="6E19D1AE" w14:textId="77777777" w:rsidR="00B55B86" w:rsidRPr="00FA3951" w:rsidRDefault="00B55B86" w:rsidP="00FA3951"/>
    <w:p w14:paraId="63C31EEB" w14:textId="77777777" w:rsidR="00FA3951" w:rsidRPr="00FA3951" w:rsidRDefault="00FA3951" w:rsidP="00FA3951"/>
    <w:p w14:paraId="4F8602C0" w14:textId="77777777" w:rsidR="00FA3951" w:rsidRPr="008B02BC" w:rsidRDefault="00401E43" w:rsidP="00401E43">
      <w:pPr>
        <w:shd w:val="clear" w:color="auto" w:fill="D0CECE" w:themeFill="background2" w:themeFillShade="E6"/>
        <w:rPr>
          <w:sz w:val="28"/>
          <w:szCs w:val="28"/>
        </w:rPr>
      </w:pPr>
      <w:r w:rsidRPr="008B02BC">
        <w:rPr>
          <w:rFonts w:ascii="Times New Roman" w:hAnsi="Times New Roman" w:cs="Times New Roman"/>
          <w:b/>
          <w:sz w:val="28"/>
          <w:szCs w:val="28"/>
        </w:rPr>
        <w:t>CÁCH 2: THANH TOÁN TRÊN ỨNG DỤNG VIETINBANK IPAY</w:t>
      </w:r>
    </w:p>
    <w:tbl>
      <w:tblPr>
        <w:tblStyle w:val="TableGrid"/>
        <w:tblpPr w:leftFromText="180" w:rightFromText="180" w:vertAnchor="page" w:horzAnchor="margin" w:tblpY="2146"/>
        <w:tblW w:w="21539" w:type="dxa"/>
        <w:tblBorders>
          <w:top w:val="none" w:sz="0" w:space="0" w:color="auto"/>
          <w:left w:val="none" w:sz="0" w:space="0" w:color="auto"/>
          <w:bottom w:val="none" w:sz="0" w:space="0" w:color="auto"/>
          <w:right w:val="none" w:sz="0" w:space="0" w:color="auto"/>
          <w:insideH w:val="none" w:sz="0" w:space="0" w:color="auto"/>
          <w:insideV w:val="single" w:sz="4" w:space="0" w:color="AEAAAA" w:themeColor="background2" w:themeShade="BF"/>
        </w:tblBorders>
        <w:tblLook w:val="04A0" w:firstRow="1" w:lastRow="0" w:firstColumn="1" w:lastColumn="0" w:noHBand="0" w:noVBand="1"/>
      </w:tblPr>
      <w:tblGrid>
        <w:gridCol w:w="3689"/>
        <w:gridCol w:w="6517"/>
        <w:gridCol w:w="4253"/>
        <w:gridCol w:w="7080"/>
      </w:tblGrid>
      <w:tr w:rsidR="00B55B86" w14:paraId="575B403E" w14:textId="77777777" w:rsidTr="008B02BC">
        <w:trPr>
          <w:trHeight w:val="4866"/>
        </w:trPr>
        <w:tc>
          <w:tcPr>
            <w:tcW w:w="3689" w:type="dxa"/>
          </w:tcPr>
          <w:p w14:paraId="114B318E" w14:textId="77777777" w:rsidR="00B55B86" w:rsidRDefault="00B55B86" w:rsidP="00B55B86">
            <w:r w:rsidRPr="003C0905">
              <w:rPr>
                <w:rFonts w:ascii="Times New Roman" w:hAnsi="Times New Roman" w:cs="Times New Roman"/>
                <w:noProof/>
                <w:lang w:eastAsia="ja-JP"/>
              </w:rPr>
              <w:drawing>
                <wp:inline distT="0" distB="0" distL="0" distR="0" wp14:anchorId="595FCFCD" wp14:editId="4BB3DDE3">
                  <wp:extent cx="1834009" cy="3593465"/>
                  <wp:effectExtent l="19050" t="0" r="13970" b="1035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hqprint">
                            <a:extLst>
                              <a:ext uri="{28A0092B-C50C-407E-A947-70E740481C1C}">
                                <a14:useLocalDpi xmlns:a14="http://schemas.microsoft.com/office/drawing/2010/main"/>
                              </a:ext>
                            </a:extLst>
                          </a:blip>
                          <a:srcRect/>
                          <a:stretch/>
                        </pic:blipFill>
                        <pic:spPr bwMode="auto">
                          <a:xfrm>
                            <a:off x="0" y="0"/>
                            <a:ext cx="1854800" cy="363420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c>
          <w:tcPr>
            <w:tcW w:w="6517" w:type="dxa"/>
          </w:tcPr>
          <w:p w14:paraId="0CB8C0CC" w14:textId="77777777" w:rsidR="00B55B86" w:rsidRDefault="00B55B86" w:rsidP="00B55B86">
            <w:r w:rsidRPr="003C0905">
              <w:rPr>
                <w:rFonts w:ascii="Times New Roman" w:hAnsi="Times New Roman" w:cs="Times New Roman"/>
                <w:noProof/>
                <w:lang w:eastAsia="ja-JP"/>
              </w:rPr>
              <w:drawing>
                <wp:inline distT="0" distB="0" distL="0" distR="0" wp14:anchorId="4E543551" wp14:editId="0F8E34D4">
                  <wp:extent cx="1823420" cy="3601631"/>
                  <wp:effectExtent l="19050" t="0" r="24765" b="1028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1843503" cy="36412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Pr="003C0905">
              <w:rPr>
                <w:rFonts w:ascii="Times New Roman" w:hAnsi="Times New Roman" w:cs="Times New Roman"/>
                <w:noProof/>
                <w:lang w:eastAsia="ja-JP"/>
              </w:rPr>
              <w:drawing>
                <wp:inline distT="0" distB="0" distL="0" distR="0" wp14:anchorId="5D8D58AB" wp14:editId="128F860B">
                  <wp:extent cx="1807535" cy="3556762"/>
                  <wp:effectExtent l="19050" t="0" r="21590" b="1034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hqprint">
                            <a:extLst>
                              <a:ext uri="{28A0092B-C50C-407E-A947-70E740481C1C}">
                                <a14:useLocalDpi xmlns:a14="http://schemas.microsoft.com/office/drawing/2010/main"/>
                              </a:ext>
                            </a:extLst>
                          </a:blip>
                          <a:srcRect/>
                          <a:stretch/>
                        </pic:blipFill>
                        <pic:spPr bwMode="auto">
                          <a:xfrm>
                            <a:off x="0" y="0"/>
                            <a:ext cx="1838554" cy="36177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c>
          <w:tcPr>
            <w:tcW w:w="4253" w:type="dxa"/>
          </w:tcPr>
          <w:p w14:paraId="26C90C08" w14:textId="77777777" w:rsidR="00B55B86" w:rsidRDefault="00B55B86" w:rsidP="00B55B86">
            <w:pPr>
              <w:jc w:val="center"/>
            </w:pPr>
            <w:r w:rsidRPr="003C0905">
              <w:rPr>
                <w:rFonts w:ascii="Times New Roman" w:hAnsi="Times New Roman" w:cs="Times New Roman"/>
                <w:noProof/>
                <w:lang w:eastAsia="ja-JP"/>
              </w:rPr>
              <w:drawing>
                <wp:inline distT="0" distB="0" distL="0" distR="0" wp14:anchorId="27161962" wp14:editId="15D87FB9">
                  <wp:extent cx="1824596" cy="3531476"/>
                  <wp:effectExtent l="19050" t="0" r="23495" b="10026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hqprint">
                            <a:extLst>
                              <a:ext uri="{28A0092B-C50C-407E-A947-70E740481C1C}">
                                <a14:useLocalDpi xmlns:a14="http://schemas.microsoft.com/office/drawing/2010/main"/>
                              </a:ext>
                            </a:extLst>
                          </a:blip>
                          <a:srcRect/>
                          <a:stretch/>
                        </pic:blipFill>
                        <pic:spPr bwMode="auto">
                          <a:xfrm>
                            <a:off x="0" y="0"/>
                            <a:ext cx="1846872" cy="35745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c>
          <w:tcPr>
            <w:tcW w:w="7080" w:type="dxa"/>
          </w:tcPr>
          <w:p w14:paraId="09DF520C" w14:textId="77777777" w:rsidR="00B55B86" w:rsidRDefault="00B55B86" w:rsidP="00B55B86">
            <w:r w:rsidRPr="003C0905">
              <w:rPr>
                <w:rFonts w:ascii="Times New Roman" w:hAnsi="Times New Roman" w:cs="Times New Roman"/>
                <w:noProof/>
                <w:lang w:eastAsia="ja-JP"/>
              </w:rPr>
              <w:drawing>
                <wp:anchor distT="0" distB="0" distL="114300" distR="114300" simplePos="0" relativeHeight="251659264" behindDoc="0" locked="0" layoutInCell="1" allowOverlap="1" wp14:anchorId="2DA89BBF" wp14:editId="386BC96D">
                  <wp:simplePos x="0" y="0"/>
                  <wp:positionH relativeFrom="column">
                    <wp:posOffset>1894959</wp:posOffset>
                  </wp:positionH>
                  <wp:positionV relativeFrom="paragraph">
                    <wp:posOffset>38883</wp:posOffset>
                  </wp:positionV>
                  <wp:extent cx="1870769" cy="3594233"/>
                  <wp:effectExtent l="19050" t="0" r="15240" b="10350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1870769" cy="35942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0905">
              <w:rPr>
                <w:rFonts w:ascii="Times New Roman" w:hAnsi="Times New Roman" w:cs="Times New Roman"/>
                <w:noProof/>
                <w:lang w:eastAsia="ja-JP"/>
              </w:rPr>
              <w:drawing>
                <wp:inline distT="0" distB="0" distL="0" distR="0" wp14:anchorId="1A1B28AD" wp14:editId="1EF432AA">
                  <wp:extent cx="1777115" cy="3742055"/>
                  <wp:effectExtent l="19050" t="0" r="13970" b="10585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hqprint">
                            <a:extLst>
                              <a:ext uri="{28A0092B-C50C-407E-A947-70E740481C1C}">
                                <a14:useLocalDpi xmlns:a14="http://schemas.microsoft.com/office/drawing/2010/main"/>
                              </a:ext>
                            </a:extLst>
                          </a:blip>
                          <a:srcRect/>
                          <a:stretch/>
                        </pic:blipFill>
                        <pic:spPr bwMode="auto">
                          <a:xfrm>
                            <a:off x="0" y="0"/>
                            <a:ext cx="1800050" cy="37903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B55B86" w14:paraId="39890A60" w14:textId="77777777" w:rsidTr="008B02BC">
        <w:trPr>
          <w:trHeight w:val="1305"/>
        </w:trPr>
        <w:tc>
          <w:tcPr>
            <w:tcW w:w="3689" w:type="dxa"/>
          </w:tcPr>
          <w:p w14:paraId="62BC78F7" w14:textId="77777777" w:rsidR="00B55B86" w:rsidRPr="00F12BD0" w:rsidRDefault="00B55B86" w:rsidP="00B55B86">
            <w:pPr>
              <w:rPr>
                <w:sz w:val="28"/>
                <w:szCs w:val="28"/>
              </w:rPr>
            </w:pPr>
            <w:r w:rsidRPr="00F12BD0">
              <w:rPr>
                <w:rFonts w:ascii="Times New Roman" w:hAnsi="Times New Roman" w:cs="Times New Roman"/>
                <w:b/>
                <w:sz w:val="28"/>
                <w:szCs w:val="28"/>
              </w:rPr>
              <w:t>Bước 1</w:t>
            </w:r>
            <w:r w:rsidRPr="00F12BD0">
              <w:rPr>
                <w:rFonts w:ascii="Times New Roman" w:hAnsi="Times New Roman" w:cs="Times New Roman"/>
                <w:sz w:val="28"/>
                <w:szCs w:val="28"/>
              </w:rPr>
              <w:t>: Đăng nhập vào ứng dụng VietinBank iPay</w:t>
            </w:r>
          </w:p>
        </w:tc>
        <w:tc>
          <w:tcPr>
            <w:tcW w:w="6517" w:type="dxa"/>
          </w:tcPr>
          <w:p w14:paraId="737991E4" w14:textId="77777777" w:rsidR="00B55B86" w:rsidRPr="00F12BD0" w:rsidRDefault="00B55B86" w:rsidP="00B55B86">
            <w:pPr>
              <w:rPr>
                <w:rFonts w:ascii="Times New Roman" w:hAnsi="Times New Roman" w:cs="Times New Roman"/>
                <w:sz w:val="28"/>
                <w:szCs w:val="28"/>
              </w:rPr>
            </w:pPr>
            <w:r w:rsidRPr="00F12BD0">
              <w:rPr>
                <w:rFonts w:ascii="Times New Roman" w:hAnsi="Times New Roman" w:cs="Times New Roman"/>
                <w:b/>
                <w:sz w:val="28"/>
                <w:szCs w:val="28"/>
              </w:rPr>
              <w:t>Bước 2</w:t>
            </w:r>
            <w:r w:rsidRPr="00F12BD0">
              <w:rPr>
                <w:rFonts w:ascii="Times New Roman" w:hAnsi="Times New Roman" w:cs="Times New Roman"/>
                <w:sz w:val="28"/>
                <w:szCs w:val="28"/>
              </w:rPr>
              <w:t>: Chọn Thanh toán hóa đơn và chọn Học phí</w:t>
            </w:r>
          </w:p>
        </w:tc>
        <w:tc>
          <w:tcPr>
            <w:tcW w:w="4253" w:type="dxa"/>
          </w:tcPr>
          <w:p w14:paraId="19DEC2D4" w14:textId="77777777" w:rsidR="00B55B86" w:rsidRPr="00F12BD0" w:rsidRDefault="00B55B86" w:rsidP="00B55B86">
            <w:pPr>
              <w:rPr>
                <w:sz w:val="28"/>
                <w:szCs w:val="28"/>
              </w:rPr>
            </w:pPr>
            <w:r w:rsidRPr="00F12BD0">
              <w:rPr>
                <w:rFonts w:ascii="Times New Roman" w:hAnsi="Times New Roman" w:cs="Times New Roman"/>
                <w:b/>
                <w:sz w:val="28"/>
                <w:szCs w:val="28"/>
              </w:rPr>
              <w:t>Bước 3</w:t>
            </w:r>
            <w:r w:rsidRPr="00F12BD0">
              <w:rPr>
                <w:rFonts w:ascii="Times New Roman" w:hAnsi="Times New Roman" w:cs="Times New Roman"/>
                <w:sz w:val="28"/>
                <w:szCs w:val="28"/>
              </w:rPr>
              <w:t xml:space="preserve">: Chọn cấp đào tạo, tỉnh/thành phố, quận/huyện và tên trường của con và nhập mã học sinh/sinh viên chính là </w:t>
            </w:r>
            <w:r w:rsidRPr="008B02BC">
              <w:rPr>
                <w:rFonts w:ascii="Times New Roman" w:hAnsi="Times New Roman" w:cs="Times New Roman"/>
                <w:color w:val="FF0000"/>
                <w:sz w:val="28"/>
                <w:szCs w:val="28"/>
              </w:rPr>
              <w:t>mã Sissap của con</w:t>
            </w:r>
            <w:r w:rsidRPr="00F12BD0">
              <w:rPr>
                <w:rFonts w:ascii="Times New Roman" w:hAnsi="Times New Roman" w:cs="Times New Roman"/>
                <w:sz w:val="28"/>
                <w:szCs w:val="28"/>
              </w:rPr>
              <w:t xml:space="preserve"> và chọn các khoản cần thanh toán.</w:t>
            </w:r>
          </w:p>
        </w:tc>
        <w:tc>
          <w:tcPr>
            <w:tcW w:w="7080" w:type="dxa"/>
          </w:tcPr>
          <w:p w14:paraId="11E5012E" w14:textId="77777777" w:rsidR="00B55B86" w:rsidRPr="00F12BD0" w:rsidRDefault="00B55B86" w:rsidP="00B55B86">
            <w:pPr>
              <w:rPr>
                <w:rFonts w:ascii="Times New Roman" w:hAnsi="Times New Roman" w:cs="Times New Roman"/>
                <w:sz w:val="28"/>
                <w:szCs w:val="28"/>
              </w:rPr>
            </w:pPr>
            <w:r w:rsidRPr="00F12BD0">
              <w:rPr>
                <w:rFonts w:ascii="Times New Roman" w:hAnsi="Times New Roman" w:cs="Times New Roman"/>
                <w:b/>
                <w:sz w:val="28"/>
                <w:szCs w:val="28"/>
              </w:rPr>
              <w:t>Bước 4</w:t>
            </w:r>
            <w:r w:rsidRPr="00F12BD0">
              <w:rPr>
                <w:rFonts w:ascii="Times New Roman" w:hAnsi="Times New Roman" w:cs="Times New Roman"/>
                <w:sz w:val="28"/>
                <w:szCs w:val="28"/>
              </w:rPr>
              <w:t xml:space="preserve">: Nhập mã OTP để xác thực giao dịch. Ứng dụng Sissap sẽ hiển thị thông báo xác nhận thanh toán thành công tiền học của con. </w:t>
            </w:r>
          </w:p>
          <w:p w14:paraId="196B041A" w14:textId="77777777" w:rsidR="00B55B86" w:rsidRPr="00F12BD0" w:rsidRDefault="00B55B86" w:rsidP="00B55B86">
            <w:pPr>
              <w:rPr>
                <w:sz w:val="28"/>
                <w:szCs w:val="28"/>
              </w:rPr>
            </w:pPr>
          </w:p>
        </w:tc>
      </w:tr>
    </w:tbl>
    <w:p w14:paraId="0682DC0D" w14:textId="7F6D8F3E" w:rsidR="00805D87" w:rsidRDefault="00805D87" w:rsidP="00FA3951"/>
    <w:p w14:paraId="6FD1EC58" w14:textId="65509F06" w:rsidR="00B55B86" w:rsidRPr="00B55B86" w:rsidRDefault="00B55B86" w:rsidP="008B02BC">
      <w:pPr>
        <w:pStyle w:val="ListParagraph"/>
        <w:numPr>
          <w:ilvl w:val="0"/>
          <w:numId w:val="1"/>
        </w:numPr>
        <w:spacing w:after="0" w:line="276" w:lineRule="auto"/>
        <w:ind w:left="0" w:firstLine="349"/>
        <w:rPr>
          <w:rFonts w:ascii="Times New Roman" w:eastAsia="Times New Roman" w:hAnsi="Times New Roman" w:cs="Times New Roman"/>
          <w:b/>
          <w:bCs/>
          <w:sz w:val="24"/>
          <w:szCs w:val="24"/>
        </w:rPr>
      </w:pPr>
      <w:r>
        <w:rPr>
          <w:rFonts w:ascii="Times New Roman" w:eastAsia="Times New Roman" w:hAnsi="Times New Roman" w:cs="Times New Roman"/>
          <w:b/>
          <w:bCs/>
          <w:sz w:val="28"/>
          <w:szCs w:val="28"/>
          <w:shd w:val="clear" w:color="auto" w:fill="FFFFFF"/>
        </w:rPr>
        <w:t xml:space="preserve">Lưu ý: </w:t>
      </w:r>
      <w:r w:rsidRPr="00B55B86">
        <w:rPr>
          <w:rFonts w:ascii="Times New Roman" w:eastAsia="Times New Roman" w:hAnsi="Times New Roman" w:cs="Times New Roman"/>
          <w:b/>
          <w:bCs/>
          <w:sz w:val="28"/>
          <w:szCs w:val="28"/>
          <w:shd w:val="clear" w:color="auto" w:fill="FFFFFF"/>
        </w:rPr>
        <w:t>Cha mẹ học sinh có tài khoản ngân hàng không phải Viet</w:t>
      </w:r>
      <w:r>
        <w:rPr>
          <w:rFonts w:ascii="Times New Roman" w:eastAsia="Times New Roman" w:hAnsi="Times New Roman" w:cs="Times New Roman"/>
          <w:b/>
          <w:bCs/>
          <w:sz w:val="28"/>
          <w:szCs w:val="28"/>
          <w:shd w:val="clear" w:color="auto" w:fill="FFFFFF"/>
        </w:rPr>
        <w:t>in</w:t>
      </w:r>
      <w:r w:rsidRPr="00B55B86">
        <w:rPr>
          <w:rFonts w:ascii="Times New Roman" w:eastAsia="Times New Roman" w:hAnsi="Times New Roman" w:cs="Times New Roman"/>
          <w:b/>
          <w:bCs/>
          <w:sz w:val="28"/>
          <w:szCs w:val="28"/>
          <w:shd w:val="clear" w:color="auto" w:fill="FFFFFF"/>
        </w:rPr>
        <w:t>bank sử dụng ứng dụng internet banking (do ngân hàng CMHS có tài khoản triển khai) trên điện thông minh hoặc đến quầy giao dịch của ngân hàng thực hiện chuyển khoản như sau:</w:t>
      </w:r>
      <w:r w:rsidRPr="00B55B86">
        <w:rPr>
          <w:rFonts w:ascii="Helvetica" w:eastAsia="Times New Roman" w:hAnsi="Helvetica" w:cs="Times New Roman"/>
          <w:b/>
          <w:bCs/>
          <w:sz w:val="21"/>
          <w:szCs w:val="21"/>
        </w:rPr>
        <w:br/>
      </w:r>
      <w:r w:rsidRPr="00B55B86">
        <w:rPr>
          <w:rFonts w:ascii="Times New Roman" w:eastAsia="Times New Roman" w:hAnsi="Times New Roman" w:cs="Times New Roman"/>
          <w:b/>
          <w:bCs/>
          <w:sz w:val="28"/>
          <w:szCs w:val="28"/>
          <w:shd w:val="clear" w:color="auto" w:fill="FFFFFF"/>
        </w:rPr>
        <w:t xml:space="preserve">- Nội dung chuyển khoản: Tên học sinh_MÃ SISAP_Lớp_Đợt thu tháng </w:t>
      </w:r>
    </w:p>
    <w:p w14:paraId="6364DE88" w14:textId="582BEBB3" w:rsidR="00B55B86" w:rsidRPr="00B55B86" w:rsidRDefault="00B55B86" w:rsidP="008B02BC">
      <w:pPr>
        <w:shd w:val="clear" w:color="auto" w:fill="FFFFFF"/>
        <w:spacing w:after="0" w:line="276" w:lineRule="auto"/>
        <w:jc w:val="center"/>
        <w:rPr>
          <w:rFonts w:ascii="Helvetica" w:eastAsia="Times New Roman" w:hAnsi="Helvetica" w:cs="Times New Roman"/>
          <w:b/>
          <w:bCs/>
          <w:sz w:val="21"/>
          <w:szCs w:val="21"/>
        </w:rPr>
      </w:pPr>
      <w:r w:rsidRPr="00B55B86">
        <w:rPr>
          <w:rFonts w:ascii="Times New Roman" w:eastAsia="Times New Roman" w:hAnsi="Times New Roman" w:cs="Times New Roman"/>
          <w:b/>
          <w:bCs/>
          <w:sz w:val="28"/>
          <w:szCs w:val="28"/>
          <w:highlight w:val="yellow"/>
        </w:rPr>
        <w:t xml:space="preserve">Ví dụ: Nguyễn Văn Hùng 23Sd45 </w:t>
      </w:r>
      <w:r>
        <w:rPr>
          <w:rFonts w:ascii="Times New Roman" w:eastAsia="Times New Roman" w:hAnsi="Times New Roman" w:cs="Times New Roman"/>
          <w:b/>
          <w:bCs/>
          <w:sz w:val="28"/>
          <w:szCs w:val="28"/>
          <w:highlight w:val="yellow"/>
        </w:rPr>
        <w:t>D1</w:t>
      </w:r>
      <w:r w:rsidRPr="00B55B86">
        <w:rPr>
          <w:rFonts w:ascii="Times New Roman" w:eastAsia="Times New Roman" w:hAnsi="Times New Roman" w:cs="Times New Roman"/>
          <w:b/>
          <w:bCs/>
          <w:sz w:val="28"/>
          <w:szCs w:val="28"/>
          <w:highlight w:val="yellow"/>
        </w:rPr>
        <w:t xml:space="preserve"> Đợt thu tháng 3</w:t>
      </w:r>
      <w:r w:rsidRPr="00B55B86">
        <w:rPr>
          <w:rFonts w:ascii="Helvetica" w:eastAsia="Times New Roman" w:hAnsi="Helvetica" w:cs="Times New Roman"/>
          <w:b/>
          <w:bCs/>
          <w:sz w:val="21"/>
          <w:szCs w:val="21"/>
          <w:highlight w:val="yellow"/>
        </w:rPr>
        <w:br/>
      </w:r>
      <w:r w:rsidRPr="00B55B86">
        <w:rPr>
          <w:rFonts w:ascii="Times New Roman" w:eastAsia="Times New Roman" w:hAnsi="Times New Roman" w:cs="Times New Roman"/>
          <w:b/>
          <w:bCs/>
          <w:sz w:val="28"/>
          <w:szCs w:val="28"/>
          <w:highlight w:val="yellow"/>
        </w:rPr>
        <w:t>(lưu ý không có dấu gạch dưới)</w:t>
      </w:r>
    </w:p>
    <w:p w14:paraId="2FB9FD45" w14:textId="3316BC2C" w:rsidR="00B55B86" w:rsidRPr="00B55B86" w:rsidRDefault="00B55B86" w:rsidP="008B02BC">
      <w:pPr>
        <w:spacing w:after="0" w:line="276" w:lineRule="auto"/>
        <w:rPr>
          <w:rFonts w:ascii="Times New Roman" w:eastAsia="Times New Roman" w:hAnsi="Times New Roman" w:cs="Times New Roman"/>
          <w:b/>
          <w:bCs/>
          <w:color w:val="FF0000"/>
          <w:sz w:val="24"/>
          <w:szCs w:val="24"/>
        </w:rPr>
      </w:pPr>
      <w:r w:rsidRPr="00B55B86">
        <w:rPr>
          <w:rFonts w:ascii="Times New Roman" w:eastAsia="Times New Roman" w:hAnsi="Times New Roman" w:cs="Times New Roman"/>
          <w:b/>
          <w:bCs/>
          <w:color w:val="FF0000"/>
          <w:sz w:val="28"/>
          <w:szCs w:val="28"/>
          <w:shd w:val="clear" w:color="auto" w:fill="FFFFFF"/>
        </w:rPr>
        <w:t xml:space="preserve">- Tên tài khoản: Trường Mầm non </w:t>
      </w:r>
      <w:r w:rsidR="00250C78">
        <w:rPr>
          <w:rFonts w:ascii="Times New Roman" w:eastAsia="Times New Roman" w:hAnsi="Times New Roman" w:cs="Times New Roman"/>
          <w:b/>
          <w:bCs/>
          <w:color w:val="FF0000"/>
          <w:sz w:val="28"/>
          <w:szCs w:val="28"/>
          <w:shd w:val="clear" w:color="auto" w:fill="FFFFFF"/>
        </w:rPr>
        <w:t>Hương Sen</w:t>
      </w:r>
      <w:r w:rsidRPr="00B55B86">
        <w:rPr>
          <w:rFonts w:ascii="Helvetica" w:eastAsia="Times New Roman" w:hAnsi="Helvetica" w:cs="Times New Roman"/>
          <w:b/>
          <w:bCs/>
          <w:color w:val="FF0000"/>
          <w:sz w:val="21"/>
          <w:szCs w:val="21"/>
        </w:rPr>
        <w:br/>
      </w:r>
      <w:r w:rsidRPr="00B55B86">
        <w:rPr>
          <w:rFonts w:ascii="Times New Roman" w:eastAsia="Times New Roman" w:hAnsi="Times New Roman" w:cs="Times New Roman"/>
          <w:b/>
          <w:bCs/>
          <w:color w:val="FF0000"/>
          <w:sz w:val="28"/>
          <w:szCs w:val="28"/>
          <w:shd w:val="clear" w:color="auto" w:fill="FFFFFF"/>
        </w:rPr>
        <w:t xml:space="preserve">- Số tài khoản: </w:t>
      </w:r>
      <w:r w:rsidR="00250C78" w:rsidRPr="00250C78">
        <w:rPr>
          <w:rFonts w:ascii="Times New Roman" w:eastAsia="Times New Roman" w:hAnsi="Times New Roman" w:cs="Times New Roman"/>
          <w:b/>
          <w:bCs/>
          <w:color w:val="FF0000"/>
          <w:sz w:val="28"/>
          <w:szCs w:val="28"/>
          <w:shd w:val="clear" w:color="auto" w:fill="FFFFFF"/>
        </w:rPr>
        <w:t>125000111946</w:t>
      </w:r>
      <w:r w:rsidRPr="00B55B86">
        <w:rPr>
          <w:rFonts w:ascii="Times New Roman" w:eastAsia="Times New Roman" w:hAnsi="Times New Roman" w:cs="Times New Roman"/>
          <w:b/>
          <w:bCs/>
          <w:color w:val="FF0000"/>
          <w:sz w:val="28"/>
          <w:szCs w:val="28"/>
          <w:shd w:val="clear" w:color="auto" w:fill="FFFFFF"/>
        </w:rPr>
        <w:t>; tại Ngân hàng TMCP Công Thương Việt Nam (Vietinbank) chi nhánh Kiến An</w:t>
      </w:r>
    </w:p>
    <w:p w14:paraId="0D360F32" w14:textId="77777777" w:rsidR="00B55B86" w:rsidRPr="00B55B86" w:rsidRDefault="00B55B86" w:rsidP="008B02BC">
      <w:pPr>
        <w:shd w:val="clear" w:color="auto" w:fill="FFFFFF"/>
        <w:spacing w:after="0" w:line="276" w:lineRule="auto"/>
        <w:jc w:val="center"/>
        <w:rPr>
          <w:rFonts w:ascii="Helvetica" w:eastAsia="Times New Roman" w:hAnsi="Helvetica" w:cs="Times New Roman"/>
          <w:b/>
          <w:bCs/>
          <w:sz w:val="21"/>
          <w:szCs w:val="21"/>
        </w:rPr>
      </w:pPr>
      <w:r w:rsidRPr="00B55B86">
        <w:rPr>
          <w:rFonts w:ascii="Times New Roman" w:eastAsia="Times New Roman" w:hAnsi="Times New Roman" w:cs="Times New Roman"/>
          <w:b/>
          <w:bCs/>
          <w:sz w:val="28"/>
          <w:szCs w:val="28"/>
        </w:rPr>
        <w:t>(Lưu ý: CMHS phải kiểm tra đúng số tài khoản và tên tài khoản như trên trước khi chuyển)</w:t>
      </w:r>
    </w:p>
    <w:p w14:paraId="291D3676" w14:textId="6DF19D72" w:rsidR="00B55B86" w:rsidRPr="00FA3951" w:rsidRDefault="00B55B86" w:rsidP="00B55B86">
      <w:r w:rsidRPr="00B55B86">
        <w:rPr>
          <w:rFonts w:ascii="Times New Roman" w:eastAsia="Times New Roman" w:hAnsi="Times New Roman" w:cs="Times New Roman"/>
          <w:b/>
          <w:bCs/>
          <w:sz w:val="28"/>
          <w:szCs w:val="28"/>
          <w:shd w:val="clear" w:color="auto" w:fill="FFFFFF"/>
        </w:rPr>
        <w:t>Chúc cha mẹ học sinh thành công</w:t>
      </w:r>
      <w:r w:rsidRPr="00B55B86">
        <w:rPr>
          <w:rFonts w:ascii="Times New Roman" w:eastAsia="Times New Roman" w:hAnsi="Times New Roman" w:cs="Times New Roman"/>
          <w:color w:val="358DCC"/>
          <w:sz w:val="28"/>
          <w:szCs w:val="28"/>
          <w:shd w:val="clear" w:color="auto" w:fill="FFFFFF"/>
        </w:rPr>
        <w:t>!</w:t>
      </w:r>
      <w:r w:rsidRPr="00B55B86">
        <w:rPr>
          <w:rFonts w:ascii="Helvetica" w:eastAsia="Times New Roman" w:hAnsi="Helvetica" w:cs="Times New Roman"/>
          <w:color w:val="358DCC"/>
          <w:sz w:val="21"/>
          <w:szCs w:val="21"/>
        </w:rPr>
        <w:br/>
      </w:r>
      <w:r w:rsidRPr="00B55B86">
        <w:rPr>
          <w:rFonts w:ascii="Helvetica" w:eastAsia="Times New Roman" w:hAnsi="Helvetica" w:cs="Times New Roman"/>
          <w:color w:val="358DCC"/>
          <w:sz w:val="21"/>
          <w:szCs w:val="21"/>
          <w:shd w:val="clear" w:color="auto" w:fill="FFFFFF"/>
        </w:rPr>
        <w:t> </w:t>
      </w:r>
    </w:p>
    <w:sectPr w:rsidR="00B55B86" w:rsidRPr="00FA3951" w:rsidSect="00805D87">
      <w:pgSz w:w="23811" w:h="16838" w:orient="landscape" w:code="8"/>
      <w:pgMar w:top="54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F40B4"/>
    <w:multiLevelType w:val="hybridMultilevel"/>
    <w:tmpl w:val="D33E7F1C"/>
    <w:lvl w:ilvl="0" w:tplc="3F7839E8">
      <w:numFmt w:val="bullet"/>
      <w:lvlText w:val=""/>
      <w:lvlJc w:val="left"/>
      <w:pPr>
        <w:ind w:left="720" w:hanging="360"/>
      </w:pPr>
      <w:rPr>
        <w:rFonts w:ascii="Symbol" w:eastAsia="Times New Roman" w:hAnsi="Symbol"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78952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D87"/>
    <w:rsid w:val="00250C78"/>
    <w:rsid w:val="00302B98"/>
    <w:rsid w:val="00401E43"/>
    <w:rsid w:val="00782F3C"/>
    <w:rsid w:val="00805D87"/>
    <w:rsid w:val="008B02BC"/>
    <w:rsid w:val="009D7F4F"/>
    <w:rsid w:val="00A64A29"/>
    <w:rsid w:val="00B55B86"/>
    <w:rsid w:val="00C678D2"/>
    <w:rsid w:val="00E3045B"/>
    <w:rsid w:val="00F12BD0"/>
    <w:rsid w:val="00F55EAA"/>
    <w:rsid w:val="00F86A3B"/>
    <w:rsid w:val="00FA39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B5EEE"/>
  <w15:chartTrackingRefBased/>
  <w15:docId w15:val="{EEB08514-3CC7-4A3B-910D-19761B563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5D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55B86"/>
    <w:rPr>
      <w:b/>
      <w:bCs/>
    </w:rPr>
  </w:style>
  <w:style w:type="paragraph" w:styleId="ListParagraph">
    <w:name w:val="List Paragraph"/>
    <w:basedOn w:val="Normal"/>
    <w:uiPriority w:val="34"/>
    <w:qFormat/>
    <w:rsid w:val="00B55B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182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1166</TotalTime>
  <Pages>2</Pages>
  <Words>272</Words>
  <Characters>1556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Tram Bui</dc:creator>
  <cp:keywords/>
  <dc:description/>
  <cp:lastModifiedBy>MSI</cp:lastModifiedBy>
  <cp:revision>9</cp:revision>
  <cp:lastPrinted>2023-02-23T03:27:00Z</cp:lastPrinted>
  <dcterms:created xsi:type="dcterms:W3CDTF">2022-08-22T09:43:00Z</dcterms:created>
  <dcterms:modified xsi:type="dcterms:W3CDTF">2023-04-10T10:56:00Z</dcterms:modified>
</cp:coreProperties>
</file>