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9" w:type="dxa"/>
        <w:tblLook w:val="01E0" w:firstRow="1" w:lastRow="1" w:firstColumn="1" w:lastColumn="1" w:noHBand="0" w:noVBand="0"/>
      </w:tblPr>
      <w:tblGrid>
        <w:gridCol w:w="3794"/>
        <w:gridCol w:w="5625"/>
      </w:tblGrid>
      <w:tr w:rsidR="00762290" w:rsidRPr="00762290" w:rsidTr="00DC40E1">
        <w:trPr>
          <w:trHeight w:val="1031"/>
        </w:trPr>
        <w:tc>
          <w:tcPr>
            <w:tcW w:w="3794" w:type="dxa"/>
          </w:tcPr>
          <w:p w:rsidR="00762290" w:rsidRPr="00762290" w:rsidRDefault="00762290" w:rsidP="00762290">
            <w:pPr>
              <w:spacing w:after="0" w:line="240" w:lineRule="auto"/>
              <w:rPr>
                <w:rFonts w:eastAsia="Times New Roman" w:cs="Times New Roman"/>
                <w:color w:val="000000"/>
                <w:sz w:val="24"/>
                <w:szCs w:val="24"/>
              </w:rPr>
            </w:pPr>
            <w:bookmarkStart w:id="0" w:name="_GoBack"/>
            <w:bookmarkEnd w:id="0"/>
            <w:r w:rsidRPr="00762290">
              <w:rPr>
                <w:rFonts w:eastAsia="Times New Roman" w:cs="Times New Roman"/>
                <w:color w:val="000000"/>
                <w:sz w:val="24"/>
                <w:szCs w:val="24"/>
              </w:rPr>
              <w:t>PGD&amp;ĐT  HUYỆN TIÊN LÃNG</w:t>
            </w:r>
          </w:p>
          <w:p w:rsidR="00762290" w:rsidRPr="00762290" w:rsidRDefault="00762290" w:rsidP="00762290">
            <w:pPr>
              <w:spacing w:after="0" w:line="240" w:lineRule="auto"/>
              <w:rPr>
                <w:rFonts w:eastAsia="Times New Roman" w:cs="Times New Roman"/>
                <w:b/>
                <w:color w:val="000000"/>
                <w:sz w:val="26"/>
                <w:szCs w:val="26"/>
              </w:rPr>
            </w:pPr>
            <w:r w:rsidRPr="00762290">
              <w:rPr>
                <w:rFonts w:eastAsia="Times New Roman" w:cs="Times New Roman"/>
                <w:b/>
                <w:color w:val="000000"/>
                <w:sz w:val="26"/>
                <w:szCs w:val="26"/>
              </w:rPr>
              <w:t>TRƯỜNG  MN KHỞI NGHĨA</w:t>
            </w:r>
          </w:p>
          <w:p w:rsidR="00762290" w:rsidRPr="00762290" w:rsidRDefault="00762290" w:rsidP="00762290">
            <w:pPr>
              <w:spacing w:after="0" w:line="240" w:lineRule="auto"/>
              <w:rPr>
                <w:rFonts w:eastAsia="Times New Roman" w:cs="Times New Roman"/>
                <w:b/>
                <w:color w:val="000000"/>
                <w:szCs w:val="28"/>
              </w:rPr>
            </w:pPr>
            <w:r w:rsidRPr="00762290">
              <w:rPr>
                <w:rFonts w:eastAsia="Times New Roman" w:cs="Times New Roman"/>
                <w:b/>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596265</wp:posOffset>
                      </wp:positionH>
                      <wp:positionV relativeFrom="paragraph">
                        <wp:posOffset>29210</wp:posOffset>
                      </wp:positionV>
                      <wp:extent cx="876300" cy="0"/>
                      <wp:effectExtent l="10795" t="6350" r="825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3B52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2.3pt" to="11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qE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"/>
                  </w:pict>
                </mc:Fallback>
              </mc:AlternateContent>
            </w:r>
          </w:p>
          <w:p w:rsidR="00762290" w:rsidRPr="00762290" w:rsidRDefault="00762290" w:rsidP="00762290">
            <w:pPr>
              <w:spacing w:after="0" w:line="240" w:lineRule="auto"/>
              <w:jc w:val="center"/>
              <w:rPr>
                <w:rFonts w:eastAsia="Times New Roman" w:cs="Times New Roman"/>
                <w:color w:val="000000"/>
                <w:sz w:val="26"/>
                <w:szCs w:val="26"/>
              </w:rPr>
            </w:pPr>
            <w:r w:rsidRPr="00762290">
              <w:rPr>
                <w:rFonts w:eastAsia="Times New Roman" w:cs="Times New Roman"/>
                <w:color w:val="000000"/>
                <w:sz w:val="26"/>
                <w:szCs w:val="26"/>
              </w:rPr>
              <w:t>Số:       /KH-MNKN</w:t>
            </w:r>
          </w:p>
        </w:tc>
        <w:tc>
          <w:tcPr>
            <w:tcW w:w="5625" w:type="dxa"/>
          </w:tcPr>
          <w:p w:rsidR="00762290" w:rsidRPr="00762290" w:rsidRDefault="00762290" w:rsidP="00762290">
            <w:pPr>
              <w:spacing w:after="0" w:line="240" w:lineRule="auto"/>
              <w:ind w:left="-497" w:firstLine="497"/>
              <w:rPr>
                <w:rFonts w:eastAsia="Times New Roman" w:cs="Times New Roman"/>
                <w:b/>
                <w:color w:val="000000"/>
                <w:sz w:val="24"/>
                <w:szCs w:val="24"/>
              </w:rPr>
            </w:pPr>
            <w:r w:rsidRPr="00762290">
              <w:rPr>
                <w:rFonts w:eastAsia="Times New Roman" w:cs="Times New Roman"/>
                <w:b/>
                <w:color w:val="000000"/>
                <w:sz w:val="24"/>
                <w:szCs w:val="24"/>
              </w:rPr>
              <w:t xml:space="preserve">   CỘNG HÒA XÃ HỘI CHỦ NGHĨA VIỆT NAM</w:t>
            </w:r>
          </w:p>
          <w:p w:rsidR="00762290" w:rsidRPr="00762290" w:rsidRDefault="00762290" w:rsidP="00762290">
            <w:pPr>
              <w:spacing w:after="0" w:line="240" w:lineRule="auto"/>
              <w:jc w:val="center"/>
              <w:rPr>
                <w:rFonts w:eastAsia="Times New Roman" w:cs="Times New Roman"/>
                <w:b/>
                <w:color w:val="000000"/>
                <w:sz w:val="26"/>
                <w:szCs w:val="26"/>
              </w:rPr>
            </w:pPr>
            <w:r w:rsidRPr="00762290">
              <w:rPr>
                <w:rFonts w:eastAsia="Times New Roman" w:cs="Times New Roman"/>
                <w:b/>
                <w:color w:val="000000"/>
                <w:sz w:val="26"/>
                <w:szCs w:val="26"/>
              </w:rPr>
              <w:t>Độ lập - Tự do - Hạnh phúc</w:t>
            </w:r>
          </w:p>
          <w:p w:rsidR="00762290" w:rsidRPr="00762290" w:rsidRDefault="00762290" w:rsidP="00762290">
            <w:pPr>
              <w:spacing w:after="0" w:line="240" w:lineRule="auto"/>
              <w:jc w:val="center"/>
              <w:rPr>
                <w:rFonts w:eastAsia="Times New Roman" w:cs="Times New Roman"/>
                <w:b/>
                <w:color w:val="000000"/>
                <w:sz w:val="26"/>
                <w:szCs w:val="26"/>
              </w:rPr>
            </w:pPr>
            <w:r w:rsidRPr="00762290">
              <w:rPr>
                <w:rFonts w:eastAsia="Times New Roman" w:cs="Times New Roman"/>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927735</wp:posOffset>
                      </wp:positionH>
                      <wp:positionV relativeFrom="paragraph">
                        <wp:posOffset>77470</wp:posOffset>
                      </wp:positionV>
                      <wp:extent cx="1819275" cy="0"/>
                      <wp:effectExtent l="8255" t="6985" r="1079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B430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6.1pt" to="21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n1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"/>
                  </w:pict>
                </mc:Fallback>
              </mc:AlternateContent>
            </w:r>
          </w:p>
          <w:p w:rsidR="00762290" w:rsidRPr="00762290" w:rsidRDefault="00762290" w:rsidP="00762290">
            <w:pPr>
              <w:spacing w:after="0" w:line="240" w:lineRule="auto"/>
              <w:jc w:val="center"/>
              <w:rPr>
                <w:rFonts w:eastAsia="Times New Roman" w:cs="Times New Roman"/>
                <w:i/>
                <w:color w:val="000000"/>
                <w:sz w:val="26"/>
                <w:szCs w:val="26"/>
              </w:rPr>
            </w:pPr>
            <w:r w:rsidRPr="00762290">
              <w:rPr>
                <w:rFonts w:eastAsia="Times New Roman" w:cs="Times New Roman"/>
                <w:i/>
                <w:color w:val="000000"/>
                <w:sz w:val="26"/>
                <w:szCs w:val="26"/>
              </w:rPr>
              <w:t>Khởi Nghĩa, ngày 12 tháng 9 năm 2023</w:t>
            </w:r>
          </w:p>
          <w:p w:rsidR="00762290" w:rsidRPr="00762290" w:rsidRDefault="00762290" w:rsidP="00762290">
            <w:pPr>
              <w:spacing w:after="0" w:line="240" w:lineRule="auto"/>
              <w:rPr>
                <w:rFonts w:eastAsia="Times New Roman" w:cs="Times New Roman"/>
                <w:color w:val="000000"/>
                <w:szCs w:val="28"/>
              </w:rPr>
            </w:pPr>
          </w:p>
        </w:tc>
      </w:tr>
    </w:tbl>
    <w:p w:rsidR="00762290" w:rsidRPr="00762290" w:rsidRDefault="00762290" w:rsidP="00762290">
      <w:pPr>
        <w:spacing w:after="0" w:line="420" w:lineRule="exact"/>
        <w:jc w:val="center"/>
        <w:rPr>
          <w:rFonts w:eastAsia="Times New Roman" w:cs="Times New Roman"/>
          <w:b/>
          <w:color w:val="000000"/>
          <w:sz w:val="26"/>
          <w:szCs w:val="26"/>
          <w:lang w:val="it-IT"/>
        </w:rPr>
      </w:pPr>
      <w:r w:rsidRPr="00762290">
        <w:rPr>
          <w:rFonts w:eastAsia="Times New Roman" w:cs="Times New Roman"/>
          <w:b/>
          <w:color w:val="000000"/>
          <w:sz w:val="26"/>
          <w:szCs w:val="26"/>
          <w:lang w:val="it-IT"/>
        </w:rPr>
        <w:t>KẾ HOẠCH</w:t>
      </w:r>
    </w:p>
    <w:p w:rsidR="00762290" w:rsidRPr="00762290" w:rsidRDefault="00762290" w:rsidP="00762290">
      <w:pPr>
        <w:spacing w:after="0" w:line="420" w:lineRule="exact"/>
        <w:jc w:val="center"/>
        <w:rPr>
          <w:rFonts w:eastAsia="Times New Roman" w:cs="Times New Roman"/>
          <w:b/>
          <w:color w:val="000000"/>
          <w:sz w:val="26"/>
          <w:szCs w:val="26"/>
          <w:lang w:val="it-IT"/>
        </w:rPr>
      </w:pPr>
      <w:r w:rsidRPr="00762290">
        <w:rPr>
          <w:rFonts w:eastAsia="Times New Roman" w:cs="Times New Roman"/>
          <w:b/>
          <w:color w:val="000000"/>
          <w:sz w:val="26"/>
          <w:szCs w:val="26"/>
          <w:lang w:val="it-IT"/>
        </w:rPr>
        <w:t>Kiểm tra công tác nội bộ trong trường mầm non Khởi Nghĩa</w:t>
      </w:r>
    </w:p>
    <w:p w:rsidR="00762290" w:rsidRPr="00762290" w:rsidRDefault="00762290" w:rsidP="00762290">
      <w:pPr>
        <w:spacing w:after="0" w:line="420" w:lineRule="exact"/>
        <w:jc w:val="center"/>
        <w:rPr>
          <w:rFonts w:eastAsia="Times New Roman" w:cs="Times New Roman"/>
          <w:b/>
          <w:color w:val="000000"/>
          <w:szCs w:val="28"/>
          <w:lang w:val="it-IT"/>
        </w:rPr>
      </w:pPr>
      <w:r w:rsidRPr="00762290">
        <w:rPr>
          <w:rFonts w:eastAsia="Times New Roman" w:cs="Times New Roman"/>
          <w:b/>
          <w:noProof/>
          <w:color w:val="000000"/>
          <w:szCs w:val="28"/>
        </w:rPr>
        <mc:AlternateContent>
          <mc:Choice Requires="wps">
            <w:drawing>
              <wp:anchor distT="0" distB="0" distL="114300" distR="114300" simplePos="0" relativeHeight="251662336" behindDoc="0" locked="0" layoutInCell="1" allowOverlap="1">
                <wp:simplePos x="0" y="0"/>
                <wp:positionH relativeFrom="column">
                  <wp:posOffset>2419350</wp:posOffset>
                </wp:positionH>
                <wp:positionV relativeFrom="paragraph">
                  <wp:posOffset>264160</wp:posOffset>
                </wp:positionV>
                <wp:extent cx="1186180" cy="6985"/>
                <wp:effectExtent l="5080" t="6350" r="889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3DE5A" id="_x0000_t32" coordsize="21600,21600" o:spt="32" o:oned="t" path="m,l21600,21600e" filled="f">
                <v:path arrowok="t" fillok="f" o:connecttype="none"/>
                <o:lock v:ext="edit" shapetype="t"/>
              </v:shapetype>
              <v:shape id="Straight Arrow Connector 2" o:spid="_x0000_s1026" type="#_x0000_t32" style="position:absolute;margin-left:190.5pt;margin-top:20.8pt;width:93.4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"/>
            </w:pict>
          </mc:Fallback>
        </mc:AlternateContent>
      </w:r>
      <w:r w:rsidRPr="00762290">
        <w:rPr>
          <w:rFonts w:eastAsia="Times New Roman" w:cs="Times New Roman"/>
          <w:b/>
          <w:color w:val="000000"/>
          <w:szCs w:val="28"/>
          <w:lang w:val="it-IT"/>
        </w:rPr>
        <w:t>Năm học 2023-2024</w:t>
      </w:r>
    </w:p>
    <w:p w:rsidR="00762290" w:rsidRPr="00762290" w:rsidRDefault="00762290" w:rsidP="00762290">
      <w:pPr>
        <w:spacing w:after="0" w:line="420" w:lineRule="exact"/>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r w:rsidRPr="00762290">
        <w:rPr>
          <w:rFonts w:eastAsia="Times New Roman" w:cs="Times New Roman"/>
          <w:color w:val="000000"/>
          <w:szCs w:val="28"/>
        </w:rPr>
        <w:t>Căn cứ Thông tư số 39/2013/TT-BGD&amp;ĐT</w:t>
      </w:r>
      <w:r w:rsidRPr="00762290">
        <w:rPr>
          <w:rFonts w:eastAsia="Times New Roman" w:cs="Times New Roman"/>
          <w:i/>
          <w:iCs/>
          <w:color w:val="000000"/>
          <w:szCs w:val="24"/>
        </w:rPr>
        <w:t xml:space="preserve">, </w:t>
      </w:r>
      <w:r w:rsidRPr="00762290">
        <w:rPr>
          <w:rFonts w:eastAsia="Times New Roman" w:cs="Times New Roman"/>
          <w:iCs/>
          <w:color w:val="000000"/>
          <w:szCs w:val="24"/>
        </w:rPr>
        <w:t>ngày  04 tháng 12  năm 2013</w:t>
      </w:r>
      <w:r w:rsidRPr="00762290">
        <w:rPr>
          <w:rFonts w:eastAsia="Times New Roman" w:cs="Times New Roman"/>
          <w:color w:val="000000"/>
          <w:szCs w:val="28"/>
        </w:rPr>
        <w:t xml:space="preserve"> về </w:t>
      </w:r>
      <w:r w:rsidRPr="00762290">
        <w:rPr>
          <w:rFonts w:eastAsia="Times New Roman" w:cs="Times New Roman"/>
          <w:color w:val="000000"/>
          <w:szCs w:val="24"/>
        </w:rPr>
        <w:t>Hướng dẫn về thanh tra chuyên ngành trong lĩnh vực giáo dục;</w:t>
      </w:r>
    </w:p>
    <w:p w:rsidR="00762290" w:rsidRPr="00762290" w:rsidRDefault="00762290" w:rsidP="00762290">
      <w:pPr>
        <w:spacing w:after="0" w:line="420" w:lineRule="exact"/>
        <w:ind w:firstLine="567"/>
        <w:jc w:val="both"/>
        <w:rPr>
          <w:rFonts w:eastAsia="Times New Roman" w:cs="Times New Roman"/>
          <w:color w:val="000000"/>
          <w:szCs w:val="28"/>
        </w:rPr>
      </w:pPr>
      <w:r w:rsidRPr="00762290">
        <w:rPr>
          <w:rFonts w:eastAsia="Times New Roman" w:cs="Times New Roman"/>
          <w:color w:val="000000"/>
          <w:szCs w:val="28"/>
        </w:rPr>
        <w:t xml:space="preserve">Căn cứ Công văn Số: 375/GDĐT </w:t>
      </w:r>
      <w:r w:rsidRPr="00762290">
        <w:rPr>
          <w:rFonts w:eastAsia="Times New Roman" w:cs="Times New Roman"/>
          <w:iCs/>
          <w:color w:val="000000"/>
          <w:szCs w:val="28"/>
        </w:rPr>
        <w:t xml:space="preserve">ngày 12 tháng 9 năm 2023 </w:t>
      </w:r>
      <w:r w:rsidRPr="00762290">
        <w:rPr>
          <w:rFonts w:eastAsia="Times New Roman" w:cs="Times New Roman"/>
          <w:color w:val="000000"/>
          <w:szCs w:val="28"/>
        </w:rPr>
        <w:t>về việc hướng thực hiện công tác  kiểm tra nội bộ nhà trường năm học 2023-2024 của phòng Giáo dục và Đào tạo huyện Tiên Lãng;</w:t>
      </w:r>
    </w:p>
    <w:p w:rsidR="00762290" w:rsidRPr="00762290" w:rsidRDefault="00762290" w:rsidP="00762290">
      <w:pPr>
        <w:spacing w:after="0" w:line="420" w:lineRule="exact"/>
        <w:ind w:firstLine="567"/>
        <w:jc w:val="both"/>
        <w:rPr>
          <w:rFonts w:eastAsia="Times New Roman" w:cs="Times New Roman"/>
          <w:color w:val="000000"/>
          <w:szCs w:val="28"/>
        </w:rPr>
      </w:pPr>
      <w:r w:rsidRPr="00762290">
        <w:rPr>
          <w:rFonts w:eastAsia="Times New Roman" w:cs="Times New Roman"/>
          <w:color w:val="000000"/>
          <w:szCs w:val="28"/>
        </w:rPr>
        <w:t>Trường Mầm non Khởi Nghĩa, xây dựng kế hoạch công tác kiểm tra nội bộ năm học 2023-2024 như sau:</w:t>
      </w:r>
    </w:p>
    <w:p w:rsidR="00762290" w:rsidRPr="00762290" w:rsidRDefault="00762290" w:rsidP="00762290">
      <w:pPr>
        <w:spacing w:after="0" w:line="420" w:lineRule="exact"/>
        <w:ind w:firstLine="567"/>
        <w:jc w:val="both"/>
        <w:rPr>
          <w:rFonts w:eastAsia="Times New Roman" w:cs="Times New Roman"/>
          <w:color w:val="000000"/>
          <w:szCs w:val="28"/>
        </w:rPr>
      </w:pPr>
      <w:r w:rsidRPr="00762290">
        <w:rPr>
          <w:rFonts w:eastAsia="Times New Roman" w:cs="Times New Roman"/>
          <w:b/>
          <w:bCs/>
          <w:color w:val="000000"/>
          <w:szCs w:val="28"/>
        </w:rPr>
        <w:t>I. MỤC ĐÍCH, YÊU CẦU</w:t>
      </w:r>
    </w:p>
    <w:p w:rsidR="00762290" w:rsidRPr="00762290" w:rsidRDefault="00762290" w:rsidP="00762290">
      <w:pPr>
        <w:shd w:val="clear" w:color="auto" w:fill="FFFFFF"/>
        <w:spacing w:after="0" w:line="420" w:lineRule="exact"/>
        <w:ind w:firstLine="567"/>
        <w:jc w:val="both"/>
        <w:rPr>
          <w:rFonts w:eastAsia="Times New Roman" w:cs="Times New Roman"/>
          <w:szCs w:val="28"/>
        </w:rPr>
      </w:pPr>
      <w:r w:rsidRPr="00762290">
        <w:rPr>
          <w:rFonts w:eastAsia="Times New Roman" w:cs="Times New Roman"/>
          <w:bCs/>
          <w:szCs w:val="28"/>
          <w:bdr w:val="none" w:sz="0" w:space="0" w:color="auto" w:frame="1"/>
          <w:lang w:val="vi-VN"/>
        </w:rPr>
        <w:t>1</w:t>
      </w:r>
      <w:r w:rsidRPr="00762290">
        <w:rPr>
          <w:rFonts w:eastAsia="Times New Roman" w:cs="Times New Roman"/>
          <w:b/>
          <w:bCs/>
          <w:szCs w:val="28"/>
          <w:bdr w:val="none" w:sz="0" w:space="0" w:color="auto" w:frame="1"/>
          <w:lang w:val="vi-VN"/>
        </w:rPr>
        <w:t>. </w:t>
      </w:r>
      <w:r w:rsidRPr="00762290">
        <w:rPr>
          <w:rFonts w:eastAsia="Times New Roman" w:cs="Times New Roman"/>
          <w:szCs w:val="28"/>
          <w:bdr w:val="none" w:sz="0" w:space="0" w:color="auto" w:frame="1"/>
          <w:lang w:val="nl-NL"/>
        </w:rPr>
        <w:t>K</w:t>
      </w:r>
      <w:r w:rsidRPr="00762290">
        <w:rPr>
          <w:rFonts w:eastAsia="Times New Roman" w:cs="Times New Roman"/>
          <w:szCs w:val="28"/>
          <w:bdr w:val="none" w:sz="0" w:space="0" w:color="auto" w:frame="1"/>
          <w:lang w:val="vi-VN"/>
        </w:rPr>
        <w:t>iểm tra </w:t>
      </w:r>
      <w:r w:rsidRPr="00762290">
        <w:rPr>
          <w:rFonts w:eastAsia="Times New Roman" w:cs="Times New Roman"/>
          <w:szCs w:val="28"/>
        </w:rPr>
        <w:t>N</w:t>
      </w:r>
      <w:r w:rsidRPr="00762290">
        <w:rPr>
          <w:rFonts w:eastAsia="Times New Roman" w:cs="Times New Roman"/>
          <w:szCs w:val="28"/>
          <w:bdr w:val="none" w:sz="0" w:space="0" w:color="auto" w:frame="1"/>
          <w:lang w:val="vi-VN"/>
        </w:rPr>
        <w:t>ội bộ nhà trường là một hoạt động quản lý thường xuyên của hiệu trưởng nhà trường; là một yêu cầu tất yếu của quá trình đổi mới quản lý, là khâu đặc biệt quan trọng trong chu trình quản lý đảm bảo tạo lập mối liên hệ thường xuyên, kịp thời giúp hiệu trưởng hình thành cơ chế điều chỉnh hướng đích trong quá trình quản lý nhà trường; kiểm tra nội bộ còn có tác dụng đôn đốc, thúc đẩy, hỗ trợ và giúp đỡ các đối tượng kiểm tra làm việc tốt hơn, có hiệu quả hơn.</w:t>
      </w:r>
    </w:p>
    <w:p w:rsidR="00762290" w:rsidRPr="00762290" w:rsidRDefault="00762290" w:rsidP="00762290">
      <w:pPr>
        <w:shd w:val="clear" w:color="auto" w:fill="FFFFFF"/>
        <w:spacing w:after="0" w:line="420" w:lineRule="exact"/>
        <w:ind w:firstLine="567"/>
        <w:jc w:val="both"/>
        <w:rPr>
          <w:rFonts w:eastAsia="Times New Roman" w:cs="Times New Roman"/>
          <w:szCs w:val="28"/>
        </w:rPr>
      </w:pPr>
      <w:r w:rsidRPr="00762290">
        <w:rPr>
          <w:rFonts w:eastAsia="Times New Roman" w:cs="Times New Roman"/>
          <w:bCs/>
          <w:szCs w:val="28"/>
          <w:bdr w:val="none" w:sz="0" w:space="0" w:color="auto" w:frame="1"/>
        </w:rPr>
        <w:t xml:space="preserve"> </w:t>
      </w:r>
      <w:r w:rsidRPr="00762290">
        <w:rPr>
          <w:rFonts w:eastAsia="Times New Roman" w:cs="Times New Roman"/>
          <w:bCs/>
          <w:szCs w:val="28"/>
          <w:bdr w:val="none" w:sz="0" w:space="0" w:color="auto" w:frame="1"/>
          <w:lang w:val="vi-VN"/>
        </w:rPr>
        <w:t>2</w:t>
      </w:r>
      <w:r w:rsidRPr="00762290">
        <w:rPr>
          <w:rFonts w:eastAsia="Times New Roman" w:cs="Times New Roman"/>
          <w:b/>
          <w:bCs/>
          <w:szCs w:val="28"/>
          <w:bdr w:val="none" w:sz="0" w:space="0" w:color="auto" w:frame="1"/>
          <w:lang w:val="vi-VN"/>
        </w:rPr>
        <w:t>.</w:t>
      </w:r>
      <w:r w:rsidRPr="00762290">
        <w:rPr>
          <w:rFonts w:eastAsia="Times New Roman" w:cs="Times New Roman"/>
          <w:szCs w:val="28"/>
          <w:bdr w:val="none" w:sz="0" w:space="0" w:color="auto" w:frame="1"/>
          <w:lang w:val="vi-VN"/>
        </w:rPr>
        <w:t> Công tác kiểm tra </w:t>
      </w:r>
      <w:r w:rsidRPr="00762290">
        <w:rPr>
          <w:rFonts w:eastAsia="Times New Roman" w:cs="Times New Roman"/>
          <w:szCs w:val="28"/>
        </w:rPr>
        <w:t>N</w:t>
      </w:r>
      <w:r w:rsidRPr="00762290">
        <w:rPr>
          <w:rFonts w:eastAsia="Times New Roman" w:cs="Times New Roman"/>
          <w:szCs w:val="28"/>
          <w:bdr w:val="none" w:sz="0" w:space="0" w:color="auto" w:frame="1"/>
          <w:lang w:val="vi-VN"/>
        </w:rPr>
        <w:t>ội bộ phải đảm bảo các nội dung và đối tượng trong nhà trường. Kiểm tra nội bộ trường học thực hiện việc xem xét và đánh giá mức độ hoàn thành nhiệm vụ của các thành viên, bộ phận trong nhà trường đối chiếu với các quy định hiện hành; phân tích nguyên nhân của các ưu, nhược điểm đồng thời đề xuất các biện pháp phát huy ưu điểm, khắc phục những hạn chế, thiếu sót; từ đó điều chỉnh kế hoạch, tư vấn, thúc đẩy các cá nhân, tập thể tích cự thực hiện nhiệm vụ được giao.</w:t>
      </w:r>
    </w:p>
    <w:p w:rsidR="00762290" w:rsidRPr="00762290" w:rsidRDefault="00762290" w:rsidP="00762290">
      <w:pPr>
        <w:shd w:val="clear" w:color="auto" w:fill="FFFFFF"/>
        <w:spacing w:after="0" w:line="420" w:lineRule="exact"/>
        <w:ind w:firstLine="567"/>
        <w:jc w:val="both"/>
        <w:rPr>
          <w:rFonts w:eastAsia="Times New Roman" w:cs="Times New Roman"/>
          <w:szCs w:val="28"/>
        </w:rPr>
      </w:pPr>
      <w:r w:rsidRPr="00762290">
        <w:rPr>
          <w:rFonts w:eastAsia="Times New Roman" w:cs="Times New Roman"/>
          <w:bCs/>
          <w:szCs w:val="28"/>
          <w:bdr w:val="none" w:sz="0" w:space="0" w:color="auto" w:frame="1"/>
        </w:rPr>
        <w:t xml:space="preserve"> </w:t>
      </w:r>
      <w:r w:rsidRPr="00762290">
        <w:rPr>
          <w:rFonts w:eastAsia="Times New Roman" w:cs="Times New Roman"/>
          <w:bCs/>
          <w:szCs w:val="28"/>
          <w:bdr w:val="none" w:sz="0" w:space="0" w:color="auto" w:frame="1"/>
          <w:lang w:val="vi-VN"/>
        </w:rPr>
        <w:t>3</w:t>
      </w:r>
      <w:r w:rsidRPr="00762290">
        <w:rPr>
          <w:rFonts w:eastAsia="Times New Roman" w:cs="Times New Roman"/>
          <w:b/>
          <w:bCs/>
          <w:szCs w:val="28"/>
          <w:bdr w:val="none" w:sz="0" w:space="0" w:color="auto" w:frame="1"/>
          <w:lang w:val="vi-VN"/>
        </w:rPr>
        <w:t>. </w:t>
      </w:r>
      <w:r w:rsidRPr="00762290">
        <w:rPr>
          <w:rFonts w:eastAsia="Times New Roman" w:cs="Times New Roman"/>
          <w:szCs w:val="28"/>
          <w:bdr w:val="none" w:sz="0" w:space="0" w:color="auto" w:frame="1"/>
          <w:lang w:val="vi-VN"/>
        </w:rPr>
        <w:t>Công tác kiểm tra nội bộ phải được thực hiện trên nguyên tắc: Thủ trưởng vừa là chủ thể kiểm tra </w:t>
      </w:r>
      <w:r w:rsidRPr="00762290">
        <w:rPr>
          <w:rFonts w:eastAsia="Times New Roman" w:cs="Times New Roman"/>
          <w:i/>
          <w:iCs/>
          <w:szCs w:val="28"/>
          <w:bdr w:val="none" w:sz="0" w:space="0" w:color="auto" w:frame="1"/>
          <w:lang w:val="vi-VN"/>
        </w:rPr>
        <w:t>(kiểm tra cấp dưới theo chức năng nhiệm vụ quản lý nhà nước về giáo dục)</w:t>
      </w:r>
      <w:r w:rsidRPr="00762290">
        <w:rPr>
          <w:rFonts w:eastAsia="Times New Roman" w:cs="Times New Roman"/>
          <w:szCs w:val="28"/>
          <w:bdr w:val="none" w:sz="0" w:space="0" w:color="auto" w:frame="1"/>
          <w:lang w:val="vi-VN"/>
        </w:rPr>
        <w:t> vừa là đối tượng kiểm tra </w:t>
      </w:r>
      <w:r w:rsidRPr="00762290">
        <w:rPr>
          <w:rFonts w:eastAsia="Times New Roman" w:cs="Times New Roman"/>
          <w:i/>
          <w:iCs/>
          <w:szCs w:val="28"/>
          <w:bdr w:val="none" w:sz="0" w:space="0" w:color="auto" w:frame="1"/>
          <w:lang w:val="vi-VN"/>
        </w:rPr>
        <w:t>(công khai hóa các hoạt động, các thông tin quản lý nhà trường để ban kiểm tra nội bộ kiểm tra)</w:t>
      </w:r>
      <w:r w:rsidRPr="00762290">
        <w:rPr>
          <w:rFonts w:eastAsia="Times New Roman" w:cs="Times New Roman"/>
          <w:szCs w:val="28"/>
          <w:bdr w:val="none" w:sz="0" w:space="0" w:color="auto" w:frame="1"/>
          <w:lang w:val="vi-VN"/>
        </w:rPr>
        <w:t>.</w:t>
      </w:r>
    </w:p>
    <w:p w:rsidR="00762290" w:rsidRPr="00762290" w:rsidRDefault="00762290" w:rsidP="00762290">
      <w:pPr>
        <w:shd w:val="clear" w:color="auto" w:fill="FFFFFF"/>
        <w:spacing w:after="0" w:line="420" w:lineRule="exact"/>
        <w:ind w:firstLine="567"/>
        <w:jc w:val="both"/>
        <w:rPr>
          <w:rFonts w:ascii="inherit" w:eastAsia="Times New Roman" w:hAnsi="inherit" w:cs="Arial"/>
          <w:b/>
          <w:bCs/>
          <w:szCs w:val="28"/>
          <w:bdr w:val="none" w:sz="0" w:space="0" w:color="auto" w:frame="1"/>
        </w:rPr>
      </w:pPr>
      <w:r w:rsidRPr="00762290">
        <w:rPr>
          <w:rFonts w:ascii="inherit" w:eastAsia="Times New Roman" w:hAnsi="inherit" w:cs="Arial"/>
          <w:b/>
          <w:bCs/>
          <w:szCs w:val="28"/>
          <w:bdr w:val="none" w:sz="0" w:space="0" w:color="auto" w:frame="1"/>
          <w:lang w:val="vi-VN"/>
        </w:rPr>
        <w:t>II. NHIỆM VỤ</w:t>
      </w:r>
      <w:r w:rsidRPr="00762290">
        <w:rPr>
          <w:rFonts w:ascii="inherit" w:eastAsia="Times New Roman" w:hAnsi="inherit" w:cs="Arial"/>
          <w:b/>
          <w:bCs/>
          <w:szCs w:val="28"/>
          <w:bdr w:val="none" w:sz="0" w:space="0" w:color="auto" w:frame="1"/>
        </w:rPr>
        <w:t xml:space="preserve"> CHUNG</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lastRenderedPageBreak/>
        <w:t xml:space="preserve">  1. Kiện toàn và củng cố tổ chức kiểm tra của trường, đội ngũ ban chất lượng, ban kiểm tra nội bộ của trường.</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t xml:space="preserve">   2. Thực hiện nội dung kiểm tra trường học, kiểm tra giáo viên theo Thông tư 39/2013/TT-BGD&amp;ĐT ngày 04/12/2013 của Bộ Giáo dục và Đào tạo. </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t xml:space="preserve">    3. Tăng cường công tác kiểm tra toàn diện, kiểm tra chuyên đề các hoạt động chăm sóc nuôi dưỡng giáo dục trẻ. Nâng cao chất lượng, hiệu quả công tác kiểm tra; chấn chỉnh nề nếp, kỷ cương học đường; đánh giá đúng chất lượng giáo dục. </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t xml:space="preserve">    4. Tập trung giải quyết các vấn đề tiêu cực trong tất cả công tác liên quan đến hoạt động CSND giáo dục trong nhà trường: nuôi và dạy học; các đợt kiểm tra, đánh giá xếp loại trẻ; việc dạy thêm, học thêm; việc huy động đóng góp của cha mẹ học sinh,...</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t xml:space="preserve">     5. Triển khai chương trình hành động thực hành tiết kiệm, chống lãng phí; chống tham nhũng trong nhà trường.</w:t>
      </w:r>
    </w:p>
    <w:p w:rsidR="00762290" w:rsidRPr="00762290" w:rsidRDefault="00762290" w:rsidP="00762290">
      <w:pPr>
        <w:spacing w:after="0" w:line="420" w:lineRule="exact"/>
        <w:ind w:firstLine="567"/>
        <w:jc w:val="both"/>
        <w:rPr>
          <w:rFonts w:eastAsia="Calibri" w:cs="Times New Roman"/>
        </w:rPr>
      </w:pPr>
      <w:r w:rsidRPr="00762290">
        <w:rPr>
          <w:rFonts w:eastAsia="Calibri" w:cs="Times New Roman"/>
        </w:rPr>
        <w:t xml:space="preserve">     6. Thực hiện việc tiếp dân theo Luật Tiếp dân năm 2013 do Quốc hội ban hành; giải quyết khiếu nại, tố cáo đúng thẩm quyền và đúng thời gian của luật quy định; khắc phục những biểu hiện quan liêu, mất dân chủ. Xử lý nghiêm những biểu hiện yếu kém về ý thức tổ chức kỷ luật, lợi dụng dân chủ làm mất đoàn kết nội bộ.</w:t>
      </w:r>
    </w:p>
    <w:p w:rsidR="00762290" w:rsidRPr="00762290" w:rsidRDefault="00762290" w:rsidP="00762290">
      <w:pPr>
        <w:spacing w:after="0" w:line="420" w:lineRule="exact"/>
        <w:ind w:firstLine="720"/>
        <w:jc w:val="both"/>
        <w:rPr>
          <w:rFonts w:eastAsia="Calibri" w:cs="Times New Roman"/>
          <w:b/>
        </w:rPr>
      </w:pPr>
      <w:r w:rsidRPr="00762290">
        <w:rPr>
          <w:rFonts w:eastAsia="Calibri" w:cs="Times New Roman"/>
          <w:b/>
        </w:rPr>
        <w:t xml:space="preserve">III. NHIỆM VỤ CỤ THỂ </w:t>
      </w:r>
    </w:p>
    <w:p w:rsidR="00762290" w:rsidRPr="00762290" w:rsidRDefault="00762290" w:rsidP="00762290">
      <w:pPr>
        <w:shd w:val="clear" w:color="auto" w:fill="FFFFFF"/>
        <w:spacing w:after="0" w:line="420" w:lineRule="exact"/>
        <w:ind w:firstLine="720"/>
        <w:jc w:val="both"/>
        <w:rPr>
          <w:rFonts w:eastAsia="Times New Roman" w:cs="Times New Roman"/>
          <w:szCs w:val="28"/>
        </w:rPr>
      </w:pPr>
      <w:r w:rsidRPr="00762290">
        <w:rPr>
          <w:rFonts w:eastAsia="Times New Roman" w:cs="Times New Roman"/>
          <w:szCs w:val="28"/>
          <w:bdr w:val="none" w:sz="0" w:space="0" w:color="auto" w:frame="1"/>
          <w:lang w:val="vi-VN"/>
        </w:rPr>
        <w:t>- Nhà trường thành lập ban kiểm tra </w:t>
      </w:r>
      <w:r w:rsidRPr="00762290">
        <w:rPr>
          <w:rFonts w:eastAsia="Times New Roman" w:cs="Times New Roman"/>
          <w:szCs w:val="28"/>
        </w:rPr>
        <w:t>n</w:t>
      </w:r>
      <w:r w:rsidRPr="00762290">
        <w:rPr>
          <w:rFonts w:eastAsia="Times New Roman" w:cs="Times New Roman"/>
          <w:szCs w:val="28"/>
          <w:bdr w:val="none" w:sz="0" w:space="0" w:color="auto" w:frame="1"/>
          <w:lang w:val="vi-VN"/>
        </w:rPr>
        <w:t>ội bộ nhà trường đủ khả năng tham mưu, phối hợp và triển khai thực hiện nhiệm vụ kiểm tra nội bộ.</w:t>
      </w:r>
    </w:p>
    <w:p w:rsidR="00762290" w:rsidRPr="00762290" w:rsidRDefault="00762290" w:rsidP="00762290">
      <w:pPr>
        <w:shd w:val="clear" w:color="auto" w:fill="FFFFFF"/>
        <w:spacing w:after="0" w:line="420" w:lineRule="exact"/>
        <w:ind w:firstLine="720"/>
        <w:jc w:val="both"/>
        <w:rPr>
          <w:rFonts w:eastAsia="Times New Roman" w:cs="Times New Roman"/>
          <w:szCs w:val="28"/>
        </w:rPr>
      </w:pPr>
      <w:r w:rsidRPr="00762290">
        <w:rPr>
          <w:rFonts w:eastAsia="Times New Roman" w:cs="Times New Roman"/>
          <w:szCs w:val="28"/>
          <w:bdr w:val="none" w:sz="0" w:space="0" w:color="auto" w:frame="1"/>
          <w:lang w:val="vi-VN"/>
        </w:rPr>
        <w:t>- Xây dựng kế hoạch kiểm tra nội bộ sát thực tiễn, đảm bảo tính thường xuyên, liên tục và có tác dụng trong công tác kiểm tra.</w:t>
      </w:r>
    </w:p>
    <w:p w:rsidR="00762290" w:rsidRPr="00762290" w:rsidRDefault="00762290" w:rsidP="00762290">
      <w:pPr>
        <w:shd w:val="clear" w:color="auto" w:fill="FFFFFF"/>
        <w:spacing w:after="0" w:line="420" w:lineRule="exact"/>
        <w:ind w:firstLine="720"/>
        <w:jc w:val="both"/>
        <w:rPr>
          <w:rFonts w:eastAsia="Times New Roman" w:cs="Times New Roman"/>
          <w:szCs w:val="28"/>
        </w:rPr>
      </w:pPr>
      <w:r w:rsidRPr="00762290">
        <w:rPr>
          <w:rFonts w:eastAsia="Times New Roman" w:cs="Times New Roman"/>
          <w:szCs w:val="28"/>
          <w:bdr w:val="none" w:sz="0" w:space="0" w:color="auto" w:frame="1"/>
          <w:lang w:val="vi-VN"/>
        </w:rPr>
        <w:t>- Hiệu trưởng nhà trường chỉ đạo ban kiểm tra nội bộ tổ chức thực hiện có hiệu quả công tác kiểm tra nội bộ theo kế hoạch. Đảm bảo đầy đủ các nội dung kiểm tra, thực hiện đúng mục tiêu; tránh hình thức, đối phó, hiệu quả thấp.</w:t>
      </w:r>
    </w:p>
    <w:p w:rsidR="00762290" w:rsidRPr="00762290" w:rsidRDefault="00762290" w:rsidP="00762290">
      <w:pPr>
        <w:shd w:val="clear" w:color="auto" w:fill="FFFFFF"/>
        <w:spacing w:after="0" w:line="420" w:lineRule="exact"/>
        <w:ind w:firstLine="720"/>
        <w:jc w:val="both"/>
        <w:rPr>
          <w:rFonts w:eastAsia="Times New Roman" w:cs="Times New Roman"/>
          <w:szCs w:val="28"/>
        </w:rPr>
      </w:pPr>
      <w:r w:rsidRPr="00762290">
        <w:rPr>
          <w:rFonts w:eastAsia="Times New Roman" w:cs="Times New Roman"/>
          <w:szCs w:val="28"/>
          <w:bdr w:val="none" w:sz="0" w:space="0" w:color="auto" w:frame="1"/>
          <w:lang w:val="vi-VN"/>
        </w:rPr>
        <w:t>- Phối kết hợp chặt chẽ với ban thanh tra nhân dân để giải quyết kịp thời các nội dung liên quan; kiến nghị hiệu trưởng, đại diện các tổ chức thể đoàn trong nhà trường xử lý dứt điểm các kết luận sau kiểm tra.</w:t>
      </w:r>
    </w:p>
    <w:p w:rsidR="00762290" w:rsidRPr="00762290" w:rsidRDefault="00762290" w:rsidP="00762290">
      <w:pPr>
        <w:shd w:val="clear" w:color="auto" w:fill="FFFFFF"/>
        <w:spacing w:after="0" w:line="420" w:lineRule="exact"/>
        <w:ind w:firstLine="567"/>
        <w:jc w:val="both"/>
        <w:rPr>
          <w:rFonts w:eastAsia="Times New Roman" w:cs="Times New Roman"/>
          <w:szCs w:val="28"/>
        </w:rPr>
      </w:pPr>
      <w:r w:rsidRPr="00762290">
        <w:rPr>
          <w:rFonts w:eastAsia="Times New Roman" w:cs="Times New Roman"/>
          <w:szCs w:val="28"/>
          <w:bdr w:val="none" w:sz="0" w:space="0" w:color="auto" w:frame="1"/>
          <w:lang w:val="vi-VN"/>
        </w:rPr>
        <w:t>- Đánh giá điều chỉnh, bổ sung đầy đủ các kế hoạch trong năm học. Xử lý kết quả, báo cáo đánh giá toàn diện và rút kinh nghiệm trong công tác kiểm tra nội bộ cho những năm tiếp theo.</w:t>
      </w:r>
    </w:p>
    <w:p w:rsidR="00762290" w:rsidRPr="00762290" w:rsidRDefault="00762290" w:rsidP="00762290">
      <w:pPr>
        <w:shd w:val="clear" w:color="auto" w:fill="FFFFFF"/>
        <w:spacing w:after="0" w:line="420" w:lineRule="exact"/>
        <w:ind w:firstLine="567"/>
        <w:jc w:val="both"/>
        <w:rPr>
          <w:rFonts w:eastAsia="Times New Roman" w:cs="Times New Roman"/>
          <w:szCs w:val="28"/>
        </w:rPr>
      </w:pPr>
      <w:r w:rsidRPr="00762290">
        <w:rPr>
          <w:rFonts w:eastAsia="Times New Roman" w:cs="Times New Roman"/>
          <w:b/>
          <w:bCs/>
          <w:szCs w:val="28"/>
          <w:bdr w:val="none" w:sz="0" w:space="0" w:color="auto" w:frame="1"/>
        </w:rPr>
        <w:t xml:space="preserve">    IV</w:t>
      </w:r>
      <w:r w:rsidRPr="00762290">
        <w:rPr>
          <w:rFonts w:eastAsia="Times New Roman" w:cs="Times New Roman"/>
          <w:b/>
          <w:bCs/>
          <w:szCs w:val="28"/>
          <w:bdr w:val="none" w:sz="0" w:space="0" w:color="auto" w:frame="1"/>
          <w:lang w:val="vi-VN"/>
        </w:rPr>
        <w:t xml:space="preserve"> NỘI DUNG KIỂM TRA</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b/>
          <w:i/>
        </w:rPr>
        <w:t xml:space="preserve">     1. Kiểm tra toàn diện</w:t>
      </w:r>
      <w:r w:rsidRPr="00762290">
        <w:rPr>
          <w:rFonts w:eastAsia="Calibri" w:cs="Times New Roman"/>
        </w:rPr>
        <w:t xml:space="preserve">: 01 lần/năm học, gồm các nội dung: </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rPr>
        <w:lastRenderedPageBreak/>
        <w:t xml:space="preserve">    -  Kiểm tra các điều kiện cơ sở vật chất đảm bảo chất lượng chăm sóc giáo dục trẻ . </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rPr>
        <w:t xml:space="preserve">    -   Kiểm tra việc thực hiện nhiệm vụ chăm sóc nuôi dưỡng giáo dục trẻ. </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rPr>
        <w:t xml:space="preserve">    -   Kiểm tra việc thực hiện tổ chức các hoạt động chăm sóc nuôi dưỡng giáo dục trẻ của giáo viên trên lớp. </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rPr>
        <w:t xml:space="preserve">     - Kiểm tra trách nhiệm công tác quản lý trẻ của giáo viên.</w:t>
      </w:r>
    </w:p>
    <w:p w:rsidR="00762290" w:rsidRPr="00762290" w:rsidRDefault="00762290" w:rsidP="00762290">
      <w:pPr>
        <w:spacing w:after="0" w:line="420" w:lineRule="exact"/>
        <w:ind w:left="360" w:firstLine="207"/>
        <w:jc w:val="both"/>
        <w:rPr>
          <w:rFonts w:eastAsia="Calibri" w:cs="Times New Roman"/>
        </w:rPr>
      </w:pPr>
      <w:r w:rsidRPr="00762290">
        <w:rPr>
          <w:rFonts w:eastAsia="Calibri" w:cs="Times New Roman"/>
        </w:rPr>
        <w:t xml:space="preserve">     - Kiểm tra việc thực hiện và quản lý HSSS của giáo viên</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w:t>
      </w:r>
      <w:r w:rsidRPr="00762290">
        <w:rPr>
          <w:rFonts w:eastAsia="Calibri" w:cs="Times New Roman"/>
          <w:b/>
          <w:i/>
        </w:rPr>
        <w:t>2. Kiểm tra chuyên đề</w:t>
      </w:r>
      <w:r w:rsidRPr="00762290">
        <w:rPr>
          <w:rFonts w:eastAsia="Calibri" w:cs="Times New Roman"/>
        </w:rPr>
        <w:t xml:space="preserve">: theo nguyên tắc quản lý đến đâu, kiểm tra đến đó, cần tập trung trọng tâm ở một số nội dung cơ bản sau: </w:t>
      </w:r>
    </w:p>
    <w:p w:rsidR="00762290" w:rsidRPr="00762290" w:rsidRDefault="00762290" w:rsidP="00762290">
      <w:pPr>
        <w:spacing w:after="0" w:line="420" w:lineRule="exact"/>
        <w:ind w:left="360" w:firstLine="360"/>
        <w:jc w:val="both"/>
        <w:rPr>
          <w:rFonts w:eastAsia="Calibri" w:cs="Times New Roman"/>
        </w:rPr>
      </w:pPr>
      <w:r w:rsidRPr="00762290">
        <w:rPr>
          <w:rFonts w:eastAsia="Calibri" w:cs="Times New Roman"/>
        </w:rPr>
        <w:t xml:space="preserve">     - Kiểm tra thực hiện nhiệm vụ được giao của giáo viên trên lớp, các bộ phận thuộc nhà trường quản lý; Việc thực hiện nhiệm vụ được giao của nhà giáo, nền nếp tổ chức, dạy học, nề nếp, nội vụ lớp học và nề nếp học sinh</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 Kiểm tra việc bảo quản và sử dụng thiết bị đồ dùng dạy học, ứng dụng CNTT trong giảng dạy; Công tác tuyên truyền, truyền thông, phối hợp với phụ huynh trong công tác chăm sóc giáo dục.</w:t>
      </w:r>
    </w:p>
    <w:p w:rsidR="00762290" w:rsidRPr="00762290" w:rsidRDefault="00762290" w:rsidP="00762290">
      <w:pPr>
        <w:spacing w:after="0" w:line="420" w:lineRule="exact"/>
        <w:ind w:left="720" w:firstLine="480"/>
        <w:jc w:val="both"/>
        <w:rPr>
          <w:rFonts w:eastAsia="Calibri" w:cs="Times New Roman"/>
        </w:rPr>
      </w:pPr>
      <w:r w:rsidRPr="00762290">
        <w:rPr>
          <w:rFonts w:eastAsia="Calibri" w:cs="Times New Roman"/>
        </w:rPr>
        <w:t xml:space="preserve">- Kiểm tra việc thực hiện nhiệm vụ trọng tâm trong năm học              -   Kiểm tra việc thực hiện các nội dung công khai.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việc thực hiện quy định về dạy thêm, học thêm.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việc thực hiện Luật Phòng, chống tham nhũng; Luật thực hành tiết kiệm, chống lãng phí, thực hiện các cuộc vận động và phong trào thi đua của nhà trường</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việc thực hiện quy chế dân chủ, thực hiện chế độ chính sách người lao động và người học.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công tác quản lý tài sản của lớp.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trách nhiệm của giáo viên trong việc phối hợp với phụ huynh, phòng chống tham nhũng, phòng chống bạo lực học đường.</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 Kiểm tra vệ sinh học đường, vệ sinh an toàn thực phẩm, công tác bán trú, an toàn, an ninh trường học Các chuyên đề trên được kiểm tra trong suốt năm học; số lượt kiểm tra có thể nhiều hay ít (đối với 1 chuyên đề), có thể tích hợp một số chuyên đề tùy thuộc vào tình hình thực tế của nhà trường. </w:t>
      </w:r>
    </w:p>
    <w:p w:rsidR="00762290" w:rsidRPr="00762290" w:rsidRDefault="00762290" w:rsidP="00762290">
      <w:pPr>
        <w:spacing w:after="0" w:line="420" w:lineRule="exact"/>
        <w:ind w:left="360"/>
        <w:jc w:val="both"/>
        <w:rPr>
          <w:rFonts w:eastAsia="Calibri" w:cs="Times New Roman"/>
          <w:b/>
          <w:i/>
        </w:rPr>
      </w:pPr>
      <w:r w:rsidRPr="00762290">
        <w:rPr>
          <w:rFonts w:eastAsia="Calibri" w:cs="Times New Roman"/>
          <w:b/>
          <w:i/>
        </w:rPr>
        <w:t xml:space="preserve">                3. Kiểm tra đột xuất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Căn cứ tình hình thực tế, dư luận xã hội, phản ánh của cán bộ, giáo viên, nhân viên và để đáp ứng công tác quản lý, điều hành, Ban kiểm tra nội bộ tổ chức kiểm tra đột xuất khi cần thiết. </w:t>
      </w:r>
    </w:p>
    <w:p w:rsidR="00762290" w:rsidRPr="00762290" w:rsidRDefault="00762290" w:rsidP="00762290">
      <w:pPr>
        <w:spacing w:after="0" w:line="420" w:lineRule="exact"/>
        <w:ind w:left="360"/>
        <w:jc w:val="both"/>
        <w:rPr>
          <w:rFonts w:eastAsia="Calibri" w:cs="Times New Roman"/>
          <w:b/>
        </w:rPr>
      </w:pPr>
      <w:r w:rsidRPr="00762290">
        <w:rPr>
          <w:rFonts w:eastAsia="Times New Roman" w:cs="Times New Roman"/>
          <w:b/>
          <w:bCs/>
          <w:szCs w:val="28"/>
          <w:bdr w:val="none" w:sz="0" w:space="0" w:color="auto" w:frame="1"/>
          <w:lang w:val="nb-NO"/>
        </w:rPr>
        <w:lastRenderedPageBreak/>
        <w:t xml:space="preserve">             </w:t>
      </w:r>
      <w:r w:rsidRPr="00762290">
        <w:rPr>
          <w:rFonts w:eastAsia="Calibri" w:cs="Times New Roman"/>
          <w:b/>
        </w:rPr>
        <w:t xml:space="preserve">V. CHẾ ĐỘ THÔNG TIN, BÁO CÁO </w:t>
      </w:r>
    </w:p>
    <w:p w:rsidR="00762290" w:rsidRPr="00762290" w:rsidRDefault="00762290" w:rsidP="00762290">
      <w:pPr>
        <w:spacing w:after="0" w:line="420" w:lineRule="exact"/>
        <w:ind w:left="360" w:firstLine="360"/>
        <w:jc w:val="both"/>
        <w:rPr>
          <w:rFonts w:eastAsia="Calibri" w:cs="Times New Roman"/>
        </w:rPr>
      </w:pPr>
      <w:r w:rsidRPr="00762290">
        <w:rPr>
          <w:rFonts w:eastAsia="Calibri" w:cs="Times New Roman"/>
        </w:rPr>
        <w:t xml:space="preserve">    1. Báo cáo định kỳ Báo cáo sơ kết công tác kiểm tra nội bộ học kỳ I: trước ngày 07/01/2024. Báo cáo tổng kết công tác kiểm tra nội bộ năm học: trước ngày 20/5/2024. </w:t>
      </w:r>
    </w:p>
    <w:p w:rsidR="00762290" w:rsidRPr="00762290" w:rsidRDefault="00762290" w:rsidP="00762290">
      <w:pPr>
        <w:spacing w:after="0" w:line="420" w:lineRule="exact"/>
        <w:ind w:left="360"/>
        <w:jc w:val="both"/>
        <w:rPr>
          <w:rFonts w:eastAsia="Calibri" w:cs="Times New Roman"/>
        </w:rPr>
      </w:pPr>
      <w:r w:rsidRPr="00762290">
        <w:rPr>
          <w:rFonts w:eastAsia="Calibri" w:cs="Times New Roman"/>
        </w:rPr>
        <w:t xml:space="preserve">         2. Báo cáo đột xuất Báo cáo đột xuất khi có yêu cầu và khi có vụ việc đặc biệt xảy ra (kể cả vụ việc đã giải quyết). </w:t>
      </w:r>
    </w:p>
    <w:p w:rsidR="00762290" w:rsidRPr="00762290" w:rsidRDefault="00762290" w:rsidP="00762290">
      <w:pPr>
        <w:spacing w:after="0" w:line="420" w:lineRule="exact"/>
        <w:ind w:firstLine="567"/>
        <w:jc w:val="both"/>
        <w:rPr>
          <w:rFonts w:eastAsia="Times New Roman" w:cs="Times New Roman"/>
          <w:color w:val="000000"/>
          <w:szCs w:val="28"/>
        </w:rPr>
      </w:pPr>
      <w:r w:rsidRPr="00762290">
        <w:rPr>
          <w:rFonts w:eastAsia="Times New Roman" w:cs="Times New Roman"/>
          <w:color w:val="000000"/>
          <w:szCs w:val="28"/>
        </w:rPr>
        <w:t>Trên đây là kế hoạch nhiệm vụ  công tác kiểm tra nội bộ trong trường học của trường mầm non Khởi Nghĩa  năm học 2023-2024 rất mong được sự góp ý của các cấp lãnh đạo để bản kế hoạch kiểm tra nội bộ trong trường học có tính khả thi và hiệu quả hơn.</w:t>
      </w:r>
    </w:p>
    <w:p w:rsidR="00762290" w:rsidRPr="00762290" w:rsidRDefault="00762290" w:rsidP="00762290">
      <w:pPr>
        <w:spacing w:after="0" w:line="240" w:lineRule="auto"/>
        <w:jc w:val="both"/>
        <w:rPr>
          <w:rFonts w:eastAsia="Times New Roman" w:cs="Times New Roman"/>
          <w:color w:val="000000"/>
          <w:sz w:val="24"/>
          <w:szCs w:val="24"/>
        </w:rPr>
      </w:pPr>
      <w:r w:rsidRPr="00762290">
        <w:rPr>
          <w:rFonts w:eastAsia="Times New Roman" w:cs="Times New Roman"/>
          <w:b/>
          <w:i/>
          <w:color w:val="000000"/>
          <w:sz w:val="24"/>
          <w:szCs w:val="24"/>
        </w:rPr>
        <w:t>Nơi nhận</w:t>
      </w:r>
      <w:r w:rsidRPr="00762290">
        <w:rPr>
          <w:rFonts w:eastAsia="Times New Roman" w:cs="Times New Roman"/>
          <w:color w:val="000000"/>
          <w:sz w:val="24"/>
          <w:szCs w:val="24"/>
        </w:rPr>
        <w:t xml:space="preserve">:                                                                                          </w:t>
      </w:r>
      <w:r w:rsidRPr="00762290">
        <w:rPr>
          <w:rFonts w:eastAsia="Times New Roman" w:cs="Times New Roman"/>
          <w:b/>
          <w:color w:val="000000"/>
          <w:szCs w:val="28"/>
        </w:rPr>
        <w:t>HIỆU TRƯỞNG</w:t>
      </w:r>
      <w:r w:rsidRPr="00762290">
        <w:rPr>
          <w:rFonts w:eastAsia="Times New Roman" w:cs="Times New Roman"/>
          <w:color w:val="000000"/>
          <w:sz w:val="24"/>
          <w:szCs w:val="24"/>
        </w:rPr>
        <w:t xml:space="preserve">   </w:t>
      </w:r>
    </w:p>
    <w:p w:rsidR="00762290" w:rsidRPr="00762290" w:rsidRDefault="00762290" w:rsidP="00762290">
      <w:pPr>
        <w:spacing w:after="0" w:line="240" w:lineRule="auto"/>
        <w:jc w:val="both"/>
        <w:rPr>
          <w:rFonts w:eastAsia="Times New Roman" w:cs="Times New Roman"/>
          <w:color w:val="000000"/>
          <w:sz w:val="22"/>
        </w:rPr>
      </w:pPr>
      <w:r w:rsidRPr="00762290">
        <w:rPr>
          <w:rFonts w:eastAsia="Times New Roman" w:cs="Times New Roman"/>
          <w:color w:val="000000"/>
          <w:sz w:val="24"/>
          <w:szCs w:val="24"/>
        </w:rPr>
        <w:t>-</w:t>
      </w:r>
      <w:r w:rsidRPr="00762290">
        <w:rPr>
          <w:rFonts w:eastAsia="Times New Roman" w:cs="Times New Roman"/>
          <w:color w:val="000000"/>
          <w:sz w:val="22"/>
        </w:rPr>
        <w:t xml:space="preserve"> PGD&amp; ĐT ( để Bc);</w:t>
      </w:r>
    </w:p>
    <w:p w:rsidR="00762290" w:rsidRPr="00762290" w:rsidRDefault="00762290" w:rsidP="00762290">
      <w:pPr>
        <w:shd w:val="clear" w:color="auto" w:fill="FFFFFF"/>
        <w:spacing w:after="0" w:line="240" w:lineRule="auto"/>
        <w:rPr>
          <w:rFonts w:eastAsia="Times New Roman" w:cs="Times New Roman"/>
          <w:color w:val="000000"/>
          <w:sz w:val="22"/>
          <w:lang w:val="pt-BR"/>
        </w:rPr>
      </w:pPr>
      <w:r w:rsidRPr="00762290">
        <w:rPr>
          <w:rFonts w:eastAsia="Times New Roman" w:cs="Times New Roman"/>
          <w:color w:val="000000"/>
          <w:sz w:val="22"/>
        </w:rPr>
        <w:t xml:space="preserve">- CBGV - NV ( thực hiện); </w:t>
      </w:r>
      <w:r w:rsidRPr="00762290">
        <w:rPr>
          <w:rFonts w:ascii="Arial" w:eastAsia="Times New Roman" w:hAnsi="Arial" w:cs="Arial"/>
          <w:b/>
          <w:color w:val="000000"/>
          <w:sz w:val="22"/>
        </w:rPr>
        <w:t xml:space="preserve">                               </w:t>
      </w:r>
      <w:r w:rsidRPr="00762290">
        <w:rPr>
          <w:rFonts w:ascii=".VnTime" w:eastAsia="Times New Roman" w:hAnsi=".VnTime" w:cs="Times New Roman"/>
          <w:color w:val="000000"/>
          <w:sz w:val="22"/>
          <w:lang w:val="pt-BR"/>
        </w:rPr>
        <w:t xml:space="preserve">               </w:t>
      </w:r>
      <w:r w:rsidRPr="00762290">
        <w:rPr>
          <w:rFonts w:eastAsia="Times New Roman" w:cs="Times New Roman"/>
          <w:color w:val="000000"/>
          <w:sz w:val="22"/>
          <w:lang w:val="pt-BR"/>
        </w:rPr>
        <w:t>.</w:t>
      </w:r>
    </w:p>
    <w:p w:rsidR="00762290" w:rsidRPr="00762290" w:rsidRDefault="00762290" w:rsidP="00762290">
      <w:pPr>
        <w:spacing w:after="0" w:line="240" w:lineRule="auto"/>
        <w:jc w:val="both"/>
        <w:rPr>
          <w:rFonts w:eastAsia="Times New Roman" w:cs="Times New Roman"/>
          <w:color w:val="000000"/>
          <w:sz w:val="24"/>
          <w:szCs w:val="24"/>
        </w:rPr>
      </w:pPr>
      <w:r w:rsidRPr="00762290">
        <w:rPr>
          <w:rFonts w:eastAsia="Times New Roman" w:cs="Times New Roman"/>
          <w:color w:val="000000"/>
          <w:sz w:val="22"/>
        </w:rPr>
        <w:t xml:space="preserve">- Lưu VT.                                                               </w:t>
      </w:r>
    </w:p>
    <w:p w:rsidR="00762290" w:rsidRPr="00762290" w:rsidRDefault="00762290" w:rsidP="00762290">
      <w:pPr>
        <w:spacing w:after="0" w:line="240" w:lineRule="auto"/>
        <w:jc w:val="both"/>
        <w:rPr>
          <w:rFonts w:eastAsia="Times New Roman" w:cs="Times New Roman"/>
          <w:color w:val="000000"/>
          <w:sz w:val="26"/>
          <w:szCs w:val="26"/>
        </w:rPr>
      </w:pPr>
      <w:r w:rsidRPr="00762290">
        <w:rPr>
          <w:rFonts w:eastAsia="Times New Roman" w:cs="Times New Roman"/>
          <w:color w:val="000000"/>
          <w:sz w:val="26"/>
          <w:szCs w:val="26"/>
        </w:rPr>
        <w:t xml:space="preserve">                                                                                                  </w:t>
      </w:r>
    </w:p>
    <w:p w:rsidR="00762290" w:rsidRPr="00762290" w:rsidRDefault="00762290" w:rsidP="00762290">
      <w:pPr>
        <w:spacing w:after="0" w:line="240" w:lineRule="auto"/>
        <w:jc w:val="both"/>
        <w:rPr>
          <w:rFonts w:eastAsia="Times New Roman" w:cs="Times New Roman"/>
          <w:color w:val="000000"/>
          <w:sz w:val="26"/>
          <w:szCs w:val="26"/>
        </w:rPr>
      </w:pPr>
      <w:r w:rsidRPr="00762290">
        <w:rPr>
          <w:rFonts w:eastAsia="Times New Roman" w:cs="Times New Roman"/>
          <w:color w:val="000000"/>
          <w:sz w:val="26"/>
          <w:szCs w:val="26"/>
        </w:rPr>
        <w:t xml:space="preserve">                                                                                                  </w:t>
      </w:r>
    </w:p>
    <w:p w:rsidR="00762290" w:rsidRPr="00762290" w:rsidRDefault="00762290" w:rsidP="00762290">
      <w:pPr>
        <w:spacing w:after="0" w:line="240" w:lineRule="auto"/>
        <w:jc w:val="both"/>
        <w:rPr>
          <w:rFonts w:eastAsia="Times New Roman" w:cs="Times New Roman"/>
          <w:b/>
          <w:color w:val="000000"/>
          <w:szCs w:val="28"/>
        </w:rPr>
      </w:pPr>
      <w:r w:rsidRPr="00762290">
        <w:rPr>
          <w:rFonts w:eastAsia="Times New Roman" w:cs="Times New Roman"/>
          <w:color w:val="000000"/>
          <w:sz w:val="26"/>
          <w:szCs w:val="26"/>
        </w:rPr>
        <w:t xml:space="preserve">                                                                                                 </w:t>
      </w:r>
      <w:r w:rsidRPr="00762290">
        <w:rPr>
          <w:rFonts w:ascii=".VnTime" w:eastAsia="Times New Roman" w:hAnsi=".VnTime" w:cs="Times New Roman"/>
          <w:b/>
          <w:color w:val="000000"/>
          <w:szCs w:val="28"/>
          <w:lang w:val="pt-BR"/>
        </w:rPr>
        <w:t>V</w:t>
      </w:r>
      <w:r w:rsidRPr="00762290">
        <w:rPr>
          <w:rFonts w:eastAsia="Times New Roman" w:cs="Times New Roman"/>
          <w:b/>
          <w:color w:val="000000"/>
          <w:szCs w:val="28"/>
          <w:lang w:val="pt-BR"/>
        </w:rPr>
        <w:t>ũ Thị Kim Luyên</w:t>
      </w: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420" w:lineRule="exact"/>
        <w:ind w:firstLine="567"/>
        <w:jc w:val="both"/>
        <w:rPr>
          <w:rFonts w:eastAsia="Times New Roman" w:cs="Times New Roman"/>
          <w:color w:val="000000"/>
          <w:szCs w:val="28"/>
        </w:rPr>
      </w:pPr>
    </w:p>
    <w:p w:rsidR="00762290" w:rsidRPr="00762290" w:rsidRDefault="00762290" w:rsidP="00762290">
      <w:pPr>
        <w:spacing w:after="0" w:line="240" w:lineRule="auto"/>
        <w:jc w:val="center"/>
        <w:rPr>
          <w:rFonts w:eastAsia="Times New Roman" w:cs="Times New Roman"/>
          <w:b/>
          <w:bCs/>
          <w:color w:val="000000"/>
          <w:szCs w:val="28"/>
        </w:rPr>
      </w:pPr>
    </w:p>
    <w:p w:rsidR="00762290" w:rsidRPr="00762290" w:rsidRDefault="00762290" w:rsidP="00762290">
      <w:pPr>
        <w:spacing w:after="0" w:line="240" w:lineRule="auto"/>
        <w:jc w:val="center"/>
        <w:rPr>
          <w:rFonts w:eastAsia="Times New Roman" w:cs="Times New Roman"/>
          <w:b/>
          <w:bCs/>
          <w:color w:val="000000"/>
          <w:szCs w:val="28"/>
        </w:rPr>
      </w:pPr>
      <w:r w:rsidRPr="00762290">
        <w:rPr>
          <w:rFonts w:eastAsia="Times New Roman" w:cs="Times New Roman"/>
          <w:b/>
          <w:bCs/>
          <w:color w:val="000000"/>
          <w:szCs w:val="28"/>
        </w:rPr>
        <w:t>KẾ HOẠCH CỤ THỂ KIỂM TRA NỘI BỘ</w:t>
      </w:r>
    </w:p>
    <w:p w:rsidR="00762290" w:rsidRPr="00762290" w:rsidRDefault="00762290" w:rsidP="00762290">
      <w:pPr>
        <w:spacing w:after="0" w:line="240" w:lineRule="auto"/>
        <w:jc w:val="center"/>
        <w:rPr>
          <w:rFonts w:eastAsia="Times New Roman" w:cs="Times New Roman"/>
          <w:b/>
          <w:bCs/>
          <w:color w:val="000000"/>
          <w:szCs w:val="28"/>
        </w:rPr>
      </w:pPr>
      <w:r w:rsidRPr="00762290">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simplePos x="0" y="0"/>
                <wp:positionH relativeFrom="column">
                  <wp:posOffset>2463165</wp:posOffset>
                </wp:positionH>
                <wp:positionV relativeFrom="paragraph">
                  <wp:posOffset>199390</wp:posOffset>
                </wp:positionV>
                <wp:extent cx="1019175" cy="0"/>
                <wp:effectExtent l="10795" t="10795" r="825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B2929" id="Straight Arrow Connector 1" o:spid="_x0000_s1026" type="#_x0000_t32" style="position:absolute;margin-left:193.95pt;margin-top:15.7pt;width:8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qE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"/>
            </w:pict>
          </mc:Fallback>
        </mc:AlternateContent>
      </w:r>
      <w:r w:rsidRPr="00762290">
        <w:rPr>
          <w:rFonts w:eastAsia="Times New Roman" w:cs="Times New Roman"/>
          <w:b/>
          <w:bCs/>
          <w:color w:val="000000"/>
          <w:szCs w:val="28"/>
        </w:rPr>
        <w:t>NĂM HỌC 2023 -2024</w:t>
      </w:r>
    </w:p>
    <w:p w:rsidR="00762290" w:rsidRPr="00762290" w:rsidRDefault="00762290" w:rsidP="00762290">
      <w:pPr>
        <w:spacing w:after="0" w:line="240" w:lineRule="auto"/>
        <w:jc w:val="center"/>
        <w:rPr>
          <w:rFonts w:eastAsia="Times New Roman" w:cs="Times New Roman"/>
          <w:b/>
          <w:bCs/>
          <w:color w:val="000000"/>
          <w:szCs w:val="28"/>
        </w:rPr>
      </w:pPr>
    </w:p>
    <w:tbl>
      <w:tblPr>
        <w:tblW w:w="97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1164"/>
        <w:gridCol w:w="3704"/>
        <w:gridCol w:w="2070"/>
        <w:gridCol w:w="1710"/>
        <w:gridCol w:w="1080"/>
      </w:tblGrid>
      <w:tr w:rsidR="00762290" w:rsidRPr="00762290" w:rsidTr="00DC40E1">
        <w:trPr>
          <w:trHeight w:val="653"/>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b/>
                <w:bCs/>
                <w:color w:val="000000"/>
                <w:szCs w:val="28"/>
              </w:rPr>
              <w:t>Thời gian</w:t>
            </w:r>
          </w:p>
        </w:tc>
        <w:tc>
          <w:tcPr>
            <w:tcW w:w="370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b/>
                <w:bCs/>
                <w:color w:val="000000"/>
                <w:szCs w:val="28"/>
              </w:rPr>
              <w:t>Nội dung kiểm tra</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b/>
                <w:bCs/>
                <w:color w:val="000000"/>
                <w:szCs w:val="28"/>
              </w:rPr>
              <w:t>Đối tượng</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b/>
                <w:bCs/>
                <w:color w:val="000000"/>
                <w:szCs w:val="28"/>
              </w:rPr>
              <w:t>kiểm tra</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b/>
                <w:bCs/>
                <w:color w:val="000000"/>
                <w:szCs w:val="28"/>
              </w:rPr>
              <w:t>Người phụ trách</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jc w:val="center"/>
              <w:rPr>
                <w:rFonts w:eastAsia="Times New Roman" w:cs="Times New Roman"/>
                <w:b/>
                <w:bCs/>
                <w:color w:val="000000"/>
                <w:szCs w:val="28"/>
              </w:rPr>
            </w:pPr>
            <w:r w:rsidRPr="00762290">
              <w:rPr>
                <w:rFonts w:eastAsia="Times New Roman" w:cs="Times New Roman"/>
                <w:b/>
                <w:bCs/>
                <w:color w:val="000000"/>
                <w:szCs w:val="28"/>
              </w:rPr>
              <w:t>Điều chỉnh</w:t>
            </w:r>
          </w:p>
          <w:p w:rsidR="00762290" w:rsidRPr="00762290" w:rsidRDefault="00762290" w:rsidP="00762290">
            <w:pPr>
              <w:spacing w:after="0" w:line="240" w:lineRule="auto"/>
              <w:jc w:val="center"/>
              <w:rPr>
                <w:rFonts w:eastAsia="Times New Roman" w:cs="Times New Roman"/>
                <w:b/>
                <w:bCs/>
                <w:color w:val="000000"/>
                <w:szCs w:val="28"/>
              </w:rPr>
            </w:pPr>
            <w:r w:rsidRPr="00762290">
              <w:rPr>
                <w:rFonts w:eastAsia="Times New Roman" w:cs="Times New Roman"/>
                <w:b/>
                <w:bCs/>
                <w:color w:val="000000"/>
                <w:szCs w:val="28"/>
              </w:rPr>
              <w:t>(Bổ sung)</w:t>
            </w:r>
          </w:p>
        </w:tc>
      </w:tr>
      <w:tr w:rsidR="00762290" w:rsidRPr="00762290" w:rsidTr="00DC40E1">
        <w:trPr>
          <w:trHeight w:val="653"/>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w:t>
            </w:r>
          </w:p>
          <w:p w:rsidR="00762290" w:rsidRPr="00762290" w:rsidRDefault="00762290" w:rsidP="00762290">
            <w:pPr>
              <w:spacing w:after="0" w:line="240" w:lineRule="auto"/>
              <w:jc w:val="center"/>
              <w:rPr>
                <w:rFonts w:eastAsia="Times New Roman" w:cs="Times New Roman"/>
                <w:b/>
                <w:bCs/>
                <w:color w:val="000000"/>
                <w:szCs w:val="28"/>
              </w:rPr>
            </w:pPr>
            <w:r w:rsidRPr="00762290">
              <w:rPr>
                <w:rFonts w:eastAsia="Times New Roman" w:cs="Times New Roman"/>
                <w:color w:val="000000"/>
                <w:szCs w:val="28"/>
              </w:rPr>
              <w:t xml:space="preserve"> 8/2023</w:t>
            </w:r>
          </w:p>
        </w:tc>
        <w:tc>
          <w:tcPr>
            <w:tcW w:w="370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hd w:val="clear" w:color="auto" w:fill="FFFFFF"/>
              <w:spacing w:after="0" w:line="240" w:lineRule="auto"/>
              <w:rPr>
                <w:rFonts w:eastAsia="Times New Roman" w:cs="Times New Roman"/>
                <w:szCs w:val="28"/>
              </w:rPr>
            </w:pPr>
            <w:r w:rsidRPr="00762290">
              <w:rPr>
                <w:rFonts w:ascii="Arial" w:eastAsia="Times New Roman" w:hAnsi="Arial" w:cs="Arial"/>
                <w:sz w:val="24"/>
                <w:szCs w:val="24"/>
              </w:rPr>
              <w:t> </w:t>
            </w:r>
            <w:r w:rsidRPr="00762290">
              <w:rPr>
                <w:rFonts w:eastAsia="Times New Roman" w:cs="Times New Roman"/>
                <w:szCs w:val="28"/>
              </w:rPr>
              <w:t>- Các điều CSVC, phòng học, công tác chuẩn bị cho năm học mới.</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Công tác tuyển sinh.</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-Phân công Nhiệm vụ công tác</w:t>
            </w:r>
          </w:p>
          <w:p w:rsidR="00762290" w:rsidRPr="00762290" w:rsidRDefault="00762290" w:rsidP="00762290">
            <w:pPr>
              <w:spacing w:after="0" w:line="240" w:lineRule="auto"/>
              <w:rPr>
                <w:rFonts w:ascii="Arial" w:eastAsia="Times New Roman" w:hAnsi="Arial" w:cs="Arial"/>
                <w:szCs w:val="24"/>
              </w:rPr>
            </w:pPr>
            <w:r w:rsidRPr="00762290">
              <w:rPr>
                <w:rFonts w:eastAsia="Times New Roman" w:cs="Times New Roman"/>
                <w:color w:val="000000"/>
                <w:szCs w:val="28"/>
              </w:rPr>
              <w:t xml:space="preserve">- Kiểm tra chuyên đề thiết kế XDMTHĐGD </w:t>
            </w:r>
          </w:p>
          <w:p w:rsidR="00762290" w:rsidRPr="00762290" w:rsidRDefault="00762290" w:rsidP="00762290">
            <w:pPr>
              <w:spacing w:after="0" w:line="240" w:lineRule="auto"/>
              <w:jc w:val="center"/>
              <w:rPr>
                <w:rFonts w:eastAsia="Times New Roman" w:cs="Times New Roman"/>
                <w:b/>
                <w:bCs/>
                <w:color w:val="000000"/>
                <w:szCs w:val="28"/>
              </w:rPr>
            </w:pP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rPr>
                <w:rFonts w:eastAsia="Times New Roman" w:cs="Times New Roman"/>
                <w:bCs/>
                <w:color w:val="000000"/>
                <w:szCs w:val="28"/>
              </w:rPr>
            </w:pPr>
            <w:r w:rsidRPr="00762290">
              <w:rPr>
                <w:rFonts w:eastAsia="Times New Roman" w:cs="Times New Roman"/>
                <w:bCs/>
                <w:color w:val="000000"/>
                <w:szCs w:val="28"/>
              </w:rPr>
              <w:t>-BGH- HĐTS</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b/>
                <w:bCs/>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jc w:val="center"/>
              <w:rPr>
                <w:rFonts w:eastAsia="Times New Roman" w:cs="Times New Roman"/>
                <w:b/>
                <w:bCs/>
                <w:color w:val="000000"/>
                <w:szCs w:val="28"/>
              </w:rPr>
            </w:pPr>
          </w:p>
        </w:tc>
      </w:tr>
      <w:tr w:rsidR="00762290" w:rsidRPr="00762290" w:rsidTr="00DC40E1">
        <w:trPr>
          <w:trHeight w:val="694"/>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p>
          <w:p w:rsidR="00762290" w:rsidRPr="00762290" w:rsidRDefault="00762290" w:rsidP="00762290">
            <w:pPr>
              <w:spacing w:after="0" w:line="240" w:lineRule="auto"/>
              <w:jc w:val="center"/>
              <w:rPr>
                <w:rFonts w:eastAsia="Times New Roman" w:cs="Times New Roman"/>
                <w:color w:val="000000"/>
                <w:szCs w:val="28"/>
              </w:rPr>
            </w:pP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 9/2023</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hd w:val="clear" w:color="auto" w:fill="FFFFFF"/>
              <w:spacing w:after="0" w:line="240" w:lineRule="auto"/>
              <w:rPr>
                <w:rFonts w:eastAsia="Times New Roman" w:cs="Times New Roman"/>
                <w:szCs w:val="28"/>
              </w:rPr>
            </w:pPr>
            <w:r w:rsidRPr="00762290">
              <w:rPr>
                <w:rFonts w:ascii="Arial" w:eastAsia="Times New Roman" w:hAnsi="Arial" w:cs="Arial"/>
                <w:sz w:val="24"/>
                <w:szCs w:val="24"/>
              </w:rPr>
              <w:t xml:space="preserve">- </w:t>
            </w:r>
            <w:r w:rsidRPr="00762290">
              <w:rPr>
                <w:rFonts w:eastAsia="Times New Roman" w:cs="Times New Roman"/>
                <w:szCs w:val="28"/>
              </w:rPr>
              <w:t>Công tác chuẩn bị khai giảng</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Kế hoạch BDTX của tổ, cá nhân</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Tình hình dạy và học đầu năm</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Kế hoạch năm học của Trường, Chuyên môn, Tổ, cá nhân;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Các khoản thu chi đầu năm học( Thu thỏa thuận)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điều kiện hoạt động bán trú, HSSS bếp ăn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công tác y tế</w:t>
            </w:r>
          </w:p>
          <w:p w:rsidR="00762290" w:rsidRPr="00762290" w:rsidRDefault="00762290" w:rsidP="00762290">
            <w:pPr>
              <w:spacing w:after="0" w:line="240" w:lineRule="auto"/>
              <w:rPr>
                <w:rFonts w:eastAsia="Times New Roman" w:cs="Times New Roman"/>
                <w:bCs/>
                <w:color w:val="000000"/>
                <w:szCs w:val="28"/>
                <w:lang w:val="sv-SE"/>
              </w:rPr>
            </w:pPr>
            <w:r w:rsidRPr="00762290">
              <w:rPr>
                <w:rFonts w:eastAsia="Times New Roman" w:cs="Times New Roman"/>
                <w:color w:val="000000"/>
                <w:szCs w:val="28"/>
              </w:rPr>
              <w:t xml:space="preserve">- </w:t>
            </w:r>
            <w:r w:rsidRPr="00762290">
              <w:rPr>
                <w:rFonts w:eastAsia="Times New Roman" w:cs="Times New Roman"/>
                <w:bCs/>
                <w:color w:val="000000"/>
                <w:szCs w:val="28"/>
                <w:lang w:val="sv-SE"/>
              </w:rPr>
              <w:t xml:space="preserve">Việc thực hiện 3 CK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Hội đồng SP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-HT</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GV các lớp</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 HT-KT-TQ</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HT-PHT</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Ban KTNB</w:t>
            </w: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705"/>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br/>
              <w:t xml:space="preserve">Tháng </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10/2023</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ascii=".VnTime" w:eastAsia="Times New Roman" w:hAnsi=".VnTime" w:cs="Times New Roman"/>
                <w:szCs w:val="28"/>
              </w:rPr>
              <w:t xml:space="preserve">- </w:t>
            </w:r>
            <w:r w:rsidRPr="00762290">
              <w:rPr>
                <w:rFonts w:eastAsia="Times New Roman" w:cs="Times New Roman"/>
                <w:szCs w:val="28"/>
              </w:rPr>
              <w:t>Công tác quản lý của lãnh đạo nhà trường, việc xây dựng kế hoạch.</w:t>
            </w:r>
            <w:r w:rsidRPr="00762290">
              <w:rPr>
                <w:rFonts w:eastAsia="Times New Roman" w:cs="Times New Roman"/>
                <w:color w:val="000000"/>
                <w:szCs w:val="28"/>
              </w:rPr>
              <w:t xml:space="preserve"> </w:t>
            </w:r>
          </w:p>
          <w:p w:rsidR="00762290" w:rsidRPr="00762290" w:rsidRDefault="00762290" w:rsidP="00762290">
            <w:pPr>
              <w:spacing w:after="0" w:line="240" w:lineRule="auto"/>
              <w:rPr>
                <w:rFonts w:ascii=".VnTime" w:eastAsia="Times New Roman" w:hAnsi=".VnTime" w:cs="Times New Roman"/>
                <w:szCs w:val="28"/>
              </w:rPr>
            </w:pPr>
            <w:r w:rsidRPr="00762290">
              <w:rPr>
                <w:rFonts w:eastAsia="Times New Roman" w:cs="Times New Roman"/>
                <w:color w:val="000000"/>
                <w:szCs w:val="28"/>
              </w:rPr>
              <w:t>-  Kiểm tra VSMT; ATTP</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Nề nếp học tập, xây dựng lớp học thân thiện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Quản lý hố sơ đội ngũ, HS SS tổ 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giáo án các khối tuổi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Công tác văn thư hành chính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01 cô nuôi.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chuyên đề 4 GV</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Đc HT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TTCM các độ tuổi</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-Đc KT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Cô nuôi: GV</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       - BCL</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2123"/>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lastRenderedPageBreak/>
              <w:t xml:space="preserve">Tháng </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11/2023</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toàn diện 03 lớp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chuyên đề 4 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Công tác pháp chế</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 Kiểm tra 01 cô nuôi</w:t>
            </w:r>
          </w:p>
          <w:p w:rsidR="00762290" w:rsidRPr="00762290" w:rsidRDefault="00762290" w:rsidP="00762290">
            <w:pPr>
              <w:shd w:val="clear" w:color="auto" w:fill="FFFFFF"/>
              <w:spacing w:after="0" w:line="240" w:lineRule="auto"/>
              <w:rPr>
                <w:rFonts w:eastAsia="Times New Roman" w:cs="Times New Roman"/>
                <w:szCs w:val="28"/>
              </w:rPr>
            </w:pPr>
            <w:r w:rsidRPr="00762290">
              <w:rPr>
                <w:rFonts w:ascii="Arial" w:eastAsia="Times New Roman" w:hAnsi="Arial" w:cs="Arial"/>
                <w:szCs w:val="28"/>
              </w:rPr>
              <w:t> </w:t>
            </w:r>
            <w:r w:rsidRPr="00762290">
              <w:rPr>
                <w:rFonts w:eastAsia="Times New Roman" w:cs="Times New Roman"/>
                <w:szCs w:val="28"/>
              </w:rPr>
              <w:t>-Việc ứng dụng CNTT</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Giáo án</w:t>
            </w:r>
          </w:p>
          <w:p w:rsidR="00762290" w:rsidRPr="00762290" w:rsidRDefault="00762290" w:rsidP="00762290">
            <w:pPr>
              <w:shd w:val="clear" w:color="auto" w:fill="FFFFFF"/>
              <w:spacing w:after="0" w:line="240" w:lineRule="auto"/>
              <w:rPr>
                <w:rFonts w:eastAsia="Times New Roman" w:cs="Times New Roman"/>
                <w:szCs w:val="28"/>
              </w:rPr>
            </w:pPr>
            <w:r w:rsidRPr="00762290">
              <w:rPr>
                <w:rFonts w:eastAsia="Times New Roman" w:cs="Times New Roman"/>
                <w:szCs w:val="28"/>
              </w:rPr>
              <w:t>- Việc thực hiện học BDTX</w:t>
            </w:r>
          </w:p>
          <w:p w:rsidR="00762290" w:rsidRPr="00762290" w:rsidRDefault="00762290" w:rsidP="00762290">
            <w:pPr>
              <w:spacing w:after="0" w:line="240" w:lineRule="auto"/>
              <w:rPr>
                <w:rFonts w:eastAsia="Times New Roman" w:cs="Times New Roman"/>
                <w:color w:val="000000"/>
                <w:szCs w:val="28"/>
              </w:rPr>
            </w:pP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Lớp 4C3; 2A3;</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5 D3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GV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Đc HT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 nuôi</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62"/>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Tháng </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12/2023</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b/>
                <w:bCs/>
                <w:i/>
                <w:iCs/>
                <w:color w:val="000000"/>
                <w:szCs w:val="28"/>
              </w:rPr>
              <w:t>- </w:t>
            </w:r>
            <w:r w:rsidRPr="00762290">
              <w:rPr>
                <w:rFonts w:eastAsia="Times New Roman" w:cs="Times New Roman"/>
                <w:color w:val="000000"/>
                <w:szCs w:val="28"/>
              </w:rPr>
              <w:t>Tự KTra tài chính của nhà trường.</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chuyên đề 04 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Hồ sơ Tổ chuyên môn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Việc thực hiện kế hoạch giáo dục của nhà trường</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Công tác y tế, công tác phòng chống rét cho trẻ</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thực hiện các phong trào thi đua, các cuộc vận động</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w:t>
            </w:r>
            <w:r w:rsidRPr="00762290">
              <w:rPr>
                <w:rFonts w:eastAsia="Times New Roman" w:cs="Times New Roman"/>
                <w:szCs w:val="24"/>
                <w:shd w:val="clear" w:color="auto" w:fill="FFFFFF"/>
              </w:rPr>
              <w:t xml:space="preserve">  Kiểm tra sinh hoạt chuyên môn tổ, tổ chức chuyên đề.</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HT, Kế toán, TQ</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GV-Cô nuôi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-BCHCĐ</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 tổ 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w:t>
            </w: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62"/>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 01/2024</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Việc thực hiện các chế độ, chính sách đối với nhà giáo, người học,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Công tác kiểm kê tài sản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KT công tác pháp chế</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giáo án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chuyên đề 4GV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Kiểm tra 01 cô nuôi</w:t>
            </w:r>
          </w:p>
          <w:p w:rsidR="00762290" w:rsidRPr="00762290" w:rsidRDefault="00762290" w:rsidP="00762290">
            <w:pPr>
              <w:spacing w:after="0" w:line="240" w:lineRule="auto"/>
              <w:rPr>
                <w:rFonts w:eastAsia="Times New Roman" w:cs="Times New Roman"/>
                <w:szCs w:val="24"/>
                <w:shd w:val="clear" w:color="auto" w:fill="FFFFFF"/>
              </w:rPr>
            </w:pPr>
            <w:r w:rsidRPr="00762290">
              <w:rPr>
                <w:rFonts w:eastAsia="Times New Roman" w:cs="Times New Roman"/>
                <w:szCs w:val="24"/>
                <w:shd w:val="clear" w:color="auto" w:fill="FFFFFF"/>
              </w:rPr>
              <w:t>- Kiểm tra tiến độ BDTX</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Công tác phòng chống rét cho trẻ</w:t>
            </w:r>
          </w:p>
          <w:p w:rsidR="00762290" w:rsidRPr="00762290" w:rsidRDefault="00762290" w:rsidP="00762290">
            <w:pPr>
              <w:spacing w:after="0" w:line="240" w:lineRule="auto"/>
              <w:rPr>
                <w:rFonts w:eastAsia="Times New Roman" w:cs="Times New Roman"/>
                <w:color w:val="000000"/>
                <w:szCs w:val="28"/>
              </w:rPr>
            </w:pP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-Đc HT-KT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tabs>
                <w:tab w:val="center" w:pos="1126"/>
              </w:tabs>
              <w:spacing w:after="0" w:line="240" w:lineRule="auto"/>
              <w:rPr>
                <w:rFonts w:eastAsia="Times New Roman" w:cs="Times New Roman"/>
                <w:color w:val="000000"/>
                <w:szCs w:val="28"/>
              </w:rPr>
            </w:pPr>
            <w:r w:rsidRPr="00762290">
              <w:rPr>
                <w:rFonts w:eastAsia="Times New Roman" w:cs="Times New Roman"/>
                <w:color w:val="000000"/>
                <w:szCs w:val="28"/>
              </w:rPr>
              <w:t xml:space="preserve"> GV – cô nuôi</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  tổ 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615"/>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 02/2024</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toàn diện 04 lớp,       -  Chuyên đề 04 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Hoạt động mua sắm, sử dụng thiết bị.</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Thực hiện quy chế dân chủ</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Thực hiện  xây dựng trường học thân thiện, học sinh tích cực</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HĐ của số tổ 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lastRenderedPageBreak/>
              <w:t>- Kiểm tra giáo án</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01 cô nuôi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Công tác phòng chống rét cho trẻ</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lastRenderedPageBreak/>
              <w:t>Đ/c 5D2, 4C1, 3B3,2A1</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HT, ban chỉ đạo</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Tổ CM- CĐ</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-GV</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Tổ CM 4-5 tuổi</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-Cô nuôi </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-Ban KTNB</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BGH, Tổ CM</w:t>
            </w: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615"/>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 3/2024</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Kiểm tra chuyên đề, toàn diện 02 GV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Sinh hoạt của các tổ 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Tài chính quý I/2022</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giáo án 12 lớp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01 cô nuôi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công tác phòng chống dịch bệnh</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HT, KT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-Cô nuôi</w:t>
            </w:r>
          </w:p>
          <w:p w:rsidR="00762290" w:rsidRPr="00762290" w:rsidRDefault="00762290" w:rsidP="00762290">
            <w:pPr>
              <w:spacing w:after="0" w:line="240" w:lineRule="auto"/>
              <w:rPr>
                <w:rFonts w:eastAsia="Times New Roman" w:cs="Times New Roman"/>
                <w:color w:val="000000"/>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 BGH, tổ CM</w:t>
            </w: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1281"/>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Tháng</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 4/2024</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Công tác y tế</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bCs/>
                <w:iCs/>
                <w:color w:val="000000"/>
                <w:szCs w:val="28"/>
              </w:rPr>
              <w:t>- Việc thực hiện các cuộc VĐ</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KT chất lượng cuối năm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-Kiểm tra 01 cô nuôi</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công tác phòng chống dịch bệnh</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NViên YT</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BGH</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GV</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Cô nuôi</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BGH,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Tổ CM</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r w:rsidR="00762290" w:rsidRPr="00762290" w:rsidTr="00DC40E1">
        <w:trPr>
          <w:trHeight w:val="2523"/>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 xml:space="preserve">Tháng </w:t>
            </w:r>
          </w:p>
          <w:p w:rsidR="00762290" w:rsidRPr="00762290" w:rsidRDefault="00762290" w:rsidP="00762290">
            <w:pPr>
              <w:spacing w:after="0" w:line="240" w:lineRule="auto"/>
              <w:jc w:val="center"/>
              <w:rPr>
                <w:rFonts w:eastAsia="Times New Roman" w:cs="Times New Roman"/>
                <w:color w:val="000000"/>
                <w:szCs w:val="28"/>
              </w:rPr>
            </w:pPr>
            <w:r w:rsidRPr="00762290">
              <w:rPr>
                <w:rFonts w:eastAsia="Times New Roman" w:cs="Times New Roman"/>
                <w:color w:val="000000"/>
                <w:szCs w:val="28"/>
              </w:rPr>
              <w:t>5/2024</w:t>
            </w:r>
          </w:p>
        </w:tc>
        <w:tc>
          <w:tcPr>
            <w:tcW w:w="3704"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xml:space="preserve">- Kiểm tra công tác phòng chống dịch bệnh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Kiểm tra VSMT; ATTP</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Thực hiện các chương trình hành động thực hành tiết kiệm, chống lãng phí, chống tham nhũng</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Thực hiện đánh giá Hiệu trưởng, Phó Hiệu trưởng, đánh giá giáo viên, nhân viên theo chuẩn.</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 Hiệu trưởng, PHT, GVNV, </w:t>
            </w:r>
          </w:p>
          <w:p w:rsidR="00762290" w:rsidRPr="00762290" w:rsidRDefault="00762290" w:rsidP="00762290">
            <w:pPr>
              <w:spacing w:after="0" w:line="240" w:lineRule="auto"/>
              <w:rPr>
                <w:rFonts w:eastAsia="Times New Roman" w:cs="Times New Roman"/>
                <w:color w:val="000000"/>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Ban KTNB</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GVNV; HT;Các TCM</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r w:rsidRPr="00762290">
              <w:rPr>
                <w:rFonts w:eastAsia="Times New Roman" w:cs="Times New Roman"/>
                <w:color w:val="000000"/>
                <w:szCs w:val="28"/>
              </w:rPr>
              <w:t> </w:t>
            </w:r>
          </w:p>
          <w:p w:rsidR="00762290" w:rsidRPr="00762290" w:rsidRDefault="00762290" w:rsidP="00762290">
            <w:pPr>
              <w:spacing w:after="0" w:line="240" w:lineRule="auto"/>
              <w:rPr>
                <w:rFonts w:eastAsia="Times New Roman" w:cs="Times New Roman"/>
                <w:color w:val="000000"/>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rsidR="00762290" w:rsidRPr="00762290" w:rsidRDefault="00762290" w:rsidP="00762290">
            <w:pPr>
              <w:spacing w:after="0" w:line="240" w:lineRule="auto"/>
              <w:rPr>
                <w:rFonts w:eastAsia="Times New Roman" w:cs="Times New Roman"/>
                <w:color w:val="000000"/>
                <w:szCs w:val="28"/>
              </w:rPr>
            </w:pPr>
          </w:p>
        </w:tc>
      </w:tr>
    </w:tbl>
    <w:p w:rsidR="00762290" w:rsidRPr="00762290" w:rsidRDefault="00762290" w:rsidP="00762290">
      <w:pPr>
        <w:shd w:val="clear" w:color="auto" w:fill="FFFFFF"/>
        <w:spacing w:after="0" w:line="360" w:lineRule="auto"/>
        <w:jc w:val="both"/>
        <w:rPr>
          <w:rFonts w:eastAsia="Times New Roman" w:cs="Times New Roman"/>
          <w:color w:val="000000"/>
          <w:sz w:val="24"/>
          <w:szCs w:val="24"/>
        </w:rPr>
      </w:pPr>
      <w:r w:rsidRPr="00762290">
        <w:rPr>
          <w:rFonts w:eastAsia="Times New Roman" w:cs="Times New Roman"/>
          <w:color w:val="000000"/>
          <w:sz w:val="24"/>
          <w:szCs w:val="24"/>
        </w:rPr>
        <w:t xml:space="preserve">                                                                                                          </w:t>
      </w:r>
    </w:p>
    <w:p w:rsidR="00762290" w:rsidRPr="00762290" w:rsidRDefault="00762290" w:rsidP="00762290">
      <w:pPr>
        <w:shd w:val="clear" w:color="auto" w:fill="FFFFFF"/>
        <w:spacing w:after="0" w:line="360" w:lineRule="auto"/>
        <w:jc w:val="both"/>
        <w:rPr>
          <w:rFonts w:eastAsia="Times New Roman" w:cs="Times New Roman"/>
          <w:color w:val="000000"/>
          <w:sz w:val="26"/>
          <w:szCs w:val="26"/>
        </w:rPr>
      </w:pPr>
      <w:r w:rsidRPr="00762290">
        <w:rPr>
          <w:rFonts w:eastAsia="Times New Roman" w:cs="Times New Roman"/>
          <w:color w:val="000000"/>
          <w:sz w:val="24"/>
          <w:szCs w:val="24"/>
        </w:rPr>
        <w:t xml:space="preserve">                                                                                                           </w:t>
      </w:r>
      <w:r w:rsidRPr="00762290">
        <w:rPr>
          <w:rFonts w:eastAsia="Times New Roman" w:cs="Times New Roman"/>
          <w:b/>
          <w:color w:val="000000"/>
          <w:szCs w:val="28"/>
        </w:rPr>
        <w:t>HIỆU TRƯỞNG</w:t>
      </w:r>
      <w:r w:rsidRPr="00762290">
        <w:rPr>
          <w:rFonts w:eastAsia="Times New Roman" w:cs="Times New Roman"/>
          <w:color w:val="000000"/>
          <w:sz w:val="24"/>
          <w:szCs w:val="24"/>
        </w:rPr>
        <w:t xml:space="preserve">  </w:t>
      </w:r>
      <w:r w:rsidRPr="00762290">
        <w:rPr>
          <w:rFonts w:eastAsia="Times New Roman" w:cs="Times New Roman"/>
          <w:color w:val="000000"/>
          <w:sz w:val="26"/>
          <w:szCs w:val="26"/>
        </w:rPr>
        <w:t xml:space="preserve">                                                                                                 </w:t>
      </w:r>
    </w:p>
    <w:p w:rsidR="00762290" w:rsidRPr="00762290" w:rsidRDefault="00762290" w:rsidP="00762290">
      <w:pPr>
        <w:spacing w:after="0" w:line="240" w:lineRule="auto"/>
        <w:jc w:val="both"/>
        <w:rPr>
          <w:rFonts w:eastAsia="Times New Roman" w:cs="Times New Roman"/>
          <w:color w:val="000000"/>
          <w:sz w:val="26"/>
          <w:szCs w:val="26"/>
        </w:rPr>
      </w:pPr>
      <w:r w:rsidRPr="00762290">
        <w:rPr>
          <w:rFonts w:eastAsia="Times New Roman" w:cs="Times New Roman"/>
          <w:color w:val="000000"/>
          <w:sz w:val="26"/>
          <w:szCs w:val="26"/>
        </w:rPr>
        <w:t xml:space="preserve">                                                                                                  </w:t>
      </w:r>
    </w:p>
    <w:p w:rsidR="00762290" w:rsidRPr="00762290" w:rsidRDefault="00762290" w:rsidP="00762290">
      <w:pPr>
        <w:spacing w:after="0" w:line="240" w:lineRule="auto"/>
        <w:jc w:val="both"/>
        <w:rPr>
          <w:rFonts w:eastAsia="Times New Roman" w:cs="Times New Roman"/>
          <w:color w:val="000000"/>
          <w:sz w:val="26"/>
          <w:szCs w:val="26"/>
        </w:rPr>
      </w:pPr>
    </w:p>
    <w:p w:rsidR="00762290" w:rsidRPr="00762290" w:rsidRDefault="00762290" w:rsidP="00762290">
      <w:pPr>
        <w:spacing w:after="0" w:line="240" w:lineRule="auto"/>
        <w:jc w:val="both"/>
        <w:rPr>
          <w:rFonts w:eastAsia="Times New Roman" w:cs="Times New Roman"/>
          <w:color w:val="000000"/>
          <w:sz w:val="26"/>
          <w:szCs w:val="26"/>
        </w:rPr>
      </w:pPr>
    </w:p>
    <w:p w:rsidR="00762290" w:rsidRPr="00762290" w:rsidRDefault="00762290" w:rsidP="00762290">
      <w:pPr>
        <w:spacing w:after="0" w:line="240" w:lineRule="auto"/>
        <w:jc w:val="both"/>
        <w:rPr>
          <w:rFonts w:eastAsia="Times New Roman" w:cs="Times New Roman"/>
          <w:b/>
          <w:color w:val="000000"/>
          <w:szCs w:val="28"/>
        </w:rPr>
      </w:pPr>
      <w:r w:rsidRPr="00762290">
        <w:rPr>
          <w:rFonts w:eastAsia="Times New Roman" w:cs="Times New Roman"/>
          <w:color w:val="000000"/>
          <w:sz w:val="26"/>
          <w:szCs w:val="26"/>
        </w:rPr>
        <w:t xml:space="preserve">                                                                                                 </w:t>
      </w:r>
      <w:r w:rsidRPr="00762290">
        <w:rPr>
          <w:rFonts w:ascii=".VnTime" w:eastAsia="Times New Roman" w:hAnsi=".VnTime" w:cs="Times New Roman"/>
          <w:b/>
          <w:color w:val="000000"/>
          <w:szCs w:val="28"/>
          <w:lang w:val="pt-BR"/>
        </w:rPr>
        <w:t>V</w:t>
      </w:r>
      <w:r w:rsidRPr="00762290">
        <w:rPr>
          <w:rFonts w:eastAsia="Times New Roman" w:cs="Times New Roman"/>
          <w:b/>
          <w:color w:val="000000"/>
          <w:szCs w:val="28"/>
          <w:lang w:val="pt-BR"/>
        </w:rPr>
        <w:t>ũ Thị Kim Luyên</w:t>
      </w:r>
    </w:p>
    <w:p w:rsidR="00672A87" w:rsidRDefault="00672A87"/>
    <w:sectPr w:rsidR="00672A87" w:rsidSect="009C1F9E">
      <w:headerReference w:type="default" r:id="rId6"/>
      <w:footerReference w:type="even" r:id="rId7"/>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F7" w:rsidRDefault="005B52F7">
      <w:pPr>
        <w:spacing w:after="0" w:line="240" w:lineRule="auto"/>
      </w:pPr>
      <w:r>
        <w:separator/>
      </w:r>
    </w:p>
  </w:endnote>
  <w:endnote w:type="continuationSeparator" w:id="0">
    <w:p w:rsidR="005B52F7" w:rsidRDefault="005B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CB" w:rsidRDefault="00762290" w:rsidP="00594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DCB" w:rsidRDefault="005B52F7" w:rsidP="00AD5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CB" w:rsidRDefault="005B52F7" w:rsidP="00AD5B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F7" w:rsidRDefault="005B52F7">
      <w:pPr>
        <w:spacing w:after="0" w:line="240" w:lineRule="auto"/>
      </w:pPr>
      <w:r>
        <w:separator/>
      </w:r>
    </w:p>
  </w:footnote>
  <w:footnote w:type="continuationSeparator" w:id="0">
    <w:p w:rsidR="005B52F7" w:rsidRDefault="005B5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64" w:rsidRDefault="00762290">
    <w:pPr>
      <w:pStyle w:val="Header"/>
      <w:jc w:val="center"/>
    </w:pPr>
    <w:r>
      <w:fldChar w:fldCharType="begin"/>
    </w:r>
    <w:r>
      <w:instrText xml:space="preserve"> PAGE   \* MERGEFORMAT </w:instrText>
    </w:r>
    <w:r>
      <w:fldChar w:fldCharType="separate"/>
    </w:r>
    <w:r w:rsidR="00EA2D90">
      <w:rPr>
        <w:noProof/>
      </w:rPr>
      <w:t>1</w:t>
    </w:r>
    <w:r>
      <w:rPr>
        <w:noProof/>
      </w:rPr>
      <w:fldChar w:fldCharType="end"/>
    </w:r>
  </w:p>
  <w:p w:rsidR="000F2464" w:rsidRDefault="005B5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OVplHFLCY1OjaCNveDu1eOOUMqO+fMnzGrJ2hPdM0Ra3q6WW/9jMDprC2WUyqLllSdo4rvFbFzQ4tCInB18EQ==" w:salt="b/FvGjAEdTmWYxqAgKp/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0"/>
    <w:rsid w:val="005B52F7"/>
    <w:rsid w:val="00672A87"/>
    <w:rsid w:val="00762290"/>
    <w:rsid w:val="00EA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F9DC0-285E-4524-9DB1-C6FC98E9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622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290"/>
  </w:style>
  <w:style w:type="character" w:styleId="PageNumber">
    <w:name w:val="page number"/>
    <w:basedOn w:val="DefaultParagraphFont"/>
    <w:rsid w:val="00762290"/>
  </w:style>
  <w:style w:type="paragraph" w:styleId="Header">
    <w:name w:val="header"/>
    <w:basedOn w:val="Normal"/>
    <w:link w:val="HeaderChar"/>
    <w:uiPriority w:val="99"/>
    <w:rsid w:val="00762290"/>
    <w:pPr>
      <w:tabs>
        <w:tab w:val="center" w:pos="4680"/>
        <w:tab w:val="right" w:pos="936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762290"/>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2023-09-18T02:48:00Z</dcterms:created>
  <dcterms:modified xsi:type="dcterms:W3CDTF">2023-09-18T02:51:00Z</dcterms:modified>
</cp:coreProperties>
</file>