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97"/>
        <w:tblW w:w="10740" w:type="dxa"/>
        <w:tblLook w:val="01E0" w:firstRow="1" w:lastRow="1" w:firstColumn="1" w:lastColumn="1" w:noHBand="0" w:noVBand="0"/>
      </w:tblPr>
      <w:tblGrid>
        <w:gridCol w:w="3936"/>
        <w:gridCol w:w="6804"/>
      </w:tblGrid>
      <w:tr w:rsidR="00866037" w:rsidRPr="00CE7C9E" w:rsidTr="00866037">
        <w:tc>
          <w:tcPr>
            <w:tcW w:w="3936" w:type="dxa"/>
            <w:shd w:val="clear" w:color="auto" w:fill="auto"/>
          </w:tcPr>
          <w:p w:rsidR="00866037" w:rsidRPr="00CE7C9E" w:rsidRDefault="00866037" w:rsidP="00866037">
            <w:pPr>
              <w:shd w:val="clear" w:color="auto" w:fill="FFFFFF"/>
              <w:spacing w:after="0" w:line="4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E7C9E">
              <w:rPr>
                <w:rFonts w:ascii="Times New Roman" w:eastAsia="Times New Roman" w:hAnsi="Times New Roman" w:cs="Times New Roman"/>
                <w:sz w:val="24"/>
                <w:szCs w:val="24"/>
              </w:rPr>
              <w:t>PGD&amp;</w:t>
            </w:r>
            <w:proofErr w:type="gramStart"/>
            <w:r w:rsidRPr="00CE7C9E">
              <w:rPr>
                <w:rFonts w:ascii="Times New Roman" w:eastAsia="Times New Roman" w:hAnsi="Times New Roman" w:cs="Times New Roman"/>
                <w:sz w:val="24"/>
                <w:szCs w:val="24"/>
              </w:rPr>
              <w:t>ĐT  HUYỆN</w:t>
            </w:r>
            <w:proofErr w:type="gramEnd"/>
            <w:r w:rsidRPr="00CE7C9E">
              <w:rPr>
                <w:rFonts w:ascii="Times New Roman" w:eastAsia="Times New Roman" w:hAnsi="Times New Roman" w:cs="Times New Roman"/>
                <w:sz w:val="24"/>
                <w:szCs w:val="24"/>
              </w:rPr>
              <w:t xml:space="preserve"> TIÊN LÃNG</w:t>
            </w:r>
          </w:p>
        </w:tc>
        <w:tc>
          <w:tcPr>
            <w:tcW w:w="6804" w:type="dxa"/>
            <w:shd w:val="clear" w:color="auto" w:fill="auto"/>
          </w:tcPr>
          <w:p w:rsidR="00866037" w:rsidRPr="006F1112" w:rsidRDefault="00866037" w:rsidP="00866037">
            <w:pPr>
              <w:shd w:val="clear" w:color="auto" w:fill="FFFFFF"/>
              <w:spacing w:after="0" w:line="420" w:lineRule="exact"/>
              <w:ind w:firstLine="567"/>
              <w:jc w:val="both"/>
              <w:rPr>
                <w:rFonts w:ascii="Times New Roman" w:eastAsia="Times New Roman" w:hAnsi="Times New Roman" w:cs="Times New Roman"/>
                <w:b/>
                <w:sz w:val="26"/>
                <w:szCs w:val="26"/>
              </w:rPr>
            </w:pPr>
            <w:r w:rsidRPr="006F1112">
              <w:rPr>
                <w:rFonts w:ascii="Times New Roman" w:eastAsia="Times New Roman" w:hAnsi="Times New Roman" w:cs="Times New Roman"/>
                <w:b/>
                <w:sz w:val="26"/>
                <w:szCs w:val="26"/>
              </w:rPr>
              <w:t>CỘNG HÒA XÃ HỘI CHỦ NGHĨA VIỆT NAM</w:t>
            </w:r>
          </w:p>
        </w:tc>
      </w:tr>
      <w:tr w:rsidR="00866037" w:rsidRPr="00CE7C9E" w:rsidTr="00866037">
        <w:tc>
          <w:tcPr>
            <w:tcW w:w="3936" w:type="dxa"/>
            <w:shd w:val="clear" w:color="auto" w:fill="auto"/>
          </w:tcPr>
          <w:p w:rsidR="00866037" w:rsidRPr="00CE7C9E" w:rsidRDefault="00866037" w:rsidP="00866037">
            <w:pPr>
              <w:shd w:val="clear" w:color="auto" w:fill="FFFFFF"/>
              <w:spacing w:after="0" w:line="420" w:lineRule="exact"/>
              <w:rPr>
                <w:rFonts w:ascii="Times New Roman" w:eastAsia="Times New Roman" w:hAnsi="Times New Roman" w:cs="Times New Roman"/>
                <w:b/>
                <w:sz w:val="26"/>
                <w:szCs w:val="26"/>
              </w:rPr>
            </w:pPr>
            <w:r w:rsidRPr="00CE7C9E">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71CA587" wp14:editId="51071CCF">
                      <wp:simplePos x="0" y="0"/>
                      <wp:positionH relativeFrom="column">
                        <wp:posOffset>614045</wp:posOffset>
                      </wp:positionH>
                      <wp:positionV relativeFrom="paragraph">
                        <wp:posOffset>308610</wp:posOffset>
                      </wp:positionV>
                      <wp:extent cx="12096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937B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24.3pt" to="143.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6THQIAADYEAAAOAAAAZHJzL2Uyb0RvYy54bWysU8GO2jAQvVfqP1i+QxIKL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"/>
                  </w:pict>
                </mc:Fallback>
              </mc:AlternateContent>
            </w:r>
            <w:r>
              <w:rPr>
                <w:rFonts w:ascii="Times New Roman" w:eastAsia="Times New Roman" w:hAnsi="Times New Roman" w:cs="Times New Roman"/>
                <w:b/>
                <w:sz w:val="26"/>
                <w:szCs w:val="26"/>
              </w:rPr>
              <w:t xml:space="preserve">    </w:t>
            </w:r>
            <w:r w:rsidRPr="00CE7C9E">
              <w:rPr>
                <w:rFonts w:ascii="Times New Roman" w:eastAsia="Times New Roman" w:hAnsi="Times New Roman" w:cs="Times New Roman"/>
                <w:b/>
                <w:sz w:val="26"/>
                <w:szCs w:val="26"/>
              </w:rPr>
              <w:t>TRƯỜNG MN KHỞI NGHĨA</w:t>
            </w:r>
          </w:p>
        </w:tc>
        <w:tc>
          <w:tcPr>
            <w:tcW w:w="6804" w:type="dxa"/>
            <w:shd w:val="clear" w:color="auto" w:fill="auto"/>
          </w:tcPr>
          <w:p w:rsidR="00866037" w:rsidRPr="006F1112" w:rsidRDefault="00866037" w:rsidP="00866037">
            <w:pPr>
              <w:shd w:val="clear" w:color="auto" w:fill="FFFFFF"/>
              <w:spacing w:after="0" w:line="42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w:t>
            </w:r>
            <w:r w:rsidRPr="006F1112">
              <w:rPr>
                <w:rFonts w:ascii="Times New Roman" w:eastAsia="Times New Roman" w:hAnsi="Times New Roman" w:cs="Times New Roman"/>
                <w:b/>
                <w:sz w:val="28"/>
                <w:szCs w:val="28"/>
              </w:rPr>
              <w:t>Độc lập – Tự do – Hạnh phúc</w:t>
            </w:r>
          </w:p>
          <w:p w:rsidR="00866037" w:rsidRPr="00CE7C9E" w:rsidRDefault="00866037" w:rsidP="00866037">
            <w:pPr>
              <w:shd w:val="clear" w:color="auto" w:fill="FFFFFF"/>
              <w:spacing w:after="0" w:line="420" w:lineRule="exact"/>
              <w:ind w:firstLine="567"/>
              <w:jc w:val="both"/>
              <w:rPr>
                <w:rFonts w:ascii="Times New Roman" w:eastAsia="Times New Roman" w:hAnsi="Times New Roman" w:cs="Times New Roman"/>
                <w:b/>
                <w:sz w:val="28"/>
                <w:szCs w:val="28"/>
              </w:rPr>
            </w:pPr>
            <w:r w:rsidRPr="00CE7C9E">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8E91934" wp14:editId="417897DD">
                      <wp:simplePos x="0" y="0"/>
                      <wp:positionH relativeFrom="column">
                        <wp:posOffset>1397635</wp:posOffset>
                      </wp:positionH>
                      <wp:positionV relativeFrom="paragraph">
                        <wp:posOffset>32385</wp:posOffset>
                      </wp:positionV>
                      <wp:extent cx="1333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211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2.55pt" to="215.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N0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"/>
                  </w:pict>
                </mc:Fallback>
              </mc:AlternateContent>
            </w:r>
          </w:p>
        </w:tc>
      </w:tr>
      <w:tr w:rsidR="00866037" w:rsidRPr="00CE7C9E" w:rsidTr="00866037">
        <w:tc>
          <w:tcPr>
            <w:tcW w:w="3936" w:type="dxa"/>
            <w:shd w:val="clear" w:color="auto" w:fill="auto"/>
          </w:tcPr>
          <w:p w:rsidR="00866037" w:rsidRPr="00EE494A" w:rsidRDefault="002A63BF" w:rsidP="00866037">
            <w:pPr>
              <w:shd w:val="clear" w:color="auto" w:fill="FFFFFF"/>
              <w:spacing w:after="0" w:line="420" w:lineRule="exact"/>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866037" w:rsidRPr="00EE494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66037" w:rsidRPr="00EE494A">
              <w:rPr>
                <w:rFonts w:ascii="Times New Roman" w:eastAsia="Times New Roman" w:hAnsi="Times New Roman" w:cs="Times New Roman"/>
                <w:sz w:val="26"/>
                <w:szCs w:val="26"/>
              </w:rPr>
              <w:t xml:space="preserve">    /KH-</w:t>
            </w:r>
            <w:r w:rsidR="00866037">
              <w:rPr>
                <w:rFonts w:ascii="Times New Roman" w:eastAsia="Times New Roman" w:hAnsi="Times New Roman" w:cs="Times New Roman"/>
                <w:sz w:val="26"/>
                <w:szCs w:val="26"/>
              </w:rPr>
              <w:t>MN</w:t>
            </w:r>
          </w:p>
        </w:tc>
        <w:tc>
          <w:tcPr>
            <w:tcW w:w="6804" w:type="dxa"/>
            <w:shd w:val="clear" w:color="auto" w:fill="auto"/>
          </w:tcPr>
          <w:p w:rsidR="00866037" w:rsidRPr="00EE494A" w:rsidRDefault="00866037" w:rsidP="002A63BF">
            <w:pPr>
              <w:shd w:val="clear" w:color="auto" w:fill="FFFFFF"/>
              <w:spacing w:after="0" w:line="420" w:lineRule="exact"/>
              <w:ind w:firstLine="567"/>
              <w:jc w:val="center"/>
              <w:rPr>
                <w:rFonts w:ascii="Times New Roman" w:eastAsia="Times New Roman" w:hAnsi="Times New Roman" w:cs="Times New Roman"/>
                <w:i/>
                <w:sz w:val="26"/>
                <w:szCs w:val="26"/>
              </w:rPr>
            </w:pPr>
            <w:r w:rsidRPr="00EE494A">
              <w:rPr>
                <w:rFonts w:ascii="Times New Roman" w:eastAsia="Times New Roman" w:hAnsi="Times New Roman" w:cs="Times New Roman"/>
                <w:i/>
                <w:sz w:val="26"/>
                <w:szCs w:val="26"/>
              </w:rPr>
              <w:t xml:space="preserve">Khởi Nghĩa, </w:t>
            </w:r>
            <w:proofErr w:type="gramStart"/>
            <w:r w:rsidRPr="00EE494A">
              <w:rPr>
                <w:rFonts w:ascii="Times New Roman" w:eastAsia="Times New Roman" w:hAnsi="Times New Roman" w:cs="Times New Roman"/>
                <w:i/>
                <w:sz w:val="26"/>
                <w:szCs w:val="26"/>
              </w:rPr>
              <w:t xml:space="preserve">ngày  </w:t>
            </w:r>
            <w:r w:rsidR="002A63BF">
              <w:rPr>
                <w:rFonts w:ascii="Times New Roman" w:eastAsia="Times New Roman" w:hAnsi="Times New Roman" w:cs="Times New Roman"/>
                <w:i/>
                <w:sz w:val="26"/>
                <w:szCs w:val="26"/>
              </w:rPr>
              <w:t>29</w:t>
            </w:r>
            <w:proofErr w:type="gramEnd"/>
            <w:r w:rsidRPr="00EE494A">
              <w:rPr>
                <w:rFonts w:ascii="Times New Roman" w:eastAsia="Times New Roman" w:hAnsi="Times New Roman" w:cs="Times New Roman"/>
                <w:i/>
                <w:sz w:val="26"/>
                <w:szCs w:val="26"/>
              </w:rPr>
              <w:t xml:space="preserve"> tháng </w:t>
            </w:r>
            <w:r w:rsidR="002A63BF">
              <w:rPr>
                <w:rFonts w:ascii="Times New Roman" w:eastAsia="Times New Roman" w:hAnsi="Times New Roman" w:cs="Times New Roman"/>
                <w:i/>
                <w:sz w:val="26"/>
                <w:szCs w:val="26"/>
              </w:rPr>
              <w:t>7</w:t>
            </w:r>
            <w:r w:rsidRPr="00EE494A">
              <w:rPr>
                <w:rFonts w:ascii="Times New Roman" w:eastAsia="Times New Roman" w:hAnsi="Times New Roman" w:cs="Times New Roman"/>
                <w:i/>
                <w:sz w:val="26"/>
                <w:szCs w:val="26"/>
              </w:rPr>
              <w:t xml:space="preserve">  năm 202</w:t>
            </w:r>
            <w:r w:rsidR="002A63BF">
              <w:rPr>
                <w:rFonts w:ascii="Times New Roman" w:eastAsia="Times New Roman" w:hAnsi="Times New Roman" w:cs="Times New Roman"/>
                <w:i/>
                <w:sz w:val="26"/>
                <w:szCs w:val="26"/>
              </w:rPr>
              <w:t>2</w:t>
            </w:r>
          </w:p>
        </w:tc>
      </w:tr>
    </w:tbl>
    <w:p w:rsidR="00CE7C9E" w:rsidRDefault="00CE7C9E" w:rsidP="00866037">
      <w:pPr>
        <w:shd w:val="clear" w:color="auto" w:fill="FFFFFF"/>
        <w:spacing w:after="0" w:line="420" w:lineRule="exact"/>
        <w:jc w:val="both"/>
        <w:rPr>
          <w:rFonts w:ascii="Times New Roman" w:eastAsia="Times New Roman" w:hAnsi="Times New Roman" w:cs="Times New Roman"/>
          <w:b/>
          <w:bCs/>
          <w:color w:val="45710A"/>
          <w:sz w:val="28"/>
          <w:szCs w:val="28"/>
        </w:rPr>
      </w:pPr>
    </w:p>
    <w:p w:rsidR="00866037" w:rsidRDefault="00EE494A" w:rsidP="00866037">
      <w:pPr>
        <w:shd w:val="clear" w:color="auto" w:fill="FFFFFF"/>
        <w:spacing w:after="0" w:line="4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KẾ HOẠCH </w:t>
      </w:r>
      <w:r w:rsidR="00CE7C9E" w:rsidRPr="00CE7C9E">
        <w:rPr>
          <w:rFonts w:ascii="Times New Roman" w:eastAsia="Times New Roman" w:hAnsi="Times New Roman" w:cs="Times New Roman"/>
          <w:b/>
          <w:bCs/>
          <w:sz w:val="28"/>
          <w:szCs w:val="28"/>
        </w:rPr>
        <w:t>PHÂN CÔNG NHIỆM VỤ</w:t>
      </w:r>
      <w:r>
        <w:rPr>
          <w:rFonts w:ascii="Times New Roman" w:eastAsia="Times New Roman" w:hAnsi="Times New Roman" w:cs="Times New Roman"/>
          <w:sz w:val="28"/>
          <w:szCs w:val="28"/>
        </w:rPr>
        <w:t xml:space="preserve"> </w:t>
      </w:r>
      <w:r w:rsidR="00CE7C9E" w:rsidRPr="00CE7C9E">
        <w:rPr>
          <w:rFonts w:ascii="Times New Roman" w:eastAsia="Times New Roman" w:hAnsi="Times New Roman" w:cs="Times New Roman"/>
          <w:b/>
          <w:bCs/>
          <w:sz w:val="28"/>
          <w:szCs w:val="28"/>
        </w:rPr>
        <w:t>CHO CÁN BỘ, GIÁO VIÊN</w:t>
      </w:r>
    </w:p>
    <w:p w:rsidR="00CE7C9E" w:rsidRDefault="00CE7C9E" w:rsidP="00866037">
      <w:pPr>
        <w:shd w:val="clear" w:color="auto" w:fill="FFFFFF"/>
        <w:spacing w:after="0" w:line="420" w:lineRule="exact"/>
        <w:jc w:val="center"/>
        <w:rPr>
          <w:rFonts w:ascii="Times New Roman" w:eastAsia="Times New Roman" w:hAnsi="Times New Roman" w:cs="Times New Roman"/>
          <w:sz w:val="28"/>
          <w:szCs w:val="28"/>
        </w:rPr>
      </w:pPr>
      <w:r w:rsidRPr="00CE7C9E">
        <w:rPr>
          <w:rFonts w:ascii="Times New Roman" w:eastAsia="Times New Roman" w:hAnsi="Times New Roman" w:cs="Times New Roman"/>
          <w:b/>
          <w:bCs/>
          <w:sz w:val="28"/>
          <w:szCs w:val="28"/>
        </w:rPr>
        <w:t xml:space="preserve"> NHÂN VIÊN TRƯỜNG </w:t>
      </w:r>
      <w:r w:rsidR="00EE494A">
        <w:rPr>
          <w:rFonts w:ascii="Times New Roman" w:eastAsia="Times New Roman" w:hAnsi="Times New Roman" w:cs="Times New Roman"/>
          <w:b/>
          <w:bCs/>
          <w:sz w:val="28"/>
          <w:szCs w:val="28"/>
        </w:rPr>
        <w:t>MẦM NON KHỞI NGHĨA</w:t>
      </w:r>
      <w:r w:rsidRPr="00CE7C9E">
        <w:rPr>
          <w:rFonts w:ascii="Times New Roman" w:eastAsia="Times New Roman" w:hAnsi="Times New Roman" w:cs="Times New Roman"/>
          <w:sz w:val="28"/>
          <w:szCs w:val="28"/>
        </w:rPr>
        <w:br/>
      </w:r>
      <w:r w:rsidRPr="00CE7C9E">
        <w:rPr>
          <w:rFonts w:ascii="Times New Roman" w:eastAsia="Times New Roman" w:hAnsi="Times New Roman" w:cs="Times New Roman"/>
          <w:b/>
          <w:bCs/>
          <w:sz w:val="28"/>
          <w:szCs w:val="28"/>
        </w:rPr>
        <w:t>NĂM HỌC 202</w:t>
      </w:r>
      <w:r w:rsidR="009C0C84">
        <w:rPr>
          <w:rFonts w:ascii="Times New Roman" w:eastAsia="Times New Roman" w:hAnsi="Times New Roman" w:cs="Times New Roman"/>
          <w:b/>
          <w:bCs/>
          <w:sz w:val="28"/>
          <w:szCs w:val="28"/>
        </w:rPr>
        <w:t>2</w:t>
      </w:r>
      <w:r w:rsidRPr="00CE7C9E">
        <w:rPr>
          <w:rFonts w:ascii="Times New Roman" w:eastAsia="Times New Roman" w:hAnsi="Times New Roman" w:cs="Times New Roman"/>
          <w:b/>
          <w:bCs/>
          <w:sz w:val="28"/>
          <w:szCs w:val="28"/>
        </w:rPr>
        <w:t xml:space="preserve"> - 202</w:t>
      </w:r>
      <w:r w:rsidR="009C0C84">
        <w:rPr>
          <w:rFonts w:ascii="Times New Roman" w:eastAsia="Times New Roman" w:hAnsi="Times New Roman" w:cs="Times New Roman"/>
          <w:b/>
          <w:bCs/>
          <w:sz w:val="28"/>
          <w:szCs w:val="28"/>
        </w:rPr>
        <w:t>3</w:t>
      </w:r>
    </w:p>
    <w:p w:rsidR="005943EA" w:rsidRDefault="005943EA"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A0003A" wp14:editId="4635A595">
                <wp:simplePos x="0" y="0"/>
                <wp:positionH relativeFrom="column">
                  <wp:posOffset>2432685</wp:posOffset>
                </wp:positionH>
                <wp:positionV relativeFrom="paragraph">
                  <wp:posOffset>51435</wp:posOffset>
                </wp:positionV>
                <wp:extent cx="11906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190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1870F"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1.55pt,4.05pt" to="285.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" strokecolor="#4579b8 [3044]"/>
            </w:pict>
          </mc:Fallback>
        </mc:AlternateContent>
      </w:r>
    </w:p>
    <w:p w:rsidR="00CE7C9E" w:rsidRDefault="00C2770B"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w:t>
      </w:r>
      <w:proofErr w:type="gramStart"/>
      <w:r>
        <w:rPr>
          <w:rFonts w:ascii="Times New Roman" w:eastAsia="Times New Roman" w:hAnsi="Times New Roman" w:cs="Times New Roman"/>
          <w:sz w:val="28"/>
          <w:szCs w:val="28"/>
        </w:rPr>
        <w:t>cứ  vào</w:t>
      </w:r>
      <w:proofErr w:type="gramEnd"/>
      <w:r>
        <w:rPr>
          <w:rFonts w:ascii="Times New Roman" w:eastAsia="Times New Roman" w:hAnsi="Times New Roman" w:cs="Times New Roman"/>
          <w:sz w:val="28"/>
          <w:szCs w:val="28"/>
        </w:rPr>
        <w:t xml:space="preserve"> nhiệm vụ năm học 202</w:t>
      </w:r>
      <w:r w:rsidR="009C0C84">
        <w:rPr>
          <w:rFonts w:ascii="Times New Roman" w:eastAsia="Times New Roman" w:hAnsi="Times New Roman" w:cs="Times New Roman"/>
          <w:sz w:val="28"/>
          <w:szCs w:val="28"/>
        </w:rPr>
        <w:t>2</w:t>
      </w:r>
      <w:r>
        <w:rPr>
          <w:rFonts w:ascii="Times New Roman" w:eastAsia="Times New Roman" w:hAnsi="Times New Roman" w:cs="Times New Roman"/>
          <w:sz w:val="28"/>
          <w:szCs w:val="28"/>
        </w:rPr>
        <w:t>-202</w:t>
      </w:r>
      <w:r w:rsidR="009C0C8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của trường mầm non Khởi Nghĩa;</w:t>
      </w:r>
    </w:p>
    <w:p w:rsidR="00C2770B" w:rsidRDefault="00C2770B"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vào năng lực, trình độ chuyên môn nghiêp vụ đội ngũ cán bộ giáo viên nhân viên trường mầm non Khởi Nghĩa năm học 202</w:t>
      </w:r>
      <w:r w:rsidR="009C0C84">
        <w:rPr>
          <w:rFonts w:ascii="Times New Roman" w:eastAsia="Times New Roman" w:hAnsi="Times New Roman" w:cs="Times New Roman"/>
          <w:sz w:val="28"/>
          <w:szCs w:val="28"/>
        </w:rPr>
        <w:t>2</w:t>
      </w:r>
      <w:r>
        <w:rPr>
          <w:rFonts w:ascii="Times New Roman" w:eastAsia="Times New Roman" w:hAnsi="Times New Roman" w:cs="Times New Roman"/>
          <w:sz w:val="28"/>
          <w:szCs w:val="28"/>
        </w:rPr>
        <w:t>-202</w:t>
      </w:r>
      <w:r w:rsidR="009C0C84">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Trường </w:t>
      </w:r>
      <w:r w:rsidR="00C2770B">
        <w:rPr>
          <w:rFonts w:ascii="Times New Roman" w:eastAsia="Times New Roman" w:hAnsi="Times New Roman" w:cs="Times New Roman"/>
          <w:sz w:val="28"/>
          <w:szCs w:val="28"/>
        </w:rPr>
        <w:t xml:space="preserve">mầm non Khởi </w:t>
      </w:r>
      <w:proofErr w:type="gramStart"/>
      <w:r w:rsidR="00C2770B">
        <w:rPr>
          <w:rFonts w:ascii="Times New Roman" w:eastAsia="Times New Roman" w:hAnsi="Times New Roman" w:cs="Times New Roman"/>
          <w:sz w:val="28"/>
          <w:szCs w:val="28"/>
        </w:rPr>
        <w:t xml:space="preserve">Nghĩa </w:t>
      </w:r>
      <w:r w:rsidRPr="00416D1B">
        <w:rPr>
          <w:rFonts w:ascii="Times New Roman" w:eastAsia="Times New Roman" w:hAnsi="Times New Roman" w:cs="Times New Roman"/>
          <w:sz w:val="28"/>
          <w:szCs w:val="28"/>
        </w:rPr>
        <w:t xml:space="preserve"> </w:t>
      </w:r>
      <w:r w:rsidR="00C2770B">
        <w:rPr>
          <w:rFonts w:ascii="Times New Roman" w:eastAsia="Times New Roman" w:hAnsi="Times New Roman" w:cs="Times New Roman"/>
          <w:sz w:val="28"/>
          <w:szCs w:val="28"/>
        </w:rPr>
        <w:t>xây</w:t>
      </w:r>
      <w:proofErr w:type="gramEnd"/>
      <w:r w:rsidR="00C2770B">
        <w:rPr>
          <w:rFonts w:ascii="Times New Roman" w:eastAsia="Times New Roman" w:hAnsi="Times New Roman" w:cs="Times New Roman"/>
          <w:sz w:val="28"/>
          <w:szCs w:val="28"/>
        </w:rPr>
        <w:t xml:space="preserve"> dựng Kế hoach phân công nhiệm vụ </w:t>
      </w:r>
      <w:r w:rsidRPr="00416D1B">
        <w:rPr>
          <w:rFonts w:ascii="Times New Roman" w:eastAsia="Times New Roman" w:hAnsi="Times New Roman" w:cs="Times New Roman"/>
          <w:sz w:val="28"/>
          <w:szCs w:val="28"/>
        </w:rPr>
        <w:t xml:space="preserve">cho </w:t>
      </w:r>
      <w:r w:rsidR="00C2770B">
        <w:rPr>
          <w:rFonts w:ascii="Times New Roman" w:eastAsia="Times New Roman" w:hAnsi="Times New Roman" w:cs="Times New Roman"/>
          <w:sz w:val="28"/>
          <w:szCs w:val="28"/>
        </w:rPr>
        <w:t>Cán bộ, giáo viên, nhân</w:t>
      </w:r>
      <w:r w:rsidR="005943EA">
        <w:rPr>
          <w:rFonts w:ascii="Times New Roman" w:eastAsia="Times New Roman" w:hAnsi="Times New Roman" w:cs="Times New Roman"/>
          <w:sz w:val="28"/>
          <w:szCs w:val="28"/>
        </w:rPr>
        <w:t xml:space="preserve"> viên</w:t>
      </w:r>
      <w:r w:rsidRPr="00416D1B">
        <w:rPr>
          <w:rFonts w:ascii="Times New Roman" w:eastAsia="Times New Roman" w:hAnsi="Times New Roman" w:cs="Times New Roman"/>
          <w:sz w:val="28"/>
          <w:szCs w:val="28"/>
        </w:rPr>
        <w:t>, năm học 202</w:t>
      </w:r>
      <w:r w:rsidR="009C0C84">
        <w:rPr>
          <w:rFonts w:ascii="Times New Roman" w:eastAsia="Times New Roman" w:hAnsi="Times New Roman" w:cs="Times New Roman"/>
          <w:sz w:val="28"/>
          <w:szCs w:val="28"/>
        </w:rPr>
        <w:t>2</w:t>
      </w:r>
      <w:r w:rsidRPr="00416D1B">
        <w:rPr>
          <w:rFonts w:ascii="Times New Roman" w:eastAsia="Times New Roman" w:hAnsi="Times New Roman" w:cs="Times New Roman"/>
          <w:sz w:val="28"/>
          <w:szCs w:val="28"/>
        </w:rPr>
        <w:t xml:space="preserve"> - 202</w:t>
      </w:r>
      <w:r w:rsidR="009C0C84">
        <w:rPr>
          <w:rFonts w:ascii="Times New Roman" w:eastAsia="Times New Roman" w:hAnsi="Times New Roman" w:cs="Times New Roman"/>
          <w:sz w:val="28"/>
          <w:szCs w:val="28"/>
        </w:rPr>
        <w:t>3</w:t>
      </w:r>
      <w:r w:rsidRPr="00416D1B">
        <w:rPr>
          <w:rFonts w:ascii="Times New Roman" w:eastAsia="Times New Roman" w:hAnsi="Times New Roman" w:cs="Times New Roman"/>
          <w:sz w:val="28"/>
          <w:szCs w:val="28"/>
        </w:rPr>
        <w:t xml:space="preserve"> như sau:</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I. BAN GIÁM HIỆU</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sz w:val="28"/>
          <w:szCs w:val="28"/>
        </w:rPr>
        <w:t xml:space="preserve">1. Hiệu trưởng </w:t>
      </w:r>
      <w:r w:rsidR="001E146F" w:rsidRPr="00B034B1">
        <w:rPr>
          <w:rFonts w:ascii="Times New Roman" w:eastAsia="Times New Roman" w:hAnsi="Times New Roman" w:cs="Times New Roman"/>
          <w:b/>
          <w:sz w:val="28"/>
          <w:szCs w:val="28"/>
        </w:rPr>
        <w:t>đồng chí Vũ Thị Kim Luyên</w:t>
      </w:r>
      <w:r w:rsidRPr="00416D1B">
        <w:rPr>
          <w:rFonts w:ascii="Times New Roman" w:eastAsia="Times New Roman" w:hAnsi="Times New Roman" w:cs="Times New Roman"/>
          <w:sz w:val="28"/>
          <w:szCs w:val="28"/>
        </w:rPr>
        <w:t xml:space="preserve"> (Thực hiện theo đúng nhiệm vụ và quyền hạn của Hiệu trưởng do Điều lệ trường </w:t>
      </w:r>
      <w:r w:rsidR="001E146F">
        <w:rPr>
          <w:rFonts w:ascii="Times New Roman" w:eastAsia="Times New Roman" w:hAnsi="Times New Roman" w:cs="Times New Roman"/>
          <w:sz w:val="28"/>
          <w:szCs w:val="28"/>
        </w:rPr>
        <w:t>mầm non</w:t>
      </w:r>
      <w:r w:rsidRPr="00416D1B">
        <w:rPr>
          <w:rFonts w:ascii="Times New Roman" w:eastAsia="Times New Roman" w:hAnsi="Times New Roman" w:cs="Times New Roman"/>
          <w:sz w:val="28"/>
          <w:szCs w:val="28"/>
        </w:rPr>
        <w:t xml:space="preserve"> quy định).</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Chịu trách nhiệm trước </w:t>
      </w:r>
      <w:r w:rsidR="009C0C84">
        <w:rPr>
          <w:rFonts w:ascii="Times New Roman" w:eastAsia="Times New Roman" w:hAnsi="Times New Roman" w:cs="Times New Roman"/>
          <w:sz w:val="28"/>
          <w:szCs w:val="28"/>
        </w:rPr>
        <w:t xml:space="preserve">UBND huyện, </w:t>
      </w:r>
      <w:r w:rsidR="00363C13" w:rsidRPr="00363C13">
        <w:rPr>
          <w:rFonts w:ascii="Times New Roman" w:eastAsia="Times New Roman" w:hAnsi="Times New Roman" w:cs="Times New Roman"/>
          <w:sz w:val="28"/>
          <w:szCs w:val="28"/>
        </w:rPr>
        <w:t>phòng GD&amp;ĐT Tiên Lãng, UBND Khởi Nghĩa về toàn bộ hoạt động của nhà trường.</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Quản lý và điều hành mọi hoạt động của nhà trường; </w:t>
      </w:r>
      <w:r w:rsidR="009C0C84">
        <w:rPr>
          <w:rFonts w:ascii="Times New Roman" w:eastAsia="Times New Roman" w:hAnsi="Times New Roman" w:cs="Times New Roman"/>
          <w:sz w:val="28"/>
          <w:szCs w:val="28"/>
        </w:rPr>
        <w:t>T</w:t>
      </w:r>
      <w:r w:rsidR="00363C13" w:rsidRPr="00363C13">
        <w:rPr>
          <w:rFonts w:ascii="Times New Roman" w:eastAsia="Times New Roman" w:hAnsi="Times New Roman" w:cs="Times New Roman"/>
          <w:sz w:val="28"/>
          <w:szCs w:val="28"/>
        </w:rPr>
        <w:t xml:space="preserve">riệu tập và chủ toạ các hoạt động của nhà trường; </w:t>
      </w:r>
      <w:r w:rsidR="009C0C84">
        <w:rPr>
          <w:rFonts w:ascii="Times New Roman" w:eastAsia="Times New Roman" w:hAnsi="Times New Roman" w:cs="Times New Roman"/>
          <w:sz w:val="28"/>
          <w:szCs w:val="28"/>
        </w:rPr>
        <w:t>T</w:t>
      </w:r>
      <w:r w:rsidR="00363C13" w:rsidRPr="00363C13">
        <w:rPr>
          <w:rFonts w:ascii="Times New Roman" w:eastAsia="Times New Roman" w:hAnsi="Times New Roman" w:cs="Times New Roman"/>
          <w:sz w:val="28"/>
          <w:szCs w:val="28"/>
        </w:rPr>
        <w:t>ổ chức chỉ đạo triển khai các chủ trương của Đảng, Nhà nước và các cấp tới CBGV, NV, trẻ em trong trường.</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Chỉ đạo, quản lý và giải quyết một số công việc chính như sau:</w:t>
      </w:r>
    </w:p>
    <w:p w:rsidR="00363C13" w:rsidRPr="00363C13" w:rsidRDefault="00363C13" w:rsidP="00363C13">
      <w:pPr>
        <w:shd w:val="clear" w:color="auto" w:fill="FFFFFF"/>
        <w:spacing w:after="0" w:line="420" w:lineRule="exact"/>
        <w:ind w:firstLine="567"/>
        <w:jc w:val="both"/>
        <w:rPr>
          <w:rFonts w:ascii="Times New Roman" w:eastAsia="Times New Roman" w:hAnsi="Times New Roman" w:cs="Times New Roman"/>
          <w:sz w:val="28"/>
          <w:szCs w:val="28"/>
        </w:rPr>
      </w:pPr>
      <w:r w:rsidRPr="00363C13">
        <w:rPr>
          <w:rFonts w:ascii="Times New Roman" w:eastAsia="Times New Roman" w:hAnsi="Times New Roman" w:cs="Times New Roman"/>
          <w:sz w:val="28"/>
          <w:szCs w:val="28"/>
        </w:rPr>
        <w:t>- Tài chính, kế hoạch.</w:t>
      </w:r>
    </w:p>
    <w:p w:rsidR="00363C13" w:rsidRPr="00363C13" w:rsidRDefault="00363C13" w:rsidP="00363C13">
      <w:pPr>
        <w:shd w:val="clear" w:color="auto" w:fill="FFFFFF"/>
        <w:spacing w:after="0" w:line="420" w:lineRule="exact"/>
        <w:ind w:firstLine="567"/>
        <w:jc w:val="both"/>
        <w:rPr>
          <w:rFonts w:ascii="Times New Roman" w:eastAsia="Times New Roman" w:hAnsi="Times New Roman" w:cs="Times New Roman"/>
          <w:sz w:val="28"/>
          <w:szCs w:val="28"/>
        </w:rPr>
      </w:pPr>
      <w:r w:rsidRPr="00363C13">
        <w:rPr>
          <w:rFonts w:ascii="Times New Roman" w:eastAsia="Times New Roman" w:hAnsi="Times New Roman" w:cs="Times New Roman"/>
          <w:sz w:val="28"/>
          <w:szCs w:val="28"/>
        </w:rPr>
        <w:t>- Các vấn đề liên quan đến trẻ em (Chuyển đi, chuyển đến, …)</w:t>
      </w:r>
    </w:p>
    <w:p w:rsidR="00363C13" w:rsidRPr="00363C13" w:rsidRDefault="00363C13" w:rsidP="00363C13">
      <w:pPr>
        <w:shd w:val="clear" w:color="auto" w:fill="FFFFFF"/>
        <w:spacing w:after="0" w:line="420" w:lineRule="exact"/>
        <w:ind w:firstLine="567"/>
        <w:jc w:val="both"/>
        <w:rPr>
          <w:rFonts w:ascii="Times New Roman" w:eastAsia="Times New Roman" w:hAnsi="Times New Roman" w:cs="Times New Roman"/>
          <w:sz w:val="28"/>
          <w:szCs w:val="28"/>
        </w:rPr>
      </w:pPr>
      <w:r w:rsidRPr="00363C13">
        <w:rPr>
          <w:rFonts w:ascii="Times New Roman" w:eastAsia="Times New Roman" w:hAnsi="Times New Roman" w:cs="Times New Roman"/>
          <w:sz w:val="28"/>
          <w:szCs w:val="28"/>
        </w:rPr>
        <w:t>- Chỉ đạo các tổ chức, đoàn thể hoạt động theo chức năng.</w:t>
      </w:r>
    </w:p>
    <w:p w:rsidR="00363C13" w:rsidRPr="00363C13" w:rsidRDefault="00363C13" w:rsidP="00363C13">
      <w:pPr>
        <w:shd w:val="clear" w:color="auto" w:fill="FFFFFF"/>
        <w:spacing w:after="0" w:line="420" w:lineRule="exact"/>
        <w:ind w:firstLine="567"/>
        <w:jc w:val="both"/>
        <w:rPr>
          <w:rFonts w:ascii="Times New Roman" w:eastAsia="Times New Roman" w:hAnsi="Times New Roman" w:cs="Times New Roman"/>
          <w:sz w:val="28"/>
          <w:szCs w:val="28"/>
        </w:rPr>
      </w:pPr>
      <w:r w:rsidRPr="00363C13">
        <w:rPr>
          <w:rFonts w:ascii="Times New Roman" w:eastAsia="Times New Roman" w:hAnsi="Times New Roman" w:cs="Times New Roman"/>
          <w:sz w:val="28"/>
          <w:szCs w:val="28"/>
        </w:rPr>
        <w:t>- Công tác thanh - kiểm tra nội bộ trường học.</w:t>
      </w:r>
    </w:p>
    <w:p w:rsidR="00363C13" w:rsidRPr="00363C13" w:rsidRDefault="00363C13" w:rsidP="00363C13">
      <w:pPr>
        <w:shd w:val="clear" w:color="auto" w:fill="FFFFFF"/>
        <w:spacing w:after="0" w:line="420" w:lineRule="exact"/>
        <w:ind w:firstLine="567"/>
        <w:jc w:val="both"/>
        <w:rPr>
          <w:rFonts w:ascii="Times New Roman" w:eastAsia="Times New Roman" w:hAnsi="Times New Roman" w:cs="Times New Roman"/>
          <w:sz w:val="28"/>
          <w:szCs w:val="28"/>
        </w:rPr>
      </w:pPr>
      <w:r w:rsidRPr="00363C13">
        <w:rPr>
          <w:rFonts w:ascii="Times New Roman" w:eastAsia="Times New Roman" w:hAnsi="Times New Roman" w:cs="Times New Roman"/>
          <w:sz w:val="28"/>
          <w:szCs w:val="28"/>
        </w:rPr>
        <w:t>- Quản lý hồ sơ CB, GV, NV.</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Trực tiếp ký duyệt KH của các tổ chức đoàn thể, KH chuyên môn của nhà trường; các văn bản gửi các cấp, các ngành và các văn bản khác liên quan đến hoạt </w:t>
      </w:r>
      <w:proofErr w:type="gramStart"/>
      <w:r w:rsidR="00363C13" w:rsidRPr="00363C13">
        <w:rPr>
          <w:rFonts w:ascii="Times New Roman" w:eastAsia="Times New Roman" w:hAnsi="Times New Roman" w:cs="Times New Roman"/>
          <w:sz w:val="28"/>
          <w:szCs w:val="28"/>
        </w:rPr>
        <w:t>động  nhà</w:t>
      </w:r>
      <w:proofErr w:type="gramEnd"/>
      <w:r w:rsidR="00363C13" w:rsidRPr="00363C13">
        <w:rPr>
          <w:rFonts w:ascii="Times New Roman" w:eastAsia="Times New Roman" w:hAnsi="Times New Roman" w:cs="Times New Roman"/>
          <w:sz w:val="28"/>
          <w:szCs w:val="28"/>
        </w:rPr>
        <w:t xml:space="preserve"> trường.</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363C13" w:rsidRPr="00363C13">
        <w:rPr>
          <w:rFonts w:ascii="Times New Roman" w:eastAsia="Times New Roman" w:hAnsi="Times New Roman" w:cs="Times New Roman"/>
          <w:sz w:val="28"/>
          <w:szCs w:val="28"/>
        </w:rPr>
        <w:t xml:space="preserve"> Xây dựng quy hoạch phát triển nhà trường, tổ chức thực hiện kế hoạch nhiệm vụ năm học, báo cáo, đánh giá kết quả với cấp trên.</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Chủ tịch Hội đồng thi đua, khen thưởng, kỷ luật. Thực hiện việc ký kết các hợp đồng lao động, tiếp nhận và điều động giáo viên theo quyết định.</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Thực hiện các chế độ chính sách, quy chế dân chủ, công tác xã hội hóa giáo dục. Chỉ đạo thực hiện các phong trào thi đua, các cuộc vận động của ngành; thực hiện công khai đối với nhà trường.</w:t>
      </w:r>
    </w:p>
    <w:p w:rsidR="00363C13" w:rsidRPr="00363C13" w:rsidRDefault="00B62D1A" w:rsidP="00363C13">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63C13" w:rsidRPr="00363C13">
        <w:rPr>
          <w:rFonts w:ascii="Times New Roman" w:eastAsia="Times New Roman" w:hAnsi="Times New Roman" w:cs="Times New Roman"/>
          <w:sz w:val="28"/>
          <w:szCs w:val="28"/>
        </w:rPr>
        <w:t xml:space="preserve"> Phụ trách, chỉ đạo công tác phổ cấp giáo dục của nhà trường. Công tác KĐCLGD</w:t>
      </w:r>
    </w:p>
    <w:p w:rsidR="005338C1" w:rsidRPr="005338C1" w:rsidRDefault="00416D1B" w:rsidP="005338C1">
      <w:pPr>
        <w:shd w:val="clear" w:color="auto" w:fill="FFFFFF"/>
        <w:spacing w:after="0" w:line="420" w:lineRule="exact"/>
        <w:ind w:firstLine="567"/>
        <w:jc w:val="both"/>
        <w:rPr>
          <w:rFonts w:ascii="Times New Roman" w:eastAsia="Times New Roman" w:hAnsi="Times New Roman" w:cs="Times New Roman"/>
          <w:b/>
          <w:bCs/>
          <w:sz w:val="28"/>
          <w:szCs w:val="28"/>
          <w:bdr w:val="none" w:sz="0" w:space="0" w:color="auto" w:frame="1"/>
        </w:rPr>
      </w:pPr>
      <w:r w:rsidRPr="00416D1B">
        <w:rPr>
          <w:rFonts w:ascii="Times New Roman" w:eastAsia="Times New Roman" w:hAnsi="Times New Roman" w:cs="Times New Roman"/>
          <w:b/>
          <w:bCs/>
          <w:sz w:val="28"/>
          <w:szCs w:val="28"/>
          <w:bdr w:val="none" w:sz="0" w:space="0" w:color="auto" w:frame="1"/>
        </w:rPr>
        <w:t xml:space="preserve">2. </w:t>
      </w:r>
      <w:r w:rsidR="005338C1">
        <w:rPr>
          <w:rFonts w:ascii="Times New Roman" w:eastAsia="Times New Roman" w:hAnsi="Times New Roman" w:cs="Times New Roman"/>
          <w:b/>
          <w:bCs/>
          <w:sz w:val="28"/>
          <w:szCs w:val="28"/>
          <w:bdr w:val="none" w:sz="0" w:space="0" w:color="auto" w:frame="1"/>
        </w:rPr>
        <w:t xml:space="preserve">Đồng chí: </w:t>
      </w:r>
      <w:r w:rsidR="005338C1" w:rsidRPr="005338C1">
        <w:rPr>
          <w:rFonts w:ascii="Times New Roman" w:eastAsia="Times New Roman" w:hAnsi="Times New Roman" w:cs="Times New Roman"/>
          <w:b/>
          <w:bCs/>
          <w:sz w:val="28"/>
          <w:szCs w:val="28"/>
          <w:bdr w:val="none" w:sz="0" w:space="0" w:color="auto" w:frame="1"/>
        </w:rPr>
        <w:t xml:space="preserve"> </w:t>
      </w:r>
      <w:r w:rsidR="00E10017">
        <w:rPr>
          <w:rFonts w:ascii="Times New Roman" w:eastAsia="Times New Roman" w:hAnsi="Times New Roman" w:cs="Times New Roman"/>
          <w:b/>
          <w:bCs/>
          <w:sz w:val="28"/>
          <w:szCs w:val="28"/>
          <w:bdr w:val="none" w:sz="0" w:space="0" w:color="auto" w:frame="1"/>
        </w:rPr>
        <w:t>Phạm Thị Khuyên</w:t>
      </w:r>
      <w:r w:rsidR="005338C1" w:rsidRPr="005338C1">
        <w:rPr>
          <w:rFonts w:ascii="Times New Roman" w:eastAsia="Times New Roman" w:hAnsi="Times New Roman" w:cs="Times New Roman"/>
          <w:b/>
          <w:bCs/>
          <w:sz w:val="28"/>
          <w:szCs w:val="28"/>
          <w:bdr w:val="none" w:sz="0" w:space="0" w:color="auto" w:frame="1"/>
        </w:rPr>
        <w:t> - Phó Hiệu trưởng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
          <w:bCs/>
          <w:sz w:val="28"/>
          <w:szCs w:val="28"/>
          <w:bdr w:val="none" w:sz="0" w:space="0" w:color="auto" w:frame="1"/>
        </w:rPr>
      </w:pPr>
      <w:r w:rsidRPr="005338C1">
        <w:rPr>
          <w:rFonts w:ascii="Times New Roman" w:eastAsia="Times New Roman" w:hAnsi="Times New Roman" w:cs="Times New Roman"/>
          <w:bCs/>
          <w:sz w:val="28"/>
          <w:szCs w:val="28"/>
          <w:bdr w:val="none" w:sz="0" w:space="0" w:color="auto" w:frame="1"/>
        </w:rPr>
        <w:t>Phụ trách và chỉ đạo thực hiện lĩnh vực chăm sóc nuôi dưỡng trẻ em trường nhà trường do Hiệu trưởng phân công cụ thể như sau</w:t>
      </w:r>
      <w:r w:rsidRPr="00B62D1A">
        <w:rPr>
          <w:rFonts w:ascii="Times New Roman" w:eastAsia="Times New Roman" w:hAnsi="Times New Roman" w:cs="Times New Roman"/>
          <w:b/>
          <w:bCs/>
          <w:sz w:val="28"/>
          <w:szCs w:val="28"/>
          <w:bdr w:val="none" w:sz="0" w:space="0" w:color="auto" w:frame="1"/>
        </w:rPr>
        <w:t>:</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Quản lý và chỉ đạo thực hiện về công tác chăm sóc nuôi dưỡng: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 Xây dựng kế hoạch hoạt động về công tác chăm sóc nuôi dưỡng.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 xml:space="preserve">- </w:t>
      </w:r>
      <w:proofErr w:type="gramStart"/>
      <w:r w:rsidRPr="00B62D1A">
        <w:rPr>
          <w:rFonts w:ascii="Times New Roman" w:eastAsia="Times New Roman" w:hAnsi="Times New Roman" w:cs="Times New Roman"/>
          <w:bCs/>
          <w:sz w:val="28"/>
          <w:szCs w:val="28"/>
          <w:bdr w:val="none" w:sz="0" w:space="0" w:color="auto" w:frame="1"/>
        </w:rPr>
        <w:t>Quản  lý</w:t>
      </w:r>
      <w:proofErr w:type="gramEnd"/>
      <w:r w:rsidRPr="00B62D1A">
        <w:rPr>
          <w:rFonts w:ascii="Times New Roman" w:eastAsia="Times New Roman" w:hAnsi="Times New Roman" w:cs="Times New Roman"/>
          <w:bCs/>
          <w:sz w:val="28"/>
          <w:szCs w:val="28"/>
          <w:bdr w:val="none" w:sz="0" w:space="0" w:color="auto" w:frame="1"/>
        </w:rPr>
        <w:t>, điều hành các hoạt động chăm sóc nuôi dưỡng.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 xml:space="preserve">- Quản lý, kiểm tra, nhận xét các loại hồ sơ thuộc lĩnh vực chăm sóc nuôi </w:t>
      </w:r>
      <w:proofErr w:type="gramStart"/>
      <w:r w:rsidRPr="00B62D1A">
        <w:rPr>
          <w:rFonts w:ascii="Times New Roman" w:eastAsia="Times New Roman" w:hAnsi="Times New Roman" w:cs="Times New Roman"/>
          <w:bCs/>
          <w:sz w:val="28"/>
          <w:szCs w:val="28"/>
          <w:bdr w:val="none" w:sz="0" w:space="0" w:color="auto" w:frame="1"/>
        </w:rPr>
        <w:t>dưỡng.(</w:t>
      </w:r>
      <w:proofErr w:type="gramEnd"/>
      <w:r w:rsidRPr="00B62D1A">
        <w:rPr>
          <w:rFonts w:ascii="Times New Roman" w:eastAsia="Times New Roman" w:hAnsi="Times New Roman" w:cs="Times New Roman"/>
          <w:bCs/>
          <w:sz w:val="28"/>
          <w:szCs w:val="28"/>
          <w:bdr w:val="none" w:sz="0" w:space="0" w:color="auto" w:frame="1"/>
        </w:rPr>
        <w:t xml:space="preserve"> Vệ sinh trong và ngoài môi trường, lớp học, đồ dùng đồ chơi, khu vực bếp ăn, đánh giá cân đo vào biểu đồ sức khỏe, khám sức khỏe cho cô và trẻ, Phụ trách theo dõi cơ sở vật chất nhà trường. Quản lý thiết bị trường học kiểm tra, kiểm kê tài sản cơ sở vật chất của nhà trường, lớp học</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Thống kê, tổng hợp và quản lý các chỉ số, số liệu về chăm sóc nuôi dưỡng, xây dựng thực đơn cho cô và trẻ. Phân hệ quản lý điểm của phần mềm nuôi dưỡng.</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Phụ trách, chỉ đạo các công tác khác của tổ nuôi.</w:t>
      </w:r>
      <w:r w:rsidR="00B62D1A" w:rsidRPr="00B62D1A">
        <w:rPr>
          <w:rFonts w:ascii="Times New Roman" w:eastAsia="Times New Roman" w:hAnsi="Times New Roman" w:cs="Times New Roman"/>
          <w:bCs/>
          <w:sz w:val="28"/>
          <w:szCs w:val="28"/>
          <w:bdr w:val="none" w:sz="0" w:space="0" w:color="auto" w:frame="1"/>
          <w:lang w:val="vi-VN"/>
        </w:rPr>
        <w:t xml:space="preserve"> Công tác bồi dưỡng </w:t>
      </w:r>
      <w:r w:rsidR="00B62D1A" w:rsidRPr="00B62D1A">
        <w:rPr>
          <w:rFonts w:ascii="Times New Roman" w:eastAsia="Times New Roman" w:hAnsi="Times New Roman" w:cs="Times New Roman"/>
          <w:bCs/>
          <w:sz w:val="28"/>
          <w:szCs w:val="28"/>
          <w:bdr w:val="none" w:sz="0" w:space="0" w:color="auto" w:frame="1"/>
        </w:rPr>
        <w:t>nhân</w:t>
      </w:r>
      <w:r w:rsidR="00B62D1A" w:rsidRPr="00B62D1A">
        <w:rPr>
          <w:rFonts w:ascii="Times New Roman" w:eastAsia="Times New Roman" w:hAnsi="Times New Roman" w:cs="Times New Roman"/>
          <w:bCs/>
          <w:sz w:val="28"/>
          <w:szCs w:val="28"/>
          <w:bdr w:val="none" w:sz="0" w:space="0" w:color="auto" w:frame="1"/>
          <w:lang w:val="vi-VN"/>
        </w:rPr>
        <w:t xml:space="preserve"> viên, kiểm tra toàn diện </w:t>
      </w:r>
      <w:r w:rsidR="00B62D1A" w:rsidRPr="00B62D1A">
        <w:rPr>
          <w:rFonts w:ascii="Times New Roman" w:eastAsia="Times New Roman" w:hAnsi="Times New Roman" w:cs="Times New Roman"/>
          <w:bCs/>
          <w:sz w:val="28"/>
          <w:szCs w:val="28"/>
          <w:bdr w:val="none" w:sz="0" w:space="0" w:color="auto" w:frame="1"/>
        </w:rPr>
        <w:t>cô nuôi</w:t>
      </w:r>
      <w:r w:rsidR="00B62D1A" w:rsidRPr="00B62D1A">
        <w:rPr>
          <w:rFonts w:ascii="Times New Roman" w:eastAsia="Times New Roman" w:hAnsi="Times New Roman" w:cs="Times New Roman"/>
          <w:bCs/>
          <w:sz w:val="28"/>
          <w:szCs w:val="28"/>
          <w:bdr w:val="none" w:sz="0" w:space="0" w:color="auto" w:frame="1"/>
          <w:lang w:val="vi-VN"/>
        </w:rPr>
        <w:t xml:space="preserve">, hồ sơ chuyên môn của </w:t>
      </w:r>
      <w:r w:rsidR="00B62D1A" w:rsidRPr="00B62D1A">
        <w:rPr>
          <w:rFonts w:ascii="Times New Roman" w:eastAsia="Times New Roman" w:hAnsi="Times New Roman" w:cs="Times New Roman"/>
          <w:bCs/>
          <w:sz w:val="28"/>
          <w:szCs w:val="28"/>
          <w:bdr w:val="none" w:sz="0" w:space="0" w:color="auto" w:frame="1"/>
        </w:rPr>
        <w:t>nhân</w:t>
      </w:r>
      <w:r w:rsidR="00B62D1A" w:rsidRPr="00B62D1A">
        <w:rPr>
          <w:rFonts w:ascii="Times New Roman" w:eastAsia="Times New Roman" w:hAnsi="Times New Roman" w:cs="Times New Roman"/>
          <w:bCs/>
          <w:sz w:val="28"/>
          <w:szCs w:val="28"/>
          <w:bdr w:val="none" w:sz="0" w:space="0" w:color="auto" w:frame="1"/>
          <w:lang w:val="vi-VN"/>
        </w:rPr>
        <w:t xml:space="preserve"> viên,</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 hoặc khi Hiệu trư</w:t>
      </w:r>
      <w:r w:rsidR="00B62D1A" w:rsidRPr="00B62D1A">
        <w:rPr>
          <w:rFonts w:ascii="Times New Roman" w:eastAsia="Times New Roman" w:hAnsi="Times New Roman" w:cs="Times New Roman"/>
          <w:bCs/>
          <w:sz w:val="28"/>
          <w:szCs w:val="28"/>
          <w:bdr w:val="none" w:sz="0" w:space="0" w:color="auto" w:frame="1"/>
        </w:rPr>
        <w:softHyphen/>
        <w:t>ởng đi vắng.</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w:t>
      </w:r>
      <w:r w:rsidR="00B62D1A" w:rsidRPr="00B62D1A">
        <w:rPr>
          <w:rFonts w:ascii="Times New Roman" w:eastAsia="Times New Roman" w:hAnsi="Times New Roman" w:cs="Times New Roman"/>
          <w:bCs/>
          <w:sz w:val="28"/>
          <w:szCs w:val="28"/>
          <w:bdr w:val="none" w:sz="0" w:space="0" w:color="auto" w:frame="1"/>
          <w:lang w:val="vi-VN"/>
        </w:rPr>
        <w:t xml:space="preserve"> Giám sát việc thực hiện chương trình, ngày giờ công của CBGV</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Chịu trách nhiệm cá nhân về các lĩnh vực mình được phụ trách đồng thời chịu trách nhiệm cùng Hiệu trưởng trong công tác quản lý nhà trường trước</w:t>
      </w:r>
      <w:r w:rsidR="009C0C84">
        <w:rPr>
          <w:rFonts w:ascii="Times New Roman" w:eastAsia="Times New Roman" w:hAnsi="Times New Roman" w:cs="Times New Roman"/>
          <w:bCs/>
          <w:sz w:val="28"/>
          <w:szCs w:val="28"/>
          <w:bdr w:val="none" w:sz="0" w:space="0" w:color="auto" w:frame="1"/>
        </w:rPr>
        <w:t xml:space="preserve"> UBND huyện,</w:t>
      </w:r>
      <w:r w:rsidR="00B62D1A" w:rsidRPr="00B62D1A">
        <w:rPr>
          <w:rFonts w:ascii="Times New Roman" w:eastAsia="Times New Roman" w:hAnsi="Times New Roman" w:cs="Times New Roman"/>
          <w:bCs/>
          <w:sz w:val="28"/>
          <w:szCs w:val="28"/>
          <w:bdr w:val="none" w:sz="0" w:space="0" w:color="auto" w:frame="1"/>
        </w:rPr>
        <w:t> phòng GD&amp;ĐT Tiên Lãng và UBND xã Khởi Nghĩa.</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lastRenderedPageBreak/>
        <w:t>-</w:t>
      </w:r>
      <w:r w:rsidR="00B62D1A" w:rsidRPr="00B62D1A">
        <w:rPr>
          <w:rFonts w:ascii="Times New Roman" w:eastAsia="Times New Roman" w:hAnsi="Times New Roman" w:cs="Times New Roman"/>
          <w:bCs/>
          <w:sz w:val="28"/>
          <w:szCs w:val="28"/>
          <w:bdr w:val="none" w:sz="0" w:space="0" w:color="auto" w:frame="1"/>
        </w:rPr>
        <w:t>. Phụ trách công tác an ninh, an toàn trong trường học</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Phụ trách chuyên môn khối nhà trẻ. Các công việc khác khi hiệu trưởng phận công</w:t>
      </w:r>
    </w:p>
    <w:p w:rsidR="00B62D1A" w:rsidRPr="005338C1" w:rsidRDefault="00B62D1A" w:rsidP="00B62D1A">
      <w:pPr>
        <w:shd w:val="clear" w:color="auto" w:fill="FFFFFF"/>
        <w:spacing w:after="0" w:line="420" w:lineRule="exact"/>
        <w:ind w:firstLine="567"/>
        <w:jc w:val="both"/>
        <w:rPr>
          <w:rFonts w:ascii="Times New Roman" w:eastAsia="Times New Roman" w:hAnsi="Times New Roman" w:cs="Times New Roman"/>
          <w:b/>
          <w:bCs/>
          <w:sz w:val="28"/>
          <w:szCs w:val="28"/>
          <w:bdr w:val="none" w:sz="0" w:space="0" w:color="auto" w:frame="1"/>
        </w:rPr>
      </w:pPr>
      <w:r w:rsidRPr="005338C1">
        <w:rPr>
          <w:rFonts w:ascii="Times New Roman" w:eastAsia="Times New Roman" w:hAnsi="Times New Roman" w:cs="Times New Roman"/>
          <w:b/>
          <w:bCs/>
          <w:sz w:val="28"/>
          <w:szCs w:val="28"/>
          <w:bdr w:val="none" w:sz="0" w:space="0" w:color="auto" w:frame="1"/>
        </w:rPr>
        <w:t xml:space="preserve"> 3. Nguyễn Thị ThuTrang - Phó Hiệu trưởng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Phụ trách và chỉ đạo thực hiện một số lĩnh vực nhà trường do Hiệu trưởng phân công cụ thể như sau:</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Công tác phổ cập GDXMC; Công tác bồi dưỡng Giáo dục thường xuyên.</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Phụ trách ứng dụng công nghệ thông tin trong nhà trường. Chỉ đạo thực hiện công tác Quản trị mạng </w:t>
      </w:r>
      <w:proofErr w:type="gramStart"/>
      <w:r w:rsidR="00B62D1A" w:rsidRPr="00B62D1A">
        <w:rPr>
          <w:rFonts w:ascii="Times New Roman" w:eastAsia="Times New Roman" w:hAnsi="Times New Roman" w:cs="Times New Roman"/>
          <w:bCs/>
          <w:sz w:val="28"/>
          <w:szCs w:val="28"/>
          <w:bdr w:val="none" w:sz="0" w:space="0" w:color="auto" w:frame="1"/>
        </w:rPr>
        <w:t>( phụ</w:t>
      </w:r>
      <w:proofErr w:type="gramEnd"/>
      <w:r w:rsidR="00B62D1A" w:rsidRPr="00B62D1A">
        <w:rPr>
          <w:rFonts w:ascii="Times New Roman" w:eastAsia="Times New Roman" w:hAnsi="Times New Roman" w:cs="Times New Roman"/>
          <w:bCs/>
          <w:sz w:val="28"/>
          <w:szCs w:val="28"/>
          <w:bdr w:val="none" w:sz="0" w:space="0" w:color="auto" w:frame="1"/>
        </w:rPr>
        <w:t xml:space="preserve"> trách trang web nhà trường )</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Tổ chức chỉ đạo các chuyên đề, ngoại khoá, xây dựng các kế hoạch hoạt động về công tác tổ chức ngày lễ ngày </w:t>
      </w:r>
      <w:proofErr w:type="gramStart"/>
      <w:r w:rsidR="00B62D1A" w:rsidRPr="00B62D1A">
        <w:rPr>
          <w:rFonts w:ascii="Times New Roman" w:eastAsia="Times New Roman" w:hAnsi="Times New Roman" w:cs="Times New Roman"/>
          <w:bCs/>
          <w:sz w:val="28"/>
          <w:szCs w:val="28"/>
          <w:bdr w:val="none" w:sz="0" w:space="0" w:color="auto" w:frame="1"/>
        </w:rPr>
        <w:t>hội.KĐCLGD</w:t>
      </w:r>
      <w:proofErr w:type="gramEnd"/>
      <w:r w:rsidR="00B62D1A" w:rsidRPr="00B62D1A">
        <w:rPr>
          <w:rFonts w:ascii="Times New Roman" w:eastAsia="Times New Roman" w:hAnsi="Times New Roman" w:cs="Times New Roman"/>
          <w:bCs/>
          <w:sz w:val="28"/>
          <w:szCs w:val="28"/>
          <w:bdr w:val="none" w:sz="0" w:space="0" w:color="auto" w:frame="1"/>
        </w:rPr>
        <w:t>, SKKN</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Quản lý, lưu trữ, nhận và cùng GVchủ nhiệm trao trả các loại hồ sơ, văn bằng, chứng chỉ của trẻ em. Phụ trách 3 công khai</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w:t>
      </w:r>
      <w:r w:rsidR="00B62D1A" w:rsidRPr="00B62D1A">
        <w:rPr>
          <w:rFonts w:ascii="Times New Roman" w:eastAsia="Times New Roman" w:hAnsi="Times New Roman" w:cs="Times New Roman"/>
          <w:bCs/>
          <w:sz w:val="28"/>
          <w:szCs w:val="28"/>
          <w:bdr w:val="none" w:sz="0" w:space="0" w:color="auto" w:frame="1"/>
          <w:lang w:val="vi-VN"/>
        </w:rPr>
        <w:t xml:space="preserve"> Lập kế hoạch chuyên môn, kế hoạch giáo dục </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lang w:val="vi-VN"/>
        </w:rPr>
        <w:t>- Chỉ đạo việc thực hiện qui chế chuyên môn của CBGV.</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lang w:val="vi-VN"/>
        </w:rPr>
        <w:t>- Tổ chức thực hiện kế hoạch dạy học đúng PPCT</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lang w:val="vi-VN"/>
        </w:rPr>
        <w:t xml:space="preserve">- Công tác bồi dưỡng giáo viên, kiểm tra toàn diện GV, hồ sơ chuyên môn của giáo viên, </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lang w:val="vi-VN"/>
        </w:rPr>
        <w:t xml:space="preserve">- Duyệt kế hoạch tổ chuyên môn, </w:t>
      </w:r>
      <w:r w:rsidRPr="00B62D1A">
        <w:rPr>
          <w:rFonts w:ascii="Times New Roman" w:eastAsia="Times New Roman" w:hAnsi="Times New Roman" w:cs="Times New Roman"/>
          <w:bCs/>
          <w:sz w:val="28"/>
          <w:szCs w:val="28"/>
          <w:bdr w:val="none" w:sz="0" w:space="0" w:color="auto" w:frame="1"/>
        </w:rPr>
        <w:t>phụ trách thi đua khen thưởng, x</w:t>
      </w:r>
      <w:r w:rsidRPr="00B62D1A">
        <w:rPr>
          <w:rFonts w:ascii="Times New Roman" w:eastAsia="Times New Roman" w:hAnsi="Times New Roman" w:cs="Times New Roman"/>
          <w:bCs/>
          <w:sz w:val="28"/>
          <w:szCs w:val="28"/>
          <w:bdr w:val="none" w:sz="0" w:space="0" w:color="auto" w:frame="1"/>
          <w:lang w:val="vi-VN"/>
        </w:rPr>
        <w:t xml:space="preserve">ây dựng biểu điểm thi đua của nhà trường theo từng đợt thi đua trong năm học. </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xml:space="preserve"> Phụ trách hoạt động của chi bộ</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 Làm hồ sơ kết nạp Đảng cho quần chúng ưu tú vào đảng</w:t>
      </w:r>
    </w:p>
    <w:p w:rsidR="00B62D1A" w:rsidRPr="00B62D1A" w:rsidRDefault="00B62D1A"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sidRPr="00B62D1A">
        <w:rPr>
          <w:rFonts w:ascii="Times New Roman" w:eastAsia="Times New Roman" w:hAnsi="Times New Roman" w:cs="Times New Roman"/>
          <w:bCs/>
          <w:sz w:val="28"/>
          <w:szCs w:val="28"/>
          <w:bdr w:val="none" w:sz="0" w:space="0" w:color="auto" w:frame="1"/>
        </w:rPr>
        <w:t>- Ghi nghị quyết chi bộ, chi ủy</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 hoặc khi Hiệu trư</w:t>
      </w:r>
      <w:r w:rsidR="00B62D1A" w:rsidRPr="00B62D1A">
        <w:rPr>
          <w:rFonts w:ascii="Times New Roman" w:eastAsia="Times New Roman" w:hAnsi="Times New Roman" w:cs="Times New Roman"/>
          <w:bCs/>
          <w:sz w:val="28"/>
          <w:szCs w:val="28"/>
          <w:bdr w:val="none" w:sz="0" w:space="0" w:color="auto" w:frame="1"/>
        </w:rPr>
        <w:softHyphen/>
        <w:t>ởng đi vắng.</w:t>
      </w:r>
    </w:p>
    <w:p w:rsidR="00B62D1A" w:rsidRPr="00B62D1A" w:rsidRDefault="005338C1" w:rsidP="00B62D1A">
      <w:pPr>
        <w:shd w:val="clear" w:color="auto" w:fill="FFFFFF"/>
        <w:spacing w:after="0" w:line="420" w:lineRule="exact"/>
        <w:ind w:firstLine="567"/>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w:t>
      </w:r>
      <w:r w:rsidR="00B62D1A" w:rsidRPr="00B62D1A">
        <w:rPr>
          <w:rFonts w:ascii="Times New Roman" w:eastAsia="Times New Roman" w:hAnsi="Times New Roman" w:cs="Times New Roman"/>
          <w:bCs/>
          <w:sz w:val="28"/>
          <w:szCs w:val="28"/>
          <w:bdr w:val="none" w:sz="0" w:space="0" w:color="auto" w:frame="1"/>
        </w:rPr>
        <w:t>. Chịu trách nhiệm cá nhân về các lĩnh vực mình được phụ trách đồng thời chịu trách nhiệm cùng Hiệu trưởng trong công tác quản lý nhà trường trước</w:t>
      </w:r>
      <w:r w:rsidR="009C0C84">
        <w:rPr>
          <w:rFonts w:ascii="Times New Roman" w:eastAsia="Times New Roman" w:hAnsi="Times New Roman" w:cs="Times New Roman"/>
          <w:bCs/>
          <w:sz w:val="28"/>
          <w:szCs w:val="28"/>
          <w:bdr w:val="none" w:sz="0" w:space="0" w:color="auto" w:frame="1"/>
        </w:rPr>
        <w:t xml:space="preserve"> UBND </w:t>
      </w:r>
      <w:proofErr w:type="gramStart"/>
      <w:r w:rsidR="009C0C84">
        <w:rPr>
          <w:rFonts w:ascii="Times New Roman" w:eastAsia="Times New Roman" w:hAnsi="Times New Roman" w:cs="Times New Roman"/>
          <w:bCs/>
          <w:sz w:val="28"/>
          <w:szCs w:val="28"/>
          <w:bdr w:val="none" w:sz="0" w:space="0" w:color="auto" w:frame="1"/>
        </w:rPr>
        <w:t xml:space="preserve">huyện, </w:t>
      </w:r>
      <w:r w:rsidR="00B62D1A" w:rsidRPr="00B62D1A">
        <w:rPr>
          <w:rFonts w:ascii="Times New Roman" w:eastAsia="Times New Roman" w:hAnsi="Times New Roman" w:cs="Times New Roman"/>
          <w:bCs/>
          <w:sz w:val="28"/>
          <w:szCs w:val="28"/>
          <w:bdr w:val="none" w:sz="0" w:space="0" w:color="auto" w:frame="1"/>
        </w:rPr>
        <w:t> phòng</w:t>
      </w:r>
      <w:proofErr w:type="gramEnd"/>
      <w:r w:rsidR="00B62D1A" w:rsidRPr="00B62D1A">
        <w:rPr>
          <w:rFonts w:ascii="Times New Roman" w:eastAsia="Times New Roman" w:hAnsi="Times New Roman" w:cs="Times New Roman"/>
          <w:bCs/>
          <w:sz w:val="28"/>
          <w:szCs w:val="28"/>
          <w:bdr w:val="none" w:sz="0" w:space="0" w:color="auto" w:frame="1"/>
        </w:rPr>
        <w:t xml:space="preserve"> GD&amp;ĐT Tiên Lãng và UBND xã Khởi Nghĩa.</w:t>
      </w:r>
    </w:p>
    <w:p w:rsidR="00416D1B" w:rsidRPr="00416D1B" w:rsidRDefault="00416D1B" w:rsidP="00B62D1A">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II. Tổ trưởng chuyên môn: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Tổ trưởng chuyên môn.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lastRenderedPageBreak/>
        <w:t>Phụ trách và chỉ đạo thực hiện một số công việc sau:</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Xây dựng và thực hiện kế hoạch hoạt động chung của tổ; hướng dẫn xây dựng và quản lý kế hoạch giảng dạy của tổ viên theo kế hoạch giảng dạy của tổ; theo dõi thực hiện phân phối chương trình và các hoạt động giáo dục khác của tổ;</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Tổ chức bồi dưỡng chuyên môn và nghiệp vụ; tham gia đánh giá, xếp loại các thành viên của tổ theo quy định của Chuẩn nghề nghiệp giáo viên </w:t>
      </w:r>
      <w:r w:rsidR="00F461D7">
        <w:rPr>
          <w:rFonts w:ascii="Times New Roman" w:eastAsia="Times New Roman" w:hAnsi="Times New Roman" w:cs="Times New Roman"/>
          <w:sz w:val="28"/>
          <w:szCs w:val="28"/>
        </w:rPr>
        <w:t>mầm non</w:t>
      </w:r>
      <w:r w:rsidRPr="00416D1B">
        <w:rPr>
          <w:rFonts w:ascii="Times New Roman" w:eastAsia="Times New Roman" w:hAnsi="Times New Roman" w:cs="Times New Roman"/>
          <w:sz w:val="28"/>
          <w:szCs w:val="28"/>
        </w:rPr>
        <w:t xml:space="preserve"> và các quy định khác hiện hành;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Đề xuất khen thưởng, kỷ luật đối với giáo viên;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Chịu trách nhiệm tổ chức bồi dưỡng </w:t>
      </w:r>
      <w:r w:rsidR="00F461D7">
        <w:rPr>
          <w:rFonts w:ascii="Times New Roman" w:eastAsia="Times New Roman" w:hAnsi="Times New Roman" w:cs="Times New Roman"/>
          <w:sz w:val="28"/>
          <w:szCs w:val="28"/>
        </w:rPr>
        <w:t>tay nghề</w:t>
      </w:r>
      <w:r w:rsidRPr="00416D1B">
        <w:rPr>
          <w:rFonts w:ascii="Times New Roman" w:eastAsia="Times New Roman" w:hAnsi="Times New Roman" w:cs="Times New Roman"/>
          <w:sz w:val="28"/>
          <w:szCs w:val="28"/>
        </w:rPr>
        <w:t xml:space="preserve"> cho các tổ viên;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kiểm tra nội bộ đối với giáo viên trong tổ;</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Điều hành các hoạt động chuyên môn trong phạm vi tổ. (Sinh hoạt chuyên môn, tổ chức thao giảng, hội giảng, dự giờ tổ viên, chuyên đề, phân công dạy thay, chấm sáng kiếm …);</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Tổ chức sinh hoạt tổ chuyên môn 2 lần trên một tháng: lần 1 vào tuần 2, lần 2 vào tuần 4 của tháng.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các nhiệm vụ khác do Ban giám hiệu phân công.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III. Tổ trưởng tổ văn phòng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Xây dựng kế hoạch hoạt động chung của tổ theo tuần, tháng, năm nhằm phục vụ cho việc thực hiện chư</w:t>
      </w:r>
      <w:r w:rsidRPr="00416D1B">
        <w:rPr>
          <w:rFonts w:ascii="Times New Roman" w:eastAsia="Times New Roman" w:hAnsi="Times New Roman" w:cs="Times New Roman"/>
          <w:sz w:val="28"/>
          <w:szCs w:val="28"/>
        </w:rPr>
        <w:softHyphen/>
        <w:t xml:space="preserve">ơng trình, kế hoạch và các hoạt động giáo dục khác của nhà </w:t>
      </w:r>
      <w:proofErr w:type="gramStart"/>
      <w:r w:rsidRPr="00416D1B">
        <w:rPr>
          <w:rFonts w:ascii="Times New Roman" w:eastAsia="Times New Roman" w:hAnsi="Times New Roman" w:cs="Times New Roman"/>
          <w:sz w:val="28"/>
          <w:szCs w:val="28"/>
        </w:rPr>
        <w:t>trường ;</w:t>
      </w:r>
      <w:proofErr w:type="gramEnd"/>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Bồi d</w:t>
      </w:r>
      <w:r w:rsidRPr="00416D1B">
        <w:rPr>
          <w:rFonts w:ascii="Times New Roman" w:eastAsia="Times New Roman" w:hAnsi="Times New Roman" w:cs="Times New Roman"/>
          <w:sz w:val="28"/>
          <w:szCs w:val="28"/>
        </w:rPr>
        <w:softHyphen/>
        <w:t xml:space="preserve">ưỡng chuyên môn, nghiệp vụ, kiểm tra, đánh giá chất lượng, hiệu quả công việc của các thành viên trong tổ theo kế hoạch của nhà </w:t>
      </w:r>
      <w:proofErr w:type="gramStart"/>
      <w:r w:rsidRPr="00416D1B">
        <w:rPr>
          <w:rFonts w:ascii="Times New Roman" w:eastAsia="Times New Roman" w:hAnsi="Times New Roman" w:cs="Times New Roman"/>
          <w:sz w:val="28"/>
          <w:szCs w:val="28"/>
        </w:rPr>
        <w:t>trường ;</w:t>
      </w:r>
      <w:proofErr w:type="gramEnd"/>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Tham gia đánh giá, xếp loại </w:t>
      </w:r>
      <w:r w:rsidR="00D80645">
        <w:rPr>
          <w:rFonts w:ascii="Times New Roman" w:eastAsia="Times New Roman" w:hAnsi="Times New Roman" w:cs="Times New Roman"/>
          <w:sz w:val="28"/>
          <w:szCs w:val="28"/>
        </w:rPr>
        <w:t xml:space="preserve">lao đồng hợp </w:t>
      </w:r>
      <w:proofErr w:type="gramStart"/>
      <w:r w:rsidR="00D80645">
        <w:rPr>
          <w:rFonts w:ascii="Times New Roman" w:eastAsia="Times New Roman" w:hAnsi="Times New Roman" w:cs="Times New Roman"/>
          <w:sz w:val="28"/>
          <w:szCs w:val="28"/>
        </w:rPr>
        <w:t>đồng</w:t>
      </w:r>
      <w:r w:rsidRPr="00416D1B">
        <w:rPr>
          <w:rFonts w:ascii="Times New Roman" w:eastAsia="Times New Roman" w:hAnsi="Times New Roman" w:cs="Times New Roman"/>
          <w:sz w:val="28"/>
          <w:szCs w:val="28"/>
        </w:rPr>
        <w:t xml:space="preserve"> .</w:t>
      </w:r>
      <w:proofErr w:type="gramEnd"/>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Lưu trữ hồ sơ của trường.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Tổ văn phòng sinh hoạt định kỳ hai tuần một lần.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Điều hành các cuộc họp các hoạt động trong phạm vi tổ;</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Phân công và theo dõi lịch trực hành chính, đôn đốc việc thực hiện nhiệm vụ của tổ viên;</w:t>
      </w:r>
    </w:p>
    <w:p w:rsid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các nhiệm vụ khác khi được Hiệu trưởng phân công.</w:t>
      </w:r>
    </w:p>
    <w:p w:rsidR="00F970C1" w:rsidRDefault="00F970C1" w:rsidP="00416D1B">
      <w:pPr>
        <w:shd w:val="clear" w:color="auto" w:fill="FFFFFF"/>
        <w:spacing w:after="0" w:line="420" w:lineRule="exact"/>
        <w:ind w:firstLine="567"/>
        <w:jc w:val="both"/>
        <w:rPr>
          <w:rFonts w:ascii="Times New Roman" w:eastAsia="Times New Roman" w:hAnsi="Times New Roman" w:cs="Times New Roman"/>
          <w:b/>
          <w:sz w:val="28"/>
          <w:szCs w:val="28"/>
        </w:rPr>
      </w:pPr>
      <w:r w:rsidRPr="00F970C1">
        <w:rPr>
          <w:rFonts w:ascii="Times New Roman" w:eastAsia="Times New Roman" w:hAnsi="Times New Roman" w:cs="Times New Roman"/>
          <w:b/>
          <w:sz w:val="28"/>
          <w:szCs w:val="28"/>
        </w:rPr>
        <w:t>IV. Nhiệm vụ của Chủ t</w:t>
      </w:r>
      <w:r w:rsidR="009C0C84">
        <w:rPr>
          <w:rFonts w:ascii="Times New Roman" w:eastAsia="Times New Roman" w:hAnsi="Times New Roman" w:cs="Times New Roman"/>
          <w:b/>
          <w:sz w:val="28"/>
          <w:szCs w:val="28"/>
        </w:rPr>
        <w:t>ị</w:t>
      </w:r>
      <w:r w:rsidRPr="00F970C1">
        <w:rPr>
          <w:rFonts w:ascii="Times New Roman" w:eastAsia="Times New Roman" w:hAnsi="Times New Roman" w:cs="Times New Roman"/>
          <w:b/>
          <w:sz w:val="28"/>
          <w:szCs w:val="28"/>
        </w:rPr>
        <w:t>ch công đoàn</w:t>
      </w:r>
    </w:p>
    <w:p w:rsidR="000424B2" w:rsidRPr="000424B2" w:rsidRDefault="000424B2" w:rsidP="000424B2">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424B2">
        <w:rPr>
          <w:rFonts w:ascii="Times New Roman" w:eastAsia="Times New Roman" w:hAnsi="Times New Roman" w:cs="Times New Roman"/>
          <w:sz w:val="28"/>
          <w:szCs w:val="28"/>
        </w:rPr>
        <w:t xml:space="preserve"> Phụ trách và chỉ đạo các hoạt động công đoàn</w:t>
      </w:r>
      <w:r w:rsidRPr="000424B2">
        <w:rPr>
          <w:rFonts w:ascii="Times New Roman" w:eastAsia="Times New Roman" w:hAnsi="Times New Roman" w:cs="Times New Roman"/>
          <w:sz w:val="28"/>
          <w:szCs w:val="28"/>
          <w:lang w:val="vi-VN"/>
        </w:rPr>
        <w:t xml:space="preserve"> </w:t>
      </w:r>
    </w:p>
    <w:p w:rsidR="000424B2" w:rsidRPr="000424B2" w:rsidRDefault="000424B2" w:rsidP="000424B2">
      <w:pPr>
        <w:shd w:val="clear" w:color="auto" w:fill="FFFFFF"/>
        <w:spacing w:after="0" w:line="420" w:lineRule="exact"/>
        <w:ind w:firstLine="567"/>
        <w:jc w:val="both"/>
        <w:rPr>
          <w:rFonts w:ascii="Times New Roman" w:eastAsia="Times New Roman" w:hAnsi="Times New Roman" w:cs="Times New Roman"/>
          <w:sz w:val="28"/>
          <w:szCs w:val="28"/>
        </w:rPr>
      </w:pPr>
      <w:r w:rsidRPr="000424B2">
        <w:rPr>
          <w:rFonts w:ascii="Times New Roman" w:eastAsia="Times New Roman" w:hAnsi="Times New Roman" w:cs="Times New Roman"/>
          <w:sz w:val="28"/>
          <w:szCs w:val="28"/>
        </w:rPr>
        <w:t xml:space="preserve">- Phụ trách cuộc vận động Hai không. </w:t>
      </w:r>
    </w:p>
    <w:p w:rsidR="000424B2" w:rsidRPr="000424B2" w:rsidRDefault="000424B2" w:rsidP="000424B2">
      <w:pPr>
        <w:shd w:val="clear" w:color="auto" w:fill="FFFFFF"/>
        <w:spacing w:after="0" w:line="420" w:lineRule="exact"/>
        <w:ind w:firstLine="567"/>
        <w:jc w:val="both"/>
        <w:rPr>
          <w:rFonts w:ascii="Times New Roman" w:eastAsia="Times New Roman" w:hAnsi="Times New Roman" w:cs="Times New Roman"/>
          <w:sz w:val="28"/>
          <w:szCs w:val="28"/>
        </w:rPr>
      </w:pPr>
      <w:r w:rsidRPr="000424B2">
        <w:rPr>
          <w:rFonts w:ascii="Times New Roman" w:eastAsia="Times New Roman" w:hAnsi="Times New Roman" w:cs="Times New Roman"/>
          <w:sz w:val="28"/>
          <w:szCs w:val="28"/>
          <w:lang w:val="vi-VN"/>
        </w:rPr>
        <w:lastRenderedPageBreak/>
        <w:t>- Lập kế hoạch công đoàn trình bí thư chi bộ duyệt.</w:t>
      </w:r>
    </w:p>
    <w:p w:rsidR="000424B2" w:rsidRPr="000424B2" w:rsidRDefault="000424B2" w:rsidP="000424B2">
      <w:pPr>
        <w:shd w:val="clear" w:color="auto" w:fill="FFFFFF"/>
        <w:spacing w:after="0" w:line="420" w:lineRule="exact"/>
        <w:ind w:firstLine="567"/>
        <w:jc w:val="both"/>
        <w:rPr>
          <w:rFonts w:ascii="Times New Roman" w:eastAsia="Times New Roman" w:hAnsi="Times New Roman" w:cs="Times New Roman"/>
          <w:sz w:val="28"/>
          <w:szCs w:val="28"/>
        </w:rPr>
      </w:pPr>
      <w:r w:rsidRPr="000424B2">
        <w:rPr>
          <w:rFonts w:ascii="Times New Roman" w:eastAsia="Times New Roman" w:hAnsi="Times New Roman" w:cs="Times New Roman"/>
          <w:sz w:val="28"/>
          <w:szCs w:val="28"/>
          <w:lang w:val="vi-VN"/>
        </w:rPr>
        <w:t>- Chăm lo đời sống và quyền lợi của thành viên công đoàn.</w:t>
      </w:r>
    </w:p>
    <w:p w:rsidR="000424B2" w:rsidRPr="00416D1B" w:rsidRDefault="000424B2" w:rsidP="00416D1B">
      <w:pPr>
        <w:shd w:val="clear" w:color="auto" w:fill="FFFFFF"/>
        <w:spacing w:after="0" w:line="420" w:lineRule="exact"/>
        <w:ind w:firstLine="567"/>
        <w:jc w:val="both"/>
        <w:rPr>
          <w:rFonts w:ascii="Times New Roman" w:eastAsia="Times New Roman" w:hAnsi="Times New Roman" w:cs="Times New Roman"/>
          <w:b/>
          <w:sz w:val="28"/>
          <w:szCs w:val="28"/>
        </w:rPr>
      </w:pPr>
      <w:r w:rsidRPr="000424B2">
        <w:rPr>
          <w:rFonts w:ascii="Times New Roman" w:eastAsia="Times New Roman" w:hAnsi="Times New Roman" w:cs="Times New Roman"/>
          <w:sz w:val="28"/>
          <w:szCs w:val="28"/>
          <w:lang w:val="vi-VN"/>
        </w:rPr>
        <w:t>- Triển khai và tham gia  đầy đủ các phong trào của công đoàn ngành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V. Nhiệm vụ của Bí thư Đoàn THCS Hồ Chí Minh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Xây dựng kế hoạch và chỉ đạo các hoạt động của Đoàn TNCS HCM;</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Tham gia cùng Chủ tịch Công đoàn chỉ đạo thực hiện các phong trào, các cuộc vận động;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Kết hợp cùng </w:t>
      </w:r>
      <w:r w:rsidR="00C657BE">
        <w:rPr>
          <w:rFonts w:ascii="Times New Roman" w:eastAsia="Times New Roman" w:hAnsi="Times New Roman" w:cs="Times New Roman"/>
          <w:sz w:val="28"/>
          <w:szCs w:val="28"/>
        </w:rPr>
        <w:t>công đoàn</w:t>
      </w:r>
      <w:r w:rsidRPr="00416D1B">
        <w:rPr>
          <w:rFonts w:ascii="Times New Roman" w:eastAsia="Times New Roman" w:hAnsi="Times New Roman" w:cs="Times New Roman"/>
          <w:sz w:val="28"/>
          <w:szCs w:val="28"/>
        </w:rPr>
        <w:t>, duy trì các phong trào thi đua của học sinh, tổ chức các hoạt động trong các ngày lễ lớn;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Làm một số công việc khác khi Ban giám hiệu phân công.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V</w:t>
      </w:r>
      <w:r w:rsidR="00F970C1">
        <w:rPr>
          <w:rFonts w:ascii="Times New Roman" w:eastAsia="Times New Roman" w:hAnsi="Times New Roman" w:cs="Times New Roman"/>
          <w:b/>
          <w:bCs/>
          <w:sz w:val="28"/>
          <w:szCs w:val="28"/>
          <w:bdr w:val="none" w:sz="0" w:space="0" w:color="auto" w:frame="1"/>
        </w:rPr>
        <w:t>I</w:t>
      </w:r>
      <w:r w:rsidRPr="00416D1B">
        <w:rPr>
          <w:rFonts w:ascii="Times New Roman" w:eastAsia="Times New Roman" w:hAnsi="Times New Roman" w:cs="Times New Roman"/>
          <w:b/>
          <w:bCs/>
          <w:sz w:val="28"/>
          <w:szCs w:val="28"/>
          <w:bdr w:val="none" w:sz="0" w:space="0" w:color="auto" w:frame="1"/>
        </w:rPr>
        <w:t>. Thư kí HĐSP:</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Chịu trách nhiệm ghi chép toàn bộ nội dung của các cuộc họp HĐSP, thực hiện các nhiệm vụ khác khi được Hiệu trưởng phân công.</w:t>
      </w:r>
    </w:p>
    <w:p w:rsidR="00416D1B" w:rsidRPr="00416D1B" w:rsidRDefault="003B1C8A"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VI</w:t>
      </w:r>
      <w:r w:rsidR="00F970C1">
        <w:rPr>
          <w:rFonts w:ascii="Times New Roman" w:eastAsia="Times New Roman" w:hAnsi="Times New Roman" w:cs="Times New Roman"/>
          <w:b/>
          <w:bCs/>
          <w:sz w:val="28"/>
          <w:szCs w:val="28"/>
          <w:bdr w:val="none" w:sz="0" w:space="0" w:color="auto" w:frame="1"/>
        </w:rPr>
        <w:t>I</w:t>
      </w:r>
      <w:r w:rsidR="00416D1B" w:rsidRPr="00416D1B">
        <w:rPr>
          <w:rFonts w:ascii="Times New Roman" w:eastAsia="Times New Roman" w:hAnsi="Times New Roman" w:cs="Times New Roman"/>
          <w:b/>
          <w:bCs/>
          <w:sz w:val="28"/>
          <w:szCs w:val="28"/>
          <w:bdr w:val="none" w:sz="0" w:space="0" w:color="auto" w:frame="1"/>
        </w:rPr>
        <w:t>. Giáo viên: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i/>
          <w:iCs/>
          <w:sz w:val="28"/>
          <w:szCs w:val="28"/>
          <w:bdr w:val="none" w:sz="0" w:space="0" w:color="auto" w:frame="1"/>
        </w:rPr>
        <w:t>Giáo viên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Đối với giáo viên thực hiện công tác giảng dạy và chủ nhiệm lớp thực hiện nhiệm vụ theo Điều lệ trường </w:t>
      </w:r>
      <w:proofErr w:type="gramStart"/>
      <w:r w:rsidR="00676DDD">
        <w:rPr>
          <w:rFonts w:ascii="Times New Roman" w:eastAsia="Times New Roman" w:hAnsi="Times New Roman" w:cs="Times New Roman"/>
          <w:sz w:val="28"/>
          <w:szCs w:val="28"/>
        </w:rPr>
        <w:t>mầm  non</w:t>
      </w:r>
      <w:proofErr w:type="gramEnd"/>
      <w:r w:rsidRPr="00416D1B">
        <w:rPr>
          <w:rFonts w:ascii="Times New Roman" w:eastAsia="Times New Roman" w:hAnsi="Times New Roman" w:cs="Times New Roman"/>
          <w:sz w:val="28"/>
          <w:szCs w:val="28"/>
        </w:rPr>
        <w:t xml:space="preserve">. Thực hiện theo sự phân công công việc của Hiệu trưởng nhà </w:t>
      </w:r>
      <w:proofErr w:type="gramStart"/>
      <w:r w:rsidRPr="00416D1B">
        <w:rPr>
          <w:rFonts w:ascii="Times New Roman" w:eastAsia="Times New Roman" w:hAnsi="Times New Roman" w:cs="Times New Roman"/>
          <w:sz w:val="28"/>
          <w:szCs w:val="28"/>
        </w:rPr>
        <w:t>trường.</w:t>
      </w:r>
      <w:r w:rsidR="006D68BA">
        <w:rPr>
          <w:rFonts w:ascii="Times New Roman" w:eastAsia="Times New Roman" w:hAnsi="Times New Roman" w:cs="Times New Roman"/>
          <w:sz w:val="28"/>
          <w:szCs w:val="28"/>
        </w:rPr>
        <w:t>(</w:t>
      </w:r>
      <w:proofErr w:type="gramEnd"/>
      <w:r w:rsidR="006D68BA">
        <w:rPr>
          <w:rFonts w:ascii="Times New Roman" w:eastAsia="Times New Roman" w:hAnsi="Times New Roman" w:cs="Times New Roman"/>
          <w:sz w:val="28"/>
          <w:szCs w:val="28"/>
        </w:rPr>
        <w:t>Có bảng phân công nhiệm vụ chi tiết kèm theo)</w:t>
      </w:r>
    </w:p>
    <w:p w:rsidR="00416D1B" w:rsidRPr="00416D1B" w:rsidRDefault="003B1C8A"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VII</w:t>
      </w:r>
      <w:r w:rsidR="00F970C1">
        <w:rPr>
          <w:rFonts w:ascii="Times New Roman" w:eastAsia="Times New Roman" w:hAnsi="Times New Roman" w:cs="Times New Roman"/>
          <w:b/>
          <w:bCs/>
          <w:sz w:val="28"/>
          <w:szCs w:val="28"/>
          <w:bdr w:val="none" w:sz="0" w:space="0" w:color="auto" w:frame="1"/>
        </w:rPr>
        <w:t>I</w:t>
      </w:r>
      <w:r w:rsidR="00416D1B" w:rsidRPr="00416D1B">
        <w:rPr>
          <w:rFonts w:ascii="Times New Roman" w:eastAsia="Times New Roman" w:hAnsi="Times New Roman" w:cs="Times New Roman"/>
          <w:b/>
          <w:bCs/>
          <w:sz w:val="28"/>
          <w:szCs w:val="28"/>
          <w:bdr w:val="none" w:sz="0" w:space="0" w:color="auto" w:frame="1"/>
        </w:rPr>
        <w:t>. Nhân viên trường học thực hiện các nhiệm vụ:</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1. Công tác kế toán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Phụ trách công tác kế toán của nhà trường; Thực hiện dự toán, thanh quyết toán kinh phí từng tháng, quý, năm theo chế độ quy định của Bộ tài chính và ngành cấp trên.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Lập dự toán thu chi từ các nguồn tài trợ, viện trợ theo thông tư 16/2018/TT-BGDĐT và trình cấp trên phê duyệt</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Hàng năm tiến hành kiểm kê tài sản, thực hiện khấu hao tài sản theo giá trị hao mòn khi sử dụng, những tài sản thanh lý phải có sự giám sát của Thanh tra nhân dân và bộ phận phụ trách.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lastRenderedPageBreak/>
        <w:t>- Thực hiện các nhiệm vụ và yêu cầu được quy định tại Điều 5 và Điều 6, Chấp hành nghiêm các hành vi bị cấm đối với kế toán được quy định tại Điều 13 của Luật kế toán ban hành ngày 20/11/2015.</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chế độ dự toán, chiết tính có tính khả thi, đảm bảo tiết kiệm tài chính cho nhà trường.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Hướng dẫn các bộ phận làm hoá đơn chứng từ khi thực hiện thanh quyết toán.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Quản lý hồ sơ, thanh quyết toán kinh phí Bảo hiểm y tế, BHTT học sinh; hồ sơ học sinh khuyết tật, hộ nghèo, hộ cận nghèo, hộ chính sách, người dân tộc thiểu số</w:t>
      </w:r>
      <w:proofErr w:type="gramStart"/>
      <w:r w:rsidRPr="00416D1B">
        <w:rPr>
          <w:rFonts w:ascii="Times New Roman" w:eastAsia="Times New Roman" w:hAnsi="Times New Roman" w:cs="Times New Roman"/>
          <w:sz w:val="28"/>
          <w:szCs w:val="28"/>
        </w:rPr>
        <w:t>…..</w:t>
      </w:r>
      <w:proofErr w:type="gramEnd"/>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Chấp hành các nhiệm vụ phân công khác của Hiệu trưởng.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2. Công tác Văn thư</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Nhận công văn đi, đến vào sổ theo quy định và chuyển cho Hiệu trưởng xử lý (nếu công văn của tổ chức đoàn thể thì in ra và chuyển đến người đứng đầu đoàn thể đó), lưu trữ công văn đi, đến.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Soạn thảo các văn bản hành chính của trường, vào số văn bản đúng quy định và gửi đi kịp thời, đúng địa chỉ;</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Quản lý và sử dụng con dấu của trường theo quy định;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Quản lý, ghi chép sổ đăng bộ;</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Thực hiện trực ban hành chính theo sự phân công của tổ Văn phòng.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Chấp hành các nhiệm vụ khác của Hiệu trưởng hoặc Phó HT phân công.</w:t>
      </w:r>
    </w:p>
    <w:p w:rsidR="00416D1B" w:rsidRPr="00416D1B" w:rsidRDefault="00F970C1"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IX</w:t>
      </w:r>
      <w:r w:rsidR="00416D1B" w:rsidRPr="00416D1B">
        <w:rPr>
          <w:rFonts w:ascii="Times New Roman" w:eastAsia="Times New Roman" w:hAnsi="Times New Roman" w:cs="Times New Roman"/>
          <w:b/>
          <w:bCs/>
          <w:sz w:val="28"/>
          <w:szCs w:val="28"/>
          <w:bdr w:val="none" w:sz="0" w:space="0" w:color="auto" w:frame="1"/>
        </w:rPr>
        <w:t>. Biên chế tổ:</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Tổ </w:t>
      </w:r>
      <w:r w:rsidR="000F7D9D">
        <w:rPr>
          <w:rFonts w:ascii="Times New Roman" w:eastAsia="Times New Roman" w:hAnsi="Times New Roman" w:cs="Times New Roman"/>
          <w:sz w:val="28"/>
          <w:szCs w:val="28"/>
        </w:rPr>
        <w:t>mẫu giáo gồm khối 4-5 tuổi; 5-6 tuổi</w:t>
      </w:r>
      <w:r w:rsidRPr="00416D1B">
        <w:rPr>
          <w:rFonts w:ascii="Times New Roman" w:eastAsia="Times New Roman" w:hAnsi="Times New Roman" w:cs="Times New Roman"/>
          <w:sz w:val="28"/>
          <w:szCs w:val="28"/>
        </w:rPr>
        <w:t xml:space="preserve">: Gồm </w:t>
      </w:r>
      <w:proofErr w:type="gramStart"/>
      <w:r w:rsidRPr="00416D1B">
        <w:rPr>
          <w:rFonts w:ascii="Times New Roman" w:eastAsia="Times New Roman" w:hAnsi="Times New Roman" w:cs="Times New Roman"/>
          <w:sz w:val="28"/>
          <w:szCs w:val="28"/>
        </w:rPr>
        <w:t>các</w:t>
      </w:r>
      <w:r w:rsidR="000F7D9D">
        <w:rPr>
          <w:rFonts w:ascii="Times New Roman" w:eastAsia="Times New Roman" w:hAnsi="Times New Roman" w:cs="Times New Roman"/>
          <w:sz w:val="28"/>
          <w:szCs w:val="28"/>
        </w:rPr>
        <w:t xml:space="preserve"> </w:t>
      </w:r>
      <w:r w:rsidRPr="00416D1B">
        <w:rPr>
          <w:rFonts w:ascii="Times New Roman" w:eastAsia="Times New Roman" w:hAnsi="Times New Roman" w:cs="Times New Roman"/>
          <w:sz w:val="28"/>
          <w:szCs w:val="28"/>
        </w:rPr>
        <w:t xml:space="preserve"> GV</w:t>
      </w:r>
      <w:proofErr w:type="gramEnd"/>
      <w:r w:rsidRPr="00416D1B">
        <w:rPr>
          <w:rFonts w:ascii="Times New Roman" w:eastAsia="Times New Roman" w:hAnsi="Times New Roman" w:cs="Times New Roman"/>
          <w:sz w:val="28"/>
          <w:szCs w:val="28"/>
        </w:rPr>
        <w:t xml:space="preserve"> có chuyên môn </w:t>
      </w:r>
      <w:r w:rsidR="000F7D9D">
        <w:rPr>
          <w:rFonts w:ascii="Times New Roman" w:eastAsia="Times New Roman" w:hAnsi="Times New Roman" w:cs="Times New Roman"/>
          <w:sz w:val="28"/>
          <w:szCs w:val="28"/>
        </w:rPr>
        <w:t>sư phạm mầm non</w:t>
      </w:r>
    </w:p>
    <w:p w:rsidR="00416D1B" w:rsidRPr="00416D1B" w:rsidRDefault="000F7D9D" w:rsidP="000F7D9D">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F7D9D">
        <w:rPr>
          <w:rFonts w:ascii="Times New Roman" w:eastAsia="Times New Roman" w:hAnsi="Times New Roman" w:cs="Times New Roman"/>
          <w:sz w:val="28"/>
          <w:szCs w:val="28"/>
        </w:rPr>
        <w:t xml:space="preserve">Tổ </w:t>
      </w:r>
      <w:r>
        <w:rPr>
          <w:rFonts w:ascii="Times New Roman" w:eastAsia="Times New Roman" w:hAnsi="Times New Roman" w:cs="Times New Roman"/>
          <w:sz w:val="28"/>
          <w:szCs w:val="28"/>
        </w:rPr>
        <w:t xml:space="preserve">nhà </w:t>
      </w:r>
      <w:proofErr w:type="gramStart"/>
      <w:r>
        <w:rPr>
          <w:rFonts w:ascii="Times New Roman" w:eastAsia="Times New Roman" w:hAnsi="Times New Roman" w:cs="Times New Roman"/>
          <w:sz w:val="28"/>
          <w:szCs w:val="28"/>
        </w:rPr>
        <w:t xml:space="preserve">trẻ </w:t>
      </w:r>
      <w:r w:rsidRPr="000F7D9D">
        <w:rPr>
          <w:rFonts w:ascii="Times New Roman" w:eastAsia="Times New Roman" w:hAnsi="Times New Roman" w:cs="Times New Roman"/>
          <w:sz w:val="28"/>
          <w:szCs w:val="28"/>
        </w:rPr>
        <w:t xml:space="preserve"> gồm</w:t>
      </w:r>
      <w:proofErr w:type="gramEnd"/>
      <w:r w:rsidRPr="000F7D9D">
        <w:rPr>
          <w:rFonts w:ascii="Times New Roman" w:eastAsia="Times New Roman" w:hAnsi="Times New Roman" w:cs="Times New Roman"/>
          <w:sz w:val="28"/>
          <w:szCs w:val="28"/>
        </w:rPr>
        <w:t xml:space="preserve"> khối </w:t>
      </w:r>
      <w:r>
        <w:rPr>
          <w:rFonts w:ascii="Times New Roman" w:eastAsia="Times New Roman" w:hAnsi="Times New Roman" w:cs="Times New Roman"/>
          <w:sz w:val="28"/>
          <w:szCs w:val="28"/>
        </w:rPr>
        <w:t>3</w:t>
      </w:r>
      <w:r w:rsidRPr="000F7D9D">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0F7D9D">
        <w:rPr>
          <w:rFonts w:ascii="Times New Roman" w:eastAsia="Times New Roman" w:hAnsi="Times New Roman" w:cs="Times New Roman"/>
          <w:sz w:val="28"/>
          <w:szCs w:val="28"/>
        </w:rPr>
        <w:t xml:space="preserve"> tuổi; </w:t>
      </w:r>
      <w:r>
        <w:rPr>
          <w:rFonts w:ascii="Times New Roman" w:eastAsia="Times New Roman" w:hAnsi="Times New Roman" w:cs="Times New Roman"/>
          <w:sz w:val="28"/>
          <w:szCs w:val="28"/>
        </w:rPr>
        <w:t xml:space="preserve">nhà trẻ </w:t>
      </w:r>
      <w:r w:rsidRPr="000F7D9D">
        <w:rPr>
          <w:rFonts w:ascii="Times New Roman" w:eastAsia="Times New Roman" w:hAnsi="Times New Roman" w:cs="Times New Roman"/>
          <w:sz w:val="28"/>
          <w:szCs w:val="28"/>
        </w:rPr>
        <w:t>: Gồm các  GV có chuyên môn sư phạm mầm non</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Tổ Hành chính: Kế toán + Nhân viên</w:t>
      </w:r>
      <w:r w:rsidR="000F7D9D">
        <w:rPr>
          <w:rFonts w:ascii="Times New Roman" w:eastAsia="Times New Roman" w:hAnsi="Times New Roman" w:cs="Times New Roman"/>
          <w:sz w:val="28"/>
          <w:szCs w:val="28"/>
        </w:rPr>
        <w:t xml:space="preserve"> nấu ăn: </w:t>
      </w:r>
      <w:r w:rsidR="000F7D9D" w:rsidRPr="000F7D9D">
        <w:rPr>
          <w:rFonts w:ascii="Times New Roman" w:eastAsia="Times New Roman" w:hAnsi="Times New Roman" w:cs="Times New Roman"/>
          <w:sz w:val="28"/>
          <w:szCs w:val="28"/>
        </w:rPr>
        <w:t xml:space="preserve">Gồm các  </w:t>
      </w:r>
      <w:r w:rsidR="000F7D9D">
        <w:rPr>
          <w:rFonts w:ascii="Times New Roman" w:eastAsia="Times New Roman" w:hAnsi="Times New Roman" w:cs="Times New Roman"/>
          <w:sz w:val="28"/>
          <w:szCs w:val="28"/>
        </w:rPr>
        <w:t>nhân viên</w:t>
      </w:r>
      <w:r w:rsidR="000F7D9D" w:rsidRPr="000F7D9D">
        <w:rPr>
          <w:rFonts w:ascii="Times New Roman" w:eastAsia="Times New Roman" w:hAnsi="Times New Roman" w:cs="Times New Roman"/>
          <w:sz w:val="28"/>
          <w:szCs w:val="28"/>
        </w:rPr>
        <w:t xml:space="preserve"> có chuyên môn </w:t>
      </w:r>
      <w:r w:rsidR="000F7D9D">
        <w:rPr>
          <w:rFonts w:ascii="Times New Roman" w:eastAsia="Times New Roman" w:hAnsi="Times New Roman" w:cs="Times New Roman"/>
          <w:sz w:val="28"/>
          <w:szCs w:val="28"/>
        </w:rPr>
        <w:t xml:space="preserve">nấu ăn; tài chính </w:t>
      </w:r>
    </w:p>
    <w:p w:rsid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Họp chi bộ vào ngày mùng </w:t>
      </w:r>
      <w:r w:rsidR="000F7D9D">
        <w:rPr>
          <w:rFonts w:ascii="Times New Roman" w:eastAsia="Times New Roman" w:hAnsi="Times New Roman" w:cs="Times New Roman"/>
          <w:sz w:val="28"/>
          <w:szCs w:val="28"/>
        </w:rPr>
        <w:t>5</w:t>
      </w:r>
      <w:r w:rsidRPr="00416D1B">
        <w:rPr>
          <w:rFonts w:ascii="Times New Roman" w:eastAsia="Times New Roman" w:hAnsi="Times New Roman" w:cs="Times New Roman"/>
          <w:sz w:val="28"/>
          <w:szCs w:val="28"/>
        </w:rPr>
        <w:t xml:space="preserve"> hàng tháng (Nếu vào ngày nghỉ thì lùi lại từ 1-2 ngày)</w:t>
      </w:r>
    </w:p>
    <w:p w:rsidR="000F7D9D" w:rsidRPr="00416D1B" w:rsidRDefault="000F7D9D"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0F7D9D">
        <w:rPr>
          <w:rFonts w:ascii="Times New Roman" w:eastAsia="Times New Roman" w:hAnsi="Times New Roman" w:cs="Times New Roman"/>
          <w:sz w:val="28"/>
          <w:szCs w:val="28"/>
        </w:rPr>
        <w:t xml:space="preserve">+ Họp </w:t>
      </w:r>
      <w:r>
        <w:rPr>
          <w:rFonts w:ascii="Times New Roman" w:eastAsia="Times New Roman" w:hAnsi="Times New Roman" w:cs="Times New Roman"/>
          <w:sz w:val="28"/>
          <w:szCs w:val="28"/>
        </w:rPr>
        <w:t>Ban giám hiệu</w:t>
      </w:r>
      <w:r w:rsidRPr="000F7D9D">
        <w:rPr>
          <w:rFonts w:ascii="Times New Roman" w:eastAsia="Times New Roman" w:hAnsi="Times New Roman" w:cs="Times New Roman"/>
          <w:sz w:val="28"/>
          <w:szCs w:val="28"/>
        </w:rPr>
        <w:t xml:space="preserve"> 1 lần/tháng (Có thể họp đột xuất khi cần thiết).</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Họp Hội đồng sư phạm 1 lần/tháng (</w:t>
      </w:r>
      <w:r w:rsidR="000F7D9D">
        <w:rPr>
          <w:rFonts w:ascii="Times New Roman" w:eastAsia="Times New Roman" w:hAnsi="Times New Roman" w:cs="Times New Roman"/>
          <w:sz w:val="28"/>
          <w:szCs w:val="28"/>
        </w:rPr>
        <w:t>Có thể họp đột xuất khi cần thiết</w:t>
      </w:r>
      <w:r w:rsidRPr="00416D1B">
        <w:rPr>
          <w:rFonts w:ascii="Times New Roman" w:eastAsia="Times New Roman" w:hAnsi="Times New Roman" w:cs="Times New Roman"/>
          <w:sz w:val="28"/>
          <w:szCs w:val="28"/>
        </w:rPr>
        <w:t>).</w:t>
      </w:r>
    </w:p>
    <w:p w:rsidR="000F7D9D"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Sinh hoạt tổ chuyên môn 2 lần/tháng</w:t>
      </w:r>
      <w:r w:rsidR="000F7D9D">
        <w:rPr>
          <w:rFonts w:ascii="Times New Roman" w:eastAsia="Times New Roman" w:hAnsi="Times New Roman" w:cs="Times New Roman"/>
          <w:sz w:val="28"/>
          <w:szCs w:val="28"/>
        </w:rPr>
        <w:t xml:space="preserve"> </w:t>
      </w:r>
      <w:r w:rsidRPr="00416D1B">
        <w:rPr>
          <w:rFonts w:ascii="Times New Roman" w:eastAsia="Times New Roman" w:hAnsi="Times New Roman" w:cs="Times New Roman"/>
          <w:sz w:val="28"/>
          <w:szCs w:val="28"/>
        </w:rPr>
        <w:t xml:space="preserve"> </w:t>
      </w:r>
    </w:p>
    <w:p w:rsidR="000F7D9D"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xml:space="preserve">+ Họp các đoàn thể 1 lần/tháng, </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lastRenderedPageBreak/>
        <w:t xml:space="preserve">+ Hội ý </w:t>
      </w:r>
      <w:r w:rsidR="00E10017">
        <w:rPr>
          <w:rFonts w:ascii="Times New Roman" w:eastAsia="Times New Roman" w:hAnsi="Times New Roman" w:cs="Times New Roman"/>
          <w:sz w:val="28"/>
          <w:szCs w:val="28"/>
        </w:rPr>
        <w:t>chuyên môn</w:t>
      </w:r>
      <w:r w:rsidRPr="00416D1B">
        <w:rPr>
          <w:rFonts w:ascii="Times New Roman" w:eastAsia="Times New Roman" w:hAnsi="Times New Roman" w:cs="Times New Roman"/>
          <w:sz w:val="28"/>
          <w:szCs w:val="28"/>
        </w:rPr>
        <w:t xml:space="preserve"> và các Đoàn thể đầu tuần </w:t>
      </w:r>
      <w:r w:rsidR="000F7D9D">
        <w:rPr>
          <w:rFonts w:ascii="Times New Roman" w:eastAsia="Times New Roman" w:hAnsi="Times New Roman" w:cs="Times New Roman"/>
          <w:sz w:val="28"/>
          <w:szCs w:val="28"/>
        </w:rPr>
        <w:t>hàng tháng</w:t>
      </w:r>
      <w:r w:rsidRPr="00416D1B">
        <w:rPr>
          <w:rFonts w:ascii="Times New Roman" w:eastAsia="Times New Roman" w:hAnsi="Times New Roman" w:cs="Times New Roman"/>
          <w:sz w:val="28"/>
          <w:szCs w:val="28"/>
        </w:rPr>
        <w:t>.</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X. Một số quy định:</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Sau mỗi tháng hoạt động, các bộ phận báo cáo kết quả với người phụ trách và Hiệu trưởng;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Nguyên tắc hoạt động: Tập trung dân chủ, thiểu số phục tùng đa số.</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Mọi thành viên trong nhà trường đoàn kết, giúp đỡ lẫn nhau để hoàn thành nhiệm vụ, thực hiện tốt công tác bảo mật nhà trường, phát ngôn và làm theo nghị quyết của nhà trường. Thực hiện nghiêm túc bộ quy tắc ứng xử văn hóa trong nhà trường</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Mỗi cán bộ, giáo viên, nhân viên trong nhà trường đều rèn luyện phẩm chất chính trị, đạo đức, lối sống, sống và làm việc theo hiến pháp và pháp luật, không ngừng học tập nâng cao năng lực công tác.</w:t>
      </w:r>
    </w:p>
    <w:p w:rsidR="00416D1B" w:rsidRPr="00416D1B" w:rsidRDefault="000F7D9D"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 hoạch</w:t>
      </w:r>
      <w:r w:rsidR="00416D1B" w:rsidRPr="00416D1B">
        <w:rPr>
          <w:rFonts w:ascii="Times New Roman" w:eastAsia="Times New Roman" w:hAnsi="Times New Roman" w:cs="Times New Roman"/>
          <w:sz w:val="28"/>
          <w:szCs w:val="28"/>
        </w:rPr>
        <w:t xml:space="preserve"> trên đã được thông qua trong cuộc họp HĐSP nhà trường. Mọi người thống nhất để thực hiện. Trong quá trình thực hiện nếu có vướng mắc thì phản ảnh với Hiệu trưởng để xem xét và điều chỉnh cho phù hợp.</w:t>
      </w:r>
    </w:p>
    <w:p w:rsidR="00416D1B" w:rsidRPr="00416D1B" w:rsidRDefault="00416D1B" w:rsidP="00416D1B">
      <w:pPr>
        <w:shd w:val="clear" w:color="auto" w:fill="FFFFFF"/>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X</w:t>
      </w:r>
      <w:r w:rsidR="00F970C1">
        <w:rPr>
          <w:rFonts w:ascii="Times New Roman" w:eastAsia="Times New Roman" w:hAnsi="Times New Roman" w:cs="Times New Roman"/>
          <w:b/>
          <w:bCs/>
          <w:sz w:val="28"/>
          <w:szCs w:val="28"/>
          <w:bdr w:val="none" w:sz="0" w:space="0" w:color="auto" w:frame="1"/>
        </w:rPr>
        <w:t>I</w:t>
      </w:r>
      <w:r w:rsidRPr="00416D1B">
        <w:rPr>
          <w:rFonts w:ascii="Times New Roman" w:eastAsia="Times New Roman" w:hAnsi="Times New Roman" w:cs="Times New Roman"/>
          <w:b/>
          <w:bCs/>
          <w:sz w:val="28"/>
          <w:szCs w:val="28"/>
          <w:bdr w:val="none" w:sz="0" w:space="0" w:color="auto" w:frame="1"/>
        </w:rPr>
        <w:t>. Hiệu lực thi hành:</w:t>
      </w:r>
    </w:p>
    <w:p w:rsidR="00416D1B" w:rsidRDefault="000F7D9D" w:rsidP="00416D1B">
      <w:pPr>
        <w:shd w:val="clear" w:color="auto" w:fill="FFFFFF"/>
        <w:spacing w:after="0" w:line="4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Kế hoạch </w:t>
      </w:r>
      <w:r w:rsidR="00416D1B" w:rsidRPr="00416D1B">
        <w:rPr>
          <w:rFonts w:ascii="Times New Roman" w:eastAsia="Times New Roman" w:hAnsi="Times New Roman" w:cs="Times New Roman"/>
          <w:sz w:val="28"/>
          <w:szCs w:val="28"/>
        </w:rPr>
        <w:t xml:space="preserve">phân công này có hiệu lực thi hành kể từ ngày </w:t>
      </w:r>
      <w:r w:rsidR="002A63BF">
        <w:rPr>
          <w:rFonts w:ascii="Times New Roman" w:eastAsia="Times New Roman" w:hAnsi="Times New Roman" w:cs="Times New Roman"/>
          <w:sz w:val="28"/>
          <w:szCs w:val="28"/>
        </w:rPr>
        <w:t>02/8/2022</w:t>
      </w:r>
      <w:r w:rsidR="00692D5C">
        <w:rPr>
          <w:rFonts w:ascii="Times New Roman" w:eastAsia="Times New Roman" w:hAnsi="Times New Roman" w:cs="Times New Roman"/>
          <w:sz w:val="28"/>
          <w:szCs w:val="28"/>
        </w:rPr>
        <w:t>./</w:t>
      </w:r>
      <w:bookmarkStart w:id="0" w:name="_GoBack"/>
      <w:bookmarkEnd w:id="0"/>
      <w:r w:rsidR="00416D1B" w:rsidRPr="00416D1B">
        <w:rPr>
          <w:rFonts w:ascii="Times New Roman" w:eastAsia="Times New Roman" w:hAnsi="Times New Roman" w:cs="Times New Roman"/>
          <w:sz w:val="28"/>
          <w:szCs w:val="28"/>
        </w:rPr>
        <w:t>.</w:t>
      </w:r>
    </w:p>
    <w:p w:rsidR="000F7D9D" w:rsidRPr="00416D1B" w:rsidRDefault="000F7D9D" w:rsidP="00416D1B">
      <w:pPr>
        <w:shd w:val="clear" w:color="auto" w:fill="FFFFFF"/>
        <w:spacing w:after="0" w:line="420" w:lineRule="exact"/>
        <w:ind w:firstLine="567"/>
        <w:jc w:val="both"/>
        <w:rPr>
          <w:rFonts w:ascii="Times New Roman" w:eastAsia="Times New Roman" w:hAnsi="Times New Roman" w:cs="Times New Roman"/>
          <w:sz w:val="28"/>
          <w:szCs w:val="28"/>
        </w:rPr>
      </w:pPr>
    </w:p>
    <w:tbl>
      <w:tblPr>
        <w:tblW w:w="10440" w:type="dxa"/>
        <w:tblCellMar>
          <w:left w:w="0" w:type="dxa"/>
          <w:right w:w="0" w:type="dxa"/>
        </w:tblCellMar>
        <w:tblLook w:val="04A0" w:firstRow="1" w:lastRow="0" w:firstColumn="1" w:lastColumn="0" w:noHBand="0" w:noVBand="1"/>
      </w:tblPr>
      <w:tblGrid>
        <w:gridCol w:w="5220"/>
        <w:gridCol w:w="5220"/>
      </w:tblGrid>
      <w:tr w:rsidR="00416D1B" w:rsidRPr="00416D1B" w:rsidTr="00416D1B">
        <w:tc>
          <w:tcPr>
            <w:tcW w:w="5190" w:type="dxa"/>
            <w:vAlign w:val="center"/>
            <w:hideMark/>
          </w:tcPr>
          <w:p w:rsidR="000F7D9D" w:rsidRDefault="00416D1B" w:rsidP="000F7D9D">
            <w:pPr>
              <w:spacing w:after="0" w:line="240" w:lineRule="auto"/>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i/>
                <w:sz w:val="24"/>
                <w:szCs w:val="24"/>
                <w:bdr w:val="none" w:sz="0" w:space="0" w:color="auto" w:frame="1"/>
              </w:rPr>
              <w:t>Nơi nhận</w:t>
            </w:r>
            <w:r w:rsidRPr="00416D1B">
              <w:rPr>
                <w:rFonts w:ascii="Times New Roman" w:eastAsia="Times New Roman" w:hAnsi="Times New Roman" w:cs="Times New Roman"/>
                <w:sz w:val="28"/>
                <w:szCs w:val="28"/>
                <w:bdr w:val="none" w:sz="0" w:space="0" w:color="auto" w:frame="1"/>
              </w:rPr>
              <w:t>:</w:t>
            </w:r>
          </w:p>
          <w:p w:rsidR="00416D1B" w:rsidRPr="00416D1B" w:rsidRDefault="00416D1B" w:rsidP="000F7D9D">
            <w:pPr>
              <w:spacing w:after="0" w:line="240" w:lineRule="auto"/>
              <w:ind w:firstLine="567"/>
              <w:rPr>
                <w:rFonts w:ascii="Times New Roman" w:eastAsia="Times New Roman" w:hAnsi="Times New Roman" w:cs="Times New Roman"/>
              </w:rPr>
            </w:pPr>
            <w:r w:rsidRPr="00416D1B">
              <w:rPr>
                <w:rFonts w:ascii="Times New Roman" w:eastAsia="Times New Roman" w:hAnsi="Times New Roman" w:cs="Times New Roman"/>
                <w:bdr w:val="none" w:sz="0" w:space="0" w:color="auto" w:frame="1"/>
              </w:rPr>
              <w:t>- PGDĐT (để b/c);</w:t>
            </w:r>
            <w:r w:rsidRPr="00416D1B">
              <w:rPr>
                <w:rFonts w:ascii="Times New Roman" w:eastAsia="Times New Roman" w:hAnsi="Times New Roman" w:cs="Times New Roman"/>
                <w:bdr w:val="none" w:sz="0" w:space="0" w:color="auto" w:frame="1"/>
              </w:rPr>
              <w:br/>
            </w:r>
            <w:r w:rsidR="000F7D9D" w:rsidRPr="000F7D9D">
              <w:rPr>
                <w:rFonts w:ascii="Times New Roman" w:eastAsia="Times New Roman" w:hAnsi="Times New Roman" w:cs="Times New Roman"/>
                <w:bdr w:val="none" w:sz="0" w:space="0" w:color="auto" w:frame="1"/>
              </w:rPr>
              <w:t xml:space="preserve">       </w:t>
            </w:r>
            <w:r w:rsidR="00E10017">
              <w:rPr>
                <w:rFonts w:ascii="Times New Roman" w:eastAsia="Times New Roman" w:hAnsi="Times New Roman" w:cs="Times New Roman"/>
                <w:bdr w:val="none" w:sz="0" w:space="0" w:color="auto" w:frame="1"/>
              </w:rPr>
              <w:t xml:space="preserve"> </w:t>
            </w:r>
            <w:r w:rsidR="000F7D9D" w:rsidRPr="000F7D9D">
              <w:rPr>
                <w:rFonts w:ascii="Times New Roman" w:eastAsia="Times New Roman" w:hAnsi="Times New Roman" w:cs="Times New Roman"/>
                <w:bdr w:val="none" w:sz="0" w:space="0" w:color="auto" w:frame="1"/>
              </w:rPr>
              <w:t xml:space="preserve">  - </w:t>
            </w:r>
            <w:r w:rsidRPr="00416D1B">
              <w:rPr>
                <w:rFonts w:ascii="Times New Roman" w:eastAsia="Times New Roman" w:hAnsi="Times New Roman" w:cs="Times New Roman"/>
                <w:bdr w:val="none" w:sz="0" w:space="0" w:color="auto" w:frame="1"/>
              </w:rPr>
              <w:t>BGH, CĐ (T/h);</w:t>
            </w:r>
            <w:r w:rsidRPr="00416D1B">
              <w:rPr>
                <w:rFonts w:ascii="Times New Roman" w:eastAsia="Times New Roman" w:hAnsi="Times New Roman" w:cs="Times New Roman"/>
                <w:bdr w:val="none" w:sz="0" w:space="0" w:color="auto" w:frame="1"/>
              </w:rPr>
              <w:br/>
            </w:r>
            <w:r w:rsidR="000F7D9D" w:rsidRPr="000F7D9D">
              <w:rPr>
                <w:rFonts w:ascii="Times New Roman" w:eastAsia="Times New Roman" w:hAnsi="Times New Roman" w:cs="Times New Roman"/>
                <w:bdr w:val="none" w:sz="0" w:space="0" w:color="auto" w:frame="1"/>
              </w:rPr>
              <w:t xml:space="preserve">      </w:t>
            </w:r>
            <w:r w:rsidR="000F7D9D">
              <w:rPr>
                <w:rFonts w:ascii="Times New Roman" w:eastAsia="Times New Roman" w:hAnsi="Times New Roman" w:cs="Times New Roman"/>
                <w:bdr w:val="none" w:sz="0" w:space="0" w:color="auto" w:frame="1"/>
              </w:rPr>
              <w:t xml:space="preserve">   </w:t>
            </w:r>
            <w:r w:rsidR="000F7D9D" w:rsidRPr="000F7D9D">
              <w:rPr>
                <w:rFonts w:ascii="Times New Roman" w:eastAsia="Times New Roman" w:hAnsi="Times New Roman" w:cs="Times New Roman"/>
                <w:bdr w:val="none" w:sz="0" w:space="0" w:color="auto" w:frame="1"/>
              </w:rPr>
              <w:t xml:space="preserve"> -</w:t>
            </w:r>
            <w:r w:rsidRPr="00416D1B">
              <w:rPr>
                <w:rFonts w:ascii="Times New Roman" w:eastAsia="Times New Roman" w:hAnsi="Times New Roman" w:cs="Times New Roman"/>
                <w:bdr w:val="none" w:sz="0" w:space="0" w:color="auto" w:frame="1"/>
              </w:rPr>
              <w:t xml:space="preserve"> Lưu VT.</w:t>
            </w:r>
            <w:r w:rsidR="000F7D9D" w:rsidRPr="000F7D9D">
              <w:rPr>
                <w:rFonts w:ascii="Times New Roman" w:eastAsia="Times New Roman" w:hAnsi="Times New Roman" w:cs="Times New Roman"/>
                <w:bdr w:val="none" w:sz="0" w:space="0" w:color="auto" w:frame="1"/>
              </w:rPr>
              <w:t xml:space="preserve">    </w:t>
            </w:r>
          </w:p>
        </w:tc>
        <w:tc>
          <w:tcPr>
            <w:tcW w:w="5190" w:type="dxa"/>
            <w:vAlign w:val="center"/>
            <w:hideMark/>
          </w:tcPr>
          <w:p w:rsidR="00416D1B" w:rsidRPr="00416D1B" w:rsidRDefault="00416D1B" w:rsidP="00416D1B">
            <w:pPr>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b/>
                <w:bCs/>
                <w:sz w:val="28"/>
                <w:szCs w:val="28"/>
                <w:bdr w:val="none" w:sz="0" w:space="0" w:color="auto" w:frame="1"/>
              </w:rPr>
              <w:t>HIỆU TRƯỞNG</w:t>
            </w:r>
          </w:p>
          <w:p w:rsidR="00416D1B" w:rsidRPr="00416D1B" w:rsidRDefault="00416D1B" w:rsidP="00416D1B">
            <w:pPr>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w:t>
            </w:r>
          </w:p>
          <w:p w:rsidR="00416D1B" w:rsidRDefault="00416D1B" w:rsidP="00416D1B">
            <w:pPr>
              <w:spacing w:after="0" w:line="420" w:lineRule="exact"/>
              <w:ind w:firstLine="567"/>
              <w:jc w:val="both"/>
              <w:rPr>
                <w:rFonts w:ascii="Times New Roman" w:eastAsia="Times New Roman" w:hAnsi="Times New Roman" w:cs="Times New Roman"/>
                <w:sz w:val="28"/>
                <w:szCs w:val="28"/>
              </w:rPr>
            </w:pPr>
            <w:r w:rsidRPr="00416D1B">
              <w:rPr>
                <w:rFonts w:ascii="Times New Roman" w:eastAsia="Times New Roman" w:hAnsi="Times New Roman" w:cs="Times New Roman"/>
                <w:sz w:val="28"/>
                <w:szCs w:val="28"/>
              </w:rPr>
              <w:t> </w:t>
            </w:r>
          </w:p>
          <w:p w:rsidR="000F7D9D" w:rsidRPr="00416D1B" w:rsidRDefault="000F7D9D" w:rsidP="00416D1B">
            <w:pPr>
              <w:spacing w:after="0" w:line="420" w:lineRule="exact"/>
              <w:ind w:firstLine="567"/>
              <w:jc w:val="both"/>
              <w:rPr>
                <w:rFonts w:ascii="Times New Roman" w:eastAsia="Times New Roman" w:hAnsi="Times New Roman" w:cs="Times New Roman"/>
                <w:sz w:val="28"/>
                <w:szCs w:val="28"/>
              </w:rPr>
            </w:pPr>
          </w:p>
          <w:p w:rsidR="00416D1B" w:rsidRPr="00416D1B" w:rsidRDefault="000F7D9D" w:rsidP="00416D1B">
            <w:pPr>
              <w:spacing w:after="0" w:line="420" w:lineRule="exact"/>
              <w:ind w:firstLine="567"/>
              <w:jc w:val="both"/>
              <w:rPr>
                <w:rFonts w:ascii="Times New Roman" w:eastAsia="Times New Roman" w:hAnsi="Times New Roman" w:cs="Times New Roman"/>
                <w:b/>
                <w:sz w:val="28"/>
                <w:szCs w:val="28"/>
              </w:rPr>
            </w:pPr>
            <w:r w:rsidRPr="00184FBA">
              <w:rPr>
                <w:rFonts w:ascii="Times New Roman" w:eastAsia="Times New Roman" w:hAnsi="Times New Roman" w:cs="Times New Roman"/>
                <w:b/>
                <w:sz w:val="28"/>
                <w:szCs w:val="28"/>
              </w:rPr>
              <w:t>Vũ Thị Kim Luyên</w:t>
            </w:r>
          </w:p>
        </w:tc>
      </w:tr>
    </w:tbl>
    <w:p w:rsidR="005010C6" w:rsidRPr="00416D1B" w:rsidRDefault="005010C6" w:rsidP="00040893">
      <w:pPr>
        <w:spacing w:after="0" w:line="420" w:lineRule="exact"/>
        <w:jc w:val="both"/>
        <w:rPr>
          <w:rFonts w:ascii="Times New Roman" w:hAnsi="Times New Roman" w:cs="Times New Roman"/>
          <w:sz w:val="28"/>
          <w:szCs w:val="28"/>
        </w:rPr>
      </w:pPr>
    </w:p>
    <w:sectPr w:rsidR="005010C6" w:rsidRPr="00416D1B" w:rsidSect="00CE7C9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D1B"/>
    <w:rsid w:val="00040893"/>
    <w:rsid w:val="000424B2"/>
    <w:rsid w:val="000579DE"/>
    <w:rsid w:val="000F7D9D"/>
    <w:rsid w:val="00184FBA"/>
    <w:rsid w:val="001B7FD3"/>
    <w:rsid w:val="001E146F"/>
    <w:rsid w:val="002A63BF"/>
    <w:rsid w:val="00363C13"/>
    <w:rsid w:val="003B1C8A"/>
    <w:rsid w:val="003F2F9B"/>
    <w:rsid w:val="00416D1B"/>
    <w:rsid w:val="005010C6"/>
    <w:rsid w:val="005338C1"/>
    <w:rsid w:val="005943EA"/>
    <w:rsid w:val="00676DDD"/>
    <w:rsid w:val="00692D5C"/>
    <w:rsid w:val="006D68BA"/>
    <w:rsid w:val="006F1112"/>
    <w:rsid w:val="00776A3C"/>
    <w:rsid w:val="00814060"/>
    <w:rsid w:val="00866037"/>
    <w:rsid w:val="009C0C84"/>
    <w:rsid w:val="00B00DE6"/>
    <w:rsid w:val="00B034B1"/>
    <w:rsid w:val="00B62D1A"/>
    <w:rsid w:val="00C2770B"/>
    <w:rsid w:val="00C657BE"/>
    <w:rsid w:val="00CE7C9E"/>
    <w:rsid w:val="00D80645"/>
    <w:rsid w:val="00DB0ADF"/>
    <w:rsid w:val="00E10017"/>
    <w:rsid w:val="00ED305D"/>
    <w:rsid w:val="00EE494A"/>
    <w:rsid w:val="00F461D7"/>
    <w:rsid w:val="00F970C1"/>
    <w:rsid w:val="00F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CE6B"/>
  <w15:docId w15:val="{338F4AF3-6D6D-4FB7-BBED-E16C9DF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1575">
      <w:bodyDiv w:val="1"/>
      <w:marLeft w:val="0"/>
      <w:marRight w:val="0"/>
      <w:marTop w:val="0"/>
      <w:marBottom w:val="0"/>
      <w:divBdr>
        <w:top w:val="none" w:sz="0" w:space="0" w:color="auto"/>
        <w:left w:val="none" w:sz="0" w:space="0" w:color="auto"/>
        <w:bottom w:val="none" w:sz="0" w:space="0" w:color="auto"/>
        <w:right w:val="none" w:sz="0" w:space="0" w:color="auto"/>
      </w:divBdr>
      <w:divsChild>
        <w:div w:id="97984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dnh</dc:creator>
  <cp:lastModifiedBy>Admin</cp:lastModifiedBy>
  <cp:revision>71</cp:revision>
  <cp:lastPrinted>2022-08-04T07:34:00Z</cp:lastPrinted>
  <dcterms:created xsi:type="dcterms:W3CDTF">2020-11-23T02:45:00Z</dcterms:created>
  <dcterms:modified xsi:type="dcterms:W3CDTF">2022-08-04T08:49:00Z</dcterms:modified>
</cp:coreProperties>
</file>