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85"/>
        <w:gridCol w:w="4599"/>
      </w:tblGrid>
      <w:tr w:rsidR="00AE35B4" w:rsidRPr="00BC35D6" w:rsidTr="00BE61F7">
        <w:trPr>
          <w:trHeight w:val="737"/>
        </w:trPr>
        <w:tc>
          <w:tcPr>
            <w:tcW w:w="4685" w:type="dxa"/>
            <w:shd w:val="clear" w:color="auto" w:fill="auto"/>
          </w:tcPr>
          <w:p w:rsidR="00AE35B4" w:rsidRPr="003E7AD8" w:rsidRDefault="00AE35B4" w:rsidP="00FC1BDF">
            <w:pPr>
              <w:spacing w:after="0" w:line="240" w:lineRule="auto"/>
              <w:jc w:val="center"/>
              <w:outlineLvl w:val="1"/>
              <w:rPr>
                <w:bCs/>
                <w:sz w:val="26"/>
                <w:szCs w:val="26"/>
              </w:rPr>
            </w:pPr>
            <w:r w:rsidRPr="003E7AD8">
              <w:rPr>
                <w:bCs/>
                <w:sz w:val="26"/>
                <w:szCs w:val="26"/>
              </w:rPr>
              <w:t xml:space="preserve">UBND </w:t>
            </w:r>
            <w:r w:rsidR="00D3775E">
              <w:rPr>
                <w:bCs/>
                <w:sz w:val="26"/>
                <w:szCs w:val="26"/>
              </w:rPr>
              <w:t>HUYỆN AN DƯƠNG</w:t>
            </w:r>
          </w:p>
          <w:p w:rsidR="00AE35B4" w:rsidRPr="003E7AD8" w:rsidRDefault="00E87627" w:rsidP="00D3775E">
            <w:pPr>
              <w:spacing w:after="0" w:line="240" w:lineRule="auto"/>
              <w:jc w:val="both"/>
              <w:outlineLvl w:val="1"/>
              <w:rPr>
                <w:b/>
                <w:bCs/>
                <w:szCs w:val="28"/>
              </w:rPr>
            </w:pPr>
            <w:r w:rsidRPr="00E87627">
              <w:rPr>
                <w:bCs/>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 o:spid="_x0000_s1026" type="#_x0000_t34" style="position:absolute;left:0;text-align:left;margin-left:58.3pt;margin-top:15.6pt;width:118.3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" adj="10795,-37692000,-25652"/>
              </w:pict>
            </w:r>
            <w:r w:rsidR="00AE35B4" w:rsidRPr="003E7AD8">
              <w:rPr>
                <w:b/>
                <w:bCs/>
                <w:szCs w:val="28"/>
              </w:rPr>
              <w:t xml:space="preserve">TRƯỜNG MẦM NON </w:t>
            </w:r>
            <w:r w:rsidR="00D3775E">
              <w:rPr>
                <w:b/>
                <w:bCs/>
                <w:szCs w:val="28"/>
              </w:rPr>
              <w:t>LÊ LỢI</w:t>
            </w:r>
          </w:p>
        </w:tc>
        <w:tc>
          <w:tcPr>
            <w:tcW w:w="4599" w:type="dxa"/>
            <w:shd w:val="clear" w:color="auto" w:fill="auto"/>
          </w:tcPr>
          <w:p w:rsidR="00AE35B4" w:rsidRPr="00BC35D6" w:rsidRDefault="00AE35B4" w:rsidP="00CD56CD">
            <w:pPr>
              <w:spacing w:after="0" w:line="240" w:lineRule="auto"/>
              <w:jc w:val="both"/>
              <w:outlineLvl w:val="1"/>
              <w:rPr>
                <w:b/>
                <w:bCs/>
                <w:sz w:val="56"/>
                <w:szCs w:val="36"/>
              </w:rPr>
            </w:pPr>
          </w:p>
        </w:tc>
      </w:tr>
    </w:tbl>
    <w:p w:rsidR="00AE35B4" w:rsidRDefault="00AE35B4" w:rsidP="00CD56CD">
      <w:pPr>
        <w:shd w:val="clear" w:color="auto" w:fill="FFFFFF"/>
        <w:spacing w:after="0" w:line="240" w:lineRule="auto"/>
        <w:jc w:val="both"/>
        <w:rPr>
          <w:rFonts w:eastAsia="Times New Roman" w:cs="Times New Roman"/>
          <w:b/>
          <w:bCs/>
          <w:color w:val="000000"/>
          <w:sz w:val="30"/>
          <w:szCs w:val="28"/>
        </w:rPr>
      </w:pPr>
    </w:p>
    <w:p w:rsidR="00DB6457" w:rsidRPr="00AE35B4" w:rsidRDefault="00FC1BDF" w:rsidP="00FC1BDF">
      <w:pPr>
        <w:shd w:val="clear" w:color="auto" w:fill="FFFFFF"/>
        <w:spacing w:after="0" w:line="240" w:lineRule="auto"/>
        <w:jc w:val="center"/>
        <w:rPr>
          <w:rFonts w:eastAsia="Times New Roman" w:cs="Times New Roman"/>
          <w:b/>
          <w:bCs/>
          <w:color w:val="000000"/>
          <w:sz w:val="40"/>
          <w:szCs w:val="40"/>
        </w:rPr>
      </w:pPr>
      <w:r>
        <w:rPr>
          <w:rFonts w:eastAsia="Times New Roman" w:cs="Times New Roman"/>
          <w:b/>
          <w:bCs/>
          <w:color w:val="000000"/>
          <w:sz w:val="40"/>
          <w:szCs w:val="40"/>
        </w:rPr>
        <w:t>BÀI TUYÊNN TRUYỀ</w:t>
      </w:r>
      <w:r w:rsidR="00DB6457" w:rsidRPr="00AE35B4">
        <w:rPr>
          <w:rFonts w:eastAsia="Times New Roman" w:cs="Times New Roman"/>
          <w:b/>
          <w:bCs/>
          <w:color w:val="000000"/>
          <w:sz w:val="40"/>
          <w:szCs w:val="40"/>
        </w:rPr>
        <w:t>N PHÒNG CHỐNG ĐUỐI NƯỚC Ơ TRẺ EM</w:t>
      </w:r>
    </w:p>
    <w:p w:rsidR="00DB6457" w:rsidRPr="00AE35B4" w:rsidRDefault="00DB6457" w:rsidP="00CD56CD">
      <w:pPr>
        <w:shd w:val="clear" w:color="auto" w:fill="FFFFFF"/>
        <w:spacing w:after="0" w:line="240" w:lineRule="auto"/>
        <w:jc w:val="both"/>
        <w:rPr>
          <w:rFonts w:eastAsia="Times New Roman" w:cs="Times New Roman"/>
          <w:color w:val="000000"/>
          <w:sz w:val="40"/>
          <w:szCs w:val="40"/>
        </w:rPr>
      </w:pPr>
    </w:p>
    <w:p w:rsidR="00DB6457" w:rsidRPr="00AE35B4" w:rsidRDefault="00DB6457" w:rsidP="00CD56CD">
      <w:pPr>
        <w:shd w:val="clear" w:color="auto" w:fill="FFFFFF"/>
        <w:spacing w:after="0" w:line="240" w:lineRule="auto"/>
        <w:jc w:val="both"/>
        <w:rPr>
          <w:rFonts w:eastAsia="Times New Roman" w:cs="Times New Roman"/>
          <w:color w:val="000000"/>
          <w:sz w:val="40"/>
          <w:szCs w:val="40"/>
        </w:rPr>
      </w:pPr>
      <w:r w:rsidRPr="00AE35B4">
        <w:rPr>
          <w:rFonts w:eastAsia="Times New Roman" w:cs="Times New Roman"/>
          <w:b/>
          <w:bCs/>
          <w:color w:val="000000"/>
          <w:sz w:val="40"/>
          <w:szCs w:val="40"/>
        </w:rPr>
        <w:t>1. Nguyên nhân gây đuối nước:</w:t>
      </w:r>
    </w:p>
    <w:p w:rsidR="00DB6457" w:rsidRPr="00AE35B4" w:rsidRDefault="00DB6457" w:rsidP="00CD56CD">
      <w:pPr>
        <w:shd w:val="clear" w:color="auto" w:fill="FFFFFF"/>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Nguyên nhân đuối nước hay xảy ra đối với trẻ lớn tuổi do bản tính hiếu động, tò mò; đối với trẻ nhỏ do tính thích nghịch nước hoặc do sự bất cẩn của gia đình. Cho dù trẻ em không biết bơi lội hay biết bơi lội nhưng do sự chủ quan nên cũng không lường trước hết được sự nguy hiểm của tai nạn.</w:t>
      </w:r>
    </w:p>
    <w:p w:rsidR="00DB6457" w:rsidRPr="00AE35B4" w:rsidRDefault="00DB6457" w:rsidP="00CD56CD">
      <w:pPr>
        <w:shd w:val="clear" w:color="auto" w:fill="FFFFFF"/>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Ngoài ra, môi trường sống chung quanh cũng luôn luôn có những yếu tố nguy cơ rình rập gây nên tai nạn đuối nước cho trẻ em như chậu nước, chum vại, bể nước, giếng nước... không có nắp đậy an toàn; sông, hồ, suối, ao nước... không được rào chắn và có biển báo nguy hiểm. Hơn nữa, tình trạng xây dựng các công trình, đào bới khai thác cát, đất đá tràn lan, sự vô ý thức của con người... đã để lại các hố ao sâu gây nguy hiểm như hố vôi tôi, hố lấy đất làm gạch ngói, hố lấy cát, hố lấy nước tưới hoa màu… không có hàng rào cũng là những nơi dễ gây nên tai nạn đuối nước.</w:t>
      </w:r>
    </w:p>
    <w:p w:rsidR="00DB6457" w:rsidRPr="00AE35B4" w:rsidRDefault="00DB6457" w:rsidP="00CD56CD">
      <w:pPr>
        <w:shd w:val="clear" w:color="auto" w:fill="FFFFFF"/>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Tai nạn do đuối nước có thể xảy ra trong các trường hợp: ngạt nước, những người không biết bơi ngã xuống nước, hoặc trẻ em ngã cắm đầu vào chậu nước hay bồn tắm; ngất đột ngột khi vừa tiếp xúc với nước; lặn sâu dưới nước khi hết hơi không ngoi lên kịp bị ngạt; bơi quá mệt, cơ thể mất nhiệt do nước lạnh, bị chuột rút rồi ngất đi…</w:t>
      </w:r>
    </w:p>
    <w:p w:rsidR="00DB6457" w:rsidRPr="00AE35B4" w:rsidRDefault="00DB6457" w:rsidP="00CD56CD">
      <w:pPr>
        <w:shd w:val="clear" w:color="auto" w:fill="FFFFFF"/>
        <w:spacing w:after="0" w:line="240" w:lineRule="auto"/>
        <w:jc w:val="both"/>
        <w:rPr>
          <w:rFonts w:eastAsia="Times New Roman" w:cs="Times New Roman"/>
          <w:color w:val="000000"/>
          <w:sz w:val="40"/>
          <w:szCs w:val="40"/>
        </w:rPr>
      </w:pPr>
      <w:r w:rsidRPr="00AE35B4">
        <w:rPr>
          <w:rFonts w:eastAsia="Times New Roman" w:cs="Times New Roman"/>
          <w:b/>
          <w:bCs/>
          <w:color w:val="000000"/>
          <w:sz w:val="40"/>
          <w:szCs w:val="40"/>
        </w:rPr>
        <w:lastRenderedPageBreak/>
        <w:t>2. Phòng tránh tai nạn đuối nước:</w:t>
      </w:r>
    </w:p>
    <w:p w:rsidR="00DB6457" w:rsidRPr="00AE35B4" w:rsidRDefault="00DB6457" w:rsidP="00CD56CD">
      <w:pPr>
        <w:shd w:val="clear" w:color="auto" w:fill="FFFFFF"/>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Tránh xa những nơi sông nước nguy hiểm như: Không nên rủ nhau đi tắm ao, hồ, sông suối … trong khi không biết bơi. Không nên đi lại, chơi gần những nơi như: ao, hồ, sông suối hoặc bể nước, cống rãnh, miệng giếng… không có nắp đậy. Các hố ao sâu gây nguy hiểm cho trẻ em như hố vôi tôi, hố lấy đất làm gạch ngói, hố lấy cát, hố lấy nước tưới hoa màu… cần phải tránh xa.</w:t>
      </w:r>
    </w:p>
    <w:p w:rsidR="00DB6457" w:rsidRPr="00AE35B4" w:rsidRDefault="00DB6457" w:rsidP="00CD56CD">
      <w:pPr>
        <w:shd w:val="clear" w:color="auto" w:fill="FFFFFF"/>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Trẻ em tắm biển, tắm sông nên mặc áo phao và phải có cha mẹ, người lớn trông coi.</w:t>
      </w:r>
    </w:p>
    <w:p w:rsidR="00DB6457" w:rsidRPr="00AE35B4" w:rsidRDefault="00DB6457" w:rsidP="00CD56CD">
      <w:pPr>
        <w:shd w:val="clear" w:color="auto" w:fill="FFFFFF"/>
        <w:spacing w:after="0" w:line="240" w:lineRule="auto"/>
        <w:jc w:val="both"/>
        <w:rPr>
          <w:rFonts w:eastAsia="Times New Roman" w:cs="Times New Roman"/>
          <w:color w:val="000000"/>
          <w:sz w:val="40"/>
          <w:szCs w:val="40"/>
        </w:rPr>
      </w:pPr>
      <w:r w:rsidRPr="00AE35B4">
        <w:rPr>
          <w:rFonts w:eastAsia="Times New Roman" w:cs="Times New Roman"/>
          <w:b/>
          <w:bCs/>
          <w:color w:val="000000"/>
          <w:sz w:val="40"/>
          <w:szCs w:val="40"/>
        </w:rPr>
        <w:t>3. Xử lí khi gặp tai nạn đuối nước:</w:t>
      </w:r>
    </w:p>
    <w:p w:rsidR="00DB6457" w:rsidRPr="00AE35B4" w:rsidRDefault="00DB6457" w:rsidP="00CD56CD">
      <w:pPr>
        <w:shd w:val="clear" w:color="auto" w:fill="FFFFFF"/>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Khi phát hiện thấy người bị rơi ngã xuống nước, cần hô hoán, kêu gọi mọi người đến ứng cứu, giúp đỡ ngay từ khi nhìn thấy nạn nhân. Tuyệt đối không được nhảy theo cứu nạn nhân nếu mình không biết bơi và không biết cách cứu đuối vì bản thân mình cũng có thể bị đuối nước.</w:t>
      </w:r>
    </w:p>
    <w:p w:rsidR="00DB6457" w:rsidRPr="00AE35B4" w:rsidRDefault="00DB6457" w:rsidP="00CD56CD">
      <w:pPr>
        <w:shd w:val="clear" w:color="auto" w:fill="FFFFFF"/>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Nhanh chóng đưa nạn nhân ra khỏi nước bằng cách đưa cánh tay, cây sào dài cho nạn nhân nắm, ném phao có buộc dây thừng... và kéo nạn nhân lên bờ một cách an toàn. Có thể ném một sợi dây dai, chắc... từ bờ để nạn nhân túm lấy được dây thừng và kéo nạn nhân vào bờ, hoặc cùng với mọi người vớt nạn nhân lên…</w:t>
      </w:r>
    </w:p>
    <w:p w:rsidR="00DB6457" w:rsidRPr="00AE35B4" w:rsidRDefault="00DB6457" w:rsidP="00CD56CD">
      <w:pPr>
        <w:shd w:val="clear" w:color="auto" w:fill="FFFFFF"/>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Đặt nạn nhân nằm chỗ thoáng khí.</w:t>
      </w:r>
    </w:p>
    <w:p w:rsidR="00DB6457" w:rsidRPr="00AE35B4" w:rsidRDefault="00DB6457" w:rsidP="00CD56CD">
      <w:pPr>
        <w:shd w:val="clear" w:color="auto" w:fill="FFFFFF"/>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Nếu nạn nhân bất tỉnh, kiểm tra xem còn thở không bằng cách quan sát chuyển động của lồng ngực:</w:t>
      </w:r>
    </w:p>
    <w:p w:rsidR="00DB6457" w:rsidRPr="00AE35B4" w:rsidRDefault="00DB6457" w:rsidP="00CD56CD">
      <w:pPr>
        <w:shd w:val="clear" w:color="auto" w:fill="FFFFFF"/>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lastRenderedPageBreak/>
        <w:t>+ Nếu lồng ngực không chuyển động tức là nạn nhân ngưng thở, hãy thổi ngạt miệng qua miệng. Sau đó kiểm tra mạch cổ, mạch bẹn xem có đập không; nếu không bắt được mạch tức là nạn nhân đã ngưng tim, phải ấn tim ngoài lồng ngực ở nửa dưới xương ức. Phối hợp ấn tim và thổi ngạt liên tục trên đường chuyển nạn nhân tới cơ sở y tế.</w:t>
      </w:r>
    </w:p>
    <w:p w:rsidR="00DB6457" w:rsidRPr="00AE35B4" w:rsidRDefault="00DB6457" w:rsidP="00CD56CD">
      <w:pPr>
        <w:shd w:val="clear" w:color="auto" w:fill="FFFFFF"/>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Nếu nạn nhân còn thở được, hãy đặt nạn nhân nằm nghiêng một bên để chất nôn dễ thoát ra.</w:t>
      </w:r>
    </w:p>
    <w:p w:rsidR="00DB6457" w:rsidRPr="00AE35B4" w:rsidRDefault="00DB6457" w:rsidP="00CD56CD">
      <w:pPr>
        <w:shd w:val="clear" w:color="auto" w:fill="FFFFFF"/>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Cởi bỏ quần áo ướt, giữ ấm bằng cách đắp lên người nạn nhân tấm khăn khô.</w:t>
      </w:r>
    </w:p>
    <w:p w:rsidR="003D7825" w:rsidRDefault="00DB6457" w:rsidP="00CD56CD">
      <w:pPr>
        <w:shd w:val="clear" w:color="auto" w:fill="FFFFFF"/>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Nhanh chóng đưa nạn nhân đến cơ sở y tế ngay cả khi nạn nhân có vẻ bình thường hoặc đã hồi phục hoàn toàn sau sơ cứu vì nguy cơ khó thở thứ phát có thể xảy ra vài giờ sau khi ngạt nước…</w:t>
      </w:r>
      <w:bookmarkStart w:id="0" w:name="_GoBack"/>
      <w:bookmarkEnd w:id="0"/>
    </w:p>
    <w:p w:rsidR="00AE35B4" w:rsidRDefault="00AE35B4" w:rsidP="00CD56CD">
      <w:pPr>
        <w:shd w:val="clear" w:color="auto" w:fill="FFFFFF"/>
        <w:spacing w:after="0" w:line="240" w:lineRule="auto"/>
        <w:jc w:val="both"/>
        <w:rPr>
          <w:rFonts w:eastAsia="Times New Roman" w:cs="Times New Roman"/>
          <w:color w:val="000000"/>
          <w:sz w:val="40"/>
          <w:szCs w:val="40"/>
        </w:rPr>
      </w:pPr>
    </w:p>
    <w:p w:rsidR="00AE35B4" w:rsidRDefault="00AE35B4" w:rsidP="00CD56CD">
      <w:pPr>
        <w:shd w:val="clear" w:color="auto" w:fill="FFFFFF"/>
        <w:spacing w:after="0" w:line="240" w:lineRule="auto"/>
        <w:jc w:val="both"/>
        <w:rPr>
          <w:rFonts w:eastAsia="Times New Roman" w:cs="Times New Roman"/>
          <w:color w:val="000000"/>
          <w:sz w:val="40"/>
          <w:szCs w:val="40"/>
        </w:rPr>
      </w:pPr>
    </w:p>
    <w:p w:rsidR="00AE35B4" w:rsidRDefault="00AE35B4" w:rsidP="00CD56CD">
      <w:pPr>
        <w:shd w:val="clear" w:color="auto" w:fill="FFFFFF"/>
        <w:spacing w:after="0" w:line="240" w:lineRule="auto"/>
        <w:jc w:val="both"/>
        <w:rPr>
          <w:rFonts w:eastAsia="Times New Roman" w:cs="Times New Roman"/>
          <w:color w:val="000000"/>
          <w:sz w:val="40"/>
          <w:szCs w:val="40"/>
        </w:rPr>
      </w:pPr>
    </w:p>
    <w:p w:rsidR="00AE35B4" w:rsidRDefault="00AE35B4" w:rsidP="00CD56CD">
      <w:pPr>
        <w:shd w:val="clear" w:color="auto" w:fill="FFFFFF"/>
        <w:spacing w:after="0" w:line="240" w:lineRule="auto"/>
        <w:jc w:val="both"/>
        <w:rPr>
          <w:rFonts w:eastAsia="Times New Roman" w:cs="Times New Roman"/>
          <w:color w:val="000000"/>
          <w:sz w:val="40"/>
          <w:szCs w:val="40"/>
        </w:rPr>
      </w:pPr>
    </w:p>
    <w:p w:rsidR="00AE35B4" w:rsidRDefault="00AE35B4" w:rsidP="00CD56CD">
      <w:pPr>
        <w:shd w:val="clear" w:color="auto" w:fill="FFFFFF"/>
        <w:spacing w:after="0" w:line="240" w:lineRule="auto"/>
        <w:jc w:val="both"/>
        <w:rPr>
          <w:rFonts w:eastAsia="Times New Roman" w:cs="Times New Roman"/>
          <w:color w:val="000000"/>
          <w:sz w:val="40"/>
          <w:szCs w:val="40"/>
        </w:rPr>
      </w:pPr>
    </w:p>
    <w:p w:rsidR="00AE35B4" w:rsidRDefault="00AE35B4" w:rsidP="00CD56CD">
      <w:pPr>
        <w:shd w:val="clear" w:color="auto" w:fill="FFFFFF"/>
        <w:spacing w:after="0" w:line="240" w:lineRule="auto"/>
        <w:jc w:val="both"/>
        <w:rPr>
          <w:rFonts w:eastAsia="Times New Roman" w:cs="Times New Roman"/>
          <w:color w:val="000000"/>
          <w:sz w:val="40"/>
          <w:szCs w:val="40"/>
        </w:rPr>
      </w:pPr>
    </w:p>
    <w:p w:rsidR="00AE35B4" w:rsidRDefault="00AE35B4" w:rsidP="00CD56CD">
      <w:pPr>
        <w:shd w:val="clear" w:color="auto" w:fill="FFFFFF"/>
        <w:spacing w:after="0" w:line="240" w:lineRule="auto"/>
        <w:jc w:val="both"/>
        <w:rPr>
          <w:rFonts w:eastAsia="Times New Roman" w:cs="Times New Roman"/>
          <w:color w:val="000000"/>
          <w:sz w:val="40"/>
          <w:szCs w:val="40"/>
        </w:rPr>
      </w:pPr>
    </w:p>
    <w:p w:rsidR="00AE35B4" w:rsidRDefault="00AE35B4" w:rsidP="00CD56CD">
      <w:pPr>
        <w:shd w:val="clear" w:color="auto" w:fill="FFFFFF"/>
        <w:spacing w:after="0" w:line="240" w:lineRule="auto"/>
        <w:jc w:val="both"/>
        <w:rPr>
          <w:rFonts w:eastAsia="Times New Roman" w:cs="Times New Roman"/>
          <w:color w:val="000000"/>
          <w:sz w:val="40"/>
          <w:szCs w:val="40"/>
        </w:rPr>
      </w:pPr>
    </w:p>
    <w:p w:rsidR="00AE35B4" w:rsidRDefault="00AE35B4" w:rsidP="00CD56CD">
      <w:pPr>
        <w:spacing w:after="0" w:line="240" w:lineRule="auto"/>
        <w:jc w:val="both"/>
        <w:rPr>
          <w:rFonts w:eastAsia="Times New Roman" w:cs="Times New Roman"/>
          <w:color w:val="000000"/>
          <w:sz w:val="40"/>
          <w:szCs w:val="40"/>
        </w:rPr>
      </w:pPr>
    </w:p>
    <w:p w:rsidR="00AE35B4" w:rsidRDefault="00AE35B4" w:rsidP="00CD56CD">
      <w:pPr>
        <w:shd w:val="clear" w:color="auto" w:fill="FFFFFF"/>
        <w:spacing w:after="0" w:line="240" w:lineRule="auto"/>
        <w:jc w:val="both"/>
        <w:rPr>
          <w:rFonts w:eastAsia="Times New Roman" w:cs="Times New Roman"/>
          <w:b/>
          <w:sz w:val="32"/>
          <w:szCs w:val="32"/>
        </w:rPr>
      </w:pPr>
    </w:p>
    <w:tbl>
      <w:tblPr>
        <w:tblW w:w="0" w:type="auto"/>
        <w:tblLook w:val="04A0"/>
      </w:tblPr>
      <w:tblGrid>
        <w:gridCol w:w="4685"/>
        <w:gridCol w:w="4599"/>
      </w:tblGrid>
      <w:tr w:rsidR="00AE35B4" w:rsidRPr="00BC35D6" w:rsidTr="00BE61F7">
        <w:trPr>
          <w:trHeight w:val="737"/>
        </w:trPr>
        <w:tc>
          <w:tcPr>
            <w:tcW w:w="4685" w:type="dxa"/>
            <w:shd w:val="clear" w:color="auto" w:fill="auto"/>
          </w:tcPr>
          <w:p w:rsidR="00AE35B4" w:rsidRPr="003E7AD8" w:rsidRDefault="00CD56CD" w:rsidP="00CD56CD">
            <w:pPr>
              <w:spacing w:after="0" w:line="240" w:lineRule="auto"/>
              <w:jc w:val="both"/>
              <w:outlineLvl w:val="1"/>
              <w:rPr>
                <w:bCs/>
                <w:sz w:val="26"/>
                <w:szCs w:val="26"/>
              </w:rPr>
            </w:pPr>
            <w:r>
              <w:rPr>
                <w:bCs/>
                <w:sz w:val="26"/>
                <w:szCs w:val="26"/>
              </w:rPr>
              <w:lastRenderedPageBreak/>
              <w:t xml:space="preserve">             </w:t>
            </w:r>
            <w:r w:rsidR="00AE35B4" w:rsidRPr="003E7AD8">
              <w:rPr>
                <w:bCs/>
                <w:sz w:val="26"/>
                <w:szCs w:val="26"/>
              </w:rPr>
              <w:t xml:space="preserve">UBND </w:t>
            </w:r>
            <w:r w:rsidR="00D3775E">
              <w:rPr>
                <w:bCs/>
                <w:sz w:val="26"/>
                <w:szCs w:val="26"/>
              </w:rPr>
              <w:t>HUYỆN AN DƯƠNG</w:t>
            </w:r>
          </w:p>
          <w:p w:rsidR="00AE35B4" w:rsidRPr="003E7AD8" w:rsidRDefault="00E87627" w:rsidP="00D3775E">
            <w:pPr>
              <w:spacing w:after="0" w:line="240" w:lineRule="auto"/>
              <w:jc w:val="both"/>
              <w:outlineLvl w:val="1"/>
              <w:rPr>
                <w:b/>
                <w:bCs/>
                <w:szCs w:val="28"/>
              </w:rPr>
            </w:pPr>
            <w:r w:rsidRPr="00E87627">
              <w:rPr>
                <w:bCs/>
                <w:noProof/>
                <w:sz w:val="26"/>
                <w:szCs w:val="26"/>
              </w:rPr>
              <w:pict>
                <v:shape id="_x0000_s1029" type="#_x0000_t34" style="position:absolute;left:0;text-align:left;margin-left:58.3pt;margin-top:15.6pt;width:118.3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" adj="10795,-37692000,-25652"/>
              </w:pict>
            </w:r>
            <w:r w:rsidR="00AE35B4" w:rsidRPr="003E7AD8">
              <w:rPr>
                <w:b/>
                <w:bCs/>
                <w:szCs w:val="28"/>
              </w:rPr>
              <w:t xml:space="preserve">TRƯỜNG MẦM NON </w:t>
            </w:r>
            <w:r w:rsidR="00D3775E">
              <w:rPr>
                <w:b/>
                <w:bCs/>
                <w:szCs w:val="28"/>
              </w:rPr>
              <w:t>LÊ LỢI</w:t>
            </w:r>
          </w:p>
        </w:tc>
        <w:tc>
          <w:tcPr>
            <w:tcW w:w="4599" w:type="dxa"/>
            <w:shd w:val="clear" w:color="auto" w:fill="auto"/>
          </w:tcPr>
          <w:p w:rsidR="00AE35B4" w:rsidRPr="00BC35D6" w:rsidRDefault="00AE35B4" w:rsidP="00CD56CD">
            <w:pPr>
              <w:spacing w:after="0" w:line="240" w:lineRule="auto"/>
              <w:jc w:val="both"/>
              <w:outlineLvl w:val="1"/>
              <w:rPr>
                <w:b/>
                <w:bCs/>
                <w:sz w:val="56"/>
                <w:szCs w:val="36"/>
              </w:rPr>
            </w:pPr>
          </w:p>
        </w:tc>
      </w:tr>
    </w:tbl>
    <w:p w:rsidR="00AE35B4" w:rsidRDefault="00AE35B4" w:rsidP="00CD56CD">
      <w:pPr>
        <w:spacing w:after="0" w:line="240" w:lineRule="auto"/>
        <w:jc w:val="both"/>
        <w:rPr>
          <w:rFonts w:eastAsia="Times New Roman" w:cs="Times New Roman"/>
          <w:b/>
          <w:sz w:val="32"/>
          <w:szCs w:val="32"/>
        </w:rPr>
      </w:pPr>
    </w:p>
    <w:p w:rsidR="00AE35B4" w:rsidRPr="00AE35B4" w:rsidRDefault="00AE35B4" w:rsidP="00CD56CD">
      <w:pPr>
        <w:spacing w:after="0" w:line="240" w:lineRule="auto"/>
        <w:jc w:val="center"/>
        <w:rPr>
          <w:rFonts w:eastAsia="Times New Roman" w:cs="Times New Roman"/>
          <w:b/>
          <w:sz w:val="40"/>
          <w:szCs w:val="40"/>
        </w:rPr>
      </w:pPr>
      <w:r w:rsidRPr="00AE35B4">
        <w:rPr>
          <w:rFonts w:eastAsia="Times New Roman" w:cs="Times New Roman"/>
          <w:b/>
          <w:sz w:val="40"/>
          <w:szCs w:val="40"/>
        </w:rPr>
        <w:t xml:space="preserve">BÀI </w:t>
      </w:r>
      <w:r>
        <w:rPr>
          <w:rFonts w:eastAsia="Times New Roman" w:cs="Times New Roman"/>
          <w:b/>
          <w:sz w:val="40"/>
          <w:szCs w:val="40"/>
        </w:rPr>
        <w:t>TUYÊN TRUYỀN</w:t>
      </w:r>
    </w:p>
    <w:p w:rsidR="00AE35B4" w:rsidRPr="00AE35B4" w:rsidRDefault="00AE35B4" w:rsidP="00CD56CD">
      <w:pPr>
        <w:spacing w:after="0" w:line="240" w:lineRule="auto"/>
        <w:jc w:val="both"/>
        <w:rPr>
          <w:rFonts w:eastAsia="Times New Roman" w:cs="Times New Roman"/>
          <w:b/>
          <w:sz w:val="40"/>
          <w:szCs w:val="40"/>
        </w:rPr>
      </w:pPr>
      <w:r>
        <w:rPr>
          <w:rFonts w:eastAsia="Times New Roman" w:cs="Times New Roman"/>
          <w:b/>
          <w:sz w:val="40"/>
          <w:szCs w:val="40"/>
        </w:rPr>
        <w:t>VỀ PHÒNG CHỐNG DỊCH BỆNH TRUYỀN NHIỄM TRONG TRƯỜNG HỌC</w:t>
      </w:r>
    </w:p>
    <w:p w:rsidR="00AE35B4" w:rsidRPr="00AE35B4" w:rsidRDefault="00AE35B4" w:rsidP="00CD56CD">
      <w:pPr>
        <w:spacing w:after="0" w:line="240" w:lineRule="auto"/>
        <w:jc w:val="both"/>
        <w:rPr>
          <w:rFonts w:eastAsia="Times New Roman" w:cs="Times New Roman"/>
          <w:color w:val="000099"/>
          <w:sz w:val="40"/>
          <w:szCs w:val="40"/>
        </w:rPr>
      </w:pPr>
    </w:p>
    <w:p w:rsidR="00AE35B4" w:rsidRPr="00AE35B4" w:rsidRDefault="00AE35B4" w:rsidP="00CD56CD">
      <w:pPr>
        <w:spacing w:after="0" w:line="240" w:lineRule="auto"/>
        <w:jc w:val="both"/>
        <w:rPr>
          <w:rFonts w:eastAsia="Times New Roman" w:cs="Times New Roman"/>
          <w:b/>
          <w:color w:val="000000"/>
          <w:sz w:val="40"/>
          <w:szCs w:val="40"/>
        </w:rPr>
      </w:pPr>
      <w:r w:rsidRPr="00AE35B4">
        <w:rPr>
          <w:rFonts w:eastAsia="Times New Roman" w:cs="Times New Roman"/>
          <w:b/>
          <w:color w:val="000000"/>
          <w:sz w:val="40"/>
          <w:szCs w:val="40"/>
        </w:rPr>
        <w:t>1. Phòng các bệnh lây qua côn trùng trung gian</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b/>
          <w:i/>
          <w:color w:val="000000"/>
          <w:sz w:val="40"/>
          <w:szCs w:val="40"/>
        </w:rPr>
        <w:t>1.1.    Tại sao phải thực hiện phòng bệnh trong trường học?</w:t>
      </w:r>
    </w:p>
    <w:p w:rsidR="00CD56CD"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Bệnh truyền nhiễm lây qua côn trùng trung gian hiện lưu hành tại thành phố là Sốt xuất huyết Dengue.</w:t>
      </w:r>
      <w:r w:rsidR="00CD56CD">
        <w:rPr>
          <w:rFonts w:eastAsia="Times New Roman" w:cs="Times New Roman"/>
          <w:color w:val="000000"/>
          <w:sz w:val="40"/>
          <w:szCs w:val="40"/>
        </w:rPr>
        <w:t xml:space="preserve"> </w:t>
      </w:r>
      <w:r w:rsidRPr="00AE35B4">
        <w:rPr>
          <w:rFonts w:eastAsia="Times New Roman" w:cs="Times New Roman"/>
          <w:color w:val="000000"/>
          <w:sz w:val="40"/>
          <w:szCs w:val="40"/>
        </w:rPr>
        <w:t>Đây là bệnh truyền nhiễm cấp tính do virus Dengue gây ra, được truyền từ người này sang người khác bởi muỗi vằn Aedes aegypti. Mọi lứa tuổi đều có thể mắc bệnh, đặc biệt là lứa tuổi học sinh. Muỗi truyền bệnh sốt xuất huyết thường hoạt động hút máu người vào ban ngày, mạnh nhất là lúc sáng sớm và chiều tối. Muỗi thường đẻ trứng trong nước sạch như nước phục vụ sinh hoạt, nước bình cắm hoa…</w:t>
      </w:r>
      <w:r w:rsidRPr="00AE35B4">
        <w:rPr>
          <w:rFonts w:eastAsia="Times New Roman" w:cs="Times New Roman"/>
          <w:color w:val="000000"/>
          <w:sz w:val="40"/>
          <w:szCs w:val="40"/>
        </w:rPr>
        <w:br/>
        <w:t xml:space="preserve">-  Chủ động phòng chống sốt xuất huyết trong trường học rất quan trọng vì đây là nơi tập trung đông người trong suốt thời gian hoạt động của muỗi (đặc biệt các trường bán trú, nội trú) và độ tuổi học sinh là độ tuổi dễ mắc bệnh sốt xuất huyết. </w:t>
      </w:r>
    </w:p>
    <w:p w:rsidR="00AE35B4" w:rsidRPr="00AE35B4" w:rsidRDefault="00AE35B4" w:rsidP="00CD56CD">
      <w:pPr>
        <w:spacing w:after="0" w:line="240" w:lineRule="auto"/>
        <w:jc w:val="both"/>
        <w:rPr>
          <w:rFonts w:eastAsia="Times New Roman" w:cs="Times New Roman"/>
          <w:b/>
          <w:i/>
          <w:color w:val="000000"/>
          <w:sz w:val="40"/>
          <w:szCs w:val="40"/>
        </w:rPr>
      </w:pPr>
      <w:r w:rsidRPr="00AE35B4">
        <w:rPr>
          <w:rFonts w:eastAsia="Times New Roman" w:cs="Times New Roman"/>
          <w:b/>
          <w:i/>
          <w:color w:val="000000"/>
          <w:sz w:val="40"/>
          <w:szCs w:val="40"/>
        </w:rPr>
        <w:t>1.2.  Những việc cần làm để phòng bệnh trong trường học</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Thường xuyên kiểm tra để phát hiện và xử lý ngay các ổ lăng quăng của muỗi truyền bệnh, không để tồn tại ổ lăng quăng trong trường học</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lastRenderedPageBreak/>
        <w:t>-    Hàng tuần kiểm tra tất cả những nơi có chứa nước trong khuôn viên trường học (hồ nước dự trữ, hồ nước cứu hoả, hòn non bộ…) nếu phát hiện lăng quăng phải xử lý ngay bằng nhiều biện pháp như thả cá ăn lăng quăng, súc rửa vật chứa…</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Thu gom các vật phế thải, không để vật chứa đọng nước mưa</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Giám sát, phát hiện sớm ca bệnh, không để dịch lây lan trong trường học</w:t>
      </w:r>
    </w:p>
    <w:p w:rsidR="00AE35B4" w:rsidRPr="00AE35B4" w:rsidRDefault="00AE35B4" w:rsidP="00CD56CD">
      <w:pPr>
        <w:spacing w:after="0" w:line="240" w:lineRule="auto"/>
        <w:rPr>
          <w:rFonts w:eastAsia="Times New Roman" w:cs="Times New Roman"/>
          <w:color w:val="000000"/>
          <w:sz w:val="40"/>
          <w:szCs w:val="40"/>
        </w:rPr>
      </w:pPr>
      <w:r w:rsidRPr="00AE35B4">
        <w:rPr>
          <w:rFonts w:eastAsia="Times New Roman" w:cs="Times New Roman"/>
          <w:color w:val="000000"/>
          <w:sz w:val="40"/>
          <w:szCs w:val="40"/>
        </w:rPr>
        <w:t>- Theo dõi số trường hợp học sinh nghỉ học vì bệnh</w:t>
      </w:r>
      <w:r w:rsidRPr="00AE35B4">
        <w:rPr>
          <w:rFonts w:eastAsia="Times New Roman" w:cs="Times New Roman"/>
          <w:color w:val="000000"/>
          <w:sz w:val="40"/>
          <w:szCs w:val="40"/>
        </w:rPr>
        <w:br/>
        <w:t>-  Thông báo ngay cho y tế địa phương khi phát hiện có ≥ 2 học sinh bị sốt xuất huyết</w:t>
      </w:r>
      <w:r w:rsidR="00CD56CD">
        <w:rPr>
          <w:rFonts w:eastAsia="Times New Roman" w:cs="Times New Roman"/>
          <w:color w:val="000000"/>
          <w:sz w:val="40"/>
          <w:szCs w:val="40"/>
        </w:rPr>
        <w:t xml:space="preserve"> </w:t>
      </w:r>
      <w:r w:rsidRPr="00AE35B4">
        <w:rPr>
          <w:rFonts w:eastAsia="Times New Roman" w:cs="Times New Roman"/>
          <w:color w:val="000000"/>
          <w:sz w:val="40"/>
          <w:szCs w:val="40"/>
        </w:rPr>
        <w:t>trong trường trong vòng 14 ngày.</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Tuyên truyền nội dung phòng bệnh sốt xuất huyết trong trường học và trong cộng đồng cho giáo viên cho học sinh</w:t>
      </w:r>
      <w:r w:rsidR="00CD56CD">
        <w:rPr>
          <w:rFonts w:eastAsia="Times New Roman" w:cs="Times New Roman"/>
          <w:color w:val="000000"/>
          <w:sz w:val="40"/>
          <w:szCs w:val="40"/>
        </w:rPr>
        <w:t>.</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Hàng tuần kiểm tra, súc rửa các vật dụng chứa nước, bình hoa …</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Đậy kín các vật chứa nước khi không dùng đến.</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Không xả rác bừa bãi, thu gom và tiêu huỷ những vật phế thải có khả năng đọng nước mưa.</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Luôn giữ gìn phòng nhóm sạch thoáng, không treo quần áo bừa bãi, tạo điều kiện cho muỗi trú ẩn.</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Sử dụng nhang trừ muỗi, bình xịt muỗi, vợt bắt muỗi.</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Tránh chơi đùa ở những nơi tránh tối tranh sáng, gầm bàn, góc kẹt …</w:t>
      </w:r>
      <w:r w:rsidRPr="00AE35B4">
        <w:rPr>
          <w:rFonts w:eastAsia="Times New Roman" w:cs="Times New Roman"/>
          <w:color w:val="000000"/>
          <w:sz w:val="40"/>
          <w:szCs w:val="40"/>
        </w:rPr>
        <w:br/>
      </w:r>
      <w:r w:rsidRPr="00AE35B4">
        <w:rPr>
          <w:rFonts w:eastAsia="Times New Roman" w:cs="Times New Roman"/>
          <w:b/>
          <w:color w:val="000000"/>
          <w:sz w:val="40"/>
          <w:szCs w:val="40"/>
        </w:rPr>
        <w:t>2.    Phòng các bệnh lây qua tiếp xúc</w:t>
      </w:r>
    </w:p>
    <w:p w:rsidR="00AE35B4" w:rsidRPr="00AE35B4" w:rsidRDefault="00AE35B4" w:rsidP="00CD56CD">
      <w:pPr>
        <w:spacing w:after="0" w:line="240" w:lineRule="auto"/>
        <w:jc w:val="both"/>
        <w:rPr>
          <w:rFonts w:eastAsia="Times New Roman" w:cs="Times New Roman"/>
          <w:b/>
          <w:i/>
          <w:color w:val="000000"/>
          <w:sz w:val="40"/>
          <w:szCs w:val="40"/>
        </w:rPr>
      </w:pPr>
      <w:r w:rsidRPr="00AE35B4">
        <w:rPr>
          <w:rFonts w:eastAsia="Times New Roman" w:cs="Times New Roman"/>
          <w:b/>
          <w:i/>
          <w:color w:val="000000"/>
          <w:sz w:val="40"/>
          <w:szCs w:val="40"/>
        </w:rPr>
        <w:t>2.1. Tại sao phải thực hiện phòng bệnh trong trường học?</w:t>
      </w:r>
    </w:p>
    <w:p w:rsidR="00AE35B4" w:rsidRPr="00AE35B4" w:rsidRDefault="00CD56CD" w:rsidP="00CD56CD">
      <w:pPr>
        <w:spacing w:after="0" w:line="240" w:lineRule="auto"/>
        <w:jc w:val="both"/>
        <w:rPr>
          <w:rFonts w:eastAsia="Times New Roman" w:cs="Times New Roman"/>
          <w:color w:val="000000"/>
          <w:sz w:val="40"/>
          <w:szCs w:val="40"/>
        </w:rPr>
      </w:pPr>
      <w:r>
        <w:rPr>
          <w:rFonts w:eastAsia="Times New Roman" w:cs="Times New Roman"/>
          <w:color w:val="000000"/>
          <w:sz w:val="40"/>
          <w:szCs w:val="40"/>
        </w:rPr>
        <w:lastRenderedPageBreak/>
        <w:t xml:space="preserve">- </w:t>
      </w:r>
      <w:r w:rsidR="00AE35B4" w:rsidRPr="00AE35B4">
        <w:rPr>
          <w:rFonts w:eastAsia="Times New Roman" w:cs="Times New Roman"/>
          <w:color w:val="000000"/>
          <w:sz w:val="40"/>
          <w:szCs w:val="40"/>
        </w:rPr>
        <w:t>Nhiều bệnh lây truyền qua đường hô hấp, qua tiếp xúc có thể gây thành dịch trong trường học như Tay Chân Miệng, Cúm A H1N1…</w:t>
      </w:r>
    </w:p>
    <w:p w:rsidR="00AE35B4" w:rsidRPr="00AE35B4" w:rsidRDefault="00AE35B4" w:rsidP="00CD56CD">
      <w:pPr>
        <w:spacing w:after="0" w:line="240" w:lineRule="auto"/>
        <w:jc w:val="both"/>
        <w:rPr>
          <w:rFonts w:eastAsia="Times New Roman" w:cs="Times New Roman"/>
          <w:b/>
          <w:i/>
          <w:color w:val="000000"/>
          <w:sz w:val="40"/>
          <w:szCs w:val="40"/>
        </w:rPr>
      </w:pPr>
      <w:r w:rsidRPr="00AE35B4">
        <w:rPr>
          <w:rFonts w:eastAsia="Times New Roman" w:cs="Times New Roman"/>
          <w:b/>
          <w:i/>
          <w:color w:val="000000"/>
          <w:sz w:val="40"/>
          <w:szCs w:val="40"/>
        </w:rPr>
        <w:t>2.2. Những việc cần làm để phòng bệnh trong trường học: Để phòng các bệnh trên cần:</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Hướng dẫn rửa tay đúng cách, thường xuyên với nước và xà phòng trước khi ăn, sau khi đi vệ sinh, sau khi ho, hắt hơi …</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Tập thói quen che miệng, mũi khi ho, hắt hơi.</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Bố trí đủ bồn rửa tay có vòi nước và xà phòng ở những vị trí thuận lợi cho học sinh rửa tay đồng thời tạo thành thói quen tốt cho học sinh.</w:t>
      </w:r>
    </w:p>
    <w:p w:rsidR="00AE35B4" w:rsidRPr="00AE35B4" w:rsidRDefault="00AE35B4" w:rsidP="00CD56CD">
      <w:pPr>
        <w:spacing w:after="0" w:line="240" w:lineRule="auto"/>
        <w:jc w:val="both"/>
        <w:rPr>
          <w:rFonts w:eastAsia="Times New Roman" w:cs="Times New Roman"/>
          <w:b/>
          <w:color w:val="000000"/>
          <w:sz w:val="40"/>
          <w:szCs w:val="40"/>
        </w:rPr>
      </w:pPr>
      <w:r w:rsidRPr="00AE35B4">
        <w:rPr>
          <w:rFonts w:eastAsia="Times New Roman" w:cs="Times New Roman"/>
          <w:b/>
          <w:color w:val="000000"/>
          <w:sz w:val="40"/>
          <w:szCs w:val="40"/>
        </w:rPr>
        <w:t>3. Các bệnh</w:t>
      </w:r>
      <w:r w:rsidR="00CD56CD">
        <w:rPr>
          <w:rFonts w:eastAsia="Times New Roman" w:cs="Times New Roman"/>
          <w:b/>
          <w:color w:val="000000"/>
          <w:sz w:val="40"/>
          <w:szCs w:val="40"/>
        </w:rPr>
        <w:t xml:space="preserve">: </w:t>
      </w:r>
    </w:p>
    <w:p w:rsidR="00AE35B4" w:rsidRPr="00AE35B4" w:rsidRDefault="00CD56CD" w:rsidP="00CD56CD">
      <w:pPr>
        <w:spacing w:after="0" w:line="240" w:lineRule="auto"/>
        <w:jc w:val="both"/>
        <w:rPr>
          <w:rFonts w:eastAsia="Times New Roman" w:cs="Times New Roman"/>
          <w:color w:val="000000"/>
          <w:sz w:val="40"/>
          <w:szCs w:val="40"/>
        </w:rPr>
      </w:pPr>
      <w:r w:rsidRPr="00CD56CD">
        <w:rPr>
          <w:rFonts w:eastAsia="Times New Roman" w:cs="Times New Roman"/>
          <w:color w:val="000000"/>
          <w:sz w:val="40"/>
          <w:szCs w:val="40"/>
        </w:rPr>
        <w:t>- Sốt phát ban; Sởi</w:t>
      </w:r>
      <w:r>
        <w:rPr>
          <w:rFonts w:eastAsia="Times New Roman" w:cs="Times New Roman"/>
          <w:color w:val="000000"/>
          <w:sz w:val="40"/>
          <w:szCs w:val="40"/>
        </w:rPr>
        <w:t>; Rubela; Quai bị; Thủy đậu; Cảm cúm……</w:t>
      </w:r>
      <w:r w:rsidRPr="00CD56CD">
        <w:rPr>
          <w:rFonts w:eastAsia="Times New Roman" w:cs="Times New Roman"/>
          <w:color w:val="000000"/>
          <w:sz w:val="40"/>
          <w:szCs w:val="40"/>
        </w:rPr>
        <w:t> </w:t>
      </w:r>
    </w:p>
    <w:p w:rsidR="00AE35B4" w:rsidRPr="00CD56CD" w:rsidRDefault="00CD56CD" w:rsidP="00CD56CD">
      <w:pPr>
        <w:spacing w:after="0" w:line="240" w:lineRule="auto"/>
        <w:jc w:val="both"/>
        <w:rPr>
          <w:rFonts w:eastAsia="Times New Roman" w:cs="Times New Roman"/>
          <w:b/>
          <w:color w:val="000000"/>
          <w:sz w:val="40"/>
          <w:szCs w:val="40"/>
        </w:rPr>
      </w:pPr>
      <w:r w:rsidRPr="00CD56CD">
        <w:rPr>
          <w:rFonts w:eastAsia="Times New Roman" w:cs="Times New Roman"/>
          <w:b/>
          <w:color w:val="000000"/>
          <w:sz w:val="40"/>
          <w:szCs w:val="40"/>
        </w:rPr>
        <w:t xml:space="preserve">* </w:t>
      </w:r>
      <w:r w:rsidR="00AE35B4" w:rsidRPr="00CD56CD">
        <w:rPr>
          <w:rFonts w:eastAsia="Times New Roman" w:cs="Times New Roman"/>
          <w:b/>
          <w:color w:val="000000"/>
          <w:sz w:val="40"/>
          <w:szCs w:val="40"/>
        </w:rPr>
        <w:t>Biện pháp phòng ngừa:</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Rửa tay đúng cách và thường xuyên.</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Che khi ho, hắt hơi đúng cách.</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Tránh dụi mắt, mũi và miệng. </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Thông báo nhân viên y tế trường, và giáo viên khi có triệu chứng của bệnh và đến cơ sở y tế để được khám và điều trị.</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Tránh tiếp xúc với người xung quanh khi có chẩn đoán bệnh lây qua đường tiếp xúc trên từ nhân viên y tế.</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Tiêm ngừa vắc-xin phòng bệnh quai bị, sởi, rubella, thủy đậu, và cúm khi điều kiện kinh tế cho phép.</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lastRenderedPageBreak/>
        <w:t>-    Không sử dụng chung khăn, bàn chải đánh răng, ly chén và các vật dụng cá nhân khác với người bệnh. </w:t>
      </w:r>
    </w:p>
    <w:p w:rsidR="00AE35B4" w:rsidRPr="00AE35B4" w:rsidRDefault="00AE35B4" w:rsidP="00CD56CD">
      <w:pPr>
        <w:spacing w:after="0" w:line="240" w:lineRule="auto"/>
        <w:jc w:val="both"/>
        <w:rPr>
          <w:rFonts w:eastAsia="Times New Roman" w:cs="Times New Roman"/>
          <w:color w:val="000000"/>
          <w:sz w:val="40"/>
          <w:szCs w:val="40"/>
        </w:rPr>
      </w:pPr>
      <w:r w:rsidRPr="00AE35B4">
        <w:rPr>
          <w:rFonts w:eastAsia="Times New Roman" w:cs="Times New Roman"/>
          <w:color w:val="000000"/>
          <w:sz w:val="40"/>
          <w:szCs w:val="40"/>
        </w:rPr>
        <w:t>-    Vệ sinh khử khuẩn môi trường xung quanh (trường học, nhà ở) bằng Javel (nước tẩy trắng có hoạt chất Sodium Hypochlorite) khi có trường hợp mắc bệnh lây qua đường tiếp xúc trên.</w:t>
      </w:r>
    </w:p>
    <w:p w:rsidR="00AE35B4" w:rsidRDefault="00AE35B4" w:rsidP="00CD56CD">
      <w:pPr>
        <w:spacing w:after="0" w:line="240" w:lineRule="auto"/>
        <w:jc w:val="both"/>
        <w:rPr>
          <w:rFonts w:eastAsia="Times New Roman" w:cs="Times New Roman"/>
          <w:color w:val="000000"/>
          <w:szCs w:val="28"/>
        </w:rPr>
      </w:pPr>
    </w:p>
    <w:p w:rsidR="00AE35B4" w:rsidRDefault="00AE35B4" w:rsidP="00CD56CD">
      <w:pPr>
        <w:shd w:val="clear" w:color="auto" w:fill="FFFFFF"/>
        <w:spacing w:after="0" w:line="240" w:lineRule="auto"/>
        <w:jc w:val="both"/>
        <w:outlineLvl w:val="2"/>
        <w:rPr>
          <w:rFonts w:eastAsia="Times New Roman" w:cs="Times New Roman"/>
          <w:color w:val="000000"/>
          <w:szCs w:val="28"/>
        </w:rPr>
      </w:pPr>
    </w:p>
    <w:p w:rsidR="00AE35B4" w:rsidRPr="00B74B34" w:rsidRDefault="00E87627" w:rsidP="00CD56CD">
      <w:pPr>
        <w:shd w:val="clear" w:color="auto" w:fill="FFFFFF"/>
        <w:spacing w:after="0" w:line="240" w:lineRule="auto"/>
        <w:jc w:val="both"/>
        <w:outlineLvl w:val="2"/>
        <w:rPr>
          <w:rFonts w:eastAsia="Times New Roman" w:cs="Times New Roman"/>
          <w:b/>
          <w:bCs/>
          <w:szCs w:val="28"/>
          <w:u w:val="single"/>
        </w:rPr>
      </w:pPr>
      <w:r w:rsidRPr="00E87627">
        <w:rPr>
          <w:rFonts w:ascii="Arial" w:eastAsia="Times New Roman" w:hAnsi="Arial" w:cs="Arial"/>
          <w:noProof/>
          <w:color w:val="000000"/>
          <w:sz w:val="20"/>
          <w:szCs w:val="20"/>
        </w:rPr>
      </w:r>
      <w:r w:rsidRPr="00E87627">
        <w:rPr>
          <w:rFonts w:ascii="Arial" w:eastAsia="Times New Roman" w:hAnsi="Arial" w:cs="Arial"/>
          <w:noProof/>
          <w:color w:val="000000"/>
          <w:sz w:val="20"/>
          <w:szCs w:val="20"/>
        </w:rPr>
        <w:pict>
          <v:rect id="AutoShape 1" o:spid="_x0000_s1030" alt="Mô tả: http://mnsonca.longbien.edu.vn/tuyen-truyen/bai-tuyen-truyen-phong-chong-ngo-doc-thuc-pham-c5448-83802.aspx"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Dz3&#10;Jh78AgAAKwYAAA4AAAAAAAAAAAAAAAAALgIAAGRycy9lMm9Eb2MueG1sUEsBAi0AFAAGAAgAAAAh&#10;AEyg6SzYAAAAAwEAAA8AAAAAAAAAAAAAAAAAVgUAAGRycy9kb3ducmV2LnhtbFBLBQYAAAAABAAE&#10;APMAAABbBgAAAAA=&#10;" filled="f" stroked="f">
            <o:lock v:ext="edit" aspectratio="t"/>
            <w10:wrap type="none"/>
            <w10:anchorlock/>
          </v:rect>
        </w:pict>
      </w:r>
    </w:p>
    <w:p w:rsidR="00AE35B4" w:rsidRPr="00AE35B4" w:rsidRDefault="00AE35B4" w:rsidP="00CD56CD">
      <w:pPr>
        <w:shd w:val="clear" w:color="auto" w:fill="FFFFFF"/>
        <w:spacing w:after="0" w:line="240" w:lineRule="auto"/>
        <w:jc w:val="both"/>
        <w:rPr>
          <w:rFonts w:eastAsia="Times New Roman" w:cs="Times New Roman"/>
          <w:color w:val="000000"/>
          <w:sz w:val="40"/>
          <w:szCs w:val="40"/>
        </w:rPr>
      </w:pPr>
    </w:p>
    <w:sectPr w:rsidR="00AE35B4" w:rsidRPr="00AE35B4" w:rsidSect="00CD56CD">
      <w:pgSz w:w="16834" w:h="11909" w:orient="landscape" w:code="9"/>
      <w:pgMar w:top="1134" w:right="1134" w:bottom="1134"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DB6457"/>
    <w:rsid w:val="0005694B"/>
    <w:rsid w:val="003A0AAA"/>
    <w:rsid w:val="003D7825"/>
    <w:rsid w:val="007A21DF"/>
    <w:rsid w:val="00A16280"/>
    <w:rsid w:val="00AE35B4"/>
    <w:rsid w:val="00CD56CD"/>
    <w:rsid w:val="00D3775E"/>
    <w:rsid w:val="00DB6457"/>
    <w:rsid w:val="00E87627"/>
    <w:rsid w:val="00FC1B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Straight Arrow Connector 3"/>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2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457"/>
    <w:rPr>
      <w:rFonts w:ascii="Tahoma" w:hAnsi="Tahoma" w:cs="Tahoma"/>
      <w:sz w:val="16"/>
      <w:szCs w:val="16"/>
    </w:rPr>
  </w:style>
  <w:style w:type="character" w:styleId="LineNumber">
    <w:name w:val="line number"/>
    <w:basedOn w:val="DefaultParagraphFont"/>
    <w:uiPriority w:val="99"/>
    <w:semiHidden/>
    <w:unhideWhenUsed/>
    <w:rsid w:val="00AE35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4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118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VS 10 Update</dc:creator>
  <cp:lastModifiedBy>Hoang Nam</cp:lastModifiedBy>
  <cp:revision>2</cp:revision>
  <cp:lastPrinted>2019-05-03T03:41:00Z</cp:lastPrinted>
  <dcterms:created xsi:type="dcterms:W3CDTF">2022-11-07T01:16:00Z</dcterms:created>
  <dcterms:modified xsi:type="dcterms:W3CDTF">2022-11-07T01:16:00Z</dcterms:modified>
</cp:coreProperties>
</file>