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00" w:type="dxa"/>
        <w:tblInd w:w="-601" w:type="dxa"/>
        <w:tblLook w:val="01E0" w:firstRow="1" w:lastRow="1" w:firstColumn="1" w:lastColumn="1" w:noHBand="0" w:noVBand="0"/>
      </w:tblPr>
      <w:tblGrid>
        <w:gridCol w:w="4537"/>
        <w:gridCol w:w="5863"/>
      </w:tblGrid>
      <w:tr w:rsidR="009400BE" w:rsidRPr="0026296E" w:rsidTr="00BA77CA">
        <w:trPr>
          <w:trHeight w:val="970"/>
        </w:trPr>
        <w:tc>
          <w:tcPr>
            <w:tcW w:w="4537" w:type="dxa"/>
          </w:tcPr>
          <w:p w:rsidR="009400BE" w:rsidRPr="0021406C" w:rsidRDefault="009400BE" w:rsidP="00BA77CA">
            <w:pPr>
              <w:jc w:val="center"/>
              <w:rPr>
                <w:rFonts w:ascii="Times New Roman" w:hAnsi="Times New Roman"/>
                <w:sz w:val="26"/>
                <w:szCs w:val="26"/>
                <w:lang w:val="fr-FR"/>
              </w:rPr>
            </w:pPr>
            <w:bookmarkStart w:id="0" w:name="_GoBack"/>
            <w:bookmarkEnd w:id="0"/>
            <w:r>
              <w:rPr>
                <w:rFonts w:ascii="Times New Roman" w:hAnsi="Times New Roman"/>
                <w:sz w:val="26"/>
                <w:szCs w:val="26"/>
                <w:lang w:val="fr-FR"/>
              </w:rPr>
              <w:t xml:space="preserve">ỦY BAN NHÂN DÂN </w:t>
            </w:r>
            <w:r w:rsidRPr="0021406C">
              <w:rPr>
                <w:rFonts w:ascii="Times New Roman" w:hAnsi="Times New Roman"/>
                <w:sz w:val="26"/>
                <w:szCs w:val="26"/>
                <w:lang w:val="fr-FR"/>
              </w:rPr>
              <w:t>QUẬN ĐỒ SƠN</w:t>
            </w:r>
          </w:p>
          <w:p w:rsidR="009400BE" w:rsidRPr="005542B5" w:rsidRDefault="009400BE" w:rsidP="00BA77CA">
            <w:pPr>
              <w:jc w:val="center"/>
              <w:rPr>
                <w:rFonts w:ascii="Times New Roman" w:hAnsi="Times New Roman"/>
                <w:b/>
                <w:lang w:val="fr-FR"/>
              </w:rPr>
            </w:pPr>
            <w:r w:rsidRPr="00EC5907">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763270</wp:posOffset>
                      </wp:positionH>
                      <wp:positionV relativeFrom="paragraph">
                        <wp:posOffset>196215</wp:posOffset>
                      </wp:positionV>
                      <wp:extent cx="1063625" cy="0"/>
                      <wp:effectExtent l="10795" t="571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BA5F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15.45pt" to="14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"/>
                  </w:pict>
                </mc:Fallback>
              </mc:AlternateContent>
            </w:r>
            <w:r w:rsidRPr="00EC5907">
              <w:rPr>
                <w:rFonts w:ascii="Times New Roman" w:hAnsi="Times New Roman"/>
                <w:b/>
                <w:sz w:val="26"/>
                <w:szCs w:val="26"/>
                <w:lang w:val="fr-FR"/>
              </w:rPr>
              <w:t>TRƯỜNG THCS HỢP ĐỨC</w:t>
            </w:r>
          </w:p>
        </w:tc>
        <w:tc>
          <w:tcPr>
            <w:tcW w:w="5863" w:type="dxa"/>
          </w:tcPr>
          <w:p w:rsidR="009400BE" w:rsidRPr="00EC5907" w:rsidRDefault="009400BE" w:rsidP="00BA77CA">
            <w:pPr>
              <w:jc w:val="center"/>
              <w:rPr>
                <w:rFonts w:ascii="Times New Roman" w:hAnsi="Times New Roman"/>
                <w:b/>
                <w:sz w:val="26"/>
                <w:szCs w:val="26"/>
                <w:lang w:val="fr-FR"/>
              </w:rPr>
            </w:pPr>
            <w:r w:rsidRPr="00EC5907">
              <w:rPr>
                <w:rFonts w:ascii="Times New Roman" w:hAnsi="Times New Roman"/>
                <w:b/>
                <w:sz w:val="26"/>
                <w:szCs w:val="26"/>
                <w:lang w:val="fr-FR"/>
              </w:rPr>
              <w:t>CỘNG HÒA XÃ HỘI CHỦ NGHĨA VIỆT NAM</w:t>
            </w:r>
          </w:p>
          <w:p w:rsidR="009400BE" w:rsidRPr="006F60C0" w:rsidRDefault="009400BE" w:rsidP="00BA77CA">
            <w:pPr>
              <w:jc w:val="center"/>
              <w:rPr>
                <w:rFonts w:ascii="Times New Roman" w:hAnsi="Times New Roman"/>
                <w:b/>
                <w:i/>
                <w:sz w:val="28"/>
                <w:szCs w:val="28"/>
              </w:rPr>
            </w:pPr>
            <w:r w:rsidRPr="006F60C0">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212090</wp:posOffset>
                      </wp:positionV>
                      <wp:extent cx="2134870" cy="0"/>
                      <wp:effectExtent l="10160" t="12065" r="762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4DB2"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6.7pt" to="224.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"/>
                  </w:pict>
                </mc:Fallback>
              </mc:AlternateContent>
            </w:r>
            <w:r w:rsidRPr="006F60C0">
              <w:rPr>
                <w:rFonts w:ascii="Times New Roman" w:hAnsi="Times New Roman"/>
                <w:b/>
                <w:sz w:val="28"/>
                <w:szCs w:val="28"/>
              </w:rPr>
              <w:t>Độc lập - Tự do - Hạnh phúc</w:t>
            </w:r>
          </w:p>
        </w:tc>
      </w:tr>
      <w:tr w:rsidR="009400BE" w:rsidRPr="00817B5A" w:rsidTr="00BA77CA">
        <w:trPr>
          <w:trHeight w:val="413"/>
        </w:trPr>
        <w:tc>
          <w:tcPr>
            <w:tcW w:w="4537" w:type="dxa"/>
          </w:tcPr>
          <w:p w:rsidR="009400BE" w:rsidRPr="00776DB1" w:rsidRDefault="009400BE" w:rsidP="00BA77CA">
            <w:pPr>
              <w:rPr>
                <w:rFonts w:ascii="Times New Roman" w:hAnsi="Times New Roman"/>
                <w:lang w:val="fr-FR"/>
              </w:rPr>
            </w:pPr>
            <w:r w:rsidRPr="0026296E">
              <w:rPr>
                <w:rFonts w:ascii="Times New Roman" w:hAnsi="Times New Roman"/>
              </w:rPr>
              <w:t xml:space="preserve">          </w:t>
            </w:r>
            <w:r w:rsidRPr="00EC5907">
              <w:rPr>
                <w:rFonts w:ascii="Times New Roman" w:hAnsi="Times New Roman"/>
                <w:sz w:val="26"/>
                <w:lang w:val="fr-FR"/>
              </w:rPr>
              <w:t xml:space="preserve">Số: </w:t>
            </w:r>
            <w:r w:rsidR="00694316">
              <w:rPr>
                <w:rFonts w:ascii="Times New Roman" w:hAnsi="Times New Roman"/>
                <w:sz w:val="26"/>
                <w:lang w:val="fr-FR"/>
              </w:rPr>
              <w:t>191</w:t>
            </w:r>
            <w:r w:rsidRPr="00EC5907">
              <w:rPr>
                <w:rFonts w:ascii="Times New Roman" w:hAnsi="Times New Roman"/>
                <w:sz w:val="26"/>
                <w:lang w:val="fr-FR"/>
              </w:rPr>
              <w:t xml:space="preserve">/KH-THCS </w:t>
            </w:r>
          </w:p>
        </w:tc>
        <w:tc>
          <w:tcPr>
            <w:tcW w:w="5863" w:type="dxa"/>
          </w:tcPr>
          <w:p w:rsidR="009400BE" w:rsidRPr="00817B5A" w:rsidRDefault="009400BE" w:rsidP="00BA77CA">
            <w:pPr>
              <w:jc w:val="center"/>
              <w:rPr>
                <w:rFonts w:ascii="Times New Roman" w:hAnsi="Times New Roman"/>
                <w:i/>
                <w:lang w:val="fr-FR"/>
              </w:rPr>
            </w:pPr>
            <w:r>
              <w:rPr>
                <w:rFonts w:ascii="Times New Roman" w:hAnsi="Times New Roman"/>
                <w:i/>
                <w:sz w:val="26"/>
                <w:lang w:val="fr-FR"/>
              </w:rPr>
              <w:t>Hợp Đức, ngày 0</w:t>
            </w:r>
            <w:r w:rsidR="00694316">
              <w:rPr>
                <w:rFonts w:ascii="Times New Roman" w:hAnsi="Times New Roman"/>
                <w:i/>
                <w:sz w:val="26"/>
                <w:lang w:val="fr-FR"/>
              </w:rPr>
              <w:t>9</w:t>
            </w:r>
            <w:r>
              <w:rPr>
                <w:rFonts w:ascii="Times New Roman" w:hAnsi="Times New Roman"/>
                <w:i/>
                <w:sz w:val="26"/>
                <w:lang w:val="fr-FR"/>
              </w:rPr>
              <w:t xml:space="preserve"> </w:t>
            </w:r>
            <w:r w:rsidRPr="00EC5907">
              <w:rPr>
                <w:rFonts w:ascii="Times New Roman" w:hAnsi="Times New Roman"/>
                <w:i/>
                <w:sz w:val="26"/>
                <w:lang w:val="fr-FR"/>
              </w:rPr>
              <w:t xml:space="preserve">tháng </w:t>
            </w:r>
            <w:r>
              <w:rPr>
                <w:rFonts w:ascii="Times New Roman" w:hAnsi="Times New Roman"/>
                <w:i/>
                <w:sz w:val="26"/>
                <w:lang w:val="fr-FR"/>
              </w:rPr>
              <w:t>9</w:t>
            </w:r>
            <w:r w:rsidRPr="00EC5907">
              <w:rPr>
                <w:rFonts w:ascii="Times New Roman" w:hAnsi="Times New Roman"/>
                <w:i/>
                <w:sz w:val="26"/>
                <w:lang w:val="fr-FR"/>
              </w:rPr>
              <w:t xml:space="preserve"> năm 20</w:t>
            </w:r>
            <w:r>
              <w:rPr>
                <w:rFonts w:ascii="Times New Roman" w:hAnsi="Times New Roman"/>
                <w:i/>
                <w:sz w:val="26"/>
                <w:lang w:val="fr-FR"/>
              </w:rPr>
              <w:t>23</w:t>
            </w:r>
          </w:p>
        </w:tc>
      </w:tr>
    </w:tbl>
    <w:p w:rsidR="00785FF3" w:rsidRPr="00785FF3" w:rsidRDefault="00785FF3" w:rsidP="00BB76A1">
      <w:pPr>
        <w:shd w:val="clear" w:color="auto" w:fill="FFFFFF"/>
        <w:spacing w:before="120" w:after="120" w:line="240" w:lineRule="auto"/>
        <w:jc w:val="center"/>
        <w:rPr>
          <w:rFonts w:ascii="Times New Roman" w:eastAsia="Times New Roman" w:hAnsi="Times New Roman" w:cs="Times New Roman"/>
          <w:color w:val="333333"/>
          <w:sz w:val="28"/>
          <w:szCs w:val="28"/>
        </w:rPr>
      </w:pPr>
      <w:r w:rsidRPr="00BB76A1">
        <w:rPr>
          <w:rFonts w:ascii="Times New Roman" w:eastAsia="Times New Roman" w:hAnsi="Times New Roman" w:cs="Times New Roman"/>
          <w:b/>
          <w:bCs/>
          <w:color w:val="333333"/>
          <w:sz w:val="28"/>
          <w:szCs w:val="28"/>
        </w:rPr>
        <w:t>KẾ HOẠCH CHỦ NHIỆM</w:t>
      </w:r>
      <w:r w:rsidRPr="00785FF3">
        <w:rPr>
          <w:rFonts w:ascii="Times New Roman" w:eastAsia="Times New Roman" w:hAnsi="Times New Roman" w:cs="Times New Roman"/>
          <w:color w:val="333333"/>
          <w:sz w:val="28"/>
          <w:szCs w:val="28"/>
        </w:rPr>
        <w:br/>
      </w:r>
      <w:r w:rsidRPr="00BB76A1">
        <w:rPr>
          <w:rFonts w:ascii="Times New Roman" w:eastAsia="Times New Roman" w:hAnsi="Times New Roman" w:cs="Times New Roman"/>
          <w:b/>
          <w:bCs/>
          <w:color w:val="333333"/>
          <w:sz w:val="28"/>
          <w:szCs w:val="28"/>
        </w:rPr>
        <w:t>Năm học 2022 – 2023</w:t>
      </w:r>
    </w:p>
    <w:p w:rsidR="00694316" w:rsidRDefault="00694316" w:rsidP="00694316">
      <w:pPr>
        <w:spacing w:before="120" w:after="120"/>
        <w:ind w:firstLine="540"/>
        <w:jc w:val="both"/>
        <w:rPr>
          <w:rFonts w:ascii="Times New Roman" w:hAnsi="Times New Roman" w:cs="Times New Roman"/>
          <w:sz w:val="28"/>
          <w:szCs w:val="28"/>
          <w:lang w:val="vi-VN"/>
        </w:rPr>
      </w:pPr>
      <w:r w:rsidRPr="00694316">
        <w:rPr>
          <w:rFonts w:ascii="Times New Roman" w:hAnsi="Times New Roman" w:cs="Times New Roman"/>
          <w:sz w:val="28"/>
          <w:szCs w:val="28"/>
        </w:rPr>
        <w:t>Thực hiện</w:t>
      </w:r>
      <w:r w:rsidRPr="00694316">
        <w:rPr>
          <w:rFonts w:ascii="Times New Roman" w:hAnsi="Times New Roman" w:cs="Times New Roman"/>
          <w:sz w:val="28"/>
          <w:szCs w:val="28"/>
          <w:lang w:val="vi-VN"/>
        </w:rPr>
        <w:t xml:space="preserve"> Công văn số</w:t>
      </w:r>
      <w:r w:rsidRPr="00694316">
        <w:rPr>
          <w:rFonts w:ascii="Times New Roman" w:hAnsi="Times New Roman" w:cs="Times New Roman"/>
          <w:sz w:val="28"/>
          <w:szCs w:val="28"/>
        </w:rPr>
        <w:t xml:space="preserve"> 2156</w:t>
      </w:r>
      <w:r w:rsidRPr="00694316">
        <w:rPr>
          <w:rFonts w:ascii="Times New Roman" w:hAnsi="Times New Roman" w:cs="Times New Roman"/>
          <w:sz w:val="28"/>
          <w:szCs w:val="28"/>
          <w:lang w:val="vi-VN"/>
        </w:rPr>
        <w:t xml:space="preserve">/SGDĐT-TrH ngày </w:t>
      </w:r>
      <w:r w:rsidRPr="00694316">
        <w:rPr>
          <w:rFonts w:ascii="Times New Roman" w:hAnsi="Times New Roman" w:cs="Times New Roman"/>
          <w:sz w:val="28"/>
          <w:szCs w:val="28"/>
        </w:rPr>
        <w:t>15/8/2022</w:t>
      </w:r>
      <w:r w:rsidRPr="00694316">
        <w:rPr>
          <w:rFonts w:ascii="Times New Roman" w:hAnsi="Times New Roman" w:cs="Times New Roman"/>
          <w:sz w:val="28"/>
          <w:szCs w:val="28"/>
          <w:lang w:val="vi-VN"/>
        </w:rPr>
        <w:t xml:space="preserve"> S</w:t>
      </w:r>
      <w:r w:rsidRPr="00694316">
        <w:rPr>
          <w:rFonts w:ascii="Times New Roman" w:hAnsi="Times New Roman" w:cs="Times New Roman"/>
          <w:sz w:val="28"/>
          <w:szCs w:val="28"/>
        </w:rPr>
        <w:t xml:space="preserve">ở </w:t>
      </w:r>
      <w:r w:rsidRPr="00694316">
        <w:rPr>
          <w:rFonts w:ascii="Times New Roman" w:hAnsi="Times New Roman" w:cs="Times New Roman"/>
          <w:sz w:val="28"/>
          <w:szCs w:val="28"/>
          <w:lang w:val="vi-VN"/>
        </w:rPr>
        <w:t xml:space="preserve">GD&amp;ĐT Hải Phòng về việc </w:t>
      </w:r>
      <w:r w:rsidRPr="00694316">
        <w:rPr>
          <w:rFonts w:ascii="Times New Roman" w:hAnsi="Times New Roman" w:cs="Times New Roman"/>
          <w:sz w:val="28"/>
          <w:szCs w:val="28"/>
        </w:rPr>
        <w:t>“H</w:t>
      </w:r>
      <w:r w:rsidRPr="00694316">
        <w:rPr>
          <w:rFonts w:ascii="Times New Roman" w:hAnsi="Times New Roman" w:cs="Times New Roman"/>
          <w:sz w:val="28"/>
          <w:szCs w:val="28"/>
          <w:lang w:val="vi-VN"/>
        </w:rPr>
        <w:t>ướng dẫn thực hiện nhiệm vụ Giáo dục trung học năm học 202</w:t>
      </w:r>
      <w:r w:rsidRPr="00694316">
        <w:rPr>
          <w:rFonts w:ascii="Times New Roman" w:hAnsi="Times New Roman" w:cs="Times New Roman"/>
          <w:sz w:val="28"/>
          <w:szCs w:val="28"/>
        </w:rPr>
        <w:t>3</w:t>
      </w:r>
      <w:r w:rsidRPr="00694316">
        <w:rPr>
          <w:rFonts w:ascii="Times New Roman" w:hAnsi="Times New Roman" w:cs="Times New Roman"/>
          <w:sz w:val="28"/>
          <w:szCs w:val="28"/>
          <w:lang w:val="vi-VN"/>
        </w:rPr>
        <w:t>-202</w:t>
      </w:r>
      <w:r w:rsidRPr="00694316">
        <w:rPr>
          <w:rFonts w:ascii="Times New Roman" w:hAnsi="Times New Roman" w:cs="Times New Roman"/>
          <w:sz w:val="28"/>
          <w:szCs w:val="28"/>
        </w:rPr>
        <w:t>4”</w:t>
      </w:r>
      <w:r w:rsidRPr="00694316">
        <w:rPr>
          <w:rFonts w:ascii="Times New Roman" w:hAnsi="Times New Roman" w:cs="Times New Roman"/>
          <w:sz w:val="28"/>
          <w:szCs w:val="28"/>
          <w:lang w:val="vi-VN"/>
        </w:rPr>
        <w:t>;</w:t>
      </w:r>
      <w:r w:rsidRPr="00694316">
        <w:rPr>
          <w:rFonts w:ascii="Times New Roman" w:hAnsi="Times New Roman" w:cs="Times New Roman"/>
          <w:sz w:val="28"/>
          <w:szCs w:val="28"/>
        </w:rPr>
        <w:t xml:space="preserve"> Công văn</w:t>
      </w:r>
      <w:r w:rsidRPr="00694316">
        <w:rPr>
          <w:rFonts w:ascii="Times New Roman" w:hAnsi="Times New Roman" w:cs="Times New Roman"/>
          <w:sz w:val="28"/>
          <w:szCs w:val="28"/>
          <w:lang w:val="vi-VN"/>
        </w:rPr>
        <w:t xml:space="preserve"> Số </w:t>
      </w:r>
      <w:r w:rsidR="009D1031">
        <w:rPr>
          <w:rFonts w:ascii="Times New Roman" w:hAnsi="Times New Roman" w:cs="Times New Roman"/>
          <w:sz w:val="28"/>
          <w:szCs w:val="28"/>
        </w:rPr>
        <w:t>2292</w:t>
      </w:r>
      <w:r w:rsidRPr="00694316">
        <w:rPr>
          <w:rFonts w:ascii="Times New Roman" w:hAnsi="Times New Roman" w:cs="Times New Roman"/>
          <w:sz w:val="28"/>
          <w:szCs w:val="28"/>
          <w:lang w:val="vi-VN"/>
        </w:rPr>
        <w:t>/</w:t>
      </w:r>
      <w:r w:rsidR="009D1031">
        <w:rPr>
          <w:rFonts w:ascii="Times New Roman" w:hAnsi="Times New Roman" w:cs="Times New Roman"/>
          <w:sz w:val="28"/>
          <w:szCs w:val="28"/>
        </w:rPr>
        <w:t>S</w:t>
      </w:r>
      <w:r w:rsidRPr="00694316">
        <w:rPr>
          <w:rFonts w:ascii="Times New Roman" w:hAnsi="Times New Roman" w:cs="Times New Roman"/>
          <w:sz w:val="28"/>
          <w:szCs w:val="28"/>
          <w:lang w:val="vi-VN"/>
        </w:rPr>
        <w:t xml:space="preserve">GDĐT </w:t>
      </w:r>
      <w:r w:rsidR="009D1031">
        <w:rPr>
          <w:rFonts w:ascii="Times New Roman" w:hAnsi="Times New Roman" w:cs="Times New Roman"/>
          <w:sz w:val="28"/>
          <w:szCs w:val="28"/>
        </w:rPr>
        <w:t xml:space="preserve">– GDTrH, </w:t>
      </w:r>
      <w:r w:rsidRPr="00694316">
        <w:rPr>
          <w:rFonts w:ascii="Times New Roman" w:hAnsi="Times New Roman" w:cs="Times New Roman"/>
          <w:sz w:val="28"/>
          <w:szCs w:val="28"/>
          <w:lang w:val="vi-VN"/>
        </w:rPr>
        <w:t xml:space="preserve">ngày </w:t>
      </w:r>
      <w:r w:rsidR="009D1031">
        <w:rPr>
          <w:rFonts w:ascii="Times New Roman" w:hAnsi="Times New Roman" w:cs="Times New Roman"/>
          <w:sz w:val="28"/>
          <w:szCs w:val="28"/>
        </w:rPr>
        <w:t>25/</w:t>
      </w:r>
      <w:r w:rsidRPr="00694316">
        <w:rPr>
          <w:rFonts w:ascii="Times New Roman" w:hAnsi="Times New Roman" w:cs="Times New Roman"/>
          <w:sz w:val="28"/>
          <w:szCs w:val="28"/>
        </w:rPr>
        <w:t>8</w:t>
      </w:r>
      <w:r w:rsidRPr="00694316">
        <w:rPr>
          <w:rFonts w:ascii="Times New Roman" w:hAnsi="Times New Roman" w:cs="Times New Roman"/>
          <w:sz w:val="28"/>
          <w:szCs w:val="28"/>
          <w:lang w:val="vi-VN"/>
        </w:rPr>
        <w:t>/20</w:t>
      </w:r>
      <w:r w:rsidRPr="00694316">
        <w:rPr>
          <w:rFonts w:ascii="Times New Roman" w:hAnsi="Times New Roman" w:cs="Times New Roman"/>
          <w:sz w:val="28"/>
          <w:szCs w:val="28"/>
        </w:rPr>
        <w:t xml:space="preserve">23 </w:t>
      </w:r>
      <w:r w:rsidRPr="00694316">
        <w:rPr>
          <w:rFonts w:ascii="Times New Roman" w:hAnsi="Times New Roman" w:cs="Times New Roman"/>
          <w:sz w:val="28"/>
          <w:szCs w:val="28"/>
          <w:lang w:val="vi-VN"/>
        </w:rPr>
        <w:t xml:space="preserve">của </w:t>
      </w:r>
      <w:r w:rsidR="009D1031">
        <w:rPr>
          <w:rFonts w:ascii="Times New Roman" w:hAnsi="Times New Roman" w:cs="Times New Roman"/>
          <w:sz w:val="28"/>
          <w:szCs w:val="28"/>
        </w:rPr>
        <w:t>Sở</w:t>
      </w:r>
      <w:r w:rsidRPr="00694316">
        <w:rPr>
          <w:rFonts w:ascii="Times New Roman" w:hAnsi="Times New Roman" w:cs="Times New Roman"/>
          <w:sz w:val="28"/>
          <w:szCs w:val="28"/>
          <w:lang w:val="vi-VN"/>
        </w:rPr>
        <w:t xml:space="preserve"> Giáo dục và Đào tạo </w:t>
      </w:r>
      <w:r w:rsidR="009D1031">
        <w:rPr>
          <w:rFonts w:ascii="Times New Roman" w:hAnsi="Times New Roman" w:cs="Times New Roman"/>
          <w:sz w:val="28"/>
          <w:szCs w:val="28"/>
        </w:rPr>
        <w:t xml:space="preserve">Hải phòng về </w:t>
      </w:r>
      <w:r w:rsidRPr="00694316">
        <w:rPr>
          <w:rFonts w:ascii="Times New Roman" w:hAnsi="Times New Roman" w:cs="Times New Roman"/>
          <w:sz w:val="28"/>
          <w:szCs w:val="28"/>
        </w:rPr>
        <w:t>việc</w:t>
      </w:r>
      <w:r w:rsidRPr="00694316">
        <w:rPr>
          <w:rFonts w:ascii="Times New Roman" w:hAnsi="Times New Roman" w:cs="Times New Roman"/>
          <w:sz w:val="28"/>
          <w:szCs w:val="28"/>
          <w:lang w:val="vi-VN"/>
        </w:rPr>
        <w:t xml:space="preserve"> </w:t>
      </w:r>
      <w:r w:rsidRPr="00694316">
        <w:rPr>
          <w:rFonts w:ascii="Times New Roman" w:hAnsi="Times New Roman" w:cs="Times New Roman"/>
          <w:sz w:val="28"/>
          <w:szCs w:val="28"/>
        </w:rPr>
        <w:t>“</w:t>
      </w:r>
      <w:r w:rsidRPr="00694316">
        <w:rPr>
          <w:rFonts w:ascii="Times New Roman" w:hAnsi="Times New Roman" w:cs="Times New Roman"/>
          <w:sz w:val="28"/>
          <w:szCs w:val="28"/>
          <w:lang w:val="vi-VN"/>
        </w:rPr>
        <w:t xml:space="preserve">Hướng dẫn </w:t>
      </w:r>
      <w:r w:rsidR="009D1031">
        <w:rPr>
          <w:rFonts w:ascii="Times New Roman" w:hAnsi="Times New Roman" w:cs="Times New Roman"/>
          <w:sz w:val="28"/>
          <w:szCs w:val="28"/>
        </w:rPr>
        <w:t>công tác chủ nhiệm trong nhà trường phổ thông</w:t>
      </w:r>
      <w:r w:rsidRPr="00694316">
        <w:rPr>
          <w:rFonts w:ascii="Times New Roman" w:hAnsi="Times New Roman" w:cs="Times New Roman"/>
          <w:sz w:val="28"/>
          <w:szCs w:val="28"/>
          <w:lang w:val="vi-VN"/>
        </w:rPr>
        <w:t xml:space="preserve"> năm học 20</w:t>
      </w:r>
      <w:r w:rsidRPr="00694316">
        <w:rPr>
          <w:rFonts w:ascii="Times New Roman" w:hAnsi="Times New Roman" w:cs="Times New Roman"/>
          <w:sz w:val="28"/>
          <w:szCs w:val="28"/>
        </w:rPr>
        <w:t>23</w:t>
      </w:r>
      <w:r w:rsidRPr="00694316">
        <w:rPr>
          <w:rFonts w:ascii="Times New Roman" w:hAnsi="Times New Roman" w:cs="Times New Roman"/>
          <w:sz w:val="28"/>
          <w:szCs w:val="28"/>
          <w:lang w:val="vi-VN"/>
        </w:rPr>
        <w:t>-20</w:t>
      </w:r>
      <w:r w:rsidRPr="00694316">
        <w:rPr>
          <w:rFonts w:ascii="Times New Roman" w:hAnsi="Times New Roman" w:cs="Times New Roman"/>
          <w:sz w:val="28"/>
          <w:szCs w:val="28"/>
        </w:rPr>
        <w:t>24</w:t>
      </w:r>
      <w:r w:rsidRPr="00694316">
        <w:rPr>
          <w:rFonts w:ascii="Times New Roman" w:hAnsi="Times New Roman" w:cs="Times New Roman"/>
          <w:sz w:val="28"/>
          <w:szCs w:val="28"/>
          <w:lang w:val="vi-VN"/>
        </w:rPr>
        <w:t xml:space="preserve">”; </w:t>
      </w:r>
    </w:p>
    <w:p w:rsidR="00694316" w:rsidRDefault="00694316" w:rsidP="00694316">
      <w:pPr>
        <w:spacing w:before="120" w:after="120"/>
        <w:ind w:firstLine="540"/>
        <w:jc w:val="both"/>
        <w:rPr>
          <w:rFonts w:ascii="Times New Roman" w:hAnsi="Times New Roman" w:cs="Times New Roman"/>
          <w:sz w:val="28"/>
          <w:szCs w:val="28"/>
          <w:lang w:val="vi-VN"/>
        </w:rPr>
      </w:pPr>
      <w:r w:rsidRPr="00694316">
        <w:rPr>
          <w:rFonts w:ascii="Times New Roman" w:hAnsi="Times New Roman" w:cs="Times New Roman"/>
          <w:sz w:val="28"/>
          <w:szCs w:val="28"/>
          <w:lang w:val="vi-VN"/>
        </w:rPr>
        <w:t xml:space="preserve"> </w:t>
      </w:r>
      <w:r w:rsidRPr="00694316">
        <w:rPr>
          <w:rFonts w:ascii="Times New Roman" w:hAnsi="Times New Roman" w:cs="Times New Roman"/>
          <w:sz w:val="28"/>
          <w:szCs w:val="28"/>
        </w:rPr>
        <w:t>Công văn</w:t>
      </w:r>
      <w:r w:rsidRPr="00694316">
        <w:rPr>
          <w:rFonts w:ascii="Times New Roman" w:hAnsi="Times New Roman" w:cs="Times New Roman"/>
          <w:sz w:val="28"/>
          <w:szCs w:val="28"/>
          <w:lang w:val="vi-VN"/>
        </w:rPr>
        <w:t xml:space="preserve"> Số </w:t>
      </w:r>
      <w:r w:rsidRPr="00694316">
        <w:rPr>
          <w:rFonts w:ascii="Times New Roman" w:hAnsi="Times New Roman" w:cs="Times New Roman"/>
          <w:sz w:val="28"/>
          <w:szCs w:val="28"/>
        </w:rPr>
        <w:t>318</w:t>
      </w:r>
      <w:r w:rsidRPr="00694316">
        <w:rPr>
          <w:rFonts w:ascii="Times New Roman" w:hAnsi="Times New Roman" w:cs="Times New Roman"/>
          <w:sz w:val="28"/>
          <w:szCs w:val="28"/>
          <w:lang w:val="vi-VN"/>
        </w:rPr>
        <w:t>/</w:t>
      </w:r>
      <w:r w:rsidRPr="00694316">
        <w:rPr>
          <w:rFonts w:ascii="Times New Roman" w:hAnsi="Times New Roman" w:cs="Times New Roman"/>
          <w:sz w:val="28"/>
          <w:szCs w:val="28"/>
        </w:rPr>
        <w:t>HD-</w:t>
      </w:r>
      <w:r w:rsidRPr="00694316">
        <w:rPr>
          <w:rFonts w:ascii="Times New Roman" w:hAnsi="Times New Roman" w:cs="Times New Roman"/>
          <w:sz w:val="28"/>
          <w:szCs w:val="28"/>
          <w:lang w:val="vi-VN"/>
        </w:rPr>
        <w:t xml:space="preserve">GD&amp;ĐT ngày </w:t>
      </w:r>
      <w:r w:rsidRPr="00694316">
        <w:rPr>
          <w:rFonts w:ascii="Times New Roman" w:hAnsi="Times New Roman" w:cs="Times New Roman"/>
          <w:sz w:val="28"/>
          <w:szCs w:val="28"/>
        </w:rPr>
        <w:t>08</w:t>
      </w:r>
      <w:r w:rsidRPr="00694316">
        <w:rPr>
          <w:rFonts w:ascii="Times New Roman" w:hAnsi="Times New Roman" w:cs="Times New Roman"/>
          <w:sz w:val="28"/>
          <w:szCs w:val="28"/>
          <w:lang w:val="vi-VN"/>
        </w:rPr>
        <w:t>/</w:t>
      </w:r>
      <w:r w:rsidRPr="00694316">
        <w:rPr>
          <w:rFonts w:ascii="Times New Roman" w:hAnsi="Times New Roman" w:cs="Times New Roman"/>
          <w:sz w:val="28"/>
          <w:szCs w:val="28"/>
        </w:rPr>
        <w:t>9</w:t>
      </w:r>
      <w:r w:rsidRPr="00694316">
        <w:rPr>
          <w:rFonts w:ascii="Times New Roman" w:hAnsi="Times New Roman" w:cs="Times New Roman"/>
          <w:sz w:val="28"/>
          <w:szCs w:val="28"/>
          <w:lang w:val="vi-VN"/>
        </w:rPr>
        <w:t>/20</w:t>
      </w:r>
      <w:r w:rsidRPr="00694316">
        <w:rPr>
          <w:rFonts w:ascii="Times New Roman" w:hAnsi="Times New Roman" w:cs="Times New Roman"/>
          <w:sz w:val="28"/>
          <w:szCs w:val="28"/>
        </w:rPr>
        <w:t xml:space="preserve">23 </w:t>
      </w:r>
      <w:r w:rsidRPr="00694316">
        <w:rPr>
          <w:rFonts w:ascii="Times New Roman" w:hAnsi="Times New Roman" w:cs="Times New Roman"/>
          <w:sz w:val="28"/>
          <w:szCs w:val="28"/>
          <w:lang w:val="vi-VN"/>
        </w:rPr>
        <w:t xml:space="preserve">của Phòng Giáo dục và Đào tạo quận Đồ Sơn </w:t>
      </w:r>
      <w:r w:rsidRPr="00694316">
        <w:rPr>
          <w:rFonts w:ascii="Times New Roman" w:hAnsi="Times New Roman" w:cs="Times New Roman"/>
          <w:sz w:val="28"/>
          <w:szCs w:val="28"/>
        </w:rPr>
        <w:t>về việc</w:t>
      </w:r>
      <w:r w:rsidRPr="00694316">
        <w:rPr>
          <w:rFonts w:ascii="Times New Roman" w:hAnsi="Times New Roman" w:cs="Times New Roman"/>
          <w:sz w:val="28"/>
          <w:szCs w:val="28"/>
          <w:lang w:val="vi-VN"/>
        </w:rPr>
        <w:t xml:space="preserve"> </w:t>
      </w:r>
      <w:r w:rsidRPr="00694316">
        <w:rPr>
          <w:rFonts w:ascii="Times New Roman" w:hAnsi="Times New Roman" w:cs="Times New Roman"/>
          <w:sz w:val="28"/>
          <w:szCs w:val="28"/>
        </w:rPr>
        <w:t>“</w:t>
      </w:r>
      <w:r w:rsidRPr="00694316">
        <w:rPr>
          <w:rFonts w:ascii="Times New Roman" w:hAnsi="Times New Roman" w:cs="Times New Roman"/>
          <w:sz w:val="28"/>
          <w:szCs w:val="28"/>
          <w:lang w:val="vi-VN"/>
        </w:rPr>
        <w:t xml:space="preserve">Hướng dẫn </w:t>
      </w:r>
      <w:r w:rsidRPr="00694316">
        <w:rPr>
          <w:rFonts w:ascii="Times New Roman" w:hAnsi="Times New Roman" w:cs="Times New Roman"/>
          <w:sz w:val="28"/>
          <w:szCs w:val="28"/>
        </w:rPr>
        <w:t xml:space="preserve">triển khai </w:t>
      </w:r>
      <w:r w:rsidRPr="00694316">
        <w:rPr>
          <w:rFonts w:ascii="Times New Roman" w:hAnsi="Times New Roman" w:cs="Times New Roman"/>
          <w:sz w:val="28"/>
          <w:szCs w:val="28"/>
          <w:lang w:val="vi-VN"/>
        </w:rPr>
        <w:t xml:space="preserve">nhiệm vụ </w:t>
      </w:r>
      <w:r w:rsidRPr="00694316">
        <w:rPr>
          <w:rFonts w:ascii="Times New Roman" w:hAnsi="Times New Roman" w:cs="Times New Roman"/>
          <w:sz w:val="28"/>
          <w:szCs w:val="28"/>
        </w:rPr>
        <w:t xml:space="preserve">cấp </w:t>
      </w:r>
      <w:r w:rsidRPr="00694316">
        <w:rPr>
          <w:rFonts w:ascii="Times New Roman" w:hAnsi="Times New Roman" w:cs="Times New Roman"/>
          <w:sz w:val="28"/>
          <w:szCs w:val="28"/>
          <w:lang w:val="vi-VN"/>
        </w:rPr>
        <w:t>Trung học cơ sở năm học 20</w:t>
      </w:r>
      <w:r w:rsidRPr="00694316">
        <w:rPr>
          <w:rFonts w:ascii="Times New Roman" w:hAnsi="Times New Roman" w:cs="Times New Roman"/>
          <w:sz w:val="28"/>
          <w:szCs w:val="28"/>
        </w:rPr>
        <w:t>23</w:t>
      </w:r>
      <w:r w:rsidRPr="00694316">
        <w:rPr>
          <w:rFonts w:ascii="Times New Roman" w:hAnsi="Times New Roman" w:cs="Times New Roman"/>
          <w:sz w:val="28"/>
          <w:szCs w:val="28"/>
          <w:lang w:val="vi-VN"/>
        </w:rPr>
        <w:t>-20</w:t>
      </w:r>
      <w:r w:rsidRPr="00694316">
        <w:rPr>
          <w:rFonts w:ascii="Times New Roman" w:hAnsi="Times New Roman" w:cs="Times New Roman"/>
          <w:sz w:val="28"/>
          <w:szCs w:val="28"/>
        </w:rPr>
        <w:t>24</w:t>
      </w:r>
      <w:r w:rsidRPr="00694316">
        <w:rPr>
          <w:rFonts w:ascii="Times New Roman" w:hAnsi="Times New Roman" w:cs="Times New Roman"/>
          <w:sz w:val="28"/>
          <w:szCs w:val="28"/>
          <w:lang w:val="vi-VN"/>
        </w:rPr>
        <w:t xml:space="preserve">”; </w:t>
      </w:r>
    </w:p>
    <w:p w:rsidR="00785FF3" w:rsidRPr="009D1031" w:rsidRDefault="00785FF3" w:rsidP="009D1031">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sz w:val="28"/>
          <w:szCs w:val="28"/>
        </w:rPr>
        <w:t>Thực hiện nhiệm vụ năm học 202</w:t>
      </w:r>
      <w:r w:rsidR="009D1031" w:rsidRPr="009D1031">
        <w:rPr>
          <w:rFonts w:ascii="Times New Roman" w:eastAsia="Times New Roman" w:hAnsi="Times New Roman" w:cs="Times New Roman"/>
          <w:sz w:val="28"/>
          <w:szCs w:val="28"/>
        </w:rPr>
        <w:t>3</w:t>
      </w:r>
      <w:r w:rsidRPr="009D1031">
        <w:rPr>
          <w:rFonts w:ascii="Times New Roman" w:eastAsia="Times New Roman" w:hAnsi="Times New Roman" w:cs="Times New Roman"/>
          <w:sz w:val="28"/>
          <w:szCs w:val="28"/>
        </w:rPr>
        <w:t xml:space="preserve"> </w:t>
      </w:r>
      <w:r w:rsidR="00126772">
        <w:rPr>
          <w:rFonts w:ascii="Times New Roman" w:eastAsia="Times New Roman" w:hAnsi="Times New Roman" w:cs="Times New Roman"/>
          <w:sz w:val="28"/>
          <w:szCs w:val="28"/>
        </w:rPr>
        <w:t>-</w:t>
      </w:r>
      <w:r w:rsidRPr="009D1031">
        <w:rPr>
          <w:rFonts w:ascii="Times New Roman" w:eastAsia="Times New Roman" w:hAnsi="Times New Roman" w:cs="Times New Roman"/>
          <w:sz w:val="28"/>
          <w:szCs w:val="28"/>
        </w:rPr>
        <w:t xml:space="preserve"> 202</w:t>
      </w:r>
      <w:r w:rsidR="009D1031" w:rsidRPr="009D1031">
        <w:rPr>
          <w:rFonts w:ascii="Times New Roman" w:eastAsia="Times New Roman" w:hAnsi="Times New Roman" w:cs="Times New Roman"/>
          <w:sz w:val="28"/>
          <w:szCs w:val="28"/>
        </w:rPr>
        <w:t>4</w:t>
      </w:r>
      <w:r w:rsidRPr="009D1031">
        <w:rPr>
          <w:rFonts w:ascii="Times New Roman" w:eastAsia="Times New Roman" w:hAnsi="Times New Roman" w:cs="Times New Roman"/>
          <w:sz w:val="28"/>
          <w:szCs w:val="28"/>
        </w:rPr>
        <w:t>, trường TH</w:t>
      </w:r>
      <w:r w:rsidR="009D1031" w:rsidRPr="009D1031">
        <w:rPr>
          <w:rFonts w:ascii="Times New Roman" w:eastAsia="Times New Roman" w:hAnsi="Times New Roman" w:cs="Times New Roman"/>
          <w:sz w:val="28"/>
          <w:szCs w:val="28"/>
        </w:rPr>
        <w:t xml:space="preserve">CS Hợp Đức </w:t>
      </w:r>
      <w:r w:rsidRPr="009D1031">
        <w:rPr>
          <w:rFonts w:ascii="Times New Roman" w:eastAsia="Times New Roman" w:hAnsi="Times New Roman" w:cs="Times New Roman"/>
          <w:sz w:val="28"/>
          <w:szCs w:val="28"/>
        </w:rPr>
        <w:t xml:space="preserve"> xây dựng kế hoạch công tác chủ nhiệm với những nội dung như sau:</w:t>
      </w:r>
    </w:p>
    <w:p w:rsidR="00785FF3" w:rsidRPr="009D1031" w:rsidRDefault="00785FF3" w:rsidP="00126772">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I. Đ</w:t>
      </w:r>
      <w:r w:rsidR="00126772">
        <w:rPr>
          <w:rFonts w:ascii="Times New Roman" w:eastAsia="Times New Roman" w:hAnsi="Times New Roman" w:cs="Times New Roman"/>
          <w:b/>
          <w:bCs/>
          <w:sz w:val="28"/>
          <w:szCs w:val="28"/>
        </w:rPr>
        <w:t xml:space="preserve">ẶC ĐIỂM </w:t>
      </w:r>
      <w:r w:rsidR="00C55869">
        <w:rPr>
          <w:rFonts w:ascii="Times New Roman" w:eastAsia="Times New Roman" w:hAnsi="Times New Roman" w:cs="Times New Roman"/>
          <w:b/>
          <w:bCs/>
          <w:sz w:val="28"/>
          <w:szCs w:val="28"/>
        </w:rPr>
        <w:t>TÌNH HÌNH</w:t>
      </w:r>
    </w:p>
    <w:p w:rsidR="00C55869" w:rsidRPr="00C55869" w:rsidRDefault="00C55869" w:rsidP="00C55869">
      <w:pPr>
        <w:shd w:val="clear" w:color="auto" w:fill="FFFFFF"/>
        <w:tabs>
          <w:tab w:val="left" w:pos="567"/>
        </w:tabs>
        <w:spacing w:before="120" w:after="120"/>
        <w:ind w:firstLine="567"/>
        <w:jc w:val="both"/>
        <w:rPr>
          <w:rFonts w:ascii="Times New Roman" w:hAnsi="Times New Roman"/>
          <w:b/>
          <w:i/>
          <w:sz w:val="28"/>
          <w:szCs w:val="28"/>
        </w:rPr>
      </w:pPr>
      <w:r w:rsidRPr="00C55869">
        <w:rPr>
          <w:rFonts w:ascii="Times New Roman" w:hAnsi="Times New Roman"/>
          <w:b/>
          <w:i/>
          <w:sz w:val="28"/>
          <w:szCs w:val="28"/>
          <w:lang w:val="nl-NL"/>
        </w:rPr>
        <w:t xml:space="preserve">1. </w:t>
      </w:r>
      <w:r w:rsidRPr="00C55869">
        <w:rPr>
          <w:rFonts w:ascii="Times New Roman" w:hAnsi="Times New Roman"/>
          <w:b/>
          <w:i/>
          <w:sz w:val="28"/>
          <w:szCs w:val="28"/>
          <w:lang w:val="nl-NL"/>
        </w:rPr>
        <w:t xml:space="preserve"> Giáo viên - học sinh</w:t>
      </w:r>
    </w:p>
    <w:p w:rsidR="00C55869" w:rsidRPr="00C55869" w:rsidRDefault="00C55869" w:rsidP="00C55869">
      <w:pPr>
        <w:shd w:val="clear" w:color="auto" w:fill="FFFFFF"/>
        <w:tabs>
          <w:tab w:val="left" w:pos="567"/>
        </w:tabs>
        <w:spacing w:before="120" w:after="120"/>
        <w:ind w:firstLine="567"/>
        <w:jc w:val="both"/>
        <w:rPr>
          <w:rFonts w:ascii="Times New Roman" w:hAnsi="Times New Roman"/>
          <w:sz w:val="28"/>
          <w:szCs w:val="28"/>
        </w:rPr>
      </w:pPr>
      <w:r w:rsidRPr="00C55869">
        <w:rPr>
          <w:rFonts w:ascii="Times New Roman" w:hAnsi="Times New Roman"/>
          <w:sz w:val="28"/>
          <w:szCs w:val="28"/>
          <w:lang w:val="nl-NL"/>
        </w:rPr>
        <w:t>- Tổng số cán bộ giáo viên, nhân viên: 47 (biên chế 41), hợp đồng quận 03, hợp đồng trường 03 (01 GV, 02 nhân viên bảo vệ và lao công)</w:t>
      </w:r>
    </w:p>
    <w:p w:rsidR="00C55869" w:rsidRPr="00C55869" w:rsidRDefault="00C55869" w:rsidP="00C55869">
      <w:pPr>
        <w:shd w:val="clear" w:color="auto" w:fill="FFFFFF"/>
        <w:tabs>
          <w:tab w:val="left" w:pos="567"/>
        </w:tabs>
        <w:spacing w:before="120" w:after="120"/>
        <w:ind w:firstLine="567"/>
        <w:jc w:val="both"/>
        <w:rPr>
          <w:rFonts w:ascii="Times New Roman" w:hAnsi="Times New Roman"/>
          <w:sz w:val="28"/>
          <w:szCs w:val="28"/>
        </w:rPr>
      </w:pPr>
      <w:r w:rsidRPr="00C55869">
        <w:rPr>
          <w:rFonts w:ascii="Times New Roman" w:hAnsi="Times New Roman"/>
          <w:sz w:val="28"/>
          <w:szCs w:val="28"/>
          <w:lang w:val="nl-NL"/>
        </w:rPr>
        <w:t>- Trình độ CBGVNV: 02 Thạc sỹ, 41 Đại học, 01 Cao đẳng</w:t>
      </w:r>
      <w:r w:rsidRPr="00C55869">
        <w:rPr>
          <w:rFonts w:ascii="Times New Roman" w:hAnsi="Times New Roman"/>
          <w:sz w:val="28"/>
          <w:szCs w:val="28"/>
        </w:rPr>
        <w:t>; CBGV</w:t>
      </w:r>
      <w:r w:rsidRPr="00C55869">
        <w:rPr>
          <w:rFonts w:ascii="Times New Roman" w:hAnsi="Times New Roman"/>
          <w:sz w:val="28"/>
          <w:szCs w:val="28"/>
          <w:lang w:val="nl-NL"/>
        </w:rPr>
        <w:t xml:space="preserve"> năng lực chuyên môn vững vàng, tâm huyết nhiệt tình.</w:t>
      </w:r>
    </w:p>
    <w:p w:rsidR="00C55869" w:rsidRPr="00C55869" w:rsidRDefault="00C55869" w:rsidP="00C55869">
      <w:pPr>
        <w:shd w:val="clear" w:color="auto" w:fill="FFFFFF"/>
        <w:tabs>
          <w:tab w:val="left" w:pos="567"/>
        </w:tabs>
        <w:spacing w:before="120" w:after="120"/>
        <w:ind w:firstLine="567"/>
        <w:jc w:val="both"/>
        <w:rPr>
          <w:rFonts w:ascii="Times New Roman" w:hAnsi="Times New Roman"/>
          <w:sz w:val="28"/>
          <w:szCs w:val="28"/>
        </w:rPr>
      </w:pPr>
      <w:r w:rsidRPr="00C55869">
        <w:rPr>
          <w:rFonts w:ascii="Times New Roman" w:hAnsi="Times New Roman"/>
          <w:sz w:val="28"/>
          <w:szCs w:val="28"/>
          <w:lang w:val="nl-NL"/>
        </w:rPr>
        <w:t>- Tổng số học sinh 1081; biên chế 25 lớp (tăng 01 lớp)</w:t>
      </w:r>
      <w:r w:rsidRPr="00C55869">
        <w:rPr>
          <w:rFonts w:ascii="Times New Roman" w:hAnsi="Times New Roman"/>
          <w:sz w:val="28"/>
          <w:szCs w:val="28"/>
        </w:rPr>
        <w:t>; trong đó khối 6: 306- 7 lớp; khối 7: 296 - 7 lớp; khối 8: 230 - 5 lớp; khối 9: 249 - 6 lớp</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00785FF3" w:rsidRPr="009D1031">
        <w:rPr>
          <w:rFonts w:ascii="Times New Roman" w:eastAsia="Times New Roman" w:hAnsi="Times New Roman" w:cs="Times New Roman"/>
          <w:b/>
          <w:bCs/>
          <w:sz w:val="28"/>
          <w:szCs w:val="28"/>
        </w:rPr>
        <w:t>Thuận lợi</w:t>
      </w:r>
      <w:r>
        <w:rPr>
          <w:rFonts w:ascii="Times New Roman" w:eastAsia="Times New Roman" w:hAnsi="Times New Roman" w:cs="Times New Roman"/>
          <w:b/>
          <w:bCs/>
          <w:sz w:val="28"/>
          <w:szCs w:val="28"/>
        </w:rPr>
        <w:t>- Khó khăn</w:t>
      </w:r>
    </w:p>
    <w:p w:rsidR="00C55869" w:rsidRPr="00C55869" w:rsidRDefault="00C55869" w:rsidP="00C55869">
      <w:pPr>
        <w:shd w:val="clear" w:color="auto" w:fill="FFFFFF"/>
        <w:spacing w:before="120" w:after="120" w:line="240" w:lineRule="auto"/>
        <w:ind w:firstLine="540"/>
        <w:jc w:val="both"/>
        <w:rPr>
          <w:rFonts w:ascii="Times New Roman" w:eastAsia="Times New Roman" w:hAnsi="Times New Roman" w:cs="Times New Roman"/>
          <w:b/>
          <w:i/>
          <w:sz w:val="28"/>
          <w:szCs w:val="28"/>
        </w:rPr>
      </w:pPr>
      <w:r w:rsidRPr="00C55869">
        <w:rPr>
          <w:rFonts w:ascii="Times New Roman" w:eastAsia="Times New Roman" w:hAnsi="Times New Roman" w:cs="Times New Roman"/>
          <w:b/>
          <w:i/>
          <w:sz w:val="28"/>
          <w:szCs w:val="28"/>
        </w:rPr>
        <w:t>a) Thuận lợi</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Cơ sở vật chất của nhà trường </w:t>
      </w:r>
      <w:r>
        <w:rPr>
          <w:rFonts w:ascii="Times New Roman" w:eastAsia="Times New Roman" w:hAnsi="Times New Roman" w:cs="Times New Roman"/>
          <w:sz w:val="28"/>
          <w:szCs w:val="28"/>
        </w:rPr>
        <w:t>được xây mới và sửa chữa</w:t>
      </w:r>
      <w:r w:rsidR="00785FF3" w:rsidRPr="009D1031">
        <w:rPr>
          <w:rFonts w:ascii="Times New Roman" w:eastAsia="Times New Roman" w:hAnsi="Times New Roman" w:cs="Times New Roman"/>
          <w:sz w:val="28"/>
          <w:szCs w:val="28"/>
        </w:rPr>
        <w:t>, đảm bảo cho các hoạt động giáo dục.</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Đa số giáo viên tích cực, nhiệt tình, có kinh nghiệm chủ nhiệm và giáo dục học sinh.</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Lãnh đạo trường thường xuyên quan tâm và tạo điều kiện trong các hoạt động giáo dục.</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Các lực lượng giáo dục trong nhà trường phối hợp, kết hợp chặt chẽ với nhau để thực hiện công tác giáo dục toàn diện cho học sinh.</w:t>
      </w:r>
    </w:p>
    <w:p w:rsidR="00785FF3" w:rsidRPr="009D1031" w:rsidRDefault="00C55869" w:rsidP="00C5586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Ban đại diện Cha mẹ học sinh của lớp, của trường phối hợp chặt chẽ với nhà trường và giáo viên chủ nhiệm trong công tác quản lí, giáo dục học sinh.</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sidRPr="00C55869">
        <w:rPr>
          <w:rFonts w:ascii="Times New Roman" w:eastAsia="Times New Roman" w:hAnsi="Times New Roman" w:cs="Times New Roman"/>
          <w:b/>
          <w:bCs/>
          <w:i/>
          <w:sz w:val="28"/>
          <w:szCs w:val="28"/>
        </w:rPr>
        <w:t>b)</w:t>
      </w:r>
      <w:r w:rsidR="00785FF3" w:rsidRPr="00C55869">
        <w:rPr>
          <w:rFonts w:ascii="Times New Roman" w:eastAsia="Times New Roman" w:hAnsi="Times New Roman" w:cs="Times New Roman"/>
          <w:b/>
          <w:bCs/>
          <w:i/>
          <w:sz w:val="28"/>
          <w:szCs w:val="28"/>
        </w:rPr>
        <w:t xml:space="preserve"> Khó khăn</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 </w:t>
      </w:r>
      <w:r w:rsidR="00785FF3" w:rsidRPr="009D1031">
        <w:rPr>
          <w:rFonts w:ascii="Times New Roman" w:eastAsia="Times New Roman" w:hAnsi="Times New Roman" w:cs="Times New Roman"/>
          <w:sz w:val="28"/>
          <w:szCs w:val="28"/>
        </w:rPr>
        <w:t>Chất lượng đội ngũ giáo viên chủ nhiệm chưa đồng đều.</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Một số ít giáo viên chủ nhiệm chưa dành nhiều thời gian cho công tác chủ nhiệm; chưa có nhiều kinh nghiệm trong công tác quản lí, giáo dục học sinh.</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Địa bàn cư trú của học sinh tương đối rộng nên việc đi thăm gia đình học sinh của GVCN còn hạn chế.</w:t>
      </w:r>
    </w:p>
    <w:p w:rsidR="00C55869" w:rsidRDefault="00C55869"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Môi trường xã hội xung quanh trường còn tiềm ẩn các nguy cơ thiếu lành mạnh, có khả năng tác động đến đạo đức, lối sống của học sinh.</w:t>
      </w:r>
    </w:p>
    <w:p w:rsidR="00C55869" w:rsidRDefault="00785FF3" w:rsidP="00C55869">
      <w:pPr>
        <w:shd w:val="clear" w:color="auto" w:fill="FFFFFF"/>
        <w:spacing w:before="120" w:after="120" w:line="240" w:lineRule="auto"/>
        <w:ind w:firstLine="540"/>
        <w:jc w:val="both"/>
        <w:rPr>
          <w:rFonts w:ascii="Times New Roman" w:eastAsia="Times New Roman" w:hAnsi="Times New Roman" w:cs="Times New Roman"/>
          <w:i/>
          <w:sz w:val="28"/>
          <w:szCs w:val="28"/>
        </w:rPr>
      </w:pPr>
      <w:r w:rsidRPr="009D1031">
        <w:rPr>
          <w:rFonts w:ascii="Times New Roman" w:eastAsia="Times New Roman" w:hAnsi="Times New Roman" w:cs="Times New Roman"/>
          <w:b/>
          <w:bCs/>
          <w:sz w:val="28"/>
          <w:szCs w:val="28"/>
        </w:rPr>
        <w:t>II. M</w:t>
      </w:r>
      <w:r w:rsidR="00C55869">
        <w:rPr>
          <w:rFonts w:ascii="Times New Roman" w:eastAsia="Times New Roman" w:hAnsi="Times New Roman" w:cs="Times New Roman"/>
          <w:b/>
          <w:bCs/>
          <w:sz w:val="28"/>
          <w:szCs w:val="28"/>
        </w:rPr>
        <w:t>ỤC ĐÍCH, YÊU CẦU</w:t>
      </w:r>
    </w:p>
    <w:p w:rsidR="00A83D45" w:rsidRPr="00A83D45" w:rsidRDefault="00A83D45" w:rsidP="00A83D45">
      <w:pPr>
        <w:shd w:val="clear" w:color="auto" w:fill="FFFFFF"/>
        <w:spacing w:before="120" w:after="120" w:line="240" w:lineRule="auto"/>
        <w:ind w:firstLine="540"/>
        <w:jc w:val="both"/>
        <w:rPr>
          <w:rFonts w:ascii="Times New Roman" w:eastAsia="Times New Roman" w:hAnsi="Times New Roman" w:cs="Times New Roman"/>
          <w:b/>
          <w:sz w:val="28"/>
          <w:szCs w:val="28"/>
        </w:rPr>
      </w:pPr>
      <w:r w:rsidRPr="00A83D45">
        <w:rPr>
          <w:rFonts w:ascii="Times New Roman" w:eastAsia="Times New Roman" w:hAnsi="Times New Roman" w:cs="Times New Roman"/>
          <w:b/>
          <w:sz w:val="28"/>
          <w:szCs w:val="28"/>
        </w:rPr>
        <w:t>1. Mục đích</w:t>
      </w:r>
    </w:p>
    <w:p w:rsidR="00A83D45" w:rsidRDefault="00C55869"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thực hiện hiệu quả các cuộc vận động và các phong trào thi đua gắn với việc rèn luyện phẩm chất chính trị, đạo đức lối sống cho học sinh tạo sự chuyển biến tích cực và rõ nét về chất lượng giáo dục của nhà trường.</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tốt các hoạt động đầu năm học mới, nhất là đối với các lớp </w:t>
      </w:r>
      <w:r>
        <w:rPr>
          <w:rFonts w:ascii="Times New Roman" w:eastAsia="Times New Roman" w:hAnsi="Times New Roman" w:cs="Times New Roman"/>
          <w:sz w:val="28"/>
          <w:szCs w:val="28"/>
        </w:rPr>
        <w:t>6</w:t>
      </w:r>
      <w:r w:rsidR="00785FF3" w:rsidRPr="009D1031">
        <w:rPr>
          <w:rFonts w:ascii="Times New Roman" w:eastAsia="Times New Roman" w:hAnsi="Times New Roman" w:cs="Times New Roman"/>
          <w:sz w:val="28"/>
          <w:szCs w:val="28"/>
        </w:rPr>
        <w:t>, nhằm giúp học sinh làm quen với thầy cô giáo, bạn bè, điều kiện học tập và phương pháp dạy học trong nhà trường, tạo nên môi trường học tập thân thiện, tích cực và hiệu quả của học sinh.</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Tăng cường đổi mới nội dung, phương thức hoạt động công tác chủ nhiệm, giáo dục ngoài giờ lên lớp; xây dựng nếp sống văn hóa, củng cố kỉ cương, nền nếp. Thực hiện giáo dục kỉ luật tích cực có hiệu quả.</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Tăng cường tổ chức các phong trào thi đua học tốt, hoạt động ngoại khóa, hoạt động giáo dục ngoài giờ lên lớp theo nội dung của phong trào “Xây dựng trường học thân thiện, học sinh tích cực” nhằm đảm bảo tính linh hoạt về hình thức dạy học, hình thức kiểm tra, đánh giá, rèn luyện kĩ năng sống và kĩ năng hoạt động xã hội của học sinh.</w:t>
      </w:r>
    </w:p>
    <w:p w:rsidR="00A83D45" w:rsidRPr="00A83D45" w:rsidRDefault="00A83D45" w:rsidP="00A83D45">
      <w:pPr>
        <w:shd w:val="clear" w:color="auto" w:fill="FFFFFF"/>
        <w:spacing w:before="120" w:after="120" w:line="240" w:lineRule="auto"/>
        <w:ind w:firstLine="540"/>
        <w:jc w:val="both"/>
        <w:rPr>
          <w:rFonts w:ascii="Times New Roman" w:eastAsia="Times New Roman" w:hAnsi="Times New Roman" w:cs="Times New Roman"/>
          <w:b/>
          <w:sz w:val="28"/>
          <w:szCs w:val="28"/>
        </w:rPr>
      </w:pPr>
      <w:r w:rsidRPr="00A83D45">
        <w:rPr>
          <w:rFonts w:ascii="Times New Roman" w:eastAsia="Times New Roman" w:hAnsi="Times New Roman" w:cs="Times New Roman"/>
          <w:b/>
          <w:sz w:val="28"/>
          <w:szCs w:val="28"/>
        </w:rPr>
        <w:t>2. Yêu cầu</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9D1031">
        <w:rPr>
          <w:rFonts w:ascii="Times New Roman" w:eastAsia="Times New Roman" w:hAnsi="Times New Roman" w:cs="Times New Roman"/>
          <w:sz w:val="28"/>
          <w:szCs w:val="28"/>
        </w:rPr>
        <w:t xml:space="preserve">Tổ chức và tham gia ngày càng tốt hơn các hoạt động văn hóa văn nghệ, thể dục thể thao,… Tăng cường các hoạt động </w:t>
      </w:r>
      <w:r>
        <w:rPr>
          <w:rFonts w:ascii="Times New Roman" w:eastAsia="Times New Roman" w:hAnsi="Times New Roman" w:cs="Times New Roman"/>
          <w:sz w:val="28"/>
          <w:szCs w:val="28"/>
        </w:rPr>
        <w:t>trải nghiệm trong và ngoài nhà trường</w:t>
      </w:r>
      <w:r w:rsidRPr="009D1031">
        <w:rPr>
          <w:rFonts w:ascii="Times New Roman" w:eastAsia="Times New Roman" w:hAnsi="Times New Roman" w:cs="Times New Roman"/>
          <w:sz w:val="28"/>
          <w:szCs w:val="28"/>
        </w:rPr>
        <w:t>, giao lưu, tăng cường việc giáo dục truyền thống, giáo dục đạo đức cho học sinh.</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Pr="009D1031">
        <w:rPr>
          <w:rFonts w:ascii="Times New Roman" w:eastAsia="Times New Roman" w:hAnsi="Times New Roman" w:cs="Times New Roman"/>
          <w:sz w:val="28"/>
          <w:szCs w:val="28"/>
        </w:rPr>
        <w:t>Tăng cường các biện pháp giáo dục học sinh chấp hành tốt pháp luật, không vi phạm các tệ nạn xã hội, bảo đảm ANTT, ATGT,…</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tổ chức phát động thi đua trong lớp theo chủ điểm, theo đợt của nhà trường, về tất cả các hoạt động giáo dục. Sơ kết, tổng kết theo đợt, có hình thức khuyến khích, khen thưởng động viên kịp thời các thành viên trong lớp.</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tổ chức tốt các tiết sinh hoạt chủ nhiệm để quán triệt nội quy, quy định của nhà trường, về thực hiện pháp luật. Xây dựng lớp học thành tập thể gắn bó, có tinh thần đoàn kết, giúp đỡ nhau, phát huy khả năng tự giác, tự quản của học sinh theo đúng tinh thần đổi mới phương pháp giáo dục. Định hướng nhằm giúp các em thể hiện tinh thần trách nhiệm, mạnh dạn phê và tự phê giúp đỡ nhau cùng tiến bộ.</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 xml:space="preserve">- </w:t>
      </w:r>
      <w:r w:rsidR="00785FF3" w:rsidRPr="009D1031">
        <w:rPr>
          <w:rFonts w:ascii="Times New Roman" w:eastAsia="Times New Roman" w:hAnsi="Times New Roman" w:cs="Times New Roman"/>
          <w:sz w:val="28"/>
          <w:szCs w:val="28"/>
        </w:rPr>
        <w:t>Tổ chức tiết sinh hoạt chủ nhiệm hàng tuần phong phú, sinh động về nội dung và hình thức, làm cho học sinh chờ đợi và yêu thích giờ sinh hoạt cuối tuần.</w:t>
      </w:r>
    </w:p>
    <w:p w:rsidR="00785FF3" w:rsidRPr="00A83D45" w:rsidRDefault="00A83D45" w:rsidP="00A83D45">
      <w:pPr>
        <w:shd w:val="clear" w:color="auto" w:fill="FFFFFF"/>
        <w:spacing w:before="120" w:after="120" w:line="240" w:lineRule="auto"/>
        <w:ind w:firstLine="54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GVCN tích cực tham gia Hội thi “ Giáo viên chủ nhiệm giỏi” </w:t>
      </w:r>
      <w:r>
        <w:rPr>
          <w:rFonts w:ascii="Times New Roman" w:eastAsia="Times New Roman" w:hAnsi="Times New Roman" w:cs="Times New Roman"/>
          <w:sz w:val="28"/>
          <w:szCs w:val="28"/>
        </w:rPr>
        <w:t xml:space="preserve">các </w:t>
      </w:r>
      <w:r w:rsidR="00785FF3" w:rsidRPr="009D1031">
        <w:rPr>
          <w:rFonts w:ascii="Times New Roman" w:eastAsia="Times New Roman" w:hAnsi="Times New Roman" w:cs="Times New Roman"/>
          <w:sz w:val="28"/>
          <w:szCs w:val="28"/>
        </w:rPr>
        <w:t xml:space="preserve">cấp </w:t>
      </w:r>
      <w:r>
        <w:rPr>
          <w:rFonts w:ascii="Times New Roman" w:eastAsia="Times New Roman" w:hAnsi="Times New Roman" w:cs="Times New Roman"/>
          <w:sz w:val="28"/>
          <w:szCs w:val="28"/>
        </w:rPr>
        <w:t xml:space="preserve">năm </w:t>
      </w:r>
      <w:r w:rsidR="00785FF3" w:rsidRPr="009D1031">
        <w:rPr>
          <w:rFonts w:ascii="Times New Roman" w:eastAsia="Times New Roman" w:hAnsi="Times New Roman" w:cs="Times New Roman"/>
          <w:sz w:val="28"/>
          <w:szCs w:val="28"/>
        </w:rPr>
        <w:t>học 202</w:t>
      </w:r>
      <w:r>
        <w:rPr>
          <w:rFonts w:ascii="Times New Roman" w:eastAsia="Times New Roman" w:hAnsi="Times New Roman" w:cs="Times New Roman"/>
          <w:sz w:val="28"/>
          <w:szCs w:val="28"/>
        </w:rPr>
        <w:t>3-</w:t>
      </w:r>
      <w:r w:rsidR="00785FF3" w:rsidRPr="009D1031">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00785FF3" w:rsidRPr="009D1031">
        <w:rPr>
          <w:rFonts w:ascii="Times New Roman" w:eastAsia="Times New Roman" w:hAnsi="Times New Roman" w:cs="Times New Roman"/>
          <w:sz w:val="28"/>
          <w:szCs w:val="28"/>
        </w:rPr>
        <w:t>.</w:t>
      </w:r>
    </w:p>
    <w:p w:rsidR="00A83D45" w:rsidRDefault="00785FF3" w:rsidP="00A83D45">
      <w:pPr>
        <w:shd w:val="clear" w:color="auto" w:fill="FFFFFF"/>
        <w:spacing w:before="120" w:after="120" w:line="240" w:lineRule="auto"/>
        <w:ind w:firstLine="540"/>
        <w:jc w:val="both"/>
        <w:rPr>
          <w:rFonts w:ascii="Times New Roman" w:eastAsia="Times New Roman" w:hAnsi="Times New Roman" w:cs="Times New Roman"/>
          <w:b/>
          <w:bCs/>
          <w:sz w:val="28"/>
          <w:szCs w:val="28"/>
        </w:rPr>
      </w:pPr>
      <w:r w:rsidRPr="009D1031">
        <w:rPr>
          <w:rFonts w:ascii="Times New Roman" w:eastAsia="Times New Roman" w:hAnsi="Times New Roman" w:cs="Times New Roman"/>
          <w:b/>
          <w:bCs/>
          <w:sz w:val="28"/>
          <w:szCs w:val="28"/>
        </w:rPr>
        <w:t>III. N</w:t>
      </w:r>
      <w:r w:rsidR="00A83D45">
        <w:rPr>
          <w:rFonts w:ascii="Times New Roman" w:eastAsia="Times New Roman" w:hAnsi="Times New Roman" w:cs="Times New Roman"/>
          <w:b/>
          <w:bCs/>
          <w:sz w:val="28"/>
          <w:szCs w:val="28"/>
        </w:rPr>
        <w:t>ỘI DUNG</w:t>
      </w:r>
    </w:p>
    <w:p w:rsidR="00A83D45" w:rsidRDefault="00785FF3"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1. Những mục tiêu cần đạt được</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Ổn định tổ chức lớp; hoàn thiện hồ sơ chủ nhiệm, quản lí toàn diện học sinh của lớp.</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Mỗi GVCN phải xây dựng kế hoạch chủ nhiệm năm học, từng tháng, từng tuần đầy đủ, cụ thể và có tính khả thi.</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Tham dự và quản lí học sinh sinh hoạt dưới cờ đầu tuần, sinh hoạt lớp cuối tuần để đánh giá kết quả hoạt động của học sinh.</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Thường xuyên tìm ra các biện pháp giáo dục thích hợp với từng đối tượng học sinh để giúp đỡ học sinh.</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Kết hợp chặt chẽ với giáo viên bộ môn, với </w:t>
      </w:r>
      <w:r>
        <w:rPr>
          <w:rFonts w:ascii="Times New Roman" w:eastAsia="Times New Roman" w:hAnsi="Times New Roman" w:cs="Times New Roman"/>
          <w:sz w:val="28"/>
          <w:szCs w:val="28"/>
        </w:rPr>
        <w:t xml:space="preserve">Tổng phụ trách Đội, </w:t>
      </w:r>
      <w:r w:rsidR="00785FF3" w:rsidRPr="009D1031">
        <w:rPr>
          <w:rFonts w:ascii="Times New Roman" w:eastAsia="Times New Roman" w:hAnsi="Times New Roman" w:cs="Times New Roman"/>
          <w:sz w:val="28"/>
          <w:szCs w:val="28"/>
        </w:rPr>
        <w:t>Đoàn thanh niên, với lãnh đạo trường để theo dõi, đánh giá học sinh sát sao theo từng tuần và theo đợt thi đua.</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Đảm bảo thông tin 2 chiều thường xuyên giữa chủ nhiệm và lãnh đạo trường.</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Tham gia đầy đủ các hoạt động sinh hoạt chủ nhiệm để rút kinh nghiệm, áp dụng có hiệu quả các biện pháp giáo dục.</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Kịp thời tư vấn tâm lí cho học sinh khi cần thiết.</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Tăng cường công tác phối hợp với cha mẹ học sinh, đảm bảo duy trì sĩ số lớp. Đối với những học sinh có hiện tượng bỏ học phải báo cáo với lãnh đạo trường, Ban Đại diện CMHS và các tổ chức Đoàn thể trong và ngoài nhà trường để giúp đỡ và vận động học sinh đến trường.</w:t>
      </w:r>
    </w:p>
    <w:p w:rsidR="00A83D45" w:rsidRDefault="00A83D45"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Trong quá trình làm việc với phụ huynh, học sinh phải có biên bản xác nhận cụ thể, rõ ràng</w:t>
      </w:r>
      <w:r>
        <w:rPr>
          <w:rFonts w:ascii="Times New Roman" w:eastAsia="Times New Roman" w:hAnsi="Times New Roman" w:cs="Times New Roman"/>
          <w:sz w:val="28"/>
          <w:szCs w:val="28"/>
        </w:rPr>
        <w:t>.</w:t>
      </w:r>
    </w:p>
    <w:p w:rsidR="00A83D45" w:rsidRDefault="00785FF3" w:rsidP="00A83D45">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2. Biện pháp xử lí học sinh vi phạm</w:t>
      </w:r>
    </w:p>
    <w:p w:rsidR="005A6EFF" w:rsidRDefault="00A83D45"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Khi học sinh vi phạm nội quy trong lớp học tùy theo mức độ giáo viên chủ nhiệm nhắc nhở, chủ động liên hệ với cha mẹ học sinh để giáo dục học sinh.</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Nếu sau 3 tuần giáo viên chủ nhiệm đã tích cực giáo dục, học sinh vẫn chậm tiến bộ hoặc chuyển biến chưa tích cực thì phối hợp với lãnh đạo trường, </w:t>
      </w:r>
      <w:r>
        <w:rPr>
          <w:rFonts w:ascii="Times New Roman" w:eastAsia="Times New Roman" w:hAnsi="Times New Roman" w:cs="Times New Roman"/>
          <w:sz w:val="28"/>
          <w:szCs w:val="28"/>
        </w:rPr>
        <w:t xml:space="preserve">Đội TN, </w:t>
      </w:r>
      <w:r w:rsidR="00785FF3" w:rsidRPr="009D1031">
        <w:rPr>
          <w:rFonts w:ascii="Times New Roman" w:eastAsia="Times New Roman" w:hAnsi="Times New Roman" w:cs="Times New Roman"/>
          <w:sz w:val="28"/>
          <w:szCs w:val="28"/>
        </w:rPr>
        <w:t>Đoàn Thanh niên, Ban đại diện Cha mẹ học sinh để phối hợp giáo dục.</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Nếu học sinh đã được các lực lượng giáo dục phối hợp nhưng vẫn thiếu cố gắng, chậm sửa chữa khuyết điểm, còn vi phạm nội quy thì giáo viên chủ nhiệm xử lí theo quy trình và trình hồ sơ để nhà trường xem xét xử lí, kỉ luật.</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85FF3" w:rsidRPr="009D1031">
        <w:rPr>
          <w:rFonts w:ascii="Times New Roman" w:eastAsia="Times New Roman" w:hAnsi="Times New Roman" w:cs="Times New Roman"/>
          <w:sz w:val="28"/>
          <w:szCs w:val="28"/>
        </w:rPr>
        <w:t>Đối với học sinh vi phạm nghiêm trọng như: đánh nhau (trong và ngoài nhà trường); mang hoặc sử dụng hung khí, bạo lực học đường, liên quan đến các tệ nạn xã hội (trong và ngoài nhà trường),… thì lãnh đạo trường phối hợp với GVCN và cha mẹ học sinh giáo dục kịp thời và tùy theo mức độ vi phạm đề xuất hình thức kỉ luật phù hợp.</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IV. C</w:t>
      </w:r>
      <w:r w:rsidR="005A6EFF">
        <w:rPr>
          <w:rFonts w:ascii="Times New Roman" w:eastAsia="Times New Roman" w:hAnsi="Times New Roman" w:cs="Times New Roman"/>
          <w:b/>
          <w:bCs/>
          <w:sz w:val="28"/>
          <w:szCs w:val="28"/>
        </w:rPr>
        <w:t>ÔNG TÁC TỔ CHỨC, HỒ SƠ CHỦ NHIỆM, THI ĐUA</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1. Tổ chức</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Chia tổ, cử tổ trưởng, tổ phó; sắp xếp ban cán sự lớp.</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Lập danh sách, sơ đồ lớp để theo dõi hoạt động của học sinh.</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Hoàn thành sơ yếu lí lịch học sinh.</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cho học sinh lớp học nội quy, ý thức học tập, lao động, hoạt động tập thể, bảo vệ trang thiết bị phòng học, bảo vệ môi trường, thực hiện ATGT, quan hệ giao tiếp.</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xây dựng nội quy lớp, quy định về khen thưởng, kỉ luật.</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trang trí lớp học theo quy định của trường.</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cho học sinh kí cam kết với nhà trường về việc thực hiện phòng chống: bạo lực học đường, ma tuý, những tệ nạn xã hội, an toàn giao thông.</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t>2. Hồ sơ sổ sách</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xây dựng Kế hoạch chủ nhiệm cá nhân năm học 202</w:t>
      </w:r>
      <w:r>
        <w:rPr>
          <w:rFonts w:ascii="Times New Roman" w:eastAsia="Times New Roman" w:hAnsi="Times New Roman" w:cs="Times New Roman"/>
          <w:sz w:val="28"/>
          <w:szCs w:val="28"/>
        </w:rPr>
        <w:t>3</w:t>
      </w:r>
      <w:r w:rsidR="00785FF3" w:rsidRPr="009D10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785FF3" w:rsidRPr="009D1031">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00785FF3" w:rsidRPr="009D1031">
        <w:rPr>
          <w:rFonts w:ascii="Times New Roman" w:eastAsia="Times New Roman" w:hAnsi="Times New Roman" w:cs="Times New Roman"/>
          <w:sz w:val="28"/>
          <w:szCs w:val="28"/>
        </w:rPr>
        <w:t xml:space="preserve"> (theo mẫu), đề ra các chỉ tiêu, biện pháp phù hợp đặc thù từng lớp;</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GVCN nhập đầy đủ thông tin vào Sổ chủ nhiệm lớp (trên hệ thống </w:t>
      </w:r>
      <w:r>
        <w:rPr>
          <w:rFonts w:ascii="Times New Roman" w:eastAsia="Times New Roman" w:hAnsi="Times New Roman" w:cs="Times New Roman"/>
          <w:sz w:val="28"/>
          <w:szCs w:val="28"/>
        </w:rPr>
        <w:t>CSDL</w:t>
      </w:r>
      <w:r w:rsidR="00785FF3" w:rsidRPr="009D1031">
        <w:rPr>
          <w:rFonts w:ascii="Times New Roman" w:eastAsia="Times New Roman" w:hAnsi="Times New Roman" w:cs="Times New Roman"/>
          <w:sz w:val="28"/>
          <w:szCs w:val="28"/>
        </w:rPr>
        <w:t>);</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Sinh hoạt chủ nhiệm hàng tuần: phải có nội dung, phương pháp, đối tượng thực hiện (có hồ sơ lưu)</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b/>
          <w:bCs/>
          <w:sz w:val="28"/>
          <w:szCs w:val="28"/>
        </w:rPr>
      </w:pPr>
      <w:r w:rsidRPr="009D1031">
        <w:rPr>
          <w:rFonts w:ascii="Times New Roman" w:eastAsia="Times New Roman" w:hAnsi="Times New Roman" w:cs="Times New Roman"/>
          <w:b/>
          <w:bCs/>
          <w:sz w:val="28"/>
          <w:szCs w:val="28"/>
        </w:rPr>
        <w:t>3. Về công tác thi đu</w:t>
      </w:r>
      <w:r w:rsidR="005A6EFF">
        <w:rPr>
          <w:rFonts w:ascii="Times New Roman" w:eastAsia="Times New Roman" w:hAnsi="Times New Roman" w:cs="Times New Roman"/>
          <w:b/>
          <w:bCs/>
          <w:sz w:val="28"/>
          <w:szCs w:val="28"/>
        </w:rPr>
        <w:t>a</w:t>
      </w:r>
    </w:p>
    <w:p w:rsidR="00785FF3" w:rsidRPr="009D1031"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Cuối năm, căn cứ xếp hạng của lớp chủ nhiệm, GVCN sẽ được tính điểm cộng vào điểm thi đua theo tiêu chuẩn thi đua năm học 202</w:t>
      </w:r>
      <w:r>
        <w:rPr>
          <w:rFonts w:ascii="Times New Roman" w:eastAsia="Times New Roman" w:hAnsi="Times New Roman" w:cs="Times New Roman"/>
          <w:sz w:val="28"/>
          <w:szCs w:val="28"/>
        </w:rPr>
        <w:t>3-</w:t>
      </w:r>
      <w:r w:rsidR="00785FF3" w:rsidRPr="009D1031">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4</w:t>
      </w:r>
      <w:r w:rsidR="00785FF3" w:rsidRPr="009D1031">
        <w:rPr>
          <w:rFonts w:ascii="Times New Roman" w:eastAsia="Times New Roman" w:hAnsi="Times New Roman" w:cs="Times New Roman"/>
          <w:sz w:val="28"/>
          <w:szCs w:val="28"/>
        </w:rPr>
        <w:t>.</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sz w:val="28"/>
          <w:szCs w:val="28"/>
        </w:rPr>
        <w:t>* Lưu ý trong công tác chủ nhiệm:</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Trong trường hợp lớp của GVCN có học sinh vi phạm phải đưa ra Hội đồng kỉ luật của trường xem xét xử lí thì cuối học kì (nếu rơi vào học kì I) hoặc cuối năm (nếu rơi vào học kì II), GVCN sẽ bì trừ 10 điểm ở nội dung công tác chủ nhiệm.</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Hội đồng Thi đua, khen thưởng của trường đề nghị tặng giấy khen về công tác chủ nhiệm nếu lớp của GVCN đạt các thành tích sau:</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sz w:val="28"/>
          <w:szCs w:val="28"/>
        </w:rPr>
        <w:t>+ Thường xuyên duy trì tốt nề nếp của lớp, lớp đạt thứ hạng từ 1 đến 6 cuối năm học.</w:t>
      </w:r>
    </w:p>
    <w:p w:rsidR="005A6EFF"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sz w:val="28"/>
          <w:szCs w:val="28"/>
        </w:rPr>
        <w:t>+ Phối hợp tốt với lãnh đạo, Ban Đại diện CMHS, phụ huynh học sinh vận động được học sinh bỏ học trở lại lớp.</w:t>
      </w:r>
    </w:p>
    <w:p w:rsidR="00785FF3" w:rsidRPr="009D1031" w:rsidRDefault="00785FF3"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b/>
          <w:bCs/>
          <w:sz w:val="28"/>
          <w:szCs w:val="28"/>
        </w:rPr>
        <w:lastRenderedPageBreak/>
        <w:t xml:space="preserve">V. </w:t>
      </w:r>
      <w:r w:rsidR="005A6EFF">
        <w:rPr>
          <w:rFonts w:ascii="Times New Roman" w:eastAsia="Times New Roman" w:hAnsi="Times New Roman" w:cs="Times New Roman"/>
          <w:b/>
          <w:bCs/>
          <w:sz w:val="28"/>
          <w:szCs w:val="28"/>
        </w:rPr>
        <w:t>DỰ KIẾN KẾ HOẠCH TỪNG THÁNG</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85FF3" w:rsidRPr="009D1031">
        <w:rPr>
          <w:rFonts w:ascii="Times New Roman" w:eastAsia="Times New Roman" w:hAnsi="Times New Roman" w:cs="Times New Roman"/>
          <w:b/>
          <w:bCs/>
          <w:sz w:val="28"/>
          <w:szCs w:val="28"/>
        </w:rPr>
        <w:t>Tháng 9/202</w:t>
      </w:r>
      <w:r>
        <w:rPr>
          <w:rFonts w:ascii="Times New Roman" w:eastAsia="Times New Roman" w:hAnsi="Times New Roman" w:cs="Times New Roman"/>
          <w:b/>
          <w:bCs/>
          <w:sz w:val="28"/>
          <w:szCs w:val="28"/>
        </w:rPr>
        <w:t>3</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Tổ chức cơ cấu tổ, bầu ban cán sự lớp, thành lập đội </w:t>
      </w:r>
      <w:r>
        <w:rPr>
          <w:rFonts w:ascii="Times New Roman" w:eastAsia="Times New Roman" w:hAnsi="Times New Roman" w:cs="Times New Roman"/>
          <w:sz w:val="28"/>
          <w:szCs w:val="28"/>
        </w:rPr>
        <w:t>sao</w:t>
      </w:r>
      <w:r w:rsidR="00785FF3" w:rsidRPr="009D1031">
        <w:rPr>
          <w:rFonts w:ascii="Times New Roman" w:eastAsia="Times New Roman" w:hAnsi="Times New Roman" w:cs="Times New Roman"/>
          <w:sz w:val="28"/>
          <w:szCs w:val="28"/>
        </w:rPr>
        <w:t xml:space="preserve"> đỏ.</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Giáo dục ý thức về thực hiện ATGT.</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Tổ chức học học tập nội quy nhà trường.</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Lao động vệ sinh môi trường theo kế hoạch của nhà trường</w:t>
      </w:r>
      <w:r>
        <w:rPr>
          <w:rFonts w:ascii="Times New Roman" w:eastAsia="Times New Roman" w:hAnsi="Times New Roman" w:cs="Times New Roman"/>
          <w:sz w:val="28"/>
          <w:szCs w:val="28"/>
        </w:rPr>
        <w:t>, t</w:t>
      </w:r>
      <w:r w:rsidR="00785FF3" w:rsidRPr="009D1031">
        <w:rPr>
          <w:rFonts w:ascii="Times New Roman" w:eastAsia="Times New Roman" w:hAnsi="Times New Roman" w:cs="Times New Roman"/>
          <w:sz w:val="28"/>
          <w:szCs w:val="28"/>
        </w:rPr>
        <w:t>rồng và chăm sóc bồn hoa.</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Họp cha, mẹ học sinh </w:t>
      </w:r>
      <w:r>
        <w:rPr>
          <w:rFonts w:ascii="Times New Roman" w:eastAsia="Times New Roman" w:hAnsi="Times New Roman" w:cs="Times New Roman"/>
          <w:sz w:val="28"/>
          <w:szCs w:val="28"/>
        </w:rPr>
        <w:t xml:space="preserve">lớp </w:t>
      </w:r>
      <w:r w:rsidR="00785FF3" w:rsidRPr="009D1031">
        <w:rPr>
          <w:rFonts w:ascii="Times New Roman" w:eastAsia="Times New Roman" w:hAnsi="Times New Roman" w:cs="Times New Roman"/>
          <w:sz w:val="28"/>
          <w:szCs w:val="28"/>
        </w:rPr>
        <w:t>đầu năm.</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nhận, b</w:t>
      </w:r>
      <w:r w:rsidR="00785FF3" w:rsidRPr="009D1031">
        <w:rPr>
          <w:rFonts w:ascii="Times New Roman" w:eastAsia="Times New Roman" w:hAnsi="Times New Roman" w:cs="Times New Roman"/>
          <w:sz w:val="28"/>
          <w:szCs w:val="28"/>
        </w:rPr>
        <w:t>àn giao cơ sở vật chất lớp học các lớp.</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Khảo sát tình hình và nắm bắt các thông tin, hoàn cảnh của học sinh. Lập danh sách học sinh thuộc diện hộ nghèo, cận nghèo, HS có hoàn cảnh khó khăn.</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Căn cứ kết quả học tập của học sinh năm học trước và hoàn cảnh của học sinh, GVCN lập kế hoạch giúp đỡ học sinh còn gặp khó khăn, hạn chế.</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Phát động hưởng ứng an toàn giao thông. Tổ chức cho học sinh kí cam kết về thực hiện ATGT.</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w:t>
      </w:r>
      <w:r w:rsidR="00DA78D1">
        <w:rPr>
          <w:rFonts w:ascii="Times New Roman" w:eastAsia="Times New Roman" w:hAnsi="Times New Roman" w:cs="Times New Roman"/>
          <w:sz w:val="28"/>
          <w:szCs w:val="28"/>
        </w:rPr>
        <w:t>đại hội chi đội,</w:t>
      </w:r>
      <w:r w:rsidR="00785FF3" w:rsidRPr="009D1031">
        <w:rPr>
          <w:rFonts w:ascii="Times New Roman" w:eastAsia="Times New Roman" w:hAnsi="Times New Roman" w:cs="Times New Roman"/>
          <w:sz w:val="28"/>
          <w:szCs w:val="28"/>
        </w:rPr>
        <w:t xml:space="preserve"> NGLL</w:t>
      </w:r>
      <w:r>
        <w:rPr>
          <w:rFonts w:ascii="Times New Roman" w:eastAsia="Times New Roman" w:hAnsi="Times New Roman" w:cs="Times New Roman"/>
          <w:sz w:val="28"/>
          <w:szCs w:val="28"/>
        </w:rPr>
        <w:t>, sinh hoạt</w:t>
      </w:r>
      <w:r w:rsidR="00785FF3" w:rsidRPr="009D1031">
        <w:rPr>
          <w:rFonts w:ascii="Times New Roman" w:eastAsia="Times New Roman" w:hAnsi="Times New Roman" w:cs="Times New Roman"/>
          <w:sz w:val="28"/>
          <w:szCs w:val="28"/>
        </w:rPr>
        <w:t xml:space="preserve"> tháng 9.</w:t>
      </w:r>
    </w:p>
    <w:p w:rsidR="005A6EFF"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9.</w:t>
      </w:r>
    </w:p>
    <w:p w:rsidR="00785FF3" w:rsidRPr="009D1031" w:rsidRDefault="005A6EFF" w:rsidP="005A6EFF">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GVCN hoàn thành các kế hoạch và nội dung của sổ chủ nhiệm trên hệ thống </w:t>
      </w:r>
      <w:r>
        <w:rPr>
          <w:rFonts w:ascii="Times New Roman" w:eastAsia="Times New Roman" w:hAnsi="Times New Roman" w:cs="Times New Roman"/>
          <w:sz w:val="28"/>
          <w:szCs w:val="28"/>
        </w:rPr>
        <w:t>CSDL</w:t>
      </w:r>
      <w:r w:rsidR="00785FF3" w:rsidRPr="009D1031">
        <w:rPr>
          <w:rFonts w:ascii="Times New Roman" w:eastAsia="Times New Roman" w:hAnsi="Times New Roman" w:cs="Times New Roman"/>
          <w:sz w:val="28"/>
          <w:szCs w:val="28"/>
        </w:rPr>
        <w:t>.</w:t>
      </w:r>
    </w:p>
    <w:p w:rsidR="003560D6" w:rsidRDefault="005A6EFF" w:rsidP="003560D6">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85FF3" w:rsidRPr="009D1031">
        <w:rPr>
          <w:rFonts w:ascii="Times New Roman" w:eastAsia="Times New Roman" w:hAnsi="Times New Roman" w:cs="Times New Roman"/>
          <w:b/>
          <w:bCs/>
          <w:sz w:val="28"/>
          <w:szCs w:val="28"/>
        </w:rPr>
        <w:t>Tháng 10/202</w:t>
      </w:r>
      <w:r>
        <w:rPr>
          <w:rFonts w:ascii="Times New Roman" w:eastAsia="Times New Roman" w:hAnsi="Times New Roman" w:cs="Times New Roman"/>
          <w:b/>
          <w:bCs/>
          <w:sz w:val="28"/>
          <w:szCs w:val="28"/>
        </w:rPr>
        <w:t>3</w:t>
      </w:r>
    </w:p>
    <w:p w:rsidR="00DA78D1" w:rsidRDefault="003560D6"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nhà trường </w:t>
      </w:r>
      <w:r w:rsidR="00785FF3" w:rsidRPr="009D1031">
        <w:rPr>
          <w:rFonts w:ascii="Times New Roman" w:eastAsia="Times New Roman" w:hAnsi="Times New Roman" w:cs="Times New Roman"/>
          <w:sz w:val="28"/>
          <w:szCs w:val="28"/>
        </w:rPr>
        <w:t>Tuyên truyền về phòng chống tội phạm, ma túy.</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Thực hiện kế hoạch lao động.</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hoạt động kĩ năng sống cho HS.</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Tuyên truyền về ý nghĩa ngày thành lập Hội Liên hiệp phụ nữ Việt Nam.</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Phát động phong trào thi đua chào mừng ngày Nhà giáo Việt Nam (theo kế hoạch của </w:t>
      </w:r>
      <w:r>
        <w:rPr>
          <w:rFonts w:ascii="Times New Roman" w:eastAsia="Times New Roman" w:hAnsi="Times New Roman" w:cs="Times New Roman"/>
          <w:sz w:val="28"/>
          <w:szCs w:val="28"/>
        </w:rPr>
        <w:t xml:space="preserve">nhà </w:t>
      </w:r>
      <w:r w:rsidR="00785FF3" w:rsidRPr="009D1031">
        <w:rPr>
          <w:rFonts w:ascii="Times New Roman" w:eastAsia="Times New Roman" w:hAnsi="Times New Roman" w:cs="Times New Roman"/>
          <w:sz w:val="28"/>
          <w:szCs w:val="28"/>
        </w:rPr>
        <w:t>trường).</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chuẩn bị kiểm tra giữa kì I các môn</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Tham gia Đại hội Liên đội, tổ chức các h</w:t>
      </w:r>
      <w:r w:rsidR="00785FF3" w:rsidRPr="009D1031">
        <w:rPr>
          <w:rFonts w:ascii="Times New Roman" w:eastAsia="Times New Roman" w:hAnsi="Times New Roman" w:cs="Times New Roman"/>
          <w:sz w:val="28"/>
          <w:szCs w:val="28"/>
        </w:rPr>
        <w:t xml:space="preserve">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10.</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10.</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11/202</w:t>
      </w:r>
      <w:r>
        <w:rPr>
          <w:rFonts w:ascii="Times New Roman" w:eastAsia="Times New Roman" w:hAnsi="Times New Roman" w:cs="Times New Roman"/>
          <w:b/>
          <w:bCs/>
          <w:sz w:val="28"/>
          <w:szCs w:val="28"/>
        </w:rPr>
        <w:t>3</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Tăng cường công tác giáo dục học sinh ý thức “Tôn sư trọng đạo”.</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Tiếp tục phát động thi đua Dạy tốt </w:t>
      </w:r>
      <w:r>
        <w:rPr>
          <w:rFonts w:ascii="Times New Roman" w:eastAsia="Times New Roman" w:hAnsi="Times New Roman" w:cs="Times New Roman"/>
          <w:sz w:val="28"/>
          <w:szCs w:val="28"/>
        </w:rPr>
        <w:t>-</w:t>
      </w:r>
      <w:r w:rsidR="00785FF3" w:rsidRPr="009D1031">
        <w:rPr>
          <w:rFonts w:ascii="Times New Roman" w:eastAsia="Times New Roman" w:hAnsi="Times New Roman" w:cs="Times New Roman"/>
          <w:sz w:val="28"/>
          <w:szCs w:val="28"/>
        </w:rPr>
        <w:t xml:space="preserve"> Học tốt chào mững ngày Nhà giáo Việt Nam</w:t>
      </w: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Phát động thi đua giành nhiều điểm tốt, tiết tốt.</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thực hiện kế hoạch giúp đỡ, giáo dục học sinh có hoàn cảnh khó khăn, hạn chế.</w:t>
      </w:r>
    </w:p>
    <w:p w:rsidR="00DA78D1" w:rsidRDefault="00DA78D1" w:rsidP="00DA78D1">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85FF3" w:rsidRPr="009D1031">
        <w:rPr>
          <w:rFonts w:ascii="Times New Roman" w:eastAsia="Times New Roman" w:hAnsi="Times New Roman" w:cs="Times New Roman"/>
          <w:sz w:val="28"/>
          <w:szCs w:val="28"/>
        </w:rPr>
        <w:t>Xếp loại học lực, hạnh kiểm học sinh trong giữa kì.</w:t>
      </w:r>
    </w:p>
    <w:p w:rsidR="00B45B99" w:rsidRDefault="00DA78D1"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sidR="00B45B99">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11.</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11</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12/202</w:t>
      </w:r>
      <w:r>
        <w:rPr>
          <w:rFonts w:ascii="Times New Roman" w:eastAsia="Times New Roman" w:hAnsi="Times New Roman" w:cs="Times New Roman"/>
          <w:b/>
          <w:bCs/>
          <w:sz w:val="28"/>
          <w:szCs w:val="28"/>
        </w:rPr>
        <w:t>3</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Tuyên truyền ý nghĩa ngày thành lập Quân đội Nhân dân Việt Nam.</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phối hợp với Đoàn</w:t>
      </w:r>
      <w:r>
        <w:rPr>
          <w:rFonts w:ascii="Times New Roman" w:eastAsia="Times New Roman" w:hAnsi="Times New Roman" w:cs="Times New Roman"/>
          <w:sz w:val="28"/>
          <w:szCs w:val="28"/>
        </w:rPr>
        <w:t>- Đội nhà</w:t>
      </w:r>
      <w:r w:rsidR="00785FF3" w:rsidRPr="009D1031">
        <w:rPr>
          <w:rFonts w:ascii="Times New Roman" w:eastAsia="Times New Roman" w:hAnsi="Times New Roman" w:cs="Times New Roman"/>
          <w:sz w:val="28"/>
          <w:szCs w:val="28"/>
        </w:rPr>
        <w:t xml:space="preserve"> trường phổ biến bài hát truyền thống cách mạng cho HS.</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Giáo dục HS nâng cao ý thức trong học tập chuẩn bị kiểm tra cuối kì.</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12.</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12</w:t>
      </w:r>
    </w:p>
    <w:p w:rsidR="00B45B99" w:rsidRDefault="00B45B99" w:rsidP="00B45B99">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01/202</w:t>
      </w:r>
      <w:r>
        <w:rPr>
          <w:rFonts w:ascii="Times New Roman" w:eastAsia="Times New Roman" w:hAnsi="Times New Roman" w:cs="Times New Roman"/>
          <w:b/>
          <w:bCs/>
          <w:sz w:val="28"/>
          <w:szCs w:val="28"/>
        </w:rPr>
        <w:t>4</w:t>
      </w:r>
    </w:p>
    <w:p w:rsidR="00E3466A" w:rsidRDefault="00B45B99"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Tuyên truyền ý nghĩa ngày truyền thống “Học sinh </w:t>
      </w:r>
      <w:r>
        <w:rPr>
          <w:rFonts w:ascii="Times New Roman" w:eastAsia="Times New Roman" w:hAnsi="Times New Roman" w:cs="Times New Roman"/>
          <w:sz w:val="28"/>
          <w:szCs w:val="28"/>
        </w:rPr>
        <w:t>-</w:t>
      </w:r>
      <w:r w:rsidR="00785FF3" w:rsidRPr="009D1031">
        <w:rPr>
          <w:rFonts w:ascii="Times New Roman" w:eastAsia="Times New Roman" w:hAnsi="Times New Roman" w:cs="Times New Roman"/>
          <w:sz w:val="28"/>
          <w:szCs w:val="28"/>
        </w:rPr>
        <w:t xml:space="preserve"> Sinh viên”.</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kiểm tra cuối kì.</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Đánh giá, xếp loại HS cuối kì.</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Họp </w:t>
      </w:r>
      <w:r>
        <w:rPr>
          <w:rFonts w:ascii="Times New Roman" w:eastAsia="Times New Roman" w:hAnsi="Times New Roman" w:cs="Times New Roman"/>
          <w:sz w:val="28"/>
          <w:szCs w:val="28"/>
        </w:rPr>
        <w:t>CM</w:t>
      </w:r>
      <w:r w:rsidR="00785FF3" w:rsidRPr="009D1031">
        <w:rPr>
          <w:rFonts w:ascii="Times New Roman" w:eastAsia="Times New Roman" w:hAnsi="Times New Roman" w:cs="Times New Roman"/>
          <w:sz w:val="28"/>
          <w:szCs w:val="28"/>
        </w:rPr>
        <w:t xml:space="preserve">HS </w:t>
      </w:r>
      <w:r>
        <w:rPr>
          <w:rFonts w:ascii="Times New Roman" w:eastAsia="Times New Roman" w:hAnsi="Times New Roman" w:cs="Times New Roman"/>
          <w:sz w:val="28"/>
          <w:szCs w:val="28"/>
        </w:rPr>
        <w:t xml:space="preserve">lớp </w:t>
      </w:r>
      <w:r w:rsidR="00785FF3" w:rsidRPr="009D1031">
        <w:rPr>
          <w:rFonts w:ascii="Times New Roman" w:eastAsia="Times New Roman" w:hAnsi="Times New Roman" w:cs="Times New Roman"/>
          <w:sz w:val="28"/>
          <w:szCs w:val="28"/>
        </w:rPr>
        <w:t>học kì I.</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01.</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01/202</w:t>
      </w:r>
      <w:r>
        <w:rPr>
          <w:rFonts w:ascii="Times New Roman" w:eastAsia="Times New Roman" w:hAnsi="Times New Roman" w:cs="Times New Roman"/>
          <w:sz w:val="28"/>
          <w:szCs w:val="28"/>
        </w:rPr>
        <w:t>4</w:t>
      </w:r>
      <w:r w:rsidR="00785FF3" w:rsidRPr="009D1031">
        <w:rPr>
          <w:rFonts w:ascii="Times New Roman" w:eastAsia="Times New Roman" w:hAnsi="Times New Roman" w:cs="Times New Roman"/>
          <w:sz w:val="28"/>
          <w:szCs w:val="28"/>
        </w:rPr>
        <w:t>.</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Ổn định lại tình hình giảng dạy; nắm lại sĩ số học sinh sau khi nghỉ Tết Nguyên đán</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785FF3" w:rsidRPr="009D1031">
        <w:rPr>
          <w:rFonts w:ascii="Times New Roman" w:eastAsia="Times New Roman" w:hAnsi="Times New Roman" w:cs="Times New Roman"/>
          <w:b/>
          <w:bCs/>
          <w:sz w:val="28"/>
          <w:szCs w:val="28"/>
        </w:rPr>
        <w:t>Tháng 02/202</w:t>
      </w:r>
      <w:r>
        <w:rPr>
          <w:rFonts w:ascii="Times New Roman" w:eastAsia="Times New Roman" w:hAnsi="Times New Roman" w:cs="Times New Roman"/>
          <w:b/>
          <w:bCs/>
          <w:sz w:val="28"/>
          <w:szCs w:val="28"/>
        </w:rPr>
        <w:t>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Tuyên truyền ý nghĩa ngày thành lập Đảng Cộng sản Việt Nam.</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hoạt động trải nghiệm cho HS, NGLL tháng 02.</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học sinh vắng tháng 02/202</w:t>
      </w:r>
      <w:r>
        <w:rPr>
          <w:rFonts w:ascii="Times New Roman" w:eastAsia="Times New Roman" w:hAnsi="Times New Roman" w:cs="Times New Roman"/>
          <w:sz w:val="28"/>
          <w:szCs w:val="28"/>
        </w:rPr>
        <w:t>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3/202</w:t>
      </w:r>
      <w:r>
        <w:rPr>
          <w:rFonts w:ascii="Times New Roman" w:eastAsia="Times New Roman" w:hAnsi="Times New Roman" w:cs="Times New Roman"/>
          <w:b/>
          <w:bCs/>
          <w:sz w:val="28"/>
          <w:szCs w:val="28"/>
        </w:rPr>
        <w:t>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Tổ chức kỉ niệm ngày Quốc tế phụ nữ (08/3) cho HS.</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Giáo dục học sinh tư tưởng Đoàn viên TNCS Hồ Chí Minh, ý thức lập thân, lập nghiệp, tôn trọng và bình đẳng nam nữ. Xây dựng thái độ sáng đạo, tự lực trong học tập, sinh hoạt, lao động, chăm chỉ khéo léo, đảm đang.</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Phát động thi đua lập thành tích kỉ niệm ngày thành lập Đoàn TNCS Hồ Chí Minh.</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Tăng cường ôn tập, chuẩn bị tinh thần làm bài kiểm tra </w:t>
      </w:r>
      <w:r w:rsidR="00785FF3" w:rsidRPr="009D1031">
        <w:rPr>
          <w:rFonts w:ascii="Times New Roman" w:eastAsia="Times New Roman" w:hAnsi="Times New Roman" w:cs="Times New Roman"/>
          <w:sz w:val="28"/>
          <w:szCs w:val="28"/>
        </w:rPr>
        <w:t>giữa kỳ II.</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3.</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HS vắng tháng 3</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4/202</w:t>
      </w:r>
      <w:r>
        <w:rPr>
          <w:rFonts w:ascii="Times New Roman" w:eastAsia="Times New Roman" w:hAnsi="Times New Roman" w:cs="Times New Roman"/>
          <w:b/>
          <w:bCs/>
          <w:sz w:val="28"/>
          <w:szCs w:val="28"/>
        </w:rPr>
        <w:t>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785FF3" w:rsidRPr="009D1031">
        <w:rPr>
          <w:rFonts w:ascii="Times New Roman" w:eastAsia="Times New Roman" w:hAnsi="Times New Roman" w:cs="Times New Roman"/>
          <w:sz w:val="28"/>
          <w:szCs w:val="28"/>
        </w:rPr>
        <w:t>Tuyên truyền ý nghĩa ngày giải phóng thống nhất đất nước 30/4; giáo dục lòng yêu quê hương đất nước.</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Họp </w:t>
      </w:r>
      <w:r>
        <w:rPr>
          <w:rFonts w:ascii="Times New Roman" w:eastAsia="Times New Roman" w:hAnsi="Times New Roman" w:cs="Times New Roman"/>
          <w:sz w:val="28"/>
          <w:szCs w:val="28"/>
        </w:rPr>
        <w:t>CM</w:t>
      </w:r>
      <w:r w:rsidR="00785FF3" w:rsidRPr="009D1031">
        <w:rPr>
          <w:rFonts w:ascii="Times New Roman" w:eastAsia="Times New Roman" w:hAnsi="Times New Roman" w:cs="Times New Roman"/>
          <w:sz w:val="28"/>
          <w:szCs w:val="28"/>
        </w:rPr>
        <w:t xml:space="preserve">HS khối </w:t>
      </w:r>
      <w:r>
        <w:rPr>
          <w:rFonts w:ascii="Times New Roman" w:eastAsia="Times New Roman" w:hAnsi="Times New Roman" w:cs="Times New Roman"/>
          <w:sz w:val="28"/>
          <w:szCs w:val="28"/>
        </w:rPr>
        <w:t>9</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GVCN điểm danh học sinh vắng tháng 4/202</w:t>
      </w:r>
      <w:r>
        <w:rPr>
          <w:rFonts w:ascii="Times New Roman" w:eastAsia="Times New Roman" w:hAnsi="Times New Roman" w:cs="Times New Roman"/>
          <w:sz w:val="28"/>
          <w:szCs w:val="28"/>
        </w:rPr>
        <w:t>4</w:t>
      </w:r>
      <w:r w:rsidR="00785FF3" w:rsidRPr="009D1031">
        <w:rPr>
          <w:rFonts w:ascii="Times New Roman" w:eastAsia="Times New Roman" w:hAnsi="Times New Roman" w:cs="Times New Roman"/>
          <w:sz w:val="28"/>
          <w:szCs w:val="28"/>
        </w:rPr>
        <w:t>.</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Tháng 5/202</w:t>
      </w:r>
      <w:r>
        <w:rPr>
          <w:rFonts w:ascii="Times New Roman" w:eastAsia="Times New Roman" w:hAnsi="Times New Roman" w:cs="Times New Roman"/>
          <w:b/>
          <w:bCs/>
          <w:sz w:val="28"/>
          <w:szCs w:val="28"/>
        </w:rPr>
        <w:t>4</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Tuyên truyền ý nghĩa ngày Quốc tế lao động 01/5.</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hoạt động </w:t>
      </w:r>
      <w:r>
        <w:rPr>
          <w:rFonts w:ascii="Times New Roman" w:eastAsia="Times New Roman" w:hAnsi="Times New Roman" w:cs="Times New Roman"/>
          <w:sz w:val="28"/>
          <w:szCs w:val="28"/>
        </w:rPr>
        <w:t>TN</w:t>
      </w:r>
      <w:r w:rsidR="00785FF3" w:rsidRPr="009D1031">
        <w:rPr>
          <w:rFonts w:ascii="Times New Roman" w:eastAsia="Times New Roman" w:hAnsi="Times New Roman" w:cs="Times New Roman"/>
          <w:sz w:val="28"/>
          <w:szCs w:val="28"/>
        </w:rPr>
        <w:t>HN, NGLL tháng 5.</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Đánh giá, xếp loại học lực, hạnh kiểm HS cuối năm học.</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Hoàn tất hồ sơ chủ nhiệm cuối năm.</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Họp </w:t>
      </w:r>
      <w:r>
        <w:rPr>
          <w:rFonts w:ascii="Times New Roman" w:eastAsia="Times New Roman" w:hAnsi="Times New Roman" w:cs="Times New Roman"/>
          <w:sz w:val="28"/>
          <w:szCs w:val="28"/>
        </w:rPr>
        <w:t>CMHS lớp các khối 6,7,8</w:t>
      </w:r>
      <w:r w:rsidR="00785FF3" w:rsidRPr="009D1031">
        <w:rPr>
          <w:rFonts w:ascii="Times New Roman" w:eastAsia="Times New Roman" w:hAnsi="Times New Roman" w:cs="Times New Roman"/>
          <w:sz w:val="28"/>
          <w:szCs w:val="28"/>
        </w:rPr>
        <w:t xml:space="preserve"> cuối năm học.</w:t>
      </w:r>
    </w:p>
    <w:p w:rsidR="00E3466A" w:rsidRDefault="00E3466A"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FF3" w:rsidRPr="009D1031">
        <w:rPr>
          <w:rFonts w:ascii="Times New Roman" w:eastAsia="Times New Roman" w:hAnsi="Times New Roman" w:cs="Times New Roman"/>
          <w:sz w:val="28"/>
          <w:szCs w:val="28"/>
        </w:rPr>
        <w:t xml:space="preserve">Tổ chức “Lễ tri ân và trưởng thành” cho học sinh lớp </w:t>
      </w:r>
      <w:r>
        <w:rPr>
          <w:rFonts w:ascii="Times New Roman" w:eastAsia="Times New Roman" w:hAnsi="Times New Roman" w:cs="Times New Roman"/>
          <w:sz w:val="28"/>
          <w:szCs w:val="28"/>
        </w:rPr>
        <w:t>9</w:t>
      </w:r>
      <w:r w:rsidR="00785FF3" w:rsidRPr="009D1031">
        <w:rPr>
          <w:rFonts w:ascii="Times New Roman" w:eastAsia="Times New Roman" w:hAnsi="Times New Roman" w:cs="Times New Roman"/>
          <w:sz w:val="28"/>
          <w:szCs w:val="28"/>
        </w:rPr>
        <w:t>.</w:t>
      </w:r>
    </w:p>
    <w:p w:rsidR="00785FF3" w:rsidRDefault="00785FF3" w:rsidP="00E3466A">
      <w:pPr>
        <w:shd w:val="clear" w:color="auto" w:fill="FFFFFF"/>
        <w:spacing w:before="120" w:after="120" w:line="240" w:lineRule="auto"/>
        <w:ind w:firstLine="540"/>
        <w:jc w:val="both"/>
        <w:rPr>
          <w:rFonts w:ascii="Times New Roman" w:eastAsia="Times New Roman" w:hAnsi="Times New Roman" w:cs="Times New Roman"/>
          <w:sz w:val="28"/>
          <w:szCs w:val="28"/>
        </w:rPr>
      </w:pPr>
      <w:r w:rsidRPr="009D1031">
        <w:rPr>
          <w:rFonts w:ascii="Times New Roman" w:eastAsia="Times New Roman" w:hAnsi="Times New Roman" w:cs="Times New Roman"/>
          <w:sz w:val="28"/>
          <w:szCs w:val="28"/>
        </w:rPr>
        <w:t>Trên đây là Kế hoạch công tác Chủ nhiệm năm học 202</w:t>
      </w:r>
      <w:r w:rsidR="00E3466A">
        <w:rPr>
          <w:rFonts w:ascii="Times New Roman" w:eastAsia="Times New Roman" w:hAnsi="Times New Roman" w:cs="Times New Roman"/>
          <w:sz w:val="28"/>
          <w:szCs w:val="28"/>
        </w:rPr>
        <w:t>3-</w:t>
      </w:r>
      <w:r w:rsidRPr="009D1031">
        <w:rPr>
          <w:rFonts w:ascii="Times New Roman" w:eastAsia="Times New Roman" w:hAnsi="Times New Roman" w:cs="Times New Roman"/>
          <w:sz w:val="28"/>
          <w:szCs w:val="28"/>
        </w:rPr>
        <w:t xml:space="preserve"> 202</w:t>
      </w:r>
      <w:r w:rsidR="00E3466A">
        <w:rPr>
          <w:rFonts w:ascii="Times New Roman" w:eastAsia="Times New Roman" w:hAnsi="Times New Roman" w:cs="Times New Roman"/>
          <w:sz w:val="28"/>
          <w:szCs w:val="28"/>
        </w:rPr>
        <w:t>4</w:t>
      </w:r>
      <w:r w:rsidRPr="009D1031">
        <w:rPr>
          <w:rFonts w:ascii="Times New Roman" w:eastAsia="Times New Roman" w:hAnsi="Times New Roman" w:cs="Times New Roman"/>
          <w:sz w:val="28"/>
          <w:szCs w:val="28"/>
        </w:rPr>
        <w:t xml:space="preserve">, tùy vào tình hình thực tế </w:t>
      </w:r>
      <w:r w:rsidR="00E3466A">
        <w:rPr>
          <w:rFonts w:ascii="Times New Roman" w:eastAsia="Times New Roman" w:hAnsi="Times New Roman" w:cs="Times New Roman"/>
          <w:sz w:val="28"/>
          <w:szCs w:val="28"/>
        </w:rPr>
        <w:t>GVCN thực hiện nghiêm túc,</w:t>
      </w:r>
      <w:r w:rsidRPr="009D1031">
        <w:rPr>
          <w:rFonts w:ascii="Times New Roman" w:eastAsia="Times New Roman" w:hAnsi="Times New Roman" w:cs="Times New Roman"/>
          <w:sz w:val="28"/>
          <w:szCs w:val="28"/>
        </w:rPr>
        <w:t xml:space="preserve"> phù hợp.</w:t>
      </w:r>
      <w:r w:rsidR="00E3466A">
        <w:rPr>
          <w:rFonts w:ascii="Times New Roman" w:eastAsia="Times New Roman" w:hAnsi="Times New Roman" w:cs="Times New Roman"/>
          <w:sz w:val="28"/>
          <w:szCs w:val="28"/>
        </w:rPr>
        <w:t>/.</w:t>
      </w:r>
    </w:p>
    <w:p w:rsidR="009D1031" w:rsidRPr="009D1031" w:rsidRDefault="009D1031" w:rsidP="009D1031">
      <w:pPr>
        <w:shd w:val="clear" w:color="auto" w:fill="FFFFFF"/>
        <w:spacing w:before="120" w:after="120" w:line="240" w:lineRule="auto"/>
        <w:jc w:val="both"/>
        <w:rPr>
          <w:rFonts w:ascii="Times New Roman" w:eastAsia="Times New Roman" w:hAnsi="Times New Roman" w:cs="Times New Roman"/>
          <w:sz w:val="28"/>
          <w:szCs w:val="28"/>
        </w:rPr>
      </w:pPr>
    </w:p>
    <w:tbl>
      <w:tblPr>
        <w:tblW w:w="8951" w:type="dxa"/>
        <w:shd w:val="clear" w:color="auto" w:fill="FFFFFF"/>
        <w:tblCellMar>
          <w:top w:w="15" w:type="dxa"/>
          <w:left w:w="15" w:type="dxa"/>
          <w:bottom w:w="15" w:type="dxa"/>
          <w:right w:w="15" w:type="dxa"/>
        </w:tblCellMar>
        <w:tblLook w:val="04A0" w:firstRow="1" w:lastRow="0" w:firstColumn="1" w:lastColumn="0" w:noHBand="0" w:noVBand="1"/>
      </w:tblPr>
      <w:tblGrid>
        <w:gridCol w:w="5018"/>
        <w:gridCol w:w="3933"/>
      </w:tblGrid>
      <w:tr w:rsidR="009D1031" w:rsidRPr="009D1031" w:rsidTr="009D1031">
        <w:trPr>
          <w:trHeight w:val="2036"/>
        </w:trPr>
        <w:tc>
          <w:tcPr>
            <w:tcW w:w="5018" w:type="dxa"/>
            <w:tcBorders>
              <w:top w:val="single" w:sz="6" w:space="0" w:color="DEE2E6"/>
            </w:tcBorders>
            <w:shd w:val="clear" w:color="auto" w:fill="FFFFFF"/>
            <w:hideMark/>
          </w:tcPr>
          <w:p w:rsidR="009D1031" w:rsidRDefault="00785FF3" w:rsidP="009D1031">
            <w:pPr>
              <w:spacing w:after="0" w:line="240" w:lineRule="auto"/>
              <w:rPr>
                <w:rFonts w:ascii="Times New Roman" w:eastAsia="Times New Roman" w:hAnsi="Times New Roman" w:cs="Times New Roman"/>
                <w:sz w:val="20"/>
                <w:szCs w:val="20"/>
              </w:rPr>
            </w:pPr>
            <w:r w:rsidRPr="009D1031">
              <w:rPr>
                <w:rFonts w:ascii="Times New Roman" w:eastAsia="Times New Roman" w:hAnsi="Times New Roman" w:cs="Times New Roman"/>
                <w:b/>
                <w:i/>
                <w:iCs/>
                <w:sz w:val="20"/>
                <w:szCs w:val="20"/>
              </w:rPr>
              <w:t>Nơi nhận:</w:t>
            </w:r>
            <w:r w:rsidRPr="009D1031">
              <w:rPr>
                <w:rFonts w:ascii="Times New Roman" w:eastAsia="Times New Roman" w:hAnsi="Times New Roman" w:cs="Times New Roman"/>
                <w:b/>
                <w:i/>
                <w:iCs/>
                <w:sz w:val="20"/>
                <w:szCs w:val="20"/>
              </w:rPr>
              <w:br/>
            </w:r>
            <w:r w:rsidR="009D1031">
              <w:rPr>
                <w:rFonts w:ascii="Times New Roman" w:eastAsia="Times New Roman" w:hAnsi="Times New Roman" w:cs="Times New Roman"/>
                <w:sz w:val="20"/>
                <w:szCs w:val="20"/>
              </w:rPr>
              <w:t>-</w:t>
            </w:r>
            <w:r w:rsidRPr="009D1031">
              <w:rPr>
                <w:rFonts w:ascii="Times New Roman" w:eastAsia="Times New Roman" w:hAnsi="Times New Roman" w:cs="Times New Roman"/>
                <w:sz w:val="20"/>
                <w:szCs w:val="20"/>
              </w:rPr>
              <w:t xml:space="preserve"> </w:t>
            </w:r>
            <w:r w:rsidR="009D1031">
              <w:rPr>
                <w:rFonts w:ascii="Times New Roman" w:eastAsia="Times New Roman" w:hAnsi="Times New Roman" w:cs="Times New Roman"/>
                <w:sz w:val="20"/>
                <w:szCs w:val="20"/>
              </w:rPr>
              <w:t>Phòng GD&amp;ĐT (đề b/cáo)</w:t>
            </w:r>
            <w:r w:rsidRPr="009D1031">
              <w:rPr>
                <w:rFonts w:ascii="Times New Roman" w:eastAsia="Times New Roman" w:hAnsi="Times New Roman" w:cs="Times New Roman"/>
                <w:sz w:val="20"/>
                <w:szCs w:val="20"/>
              </w:rPr>
              <w:t>;</w:t>
            </w:r>
          </w:p>
          <w:p w:rsidR="009D1031" w:rsidRDefault="009D1031" w:rsidP="009D103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85FF3" w:rsidRPr="009D103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BGH (để chỉ đạo);</w:t>
            </w:r>
          </w:p>
          <w:p w:rsidR="009D1031" w:rsidRDefault="009D1031" w:rsidP="009D103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85FF3" w:rsidRPr="009D1031">
              <w:rPr>
                <w:rFonts w:ascii="Times New Roman" w:eastAsia="Times New Roman" w:hAnsi="Times New Roman" w:cs="Times New Roman"/>
                <w:sz w:val="20"/>
                <w:szCs w:val="20"/>
              </w:rPr>
              <w:t>ĐTN, CĐ; các TTCM (để p</w:t>
            </w:r>
            <w:r>
              <w:rPr>
                <w:rFonts w:ascii="Times New Roman" w:eastAsia="Times New Roman" w:hAnsi="Times New Roman" w:cs="Times New Roman"/>
                <w:sz w:val="20"/>
                <w:szCs w:val="20"/>
              </w:rPr>
              <w:t>h/</w:t>
            </w:r>
            <w:r w:rsidR="00785FF3" w:rsidRPr="009D1031">
              <w:rPr>
                <w:rFonts w:ascii="Times New Roman" w:eastAsia="Times New Roman" w:hAnsi="Times New Roman" w:cs="Times New Roman"/>
                <w:sz w:val="20"/>
                <w:szCs w:val="20"/>
              </w:rPr>
              <w:t xml:space="preserve"> hợp);</w:t>
            </w:r>
          </w:p>
          <w:p w:rsidR="009D1031" w:rsidRDefault="009D1031" w:rsidP="009D103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85FF3" w:rsidRPr="009D1031">
              <w:rPr>
                <w:rFonts w:ascii="Times New Roman" w:eastAsia="Times New Roman" w:hAnsi="Times New Roman" w:cs="Times New Roman"/>
                <w:sz w:val="20"/>
                <w:szCs w:val="20"/>
              </w:rPr>
              <w:t>GVCN lớp</w:t>
            </w:r>
            <w:r>
              <w:rPr>
                <w:rFonts w:ascii="Times New Roman" w:eastAsia="Times New Roman" w:hAnsi="Times New Roman" w:cs="Times New Roman"/>
                <w:sz w:val="20"/>
                <w:szCs w:val="20"/>
              </w:rPr>
              <w:t xml:space="preserve"> (t/hiện)</w:t>
            </w:r>
            <w:r w:rsidR="00785FF3" w:rsidRPr="009D1031">
              <w:rPr>
                <w:rFonts w:ascii="Times New Roman" w:eastAsia="Times New Roman" w:hAnsi="Times New Roman" w:cs="Times New Roman"/>
                <w:sz w:val="20"/>
                <w:szCs w:val="20"/>
              </w:rPr>
              <w:t>;</w:t>
            </w:r>
          </w:p>
          <w:p w:rsidR="00785FF3" w:rsidRPr="009D1031" w:rsidRDefault="009D1031" w:rsidP="009D103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785FF3" w:rsidRPr="009D1031">
              <w:rPr>
                <w:rFonts w:ascii="Times New Roman" w:eastAsia="Times New Roman" w:hAnsi="Times New Roman" w:cs="Times New Roman"/>
                <w:sz w:val="20"/>
                <w:szCs w:val="20"/>
              </w:rPr>
              <w:t xml:space="preserve"> Lưu VT.</w:t>
            </w:r>
          </w:p>
        </w:tc>
        <w:tc>
          <w:tcPr>
            <w:tcW w:w="3933" w:type="dxa"/>
            <w:tcBorders>
              <w:top w:val="single" w:sz="6" w:space="0" w:color="DEE2E6"/>
            </w:tcBorders>
            <w:shd w:val="clear" w:color="auto" w:fill="FFFFFF"/>
            <w:hideMark/>
          </w:tcPr>
          <w:p w:rsidR="00785FF3" w:rsidRPr="009D1031" w:rsidRDefault="009D1031" w:rsidP="00BB76A1">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785FF3" w:rsidRPr="009D1031">
              <w:rPr>
                <w:rFonts w:ascii="Times New Roman" w:eastAsia="Times New Roman" w:hAnsi="Times New Roman" w:cs="Times New Roman"/>
                <w:b/>
                <w:bCs/>
                <w:sz w:val="28"/>
                <w:szCs w:val="28"/>
              </w:rPr>
              <w:t>HIỆU TRƯỞNG</w:t>
            </w:r>
          </w:p>
          <w:p w:rsidR="009D1031" w:rsidRDefault="009D1031" w:rsidP="00BB76A1">
            <w:pPr>
              <w:spacing w:before="120" w:after="120" w:line="240" w:lineRule="auto"/>
              <w:jc w:val="center"/>
              <w:rPr>
                <w:rFonts w:ascii="Times New Roman" w:eastAsia="Times New Roman" w:hAnsi="Times New Roman" w:cs="Times New Roman"/>
                <w:sz w:val="28"/>
                <w:szCs w:val="28"/>
              </w:rPr>
            </w:pPr>
          </w:p>
          <w:p w:rsidR="009D1031" w:rsidRDefault="009D1031" w:rsidP="00BB76A1">
            <w:pPr>
              <w:spacing w:before="120" w:after="120" w:line="240" w:lineRule="auto"/>
              <w:jc w:val="center"/>
              <w:rPr>
                <w:rFonts w:ascii="Times New Roman" w:eastAsia="Times New Roman" w:hAnsi="Times New Roman" w:cs="Times New Roman"/>
                <w:sz w:val="28"/>
                <w:szCs w:val="28"/>
              </w:rPr>
            </w:pPr>
          </w:p>
          <w:p w:rsidR="00785FF3" w:rsidRPr="009D1031" w:rsidRDefault="009D1031" w:rsidP="00BB76A1">
            <w:pPr>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D1031">
              <w:rPr>
                <w:rFonts w:ascii="Times New Roman" w:eastAsia="Times New Roman" w:hAnsi="Times New Roman" w:cs="Times New Roman"/>
                <w:b/>
                <w:sz w:val="28"/>
                <w:szCs w:val="28"/>
              </w:rPr>
              <w:t>Nguyễn Thị Thức</w:t>
            </w:r>
          </w:p>
        </w:tc>
      </w:tr>
    </w:tbl>
    <w:p w:rsidR="005E6F02" w:rsidRPr="009D1031" w:rsidRDefault="005E6F02" w:rsidP="00BB76A1">
      <w:pPr>
        <w:shd w:val="clear" w:color="auto" w:fill="FFFFFF"/>
        <w:spacing w:before="120" w:after="120" w:line="240" w:lineRule="auto"/>
        <w:outlineLvl w:val="1"/>
        <w:rPr>
          <w:rFonts w:ascii="Times New Roman" w:hAnsi="Times New Roman" w:cs="Times New Roman"/>
          <w:sz w:val="28"/>
          <w:szCs w:val="28"/>
        </w:rPr>
      </w:pPr>
    </w:p>
    <w:sectPr w:rsidR="005E6F02" w:rsidRPr="009D1031" w:rsidSect="00BB76A1">
      <w:headerReference w:type="default" r:id="rId6"/>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C74" w:rsidRDefault="00B07C74" w:rsidP="00BB76A1">
      <w:pPr>
        <w:spacing w:after="0" w:line="240" w:lineRule="auto"/>
      </w:pPr>
      <w:r>
        <w:separator/>
      </w:r>
    </w:p>
  </w:endnote>
  <w:endnote w:type="continuationSeparator" w:id="0">
    <w:p w:rsidR="00B07C74" w:rsidRDefault="00B07C74" w:rsidP="00B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C74" w:rsidRDefault="00B07C74" w:rsidP="00BB76A1">
      <w:pPr>
        <w:spacing w:after="0" w:line="240" w:lineRule="auto"/>
      </w:pPr>
      <w:r>
        <w:separator/>
      </w:r>
    </w:p>
  </w:footnote>
  <w:footnote w:type="continuationSeparator" w:id="0">
    <w:p w:rsidR="00B07C74" w:rsidRDefault="00B07C74" w:rsidP="00BB7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555760"/>
      <w:docPartObj>
        <w:docPartGallery w:val="Page Numbers (Top of Page)"/>
        <w:docPartUnique/>
      </w:docPartObj>
    </w:sdtPr>
    <w:sdtEndPr>
      <w:rPr>
        <w:noProof/>
      </w:rPr>
    </w:sdtEndPr>
    <w:sdtContent>
      <w:p w:rsidR="00BB76A1" w:rsidRDefault="00BB76A1">
        <w:pPr>
          <w:pStyle w:val="Header"/>
          <w:jc w:val="center"/>
        </w:pPr>
      </w:p>
      <w:p w:rsidR="00BB76A1" w:rsidRDefault="00BB76A1">
        <w:pPr>
          <w:pStyle w:val="Header"/>
          <w:jc w:val="center"/>
        </w:pPr>
      </w:p>
      <w:p w:rsidR="00BB76A1" w:rsidRDefault="00BB76A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B76A1" w:rsidRDefault="00BB7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F3"/>
    <w:rsid w:val="00126772"/>
    <w:rsid w:val="002F2FD3"/>
    <w:rsid w:val="00316CDD"/>
    <w:rsid w:val="003560D6"/>
    <w:rsid w:val="004A5782"/>
    <w:rsid w:val="005A6EFF"/>
    <w:rsid w:val="005E6F02"/>
    <w:rsid w:val="00694316"/>
    <w:rsid w:val="006F60C0"/>
    <w:rsid w:val="00785FF3"/>
    <w:rsid w:val="009400BE"/>
    <w:rsid w:val="009D1031"/>
    <w:rsid w:val="00A83D45"/>
    <w:rsid w:val="00B07C74"/>
    <w:rsid w:val="00B45B99"/>
    <w:rsid w:val="00BB76A1"/>
    <w:rsid w:val="00C55869"/>
    <w:rsid w:val="00DA78D1"/>
    <w:rsid w:val="00E3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A049"/>
  <w15:chartTrackingRefBased/>
  <w15:docId w15:val="{75BE199C-44A7-45B3-B3F6-F8A5067B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85F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5F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5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FF3"/>
    <w:rPr>
      <w:b/>
      <w:bCs/>
    </w:rPr>
  </w:style>
  <w:style w:type="character" w:styleId="Emphasis">
    <w:name w:val="Emphasis"/>
    <w:basedOn w:val="DefaultParagraphFont"/>
    <w:uiPriority w:val="20"/>
    <w:qFormat/>
    <w:rsid w:val="00785FF3"/>
    <w:rPr>
      <w:i/>
      <w:iCs/>
    </w:rPr>
  </w:style>
  <w:style w:type="paragraph" w:styleId="Header">
    <w:name w:val="header"/>
    <w:basedOn w:val="Normal"/>
    <w:link w:val="HeaderChar"/>
    <w:uiPriority w:val="99"/>
    <w:unhideWhenUsed/>
    <w:rsid w:val="00B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A1"/>
  </w:style>
  <w:style w:type="paragraph" w:styleId="Footer">
    <w:name w:val="footer"/>
    <w:basedOn w:val="Normal"/>
    <w:link w:val="FooterChar"/>
    <w:uiPriority w:val="99"/>
    <w:unhideWhenUsed/>
    <w:rsid w:val="00B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A1"/>
  </w:style>
  <w:style w:type="paragraph" w:styleId="ListParagraph">
    <w:name w:val="List Paragraph"/>
    <w:basedOn w:val="Normal"/>
    <w:uiPriority w:val="34"/>
    <w:qFormat/>
    <w:rsid w:val="009D1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2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2023-11-07T02:39:00Z</dcterms:created>
  <dcterms:modified xsi:type="dcterms:W3CDTF">2023-11-07T08:12:00Z</dcterms:modified>
</cp:coreProperties>
</file>