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29" w:type="dxa"/>
        <w:tblInd w:w="-426" w:type="dxa"/>
        <w:tblLayout w:type="fixed"/>
        <w:tblCellMar>
          <w:left w:w="85" w:type="dxa"/>
          <w:right w:w="85" w:type="dxa"/>
        </w:tblCellMar>
        <w:tblLook w:val="0000" w:firstRow="0" w:lastRow="0" w:firstColumn="0" w:lastColumn="0" w:noHBand="0" w:noVBand="0"/>
      </w:tblPr>
      <w:tblGrid>
        <w:gridCol w:w="4638"/>
        <w:gridCol w:w="5691"/>
      </w:tblGrid>
      <w:tr w:rsidR="008B43CA" w:rsidRPr="005B1288" w:rsidTr="008B43CA">
        <w:trPr>
          <w:cantSplit/>
          <w:trHeight w:val="570"/>
        </w:trPr>
        <w:tc>
          <w:tcPr>
            <w:tcW w:w="4638" w:type="dxa"/>
          </w:tcPr>
          <w:p w:rsidR="008B43CA" w:rsidRPr="005B1288" w:rsidRDefault="008B43CA" w:rsidP="005B1288">
            <w:pPr>
              <w:spacing w:line="312" w:lineRule="auto"/>
              <w:jc w:val="center"/>
              <w:rPr>
                <w:bCs/>
                <w:sz w:val="26"/>
                <w:szCs w:val="26"/>
                <w:lang w:val="fr-FR"/>
              </w:rPr>
            </w:pPr>
            <w:bookmarkStart w:id="0" w:name="_GoBack"/>
            <w:bookmarkEnd w:id="0"/>
            <w:r w:rsidRPr="005B1288">
              <w:rPr>
                <w:bCs/>
                <w:sz w:val="26"/>
                <w:szCs w:val="26"/>
                <w:lang w:val="fr-FR"/>
              </w:rPr>
              <w:t>UBND QUẬN/ HUYỆN……</w:t>
            </w:r>
          </w:p>
          <w:p w:rsidR="008B43CA" w:rsidRPr="005B1288" w:rsidRDefault="008B43CA" w:rsidP="005B1288">
            <w:pPr>
              <w:spacing w:line="312" w:lineRule="auto"/>
              <w:jc w:val="both"/>
              <w:rPr>
                <w:b/>
                <w:bCs/>
                <w:sz w:val="26"/>
                <w:szCs w:val="26"/>
                <w:lang w:val="fr-FR"/>
              </w:rPr>
            </w:pPr>
            <w:r w:rsidRPr="005B1288">
              <w:rPr>
                <w:b/>
                <w:noProof/>
                <w:sz w:val="26"/>
                <w:szCs w:val="26"/>
              </w:rPr>
              <mc:AlternateContent>
                <mc:Choice Requires="wps">
                  <w:drawing>
                    <wp:anchor distT="4294967295" distB="4294967295" distL="114300" distR="114300" simplePos="0" relativeHeight="251672576" behindDoc="0" locked="0" layoutInCell="1" allowOverlap="1" wp14:anchorId="70994A1B" wp14:editId="43BCEFF6">
                      <wp:simplePos x="0" y="0"/>
                      <wp:positionH relativeFrom="column">
                        <wp:posOffset>699770</wp:posOffset>
                      </wp:positionH>
                      <wp:positionV relativeFrom="paragraph">
                        <wp:posOffset>185420</wp:posOffset>
                      </wp:positionV>
                      <wp:extent cx="12001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E4870" id="Straight Connector 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1pt,14.6pt" to="149.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1ll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"/>
                  </w:pict>
                </mc:Fallback>
              </mc:AlternateContent>
            </w:r>
            <w:r w:rsidRPr="005B1288">
              <w:rPr>
                <w:b/>
                <w:bCs/>
                <w:sz w:val="26"/>
                <w:szCs w:val="26"/>
                <w:lang w:val="fr-FR"/>
              </w:rPr>
              <w:t>PHÒNG GIÁO DỤC VÀ ĐÀO TẠO</w:t>
            </w:r>
          </w:p>
        </w:tc>
        <w:tc>
          <w:tcPr>
            <w:tcW w:w="5691" w:type="dxa"/>
          </w:tcPr>
          <w:p w:rsidR="008B43CA" w:rsidRPr="005B1288" w:rsidRDefault="008B43CA" w:rsidP="005B1288">
            <w:pPr>
              <w:spacing w:line="312" w:lineRule="auto"/>
              <w:jc w:val="center"/>
              <w:rPr>
                <w:b/>
                <w:bCs/>
                <w:sz w:val="26"/>
                <w:szCs w:val="26"/>
                <w:lang w:val="fr-FR"/>
              </w:rPr>
            </w:pPr>
            <w:r w:rsidRPr="005B1288">
              <w:rPr>
                <w:b/>
                <w:bCs/>
                <w:sz w:val="26"/>
                <w:szCs w:val="26"/>
                <w:lang w:val="fr-FR"/>
              </w:rPr>
              <w:t>CỘNG HÒA XÃ HỘI CHỦ NGHĨA VIỆT NAM</w:t>
            </w:r>
          </w:p>
          <w:p w:rsidR="008B43CA" w:rsidRPr="005B1288" w:rsidRDefault="008B43CA" w:rsidP="005B1288">
            <w:pPr>
              <w:spacing w:line="312" w:lineRule="auto"/>
              <w:jc w:val="center"/>
              <w:rPr>
                <w:b/>
                <w:bCs/>
                <w:sz w:val="26"/>
                <w:szCs w:val="26"/>
                <w:lang w:val="en-AU"/>
              </w:rPr>
            </w:pPr>
            <w:r w:rsidRPr="005B1288">
              <w:rPr>
                <w:noProof/>
                <w:sz w:val="26"/>
                <w:szCs w:val="26"/>
              </w:rPr>
              <mc:AlternateContent>
                <mc:Choice Requires="wps">
                  <w:drawing>
                    <wp:anchor distT="4294967295" distB="4294967295" distL="114300" distR="114300" simplePos="0" relativeHeight="251671552" behindDoc="0" locked="0" layoutInCell="1" allowOverlap="1" wp14:anchorId="424E7779" wp14:editId="574A4542">
                      <wp:simplePos x="0" y="0"/>
                      <wp:positionH relativeFrom="column">
                        <wp:posOffset>707390</wp:posOffset>
                      </wp:positionH>
                      <wp:positionV relativeFrom="paragraph">
                        <wp:posOffset>197485</wp:posOffset>
                      </wp:positionV>
                      <wp:extent cx="2051685" cy="0"/>
                      <wp:effectExtent l="0" t="0" r="247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F13F7" id="Straight Connector 8"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pt,15.55pt" to="217.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igg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"/>
                  </w:pict>
                </mc:Fallback>
              </mc:AlternateContent>
            </w:r>
            <w:r w:rsidRPr="005B1288">
              <w:rPr>
                <w:b/>
                <w:bCs/>
                <w:sz w:val="26"/>
                <w:szCs w:val="26"/>
              </w:rPr>
              <w:t>Độc lập - Tự do - Hạnh phúc</w:t>
            </w:r>
          </w:p>
        </w:tc>
      </w:tr>
      <w:tr w:rsidR="008B43CA" w:rsidRPr="005B1288" w:rsidTr="005B1288">
        <w:trPr>
          <w:cantSplit/>
          <w:trHeight w:val="351"/>
        </w:trPr>
        <w:tc>
          <w:tcPr>
            <w:tcW w:w="4638" w:type="dxa"/>
          </w:tcPr>
          <w:p w:rsidR="008B43CA" w:rsidRPr="005B1288" w:rsidRDefault="008B43CA" w:rsidP="005B1288">
            <w:pPr>
              <w:pStyle w:val="Heading5"/>
              <w:spacing w:line="312" w:lineRule="auto"/>
              <w:rPr>
                <w:rFonts w:ascii="Times New Roman" w:hAnsi="Times New Roman"/>
                <w:sz w:val="26"/>
                <w:szCs w:val="26"/>
              </w:rPr>
            </w:pPr>
            <w:r w:rsidRPr="005B1288">
              <w:rPr>
                <w:rFonts w:ascii="Times New Roman" w:hAnsi="Times New Roman"/>
                <w:sz w:val="26"/>
                <w:szCs w:val="26"/>
              </w:rPr>
              <w:t>Số:         /</w:t>
            </w:r>
            <w:r w:rsidR="008B4284" w:rsidRPr="005B1288">
              <w:rPr>
                <w:rFonts w:ascii="Times New Roman" w:hAnsi="Times New Roman"/>
                <w:sz w:val="26"/>
                <w:szCs w:val="26"/>
              </w:rPr>
              <w:t>…………………..</w:t>
            </w:r>
          </w:p>
          <w:p w:rsidR="008B43CA" w:rsidRPr="005B1288" w:rsidRDefault="008B43CA" w:rsidP="005B1288">
            <w:pPr>
              <w:spacing w:line="312" w:lineRule="auto"/>
              <w:jc w:val="both"/>
              <w:rPr>
                <w:sz w:val="26"/>
                <w:szCs w:val="26"/>
                <w:lang w:val="en-GB"/>
              </w:rPr>
            </w:pPr>
          </w:p>
        </w:tc>
        <w:tc>
          <w:tcPr>
            <w:tcW w:w="5691" w:type="dxa"/>
          </w:tcPr>
          <w:p w:rsidR="008B43CA" w:rsidRPr="005B1288" w:rsidRDefault="008B43CA" w:rsidP="005B1288">
            <w:pPr>
              <w:spacing w:line="312" w:lineRule="auto"/>
              <w:jc w:val="center"/>
              <w:rPr>
                <w:i/>
                <w:iCs/>
                <w:sz w:val="26"/>
                <w:szCs w:val="26"/>
                <w:lang w:val="en-AU"/>
              </w:rPr>
            </w:pPr>
            <w:r w:rsidRPr="005B1288">
              <w:rPr>
                <w:i/>
                <w:iCs/>
                <w:sz w:val="26"/>
                <w:szCs w:val="26"/>
              </w:rPr>
              <w:t>………………,  ngày      tháng      năm 2023</w:t>
            </w:r>
          </w:p>
        </w:tc>
      </w:tr>
    </w:tbl>
    <w:p w:rsidR="008B43CA" w:rsidRPr="005B1288" w:rsidRDefault="008B43CA" w:rsidP="005B1288">
      <w:pPr>
        <w:spacing w:line="312" w:lineRule="auto"/>
        <w:jc w:val="center"/>
        <w:rPr>
          <w:b/>
          <w:sz w:val="26"/>
          <w:szCs w:val="26"/>
        </w:rPr>
      </w:pPr>
      <w:r w:rsidRPr="005B1288">
        <w:rPr>
          <w:b/>
          <w:sz w:val="26"/>
          <w:szCs w:val="26"/>
        </w:rPr>
        <w:t>BÁO CÁO</w:t>
      </w:r>
    </w:p>
    <w:p w:rsidR="008B43CA" w:rsidRPr="005B1288" w:rsidRDefault="005B1288" w:rsidP="005B1288">
      <w:pPr>
        <w:spacing w:line="312" w:lineRule="auto"/>
        <w:jc w:val="center"/>
        <w:rPr>
          <w:b/>
          <w:sz w:val="26"/>
          <w:szCs w:val="26"/>
        </w:rPr>
      </w:pPr>
      <w:r>
        <w:rPr>
          <w:b/>
          <w:noProof/>
          <w:sz w:val="26"/>
          <w:szCs w:val="26"/>
        </w:rPr>
        <mc:AlternateContent>
          <mc:Choice Requires="wps">
            <w:drawing>
              <wp:anchor distT="0" distB="0" distL="114300" distR="114300" simplePos="0" relativeHeight="251676672" behindDoc="0" locked="0" layoutInCell="1" allowOverlap="1">
                <wp:simplePos x="0" y="0"/>
                <wp:positionH relativeFrom="column">
                  <wp:posOffset>2099945</wp:posOffset>
                </wp:positionH>
                <wp:positionV relativeFrom="paragraph">
                  <wp:posOffset>217805</wp:posOffset>
                </wp:positionV>
                <wp:extent cx="1809750" cy="1905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18097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636618" id="Straight Connector 11"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65.35pt,17.15pt" to="307.8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" strokecolor="#5b9bd5 [3204]" strokeweight=".5pt">
                <v:stroke joinstyle="miter"/>
              </v:line>
            </w:pict>
          </mc:Fallback>
        </mc:AlternateContent>
      </w:r>
      <w:r w:rsidR="008B43CA" w:rsidRPr="005B1288">
        <w:rPr>
          <w:b/>
          <w:sz w:val="26"/>
          <w:szCs w:val="26"/>
        </w:rPr>
        <w:t>Việc tổ chức dạy bơi, phòng chống đuối nước cho học sinh</w:t>
      </w:r>
    </w:p>
    <w:p w:rsidR="00ED60BA" w:rsidRPr="005B1288" w:rsidRDefault="00ED60BA" w:rsidP="005B1288">
      <w:pPr>
        <w:spacing w:line="312" w:lineRule="auto"/>
        <w:jc w:val="both"/>
        <w:rPr>
          <w:b/>
          <w:sz w:val="26"/>
          <w:szCs w:val="26"/>
        </w:rPr>
      </w:pPr>
    </w:p>
    <w:p w:rsidR="008B43CA" w:rsidRPr="005B1288" w:rsidRDefault="008B43CA" w:rsidP="005B1288">
      <w:pPr>
        <w:tabs>
          <w:tab w:val="left" w:pos="1118"/>
        </w:tabs>
        <w:spacing w:line="288" w:lineRule="auto"/>
        <w:ind w:firstLine="851"/>
        <w:jc w:val="both"/>
        <w:outlineLvl w:val="0"/>
        <w:rPr>
          <w:b/>
          <w:sz w:val="26"/>
          <w:szCs w:val="26"/>
        </w:rPr>
      </w:pPr>
      <w:bookmarkStart w:id="1" w:name="bookmark0"/>
      <w:bookmarkStart w:id="2" w:name="bookmark1"/>
      <w:r w:rsidRPr="005B1288">
        <w:rPr>
          <w:b/>
          <w:sz w:val="26"/>
          <w:szCs w:val="26"/>
        </w:rPr>
        <w:t>I.</w:t>
      </w:r>
      <w:r w:rsidRPr="005B1288">
        <w:rPr>
          <w:b/>
          <w:sz w:val="26"/>
          <w:szCs w:val="26"/>
        </w:rPr>
        <w:tab/>
        <w:t>KHÁI QUÁT TÌNH HÌNH</w:t>
      </w:r>
      <w:bookmarkEnd w:id="1"/>
      <w:bookmarkEnd w:id="2"/>
    </w:p>
    <w:p w:rsidR="008B43CA" w:rsidRPr="005B1288" w:rsidRDefault="008B43CA" w:rsidP="005B1288">
      <w:pPr>
        <w:tabs>
          <w:tab w:val="left" w:pos="1151"/>
        </w:tabs>
        <w:spacing w:line="288" w:lineRule="auto"/>
        <w:ind w:firstLine="851"/>
        <w:jc w:val="both"/>
        <w:rPr>
          <w:sz w:val="26"/>
          <w:szCs w:val="26"/>
        </w:rPr>
      </w:pPr>
      <w:r w:rsidRPr="005B1288">
        <w:rPr>
          <w:sz w:val="26"/>
          <w:szCs w:val="26"/>
        </w:rPr>
        <w:t>1.</w:t>
      </w:r>
      <w:r w:rsidRPr="005B1288">
        <w:rPr>
          <w:sz w:val="26"/>
          <w:szCs w:val="26"/>
        </w:rPr>
        <w:tab/>
        <w:t>Đặc điểm địa hình, địa lí liên quan.</w:t>
      </w:r>
    </w:p>
    <w:p w:rsidR="008B43CA" w:rsidRPr="005B1288" w:rsidRDefault="008B43CA" w:rsidP="005B1288">
      <w:pPr>
        <w:tabs>
          <w:tab w:val="left" w:pos="1151"/>
        </w:tabs>
        <w:spacing w:line="288" w:lineRule="auto"/>
        <w:ind w:firstLine="851"/>
        <w:jc w:val="both"/>
        <w:rPr>
          <w:sz w:val="26"/>
          <w:szCs w:val="26"/>
        </w:rPr>
      </w:pPr>
      <w:r w:rsidRPr="005B1288">
        <w:rPr>
          <w:sz w:val="26"/>
          <w:szCs w:val="26"/>
        </w:rPr>
        <w:t>2.</w:t>
      </w:r>
      <w:r w:rsidRPr="005B1288">
        <w:rPr>
          <w:sz w:val="26"/>
          <w:szCs w:val="26"/>
        </w:rPr>
        <w:tab/>
        <w:t>Thực trạng đuối nước học sinh tại địa phương.</w:t>
      </w:r>
    </w:p>
    <w:p w:rsidR="008B43CA" w:rsidRPr="005B1288" w:rsidRDefault="008B43CA" w:rsidP="005B1288">
      <w:pPr>
        <w:tabs>
          <w:tab w:val="left" w:pos="1131"/>
        </w:tabs>
        <w:spacing w:line="288" w:lineRule="auto"/>
        <w:ind w:firstLine="851"/>
        <w:jc w:val="both"/>
        <w:rPr>
          <w:sz w:val="26"/>
          <w:szCs w:val="26"/>
        </w:rPr>
      </w:pPr>
      <w:r w:rsidRPr="005B1288">
        <w:rPr>
          <w:sz w:val="26"/>
          <w:szCs w:val="26"/>
        </w:rPr>
        <w:t>3.</w:t>
      </w:r>
      <w:r w:rsidRPr="005B1288">
        <w:rPr>
          <w:sz w:val="26"/>
          <w:szCs w:val="26"/>
        </w:rPr>
        <w:tab/>
        <w:t>Nguyên nhân (nhận định, phân tích, đánh giá về nguyên nhân của tình trạng đuối nước học sinh).</w:t>
      </w:r>
    </w:p>
    <w:p w:rsidR="008B43CA" w:rsidRPr="005B1288" w:rsidRDefault="008B43CA" w:rsidP="005B1288">
      <w:pPr>
        <w:tabs>
          <w:tab w:val="left" w:pos="1203"/>
        </w:tabs>
        <w:spacing w:line="288" w:lineRule="auto"/>
        <w:ind w:firstLine="851"/>
        <w:jc w:val="both"/>
        <w:rPr>
          <w:b/>
          <w:sz w:val="26"/>
          <w:szCs w:val="26"/>
        </w:rPr>
      </w:pPr>
      <w:r w:rsidRPr="005B1288">
        <w:rPr>
          <w:b/>
          <w:sz w:val="26"/>
          <w:szCs w:val="26"/>
        </w:rPr>
        <w:t>II.</w:t>
      </w:r>
      <w:r w:rsidRPr="005B1288">
        <w:rPr>
          <w:b/>
          <w:sz w:val="26"/>
          <w:szCs w:val="26"/>
        </w:rPr>
        <w:tab/>
        <w:t>TÌNH HÌNH, KẾT QUẢ TRIỂN KHAI TỔ CHỨC DẠY BƠI HỌC SINH</w:t>
      </w:r>
    </w:p>
    <w:p w:rsidR="008B43CA" w:rsidRPr="005B1288" w:rsidRDefault="008B43CA" w:rsidP="005B1288">
      <w:pPr>
        <w:tabs>
          <w:tab w:val="left" w:pos="1156"/>
        </w:tabs>
        <w:spacing w:line="288" w:lineRule="auto"/>
        <w:ind w:firstLine="851"/>
        <w:jc w:val="both"/>
        <w:outlineLvl w:val="0"/>
        <w:rPr>
          <w:b/>
          <w:sz w:val="26"/>
          <w:szCs w:val="26"/>
        </w:rPr>
      </w:pPr>
      <w:bookmarkStart w:id="3" w:name="bookmark2"/>
      <w:bookmarkStart w:id="4" w:name="bookmark3"/>
      <w:r w:rsidRPr="005B1288">
        <w:rPr>
          <w:b/>
          <w:sz w:val="26"/>
          <w:szCs w:val="26"/>
        </w:rPr>
        <w:t>1.</w:t>
      </w:r>
      <w:r w:rsidRPr="005B1288">
        <w:rPr>
          <w:b/>
          <w:sz w:val="26"/>
          <w:szCs w:val="26"/>
        </w:rPr>
        <w:tab/>
        <w:t>Cơ chế, chính sách của địa phương</w:t>
      </w:r>
      <w:bookmarkEnd w:id="3"/>
      <w:bookmarkEnd w:id="4"/>
    </w:p>
    <w:p w:rsidR="008B43CA" w:rsidRPr="005B1288" w:rsidRDefault="008B43CA" w:rsidP="005B1288">
      <w:pPr>
        <w:spacing w:line="288" w:lineRule="auto"/>
        <w:ind w:firstLine="851"/>
        <w:jc w:val="both"/>
        <w:rPr>
          <w:sz w:val="26"/>
          <w:szCs w:val="26"/>
        </w:rPr>
      </w:pPr>
      <w:r w:rsidRPr="005B1288">
        <w:rPr>
          <w:sz w:val="26"/>
          <w:szCs w:val="26"/>
        </w:rPr>
        <w:t>(Các Chương trình, Đề án, Nghị quyết của Hội đồng nhân dân, Ủy ban nhân dân các cấp ở địa phương liên quan đến việc tổ chức dạy bơi, phòng chống đuối nước cho học sinh trong và ngoài nhà trường, tập trung báo cáo các chính sách liên quan đến đầu tư cơ sở vật chất, nhân lực, kinh phí).</w:t>
      </w:r>
    </w:p>
    <w:p w:rsidR="008B43CA" w:rsidRPr="005B1288" w:rsidRDefault="008B43CA" w:rsidP="005B1288">
      <w:pPr>
        <w:tabs>
          <w:tab w:val="left" w:pos="1156"/>
        </w:tabs>
        <w:spacing w:line="288" w:lineRule="auto"/>
        <w:ind w:firstLine="851"/>
        <w:jc w:val="both"/>
        <w:outlineLvl w:val="0"/>
        <w:rPr>
          <w:b/>
          <w:sz w:val="26"/>
          <w:szCs w:val="26"/>
        </w:rPr>
      </w:pPr>
      <w:bookmarkStart w:id="5" w:name="bookmark4"/>
      <w:bookmarkStart w:id="6" w:name="bookmark5"/>
      <w:r w:rsidRPr="005B1288">
        <w:rPr>
          <w:b/>
          <w:sz w:val="26"/>
          <w:szCs w:val="26"/>
        </w:rPr>
        <w:t>2.</w:t>
      </w:r>
      <w:r w:rsidRPr="005B1288">
        <w:rPr>
          <w:b/>
          <w:sz w:val="26"/>
          <w:szCs w:val="26"/>
        </w:rPr>
        <w:tab/>
        <w:t>Cô</w:t>
      </w:r>
      <w:r w:rsidR="00ED60BA" w:rsidRPr="005B1288">
        <w:rPr>
          <w:b/>
          <w:sz w:val="26"/>
          <w:szCs w:val="26"/>
        </w:rPr>
        <w:t>ng tác chỉ đạo, điều hành của Phòng</w:t>
      </w:r>
      <w:r w:rsidRPr="005B1288">
        <w:rPr>
          <w:b/>
          <w:sz w:val="26"/>
          <w:szCs w:val="26"/>
        </w:rPr>
        <w:t xml:space="preserve"> GDĐT</w:t>
      </w:r>
      <w:bookmarkEnd w:id="5"/>
      <w:bookmarkEnd w:id="6"/>
    </w:p>
    <w:p w:rsidR="008B43CA" w:rsidRPr="005B1288" w:rsidRDefault="008B43CA" w:rsidP="005B1288">
      <w:pPr>
        <w:spacing w:line="288" w:lineRule="auto"/>
        <w:ind w:firstLine="851"/>
        <w:jc w:val="both"/>
        <w:rPr>
          <w:sz w:val="26"/>
          <w:szCs w:val="26"/>
        </w:rPr>
      </w:pPr>
      <w:r w:rsidRPr="005B1288">
        <w:rPr>
          <w:sz w:val="26"/>
          <w:szCs w:val="26"/>
        </w:rPr>
        <w:t>(Ban hành Chương trình, kế hoạch, chỉ đạo triển khai mô hình điểm, tổ chức thực hiện, kiểm tra, giám sát)</w:t>
      </w:r>
    </w:p>
    <w:p w:rsidR="008B43CA" w:rsidRPr="005B1288" w:rsidRDefault="008B43CA" w:rsidP="005B1288">
      <w:pPr>
        <w:tabs>
          <w:tab w:val="left" w:pos="1156"/>
        </w:tabs>
        <w:spacing w:line="288" w:lineRule="auto"/>
        <w:ind w:firstLine="851"/>
        <w:jc w:val="both"/>
        <w:outlineLvl w:val="0"/>
        <w:rPr>
          <w:b/>
          <w:sz w:val="26"/>
          <w:szCs w:val="26"/>
        </w:rPr>
      </w:pPr>
      <w:bookmarkStart w:id="7" w:name="bookmark6"/>
      <w:bookmarkStart w:id="8" w:name="bookmark7"/>
      <w:r w:rsidRPr="005B1288">
        <w:rPr>
          <w:b/>
          <w:sz w:val="26"/>
          <w:szCs w:val="26"/>
        </w:rPr>
        <w:t>3.</w:t>
      </w:r>
      <w:r w:rsidRPr="005B1288">
        <w:rPr>
          <w:b/>
          <w:sz w:val="26"/>
          <w:szCs w:val="26"/>
        </w:rPr>
        <w:tab/>
        <w:t>Tình hình, kết quả công tác phối hợp</w:t>
      </w:r>
      <w:bookmarkEnd w:id="7"/>
      <w:bookmarkEnd w:id="8"/>
    </w:p>
    <w:p w:rsidR="008B43CA" w:rsidRPr="005B1288" w:rsidRDefault="008B43CA" w:rsidP="005B1288">
      <w:pPr>
        <w:spacing w:line="288" w:lineRule="auto"/>
        <w:ind w:firstLine="851"/>
        <w:jc w:val="both"/>
        <w:rPr>
          <w:sz w:val="26"/>
          <w:szCs w:val="26"/>
        </w:rPr>
      </w:pPr>
      <w:r w:rsidRPr="005B1288">
        <w:rPr>
          <w:sz w:val="26"/>
          <w:szCs w:val="26"/>
        </w:rPr>
        <w:t>(Phối hợp liên ngành, với các địa phương và với các cá nhân, tổ chức, doanh nghiệp,...)</w:t>
      </w:r>
    </w:p>
    <w:p w:rsidR="008B43CA" w:rsidRPr="005B1288" w:rsidRDefault="008B43CA" w:rsidP="005B1288">
      <w:pPr>
        <w:tabs>
          <w:tab w:val="left" w:pos="1136"/>
        </w:tabs>
        <w:spacing w:line="288" w:lineRule="auto"/>
        <w:ind w:firstLine="851"/>
        <w:jc w:val="both"/>
        <w:outlineLvl w:val="0"/>
        <w:rPr>
          <w:b/>
          <w:sz w:val="26"/>
          <w:szCs w:val="26"/>
        </w:rPr>
      </w:pPr>
      <w:bookmarkStart w:id="9" w:name="bookmark8"/>
      <w:bookmarkStart w:id="10" w:name="bookmark9"/>
      <w:r w:rsidRPr="005B1288">
        <w:rPr>
          <w:b/>
          <w:sz w:val="26"/>
          <w:szCs w:val="26"/>
        </w:rPr>
        <w:t>4.</w:t>
      </w:r>
      <w:r w:rsidRPr="005B1288">
        <w:rPr>
          <w:b/>
          <w:sz w:val="26"/>
          <w:szCs w:val="26"/>
        </w:rPr>
        <w:tab/>
        <w:t>Thực trạng tổ chức dạy bơi cho học sinh của các cơ sở giáo dục</w:t>
      </w:r>
      <w:bookmarkEnd w:id="9"/>
      <w:bookmarkEnd w:id="10"/>
    </w:p>
    <w:p w:rsidR="008B43CA" w:rsidRPr="005B1288" w:rsidRDefault="008B43CA" w:rsidP="005B1288">
      <w:pPr>
        <w:tabs>
          <w:tab w:val="left" w:pos="1342"/>
        </w:tabs>
        <w:spacing w:line="288" w:lineRule="auto"/>
        <w:ind w:firstLine="851"/>
        <w:jc w:val="both"/>
        <w:rPr>
          <w:b/>
          <w:i/>
          <w:sz w:val="26"/>
          <w:szCs w:val="26"/>
        </w:rPr>
      </w:pPr>
      <w:r w:rsidRPr="005B1288">
        <w:rPr>
          <w:b/>
          <w:i/>
          <w:sz w:val="26"/>
          <w:szCs w:val="26"/>
        </w:rPr>
        <w:t>4.1.</w:t>
      </w:r>
      <w:r w:rsidRPr="005B1288">
        <w:rPr>
          <w:b/>
          <w:i/>
          <w:sz w:val="26"/>
          <w:szCs w:val="26"/>
        </w:rPr>
        <w:tab/>
        <w:t>Điều kiện đảm bảo việc dạy bơi cho học sinh</w:t>
      </w:r>
    </w:p>
    <w:p w:rsidR="008B43CA" w:rsidRPr="005B1288" w:rsidRDefault="008B43CA" w:rsidP="005B1288">
      <w:pPr>
        <w:tabs>
          <w:tab w:val="left" w:pos="1136"/>
        </w:tabs>
        <w:spacing w:line="288" w:lineRule="auto"/>
        <w:ind w:firstLine="851"/>
        <w:jc w:val="both"/>
        <w:rPr>
          <w:sz w:val="26"/>
          <w:szCs w:val="26"/>
        </w:rPr>
      </w:pPr>
      <w:r w:rsidRPr="005B1288">
        <w:rPr>
          <w:sz w:val="26"/>
          <w:szCs w:val="26"/>
        </w:rPr>
        <w:t>a)</w:t>
      </w:r>
      <w:r w:rsidRPr="005B1288">
        <w:rPr>
          <w:sz w:val="26"/>
          <w:szCs w:val="26"/>
        </w:rPr>
        <w:tab/>
        <w:t>Về cơ sở vật chất</w:t>
      </w:r>
    </w:p>
    <w:p w:rsidR="008B43CA" w:rsidRPr="005B1288" w:rsidRDefault="008B43CA" w:rsidP="005B1288">
      <w:pPr>
        <w:tabs>
          <w:tab w:val="left" w:pos="1059"/>
        </w:tabs>
        <w:spacing w:line="288" w:lineRule="auto"/>
        <w:ind w:firstLine="851"/>
        <w:jc w:val="both"/>
        <w:rPr>
          <w:sz w:val="26"/>
          <w:szCs w:val="26"/>
        </w:rPr>
      </w:pPr>
      <w:r w:rsidRPr="005B1288">
        <w:rPr>
          <w:sz w:val="26"/>
          <w:szCs w:val="26"/>
        </w:rPr>
        <w:t>-</w:t>
      </w:r>
      <w:r w:rsidRPr="005B1288">
        <w:rPr>
          <w:sz w:val="26"/>
          <w:szCs w:val="26"/>
        </w:rPr>
        <w:tab/>
        <w:t>Số lượng/tỷ lệ trường học có bể bơi (Phân loại theo cấp học). Công trình, nguồn nước, thiết bị đảm bảo việc tổ chức dạy bơi.</w:t>
      </w:r>
    </w:p>
    <w:p w:rsidR="008B43CA" w:rsidRPr="005B1288" w:rsidRDefault="008B43CA" w:rsidP="005B1288">
      <w:pPr>
        <w:tabs>
          <w:tab w:val="left" w:pos="1092"/>
        </w:tabs>
        <w:spacing w:line="288" w:lineRule="auto"/>
        <w:ind w:firstLine="851"/>
        <w:jc w:val="both"/>
        <w:rPr>
          <w:sz w:val="26"/>
          <w:szCs w:val="26"/>
        </w:rPr>
      </w:pPr>
      <w:r w:rsidRPr="005B1288">
        <w:rPr>
          <w:sz w:val="26"/>
          <w:szCs w:val="26"/>
        </w:rPr>
        <w:t>-</w:t>
      </w:r>
      <w:r w:rsidRPr="005B1288">
        <w:rPr>
          <w:sz w:val="26"/>
          <w:szCs w:val="26"/>
        </w:rPr>
        <w:tab/>
        <w:t>Nhận xét, đánh giá tình hình cơ sở vật chất.</w:t>
      </w:r>
    </w:p>
    <w:p w:rsidR="008B43CA" w:rsidRPr="005B1288" w:rsidRDefault="008B43CA" w:rsidP="005B1288">
      <w:pPr>
        <w:tabs>
          <w:tab w:val="left" w:pos="1166"/>
        </w:tabs>
        <w:spacing w:line="288" w:lineRule="auto"/>
        <w:ind w:firstLine="851"/>
        <w:jc w:val="both"/>
        <w:rPr>
          <w:sz w:val="26"/>
          <w:szCs w:val="26"/>
        </w:rPr>
      </w:pPr>
      <w:r w:rsidRPr="005B1288">
        <w:rPr>
          <w:sz w:val="26"/>
          <w:szCs w:val="26"/>
        </w:rPr>
        <w:t>b)</w:t>
      </w:r>
      <w:r w:rsidRPr="005B1288">
        <w:rPr>
          <w:sz w:val="26"/>
          <w:szCs w:val="26"/>
        </w:rPr>
        <w:tab/>
        <w:t>Về nhân lực</w:t>
      </w:r>
    </w:p>
    <w:p w:rsidR="008B43CA" w:rsidRPr="005B1288" w:rsidRDefault="008B43CA" w:rsidP="005B1288">
      <w:pPr>
        <w:tabs>
          <w:tab w:val="left" w:pos="1045"/>
        </w:tabs>
        <w:spacing w:line="288" w:lineRule="auto"/>
        <w:ind w:firstLine="851"/>
        <w:jc w:val="both"/>
        <w:rPr>
          <w:spacing w:val="-8"/>
          <w:sz w:val="26"/>
          <w:szCs w:val="26"/>
        </w:rPr>
      </w:pPr>
      <w:r w:rsidRPr="005B1288">
        <w:rPr>
          <w:spacing w:val="-8"/>
          <w:sz w:val="26"/>
          <w:szCs w:val="26"/>
        </w:rPr>
        <w:t>-</w:t>
      </w:r>
      <w:r w:rsidRPr="005B1288">
        <w:rPr>
          <w:spacing w:val="-8"/>
          <w:sz w:val="26"/>
          <w:szCs w:val="26"/>
        </w:rPr>
        <w:tab/>
        <w:t>Số lượng/tỷ lệ giáo viên, nhân viên đảm bảo dạy bơi cho học sinh trong trường học. Số lượng/tỷ lệ giáo viên, nhân viên có chứng chỉ/chứng nhận dạy bơi (Có phân chia theo cấp học).</w:t>
      </w:r>
    </w:p>
    <w:p w:rsidR="008B43CA" w:rsidRPr="005B1288" w:rsidRDefault="008B43CA" w:rsidP="005B1288">
      <w:pPr>
        <w:spacing w:line="288" w:lineRule="auto"/>
        <w:ind w:firstLine="851"/>
        <w:jc w:val="both"/>
        <w:rPr>
          <w:sz w:val="26"/>
          <w:szCs w:val="26"/>
        </w:rPr>
      </w:pPr>
      <w:r w:rsidRPr="005B1288">
        <w:rPr>
          <w:sz w:val="26"/>
          <w:szCs w:val="26"/>
        </w:rPr>
        <w:t>- Nhận xét, đánh giá về nhân lực.</w:t>
      </w:r>
    </w:p>
    <w:p w:rsidR="008B43CA" w:rsidRPr="005B1288" w:rsidRDefault="008B43CA" w:rsidP="005B1288">
      <w:pPr>
        <w:tabs>
          <w:tab w:val="left" w:pos="1151"/>
        </w:tabs>
        <w:spacing w:line="288" w:lineRule="auto"/>
        <w:ind w:firstLine="851"/>
        <w:jc w:val="both"/>
        <w:rPr>
          <w:sz w:val="26"/>
          <w:szCs w:val="26"/>
        </w:rPr>
      </w:pPr>
      <w:r w:rsidRPr="005B1288">
        <w:rPr>
          <w:sz w:val="26"/>
          <w:szCs w:val="26"/>
        </w:rPr>
        <w:t>c)</w:t>
      </w:r>
      <w:r w:rsidRPr="005B1288">
        <w:rPr>
          <w:sz w:val="26"/>
          <w:szCs w:val="26"/>
        </w:rPr>
        <w:tab/>
        <w:t>Về kinh phí</w:t>
      </w:r>
    </w:p>
    <w:p w:rsidR="008B43CA" w:rsidRPr="005B1288" w:rsidRDefault="008B43CA" w:rsidP="005B1288">
      <w:pPr>
        <w:spacing w:line="288" w:lineRule="auto"/>
        <w:ind w:firstLine="851"/>
        <w:jc w:val="both"/>
        <w:rPr>
          <w:sz w:val="26"/>
          <w:szCs w:val="26"/>
        </w:rPr>
      </w:pPr>
      <w:r w:rsidRPr="005B1288">
        <w:rPr>
          <w:sz w:val="26"/>
          <w:szCs w:val="26"/>
        </w:rPr>
        <w:t>- Nêu rõ cơ chế kinh phí để tổ chức vận hành bể bơi và tổ chức dạy bơi cho học sinh trong trường học.</w:t>
      </w:r>
    </w:p>
    <w:p w:rsidR="008B43CA" w:rsidRPr="005B1288" w:rsidRDefault="008B43CA" w:rsidP="005B1288">
      <w:pPr>
        <w:spacing w:line="288" w:lineRule="auto"/>
        <w:ind w:firstLine="851"/>
        <w:jc w:val="both"/>
        <w:rPr>
          <w:sz w:val="26"/>
          <w:szCs w:val="26"/>
        </w:rPr>
      </w:pPr>
      <w:r w:rsidRPr="005B1288">
        <w:rPr>
          <w:sz w:val="26"/>
          <w:szCs w:val="26"/>
        </w:rPr>
        <w:t>- Nhận xét, đánh giá về kinh phí.</w:t>
      </w:r>
    </w:p>
    <w:p w:rsidR="008B43CA" w:rsidRPr="005B1288" w:rsidRDefault="008B43CA" w:rsidP="005B1288">
      <w:pPr>
        <w:tabs>
          <w:tab w:val="left" w:pos="1262"/>
        </w:tabs>
        <w:spacing w:line="288" w:lineRule="auto"/>
        <w:ind w:firstLine="851"/>
        <w:jc w:val="both"/>
        <w:rPr>
          <w:b/>
          <w:i/>
          <w:sz w:val="26"/>
          <w:szCs w:val="26"/>
        </w:rPr>
      </w:pPr>
      <w:r w:rsidRPr="005B1288">
        <w:rPr>
          <w:b/>
          <w:i/>
          <w:sz w:val="26"/>
          <w:szCs w:val="26"/>
        </w:rPr>
        <w:t>4.2.</w:t>
      </w:r>
      <w:r w:rsidRPr="005B1288">
        <w:rPr>
          <w:b/>
          <w:i/>
          <w:sz w:val="26"/>
          <w:szCs w:val="26"/>
        </w:rPr>
        <w:tab/>
        <w:t>Tình hình, kết quả dạy bơi cho học sinh trong trường học</w:t>
      </w:r>
    </w:p>
    <w:p w:rsidR="008B43CA" w:rsidRPr="005B1288" w:rsidRDefault="008B43CA" w:rsidP="005B1288">
      <w:pPr>
        <w:spacing w:line="288" w:lineRule="auto"/>
        <w:ind w:firstLine="851"/>
        <w:jc w:val="both"/>
        <w:rPr>
          <w:sz w:val="26"/>
          <w:szCs w:val="26"/>
        </w:rPr>
      </w:pPr>
      <w:r w:rsidRPr="005B1288">
        <w:rPr>
          <w:sz w:val="26"/>
          <w:szCs w:val="26"/>
        </w:rPr>
        <w:lastRenderedPageBreak/>
        <w:t>- Nêu rõ cách thức, thời gian tổ chức (trong giờ học giáo dục thể chất hay hoạt động ngoài giờ); cơ chế hoạt động dạy bơi của nhà trường; kết quả (số lượng, tỷ lệ học sinh được học và biết bơi trong trường học).</w:t>
      </w:r>
    </w:p>
    <w:p w:rsidR="008B43CA" w:rsidRPr="005B1288" w:rsidRDefault="008B43CA" w:rsidP="005B1288">
      <w:pPr>
        <w:spacing w:line="288" w:lineRule="auto"/>
        <w:ind w:firstLine="851"/>
        <w:jc w:val="both"/>
        <w:rPr>
          <w:sz w:val="26"/>
          <w:szCs w:val="26"/>
        </w:rPr>
      </w:pPr>
      <w:r w:rsidRPr="005B1288">
        <w:rPr>
          <w:sz w:val="26"/>
          <w:szCs w:val="26"/>
        </w:rPr>
        <w:t>- Số trường có bể bơi nhưng không thể tổ chức dạy bơi (nêu rõ lý do, nguyên nhân).</w:t>
      </w:r>
    </w:p>
    <w:p w:rsidR="008B43CA" w:rsidRPr="005B1288" w:rsidRDefault="008B43CA" w:rsidP="005B1288">
      <w:pPr>
        <w:tabs>
          <w:tab w:val="left" w:pos="1362"/>
        </w:tabs>
        <w:spacing w:line="288" w:lineRule="auto"/>
        <w:ind w:firstLine="851"/>
        <w:jc w:val="both"/>
        <w:rPr>
          <w:b/>
          <w:i/>
          <w:sz w:val="26"/>
          <w:szCs w:val="26"/>
        </w:rPr>
      </w:pPr>
      <w:r w:rsidRPr="005B1288">
        <w:rPr>
          <w:b/>
          <w:i/>
          <w:sz w:val="26"/>
          <w:szCs w:val="26"/>
        </w:rPr>
        <w:t>4.3.</w:t>
      </w:r>
      <w:r w:rsidRPr="005B1288">
        <w:rPr>
          <w:b/>
          <w:i/>
          <w:sz w:val="26"/>
          <w:szCs w:val="26"/>
        </w:rPr>
        <w:tab/>
        <w:t>Tình hình, kết quả phối hợp dạy bơi cho học sinh ngoài trường học</w:t>
      </w:r>
    </w:p>
    <w:p w:rsidR="008B43CA" w:rsidRPr="005B1288" w:rsidRDefault="008B43CA" w:rsidP="005B1288">
      <w:pPr>
        <w:spacing w:line="288" w:lineRule="auto"/>
        <w:ind w:firstLine="851"/>
        <w:jc w:val="both"/>
        <w:rPr>
          <w:sz w:val="26"/>
          <w:szCs w:val="26"/>
        </w:rPr>
      </w:pPr>
      <w:r w:rsidRPr="005B1288">
        <w:rPr>
          <w:sz w:val="26"/>
          <w:szCs w:val="26"/>
        </w:rPr>
        <w:t>Nêu rõ cách thức, thời gian phối hợp tổ chức, cơ chế phối hợp; kết quả (số lượng, tỷ lệ học sinh được học và biết bơi thông qua việc phối hợp).</w:t>
      </w:r>
    </w:p>
    <w:p w:rsidR="008B43CA" w:rsidRPr="005B1288" w:rsidRDefault="008B43CA" w:rsidP="005B1288">
      <w:pPr>
        <w:tabs>
          <w:tab w:val="left" w:pos="1338"/>
        </w:tabs>
        <w:spacing w:line="288" w:lineRule="auto"/>
        <w:ind w:firstLine="851"/>
        <w:jc w:val="both"/>
        <w:rPr>
          <w:b/>
          <w:i/>
          <w:sz w:val="26"/>
          <w:szCs w:val="26"/>
        </w:rPr>
      </w:pPr>
      <w:r w:rsidRPr="005B1288">
        <w:rPr>
          <w:b/>
          <w:i/>
          <w:sz w:val="26"/>
          <w:szCs w:val="26"/>
        </w:rPr>
        <w:t>4.4.</w:t>
      </w:r>
      <w:r w:rsidRPr="005B1288">
        <w:rPr>
          <w:b/>
          <w:i/>
          <w:sz w:val="26"/>
          <w:szCs w:val="26"/>
        </w:rPr>
        <w:tab/>
        <w:t>Giới thiệu một số mô hình hay (cấp huyện, cấp trường) trong tổ chức bơi cho học sinh trong và ngoài trường học.</w:t>
      </w:r>
    </w:p>
    <w:p w:rsidR="008B43CA" w:rsidRPr="005B1288" w:rsidRDefault="008B43CA" w:rsidP="005B1288">
      <w:pPr>
        <w:spacing w:line="288" w:lineRule="auto"/>
        <w:ind w:firstLine="851"/>
        <w:jc w:val="both"/>
        <w:rPr>
          <w:sz w:val="26"/>
          <w:szCs w:val="26"/>
        </w:rPr>
      </w:pPr>
      <w:r w:rsidRPr="005B1288">
        <w:rPr>
          <w:sz w:val="26"/>
          <w:szCs w:val="26"/>
        </w:rPr>
        <w:t>- Cơ chế vận hành mô hình.</w:t>
      </w:r>
    </w:p>
    <w:p w:rsidR="008B43CA" w:rsidRPr="005B1288" w:rsidRDefault="008B43CA" w:rsidP="005B1288">
      <w:pPr>
        <w:spacing w:line="288" w:lineRule="auto"/>
        <w:ind w:firstLine="851"/>
        <w:jc w:val="both"/>
        <w:rPr>
          <w:sz w:val="26"/>
          <w:szCs w:val="26"/>
        </w:rPr>
      </w:pPr>
      <w:r w:rsidRPr="005B1288">
        <w:rPr>
          <w:sz w:val="26"/>
          <w:szCs w:val="26"/>
        </w:rPr>
        <w:t>- Những kết quả thu được từ mô hình (chú trọng đến kết quả hoạt động, phối hợp cụ thể của nhà trường).</w:t>
      </w:r>
    </w:p>
    <w:p w:rsidR="008B43CA" w:rsidRPr="005B1288" w:rsidRDefault="008B43CA" w:rsidP="005B1288">
      <w:pPr>
        <w:tabs>
          <w:tab w:val="left" w:pos="1314"/>
        </w:tabs>
        <w:spacing w:line="288" w:lineRule="auto"/>
        <w:ind w:firstLine="851"/>
        <w:jc w:val="both"/>
        <w:rPr>
          <w:b/>
          <w:sz w:val="26"/>
          <w:szCs w:val="26"/>
        </w:rPr>
      </w:pPr>
      <w:r w:rsidRPr="005B1288">
        <w:rPr>
          <w:b/>
          <w:sz w:val="26"/>
          <w:szCs w:val="26"/>
        </w:rPr>
        <w:t>III.</w:t>
      </w:r>
      <w:r w:rsidRPr="005B1288">
        <w:rPr>
          <w:b/>
          <w:sz w:val="26"/>
          <w:szCs w:val="26"/>
        </w:rPr>
        <w:tab/>
        <w:t>TÌNH HÌNH, KẾT QUẢ TRIỂN KHAI CÁC NHIỆM VỤ, GIẢI PHÁP KHÁC VỀ PHÒNG CHỐNG ĐUỐI NƯỚC HỌC SINH</w:t>
      </w:r>
    </w:p>
    <w:p w:rsidR="008B43CA" w:rsidRPr="005B1288" w:rsidRDefault="008B43CA" w:rsidP="005B1288">
      <w:pPr>
        <w:spacing w:line="288" w:lineRule="auto"/>
        <w:ind w:firstLine="851"/>
        <w:jc w:val="both"/>
        <w:outlineLvl w:val="0"/>
        <w:rPr>
          <w:b/>
          <w:sz w:val="26"/>
          <w:szCs w:val="26"/>
        </w:rPr>
      </w:pPr>
      <w:bookmarkStart w:id="11" w:name="bookmark10"/>
      <w:bookmarkStart w:id="12" w:name="bookmark11"/>
      <w:r w:rsidRPr="005B1288">
        <w:rPr>
          <w:b/>
          <w:sz w:val="26"/>
          <w:szCs w:val="26"/>
        </w:rPr>
        <w:t>1. Công tác truyền thông, giáo dục nâng cao nhận thức, kiến thức, kỹ năng phòng chống đuối nước cho học sinh</w:t>
      </w:r>
      <w:bookmarkEnd w:id="11"/>
      <w:bookmarkEnd w:id="12"/>
    </w:p>
    <w:p w:rsidR="008B43CA" w:rsidRPr="005B1288" w:rsidRDefault="008B43CA" w:rsidP="005B1288">
      <w:pPr>
        <w:tabs>
          <w:tab w:val="left" w:pos="1136"/>
        </w:tabs>
        <w:spacing w:line="288" w:lineRule="auto"/>
        <w:ind w:firstLine="851"/>
        <w:jc w:val="both"/>
        <w:rPr>
          <w:b/>
          <w:i/>
          <w:sz w:val="26"/>
          <w:szCs w:val="26"/>
        </w:rPr>
      </w:pPr>
      <w:r w:rsidRPr="005B1288">
        <w:rPr>
          <w:b/>
          <w:i/>
          <w:sz w:val="26"/>
          <w:szCs w:val="26"/>
        </w:rPr>
        <w:t>a)</w:t>
      </w:r>
      <w:r w:rsidRPr="005B1288">
        <w:rPr>
          <w:b/>
          <w:i/>
          <w:sz w:val="26"/>
          <w:szCs w:val="26"/>
        </w:rPr>
        <w:tab/>
        <w:t>Tổ chức xây dựng tài liệu (chỉ đạo của Phòng GDĐT và việc cụ thể hóa tài liệu truyền thông tại cơ sở giáo dục)</w:t>
      </w:r>
    </w:p>
    <w:p w:rsidR="008B43CA" w:rsidRPr="005B1288" w:rsidRDefault="008B43CA" w:rsidP="005B1288">
      <w:pPr>
        <w:tabs>
          <w:tab w:val="left" w:pos="1170"/>
        </w:tabs>
        <w:spacing w:line="288" w:lineRule="auto"/>
        <w:ind w:firstLine="851"/>
        <w:jc w:val="both"/>
        <w:rPr>
          <w:b/>
          <w:i/>
          <w:sz w:val="26"/>
          <w:szCs w:val="26"/>
        </w:rPr>
      </w:pPr>
      <w:r w:rsidRPr="005B1288">
        <w:rPr>
          <w:b/>
          <w:i/>
          <w:sz w:val="26"/>
          <w:szCs w:val="26"/>
        </w:rPr>
        <w:t>b)</w:t>
      </w:r>
      <w:r w:rsidRPr="005B1288">
        <w:rPr>
          <w:b/>
          <w:i/>
          <w:sz w:val="26"/>
          <w:szCs w:val="26"/>
        </w:rPr>
        <w:tab/>
        <w:t xml:space="preserve">Hình thức tổ chức truyền thông (từ cấp </w:t>
      </w:r>
      <w:r w:rsidR="007C298F" w:rsidRPr="005B1288">
        <w:rPr>
          <w:b/>
          <w:i/>
          <w:sz w:val="26"/>
          <w:szCs w:val="26"/>
        </w:rPr>
        <w:t>quận/huyện</w:t>
      </w:r>
      <w:r w:rsidRPr="005B1288">
        <w:rPr>
          <w:b/>
          <w:i/>
          <w:sz w:val="26"/>
          <w:szCs w:val="26"/>
        </w:rPr>
        <w:t xml:space="preserve"> đến cấp trường)</w:t>
      </w:r>
    </w:p>
    <w:p w:rsidR="008B43CA" w:rsidRPr="005B1288" w:rsidRDefault="008B43CA" w:rsidP="005B1288">
      <w:pPr>
        <w:tabs>
          <w:tab w:val="left" w:pos="1156"/>
        </w:tabs>
        <w:spacing w:line="288" w:lineRule="auto"/>
        <w:ind w:firstLine="851"/>
        <w:jc w:val="both"/>
        <w:rPr>
          <w:b/>
          <w:i/>
          <w:sz w:val="26"/>
          <w:szCs w:val="26"/>
        </w:rPr>
      </w:pPr>
      <w:r w:rsidRPr="005B1288">
        <w:rPr>
          <w:b/>
          <w:i/>
          <w:sz w:val="26"/>
          <w:szCs w:val="26"/>
        </w:rPr>
        <w:t>c)</w:t>
      </w:r>
      <w:r w:rsidRPr="005B1288">
        <w:rPr>
          <w:b/>
          <w:i/>
          <w:sz w:val="26"/>
          <w:szCs w:val="26"/>
        </w:rPr>
        <w:tab/>
        <w:t>Hiệu quả công tác truyền thông</w:t>
      </w:r>
    </w:p>
    <w:p w:rsidR="008B43CA" w:rsidRPr="005B1288" w:rsidRDefault="008B43CA" w:rsidP="005B1288">
      <w:pPr>
        <w:tabs>
          <w:tab w:val="left" w:pos="1136"/>
        </w:tabs>
        <w:spacing w:line="288" w:lineRule="auto"/>
        <w:ind w:firstLine="851"/>
        <w:jc w:val="both"/>
        <w:outlineLvl w:val="0"/>
        <w:rPr>
          <w:b/>
          <w:sz w:val="26"/>
          <w:szCs w:val="26"/>
        </w:rPr>
      </w:pPr>
      <w:bookmarkStart w:id="13" w:name="bookmark12"/>
      <w:bookmarkStart w:id="14" w:name="bookmark13"/>
      <w:r w:rsidRPr="005B1288">
        <w:rPr>
          <w:b/>
          <w:sz w:val="26"/>
          <w:szCs w:val="26"/>
        </w:rPr>
        <w:t>2.</w:t>
      </w:r>
      <w:r w:rsidRPr="005B1288">
        <w:rPr>
          <w:b/>
          <w:sz w:val="26"/>
          <w:szCs w:val="26"/>
        </w:rPr>
        <w:tab/>
        <w:t>Nâng cao năng lực đội ngũ cán bộ, giáo viên về phòng chống đuối nước và dạy bơi an toàn cho học sinh</w:t>
      </w:r>
      <w:bookmarkEnd w:id="13"/>
      <w:bookmarkEnd w:id="14"/>
    </w:p>
    <w:p w:rsidR="008B43CA" w:rsidRPr="005B1288" w:rsidRDefault="008B43CA" w:rsidP="005B1288">
      <w:pPr>
        <w:tabs>
          <w:tab w:val="left" w:pos="1156"/>
        </w:tabs>
        <w:spacing w:line="288" w:lineRule="auto"/>
        <w:ind w:firstLine="851"/>
        <w:jc w:val="both"/>
        <w:rPr>
          <w:b/>
          <w:i/>
          <w:sz w:val="26"/>
          <w:szCs w:val="26"/>
        </w:rPr>
      </w:pPr>
      <w:r w:rsidRPr="005B1288">
        <w:rPr>
          <w:b/>
          <w:i/>
          <w:sz w:val="26"/>
          <w:szCs w:val="26"/>
        </w:rPr>
        <w:t>a)</w:t>
      </w:r>
      <w:r w:rsidRPr="005B1288">
        <w:rPr>
          <w:b/>
          <w:i/>
          <w:sz w:val="26"/>
          <w:szCs w:val="26"/>
        </w:rPr>
        <w:tab/>
        <w:t>Tổ chức xây dựng, cụ thể hóa tài liệu bồi dưỡng của địa phương</w:t>
      </w:r>
    </w:p>
    <w:p w:rsidR="008B43CA" w:rsidRPr="005B1288" w:rsidRDefault="008B43CA" w:rsidP="005B1288">
      <w:pPr>
        <w:tabs>
          <w:tab w:val="left" w:pos="1170"/>
        </w:tabs>
        <w:spacing w:line="288" w:lineRule="auto"/>
        <w:ind w:firstLine="851"/>
        <w:jc w:val="both"/>
        <w:rPr>
          <w:b/>
          <w:i/>
          <w:sz w:val="26"/>
          <w:szCs w:val="26"/>
        </w:rPr>
      </w:pPr>
      <w:r w:rsidRPr="005B1288">
        <w:rPr>
          <w:b/>
          <w:i/>
          <w:sz w:val="26"/>
          <w:szCs w:val="26"/>
        </w:rPr>
        <w:t>b)</w:t>
      </w:r>
      <w:r w:rsidRPr="005B1288">
        <w:rPr>
          <w:b/>
          <w:i/>
          <w:sz w:val="26"/>
          <w:szCs w:val="26"/>
        </w:rPr>
        <w:tab/>
        <w:t>Kết quả triển khai tập huấn bồi dưỡng do Phòng GDĐT tổ chức</w:t>
      </w:r>
    </w:p>
    <w:p w:rsidR="008B43CA" w:rsidRPr="005B1288" w:rsidRDefault="008B43CA" w:rsidP="005B1288">
      <w:pPr>
        <w:tabs>
          <w:tab w:val="left" w:pos="1131"/>
        </w:tabs>
        <w:spacing w:line="288" w:lineRule="auto"/>
        <w:ind w:firstLine="851"/>
        <w:jc w:val="both"/>
        <w:outlineLvl w:val="0"/>
        <w:rPr>
          <w:b/>
          <w:sz w:val="26"/>
          <w:szCs w:val="26"/>
        </w:rPr>
      </w:pPr>
      <w:bookmarkStart w:id="15" w:name="bookmark14"/>
      <w:bookmarkStart w:id="16" w:name="bookmark15"/>
      <w:r w:rsidRPr="005B1288">
        <w:rPr>
          <w:b/>
          <w:sz w:val="26"/>
          <w:szCs w:val="26"/>
        </w:rPr>
        <w:t>3.</w:t>
      </w:r>
      <w:r w:rsidRPr="005B1288">
        <w:rPr>
          <w:b/>
          <w:sz w:val="26"/>
          <w:szCs w:val="26"/>
        </w:rPr>
        <w:tab/>
        <w:t>Tăng cường nguồn lực, điều kiện phục vụ công tác phòng chống đuối nước và dạy bơi an toàn</w:t>
      </w:r>
      <w:bookmarkEnd w:id="15"/>
      <w:bookmarkEnd w:id="16"/>
    </w:p>
    <w:p w:rsidR="008B43CA" w:rsidRPr="005B1288" w:rsidRDefault="008B43CA" w:rsidP="005B1288">
      <w:pPr>
        <w:spacing w:line="288" w:lineRule="auto"/>
        <w:ind w:firstLine="851"/>
        <w:jc w:val="both"/>
        <w:rPr>
          <w:b/>
          <w:i/>
          <w:sz w:val="26"/>
          <w:szCs w:val="26"/>
        </w:rPr>
      </w:pPr>
      <w:r w:rsidRPr="005B1288">
        <w:rPr>
          <w:b/>
          <w:i/>
          <w:sz w:val="26"/>
          <w:szCs w:val="26"/>
        </w:rPr>
        <w:t>a) Nguồn lực đầu tư từ ngân sách nhà nước</w:t>
      </w:r>
    </w:p>
    <w:p w:rsidR="008B43CA" w:rsidRPr="005B1288" w:rsidRDefault="008B43CA" w:rsidP="005B1288">
      <w:pPr>
        <w:spacing w:line="288" w:lineRule="auto"/>
        <w:ind w:firstLine="851"/>
        <w:jc w:val="both"/>
        <w:rPr>
          <w:b/>
          <w:i/>
          <w:sz w:val="26"/>
          <w:szCs w:val="26"/>
        </w:rPr>
      </w:pPr>
      <w:r w:rsidRPr="005B1288">
        <w:rPr>
          <w:b/>
          <w:i/>
          <w:sz w:val="26"/>
          <w:szCs w:val="26"/>
        </w:rPr>
        <w:t>b) Nguồn lực huy động từ công tác xã hội hóa</w:t>
      </w:r>
    </w:p>
    <w:p w:rsidR="008B43CA" w:rsidRPr="005B1288" w:rsidRDefault="008B43CA" w:rsidP="005B1288">
      <w:pPr>
        <w:tabs>
          <w:tab w:val="left" w:pos="1156"/>
        </w:tabs>
        <w:spacing w:line="288" w:lineRule="auto"/>
        <w:ind w:firstLine="851"/>
        <w:jc w:val="both"/>
        <w:rPr>
          <w:b/>
          <w:i/>
          <w:sz w:val="26"/>
          <w:szCs w:val="26"/>
        </w:rPr>
      </w:pPr>
      <w:r w:rsidRPr="005B1288">
        <w:rPr>
          <w:b/>
          <w:i/>
          <w:sz w:val="26"/>
          <w:szCs w:val="26"/>
        </w:rPr>
        <w:t>c)</w:t>
      </w:r>
      <w:r w:rsidRPr="005B1288">
        <w:rPr>
          <w:b/>
          <w:i/>
          <w:sz w:val="26"/>
          <w:szCs w:val="26"/>
        </w:rPr>
        <w:tab/>
        <w:t>Kết quả thực hiện tại cơ sở giáo dục</w:t>
      </w:r>
    </w:p>
    <w:p w:rsidR="008B43CA" w:rsidRPr="005B1288" w:rsidRDefault="008B43CA" w:rsidP="005B1288">
      <w:pPr>
        <w:spacing w:line="288" w:lineRule="auto"/>
        <w:ind w:firstLine="851"/>
        <w:jc w:val="both"/>
        <w:rPr>
          <w:b/>
          <w:sz w:val="26"/>
          <w:szCs w:val="26"/>
        </w:rPr>
      </w:pPr>
      <w:r w:rsidRPr="005B1288">
        <w:rPr>
          <w:b/>
          <w:sz w:val="26"/>
          <w:szCs w:val="26"/>
        </w:rPr>
        <w:t>4. Báo cáo số liệu chi tiết (theo Phụ lục)</w:t>
      </w:r>
    </w:p>
    <w:p w:rsidR="008B43CA" w:rsidRPr="005B1288" w:rsidRDefault="008B43CA" w:rsidP="005B1288">
      <w:pPr>
        <w:tabs>
          <w:tab w:val="left" w:pos="1319"/>
        </w:tabs>
        <w:spacing w:line="288" w:lineRule="auto"/>
        <w:ind w:firstLine="851"/>
        <w:jc w:val="both"/>
        <w:rPr>
          <w:b/>
          <w:sz w:val="26"/>
          <w:szCs w:val="26"/>
        </w:rPr>
      </w:pPr>
      <w:r w:rsidRPr="005B1288">
        <w:rPr>
          <w:b/>
          <w:sz w:val="26"/>
          <w:szCs w:val="26"/>
        </w:rPr>
        <w:t>IV.</w:t>
      </w:r>
      <w:r w:rsidRPr="005B1288">
        <w:rPr>
          <w:b/>
          <w:sz w:val="26"/>
          <w:szCs w:val="26"/>
        </w:rPr>
        <w:tab/>
        <w:t>ĐÁNH GIÁ CHUNG</w:t>
      </w:r>
    </w:p>
    <w:p w:rsidR="008B43CA" w:rsidRPr="005B1288" w:rsidRDefault="008B43CA" w:rsidP="005B1288">
      <w:pPr>
        <w:spacing w:line="288" w:lineRule="auto"/>
        <w:ind w:firstLine="851"/>
        <w:jc w:val="both"/>
        <w:outlineLvl w:val="0"/>
        <w:rPr>
          <w:b/>
          <w:sz w:val="26"/>
          <w:szCs w:val="26"/>
        </w:rPr>
      </w:pPr>
      <w:bookmarkStart w:id="17" w:name="bookmark16"/>
      <w:bookmarkStart w:id="18" w:name="bookmark17"/>
      <w:r w:rsidRPr="005B1288">
        <w:rPr>
          <w:b/>
          <w:sz w:val="26"/>
          <w:szCs w:val="26"/>
        </w:rPr>
        <w:t>1. Thuận lợi, Ưu điểm</w:t>
      </w:r>
      <w:bookmarkEnd w:id="17"/>
      <w:bookmarkEnd w:id="18"/>
    </w:p>
    <w:p w:rsidR="008B43CA" w:rsidRPr="005B1288" w:rsidRDefault="008B43CA" w:rsidP="005B1288">
      <w:pPr>
        <w:spacing w:line="288" w:lineRule="auto"/>
        <w:ind w:firstLine="851"/>
        <w:jc w:val="both"/>
        <w:rPr>
          <w:b/>
          <w:sz w:val="26"/>
          <w:szCs w:val="26"/>
        </w:rPr>
      </w:pPr>
      <w:r w:rsidRPr="005B1288">
        <w:rPr>
          <w:b/>
          <w:sz w:val="26"/>
          <w:szCs w:val="26"/>
        </w:rPr>
        <w:t>2. Khó khăn, hạn chế và nguyên nhân</w:t>
      </w:r>
    </w:p>
    <w:p w:rsidR="008B43CA" w:rsidRPr="005B1288" w:rsidRDefault="008B43CA" w:rsidP="005B1288">
      <w:pPr>
        <w:spacing w:line="288" w:lineRule="auto"/>
        <w:ind w:firstLine="851"/>
        <w:jc w:val="both"/>
        <w:outlineLvl w:val="0"/>
        <w:rPr>
          <w:b/>
          <w:sz w:val="26"/>
          <w:szCs w:val="26"/>
        </w:rPr>
      </w:pPr>
      <w:bookmarkStart w:id="19" w:name="bookmark18"/>
      <w:bookmarkStart w:id="20" w:name="bookmark19"/>
      <w:r w:rsidRPr="005B1288">
        <w:rPr>
          <w:b/>
          <w:sz w:val="26"/>
          <w:szCs w:val="26"/>
        </w:rPr>
        <w:t>IV. PHƯƠNG HƯỚNG, NHIỆM VỤ TRỌNG TÂM ĐẾN NĂM 2025</w:t>
      </w:r>
      <w:bookmarkEnd w:id="19"/>
      <w:bookmarkEnd w:id="20"/>
    </w:p>
    <w:p w:rsidR="008B43CA" w:rsidRPr="005B1288" w:rsidRDefault="008B43CA" w:rsidP="005B1288">
      <w:pPr>
        <w:spacing w:line="288" w:lineRule="auto"/>
        <w:ind w:firstLine="851"/>
        <w:jc w:val="both"/>
        <w:rPr>
          <w:sz w:val="26"/>
          <w:szCs w:val="26"/>
        </w:rPr>
      </w:pPr>
      <w:r w:rsidRPr="005B1288">
        <w:rPr>
          <w:sz w:val="26"/>
          <w:szCs w:val="26"/>
        </w:rPr>
        <w:t xml:space="preserve">- Các chỉ tiêu cơ bản trong công tác phòng chống đuối nước học sinh trong toàn </w:t>
      </w:r>
      <w:r w:rsidR="007C298F" w:rsidRPr="005B1288">
        <w:rPr>
          <w:sz w:val="26"/>
          <w:szCs w:val="26"/>
        </w:rPr>
        <w:t>quận/huyện</w:t>
      </w:r>
      <w:r w:rsidRPr="005B1288">
        <w:rPr>
          <w:sz w:val="26"/>
          <w:szCs w:val="26"/>
        </w:rPr>
        <w:t xml:space="preserve"> (trong đó có tỉ lệ % học sinh biết bơi hàng năm của </w:t>
      </w:r>
      <w:r w:rsidR="007C298F" w:rsidRPr="005B1288">
        <w:rPr>
          <w:sz w:val="26"/>
          <w:szCs w:val="26"/>
        </w:rPr>
        <w:t>quận/huyện</w:t>
      </w:r>
      <w:r w:rsidRPr="005B1288">
        <w:rPr>
          <w:sz w:val="26"/>
          <w:szCs w:val="26"/>
        </w:rPr>
        <w:t>).</w:t>
      </w:r>
    </w:p>
    <w:p w:rsidR="008B43CA" w:rsidRPr="005B1288" w:rsidRDefault="008B43CA" w:rsidP="005B1288">
      <w:pPr>
        <w:spacing w:line="288" w:lineRule="auto"/>
        <w:ind w:firstLine="851"/>
        <w:jc w:val="both"/>
        <w:rPr>
          <w:sz w:val="26"/>
          <w:szCs w:val="26"/>
        </w:rPr>
      </w:pPr>
      <w:r w:rsidRPr="005B1288">
        <w:rPr>
          <w:sz w:val="26"/>
          <w:szCs w:val="26"/>
        </w:rPr>
        <w:t>- Các giải pháp cơ bản trong công tác phòng chống đuối nước học sinh.</w:t>
      </w:r>
    </w:p>
    <w:p w:rsidR="008B43CA" w:rsidRPr="005B1288" w:rsidRDefault="008B43CA" w:rsidP="005B1288">
      <w:pPr>
        <w:tabs>
          <w:tab w:val="left" w:pos="1209"/>
        </w:tabs>
        <w:spacing w:line="288" w:lineRule="auto"/>
        <w:ind w:firstLine="851"/>
        <w:jc w:val="both"/>
        <w:outlineLvl w:val="0"/>
        <w:rPr>
          <w:b/>
          <w:sz w:val="26"/>
          <w:szCs w:val="26"/>
        </w:rPr>
      </w:pPr>
      <w:bookmarkStart w:id="21" w:name="bookmark20"/>
      <w:bookmarkStart w:id="22" w:name="bookmark21"/>
      <w:r w:rsidRPr="005B1288">
        <w:rPr>
          <w:b/>
          <w:sz w:val="26"/>
          <w:szCs w:val="26"/>
        </w:rPr>
        <w:t>V.</w:t>
      </w:r>
      <w:r w:rsidRPr="005B1288">
        <w:rPr>
          <w:b/>
          <w:sz w:val="26"/>
          <w:szCs w:val="26"/>
        </w:rPr>
        <w:tab/>
        <w:t>ĐỀ XUẤT, KIẾN NGHỊ</w:t>
      </w:r>
      <w:bookmarkEnd w:id="21"/>
      <w:bookmarkEnd w:id="22"/>
    </w:p>
    <w:p w:rsidR="008B43CA" w:rsidRPr="005B1288" w:rsidRDefault="008B43CA" w:rsidP="005B1288">
      <w:pPr>
        <w:spacing w:line="288" w:lineRule="auto"/>
        <w:ind w:firstLine="851"/>
        <w:jc w:val="both"/>
        <w:rPr>
          <w:b/>
          <w:sz w:val="26"/>
          <w:szCs w:val="26"/>
        </w:rPr>
      </w:pPr>
      <w:r w:rsidRPr="005B1288">
        <w:rPr>
          <w:b/>
          <w:sz w:val="26"/>
          <w:szCs w:val="26"/>
        </w:rPr>
        <w:t xml:space="preserve">1. Với Hội đồng nhân dân, Ủy ban nhân dân cấp </w:t>
      </w:r>
      <w:r w:rsidR="007C298F" w:rsidRPr="005B1288">
        <w:rPr>
          <w:b/>
          <w:sz w:val="26"/>
          <w:szCs w:val="26"/>
        </w:rPr>
        <w:t>quận/huyện</w:t>
      </w:r>
    </w:p>
    <w:p w:rsidR="008B43CA" w:rsidRPr="005B1288" w:rsidRDefault="007C298F" w:rsidP="005B1288">
      <w:pPr>
        <w:spacing w:line="288" w:lineRule="auto"/>
        <w:ind w:firstLine="851"/>
        <w:jc w:val="both"/>
        <w:rPr>
          <w:b/>
          <w:sz w:val="26"/>
          <w:szCs w:val="26"/>
        </w:rPr>
      </w:pPr>
      <w:r w:rsidRPr="005B1288">
        <w:rPr>
          <w:b/>
          <w:sz w:val="26"/>
          <w:szCs w:val="26"/>
        </w:rPr>
        <w:t>2. Với Sở</w:t>
      </w:r>
      <w:r w:rsidR="008B43CA" w:rsidRPr="005B1288">
        <w:rPr>
          <w:b/>
          <w:sz w:val="26"/>
          <w:szCs w:val="26"/>
        </w:rPr>
        <w:t xml:space="preserve"> GDĐT</w:t>
      </w:r>
      <w:r w:rsidRPr="005B1288">
        <w:rPr>
          <w:b/>
          <w:sz w:val="26"/>
          <w:szCs w:val="26"/>
        </w:rPr>
        <w:t>, bộ GDĐT</w:t>
      </w:r>
      <w:r w:rsidR="008B43CA" w:rsidRPr="005B1288">
        <w:rPr>
          <w:b/>
          <w:sz w:val="26"/>
          <w:szCs w:val="26"/>
        </w:rPr>
        <w:t xml:space="preserve"> và các </w:t>
      </w:r>
      <w:r w:rsidRPr="005B1288">
        <w:rPr>
          <w:b/>
          <w:sz w:val="26"/>
          <w:szCs w:val="26"/>
        </w:rPr>
        <w:t>cơ quan</w:t>
      </w:r>
      <w:r w:rsidR="008B43CA" w:rsidRPr="005B1288">
        <w:rPr>
          <w:b/>
          <w:sz w:val="26"/>
          <w:szCs w:val="26"/>
        </w:rPr>
        <w:t xml:space="preserve"> liên quan</w:t>
      </w:r>
    </w:p>
    <w:p w:rsidR="00ED60BA" w:rsidRPr="005B1288" w:rsidRDefault="00ED60BA" w:rsidP="005B1288">
      <w:pPr>
        <w:tabs>
          <w:tab w:val="left" w:leader="dot" w:pos="2357"/>
        </w:tabs>
        <w:spacing w:line="312" w:lineRule="auto"/>
        <w:jc w:val="both"/>
        <w:rPr>
          <w:sz w:val="26"/>
          <w:szCs w:val="26"/>
        </w:rPr>
      </w:pPr>
    </w:p>
    <w:tbl>
      <w:tblPr>
        <w:tblW w:w="10329" w:type="dxa"/>
        <w:tblInd w:w="-426" w:type="dxa"/>
        <w:tblLayout w:type="fixed"/>
        <w:tblCellMar>
          <w:left w:w="85" w:type="dxa"/>
          <w:right w:w="85" w:type="dxa"/>
        </w:tblCellMar>
        <w:tblLook w:val="0000" w:firstRow="0" w:lastRow="0" w:firstColumn="0" w:lastColumn="0" w:noHBand="0" w:noVBand="0"/>
      </w:tblPr>
      <w:tblGrid>
        <w:gridCol w:w="4638"/>
        <w:gridCol w:w="5691"/>
      </w:tblGrid>
      <w:tr w:rsidR="007C298F" w:rsidRPr="005B1288" w:rsidTr="00D10F54">
        <w:trPr>
          <w:cantSplit/>
          <w:trHeight w:val="570"/>
        </w:trPr>
        <w:tc>
          <w:tcPr>
            <w:tcW w:w="4638" w:type="dxa"/>
          </w:tcPr>
          <w:p w:rsidR="007C298F" w:rsidRPr="005B1288" w:rsidRDefault="008B4284" w:rsidP="005B1288">
            <w:pPr>
              <w:spacing w:line="288" w:lineRule="auto"/>
              <w:jc w:val="center"/>
              <w:rPr>
                <w:bCs/>
                <w:sz w:val="26"/>
                <w:szCs w:val="26"/>
                <w:lang w:val="fr-FR"/>
              </w:rPr>
            </w:pPr>
            <w:r w:rsidRPr="005B1288">
              <w:rPr>
                <w:bCs/>
                <w:sz w:val="26"/>
                <w:szCs w:val="26"/>
                <w:lang w:val="fr-FR"/>
              </w:rPr>
              <w:lastRenderedPageBreak/>
              <w:t>SỞ GDĐT THÀNH PHỐ HẢI PHÒNG</w:t>
            </w:r>
          </w:p>
          <w:p w:rsidR="007C298F" w:rsidRPr="005B1288" w:rsidRDefault="007C298F" w:rsidP="005B1288">
            <w:pPr>
              <w:spacing w:line="288" w:lineRule="auto"/>
              <w:jc w:val="center"/>
              <w:rPr>
                <w:b/>
                <w:bCs/>
                <w:sz w:val="26"/>
                <w:szCs w:val="26"/>
                <w:lang w:val="fr-FR"/>
              </w:rPr>
            </w:pPr>
            <w:r w:rsidRPr="005B1288">
              <w:rPr>
                <w:b/>
                <w:noProof/>
                <w:sz w:val="26"/>
                <w:szCs w:val="26"/>
              </w:rPr>
              <mc:AlternateContent>
                <mc:Choice Requires="wps">
                  <w:drawing>
                    <wp:anchor distT="4294967295" distB="4294967295" distL="114300" distR="114300" simplePos="0" relativeHeight="251675648" behindDoc="0" locked="0" layoutInCell="1" allowOverlap="1" wp14:anchorId="1BFDE667" wp14:editId="767CC02D">
                      <wp:simplePos x="0" y="0"/>
                      <wp:positionH relativeFrom="column">
                        <wp:posOffset>795020</wp:posOffset>
                      </wp:positionH>
                      <wp:positionV relativeFrom="paragraph">
                        <wp:posOffset>185420</wp:posOffset>
                      </wp:positionV>
                      <wp:extent cx="12001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028C6" id="Straight Connector 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pt,14.6pt" to="157.1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sC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"/>
                  </w:pict>
                </mc:Fallback>
              </mc:AlternateContent>
            </w:r>
            <w:r w:rsidR="008B4284" w:rsidRPr="005B1288">
              <w:rPr>
                <w:b/>
                <w:bCs/>
                <w:sz w:val="26"/>
                <w:szCs w:val="26"/>
                <w:lang w:val="fr-FR"/>
              </w:rPr>
              <w:t>TRƯỜNG THPT………………..</w:t>
            </w:r>
          </w:p>
        </w:tc>
        <w:tc>
          <w:tcPr>
            <w:tcW w:w="5691" w:type="dxa"/>
          </w:tcPr>
          <w:p w:rsidR="007C298F" w:rsidRPr="005B1288" w:rsidRDefault="007C298F" w:rsidP="005B1288">
            <w:pPr>
              <w:spacing w:line="288" w:lineRule="auto"/>
              <w:jc w:val="center"/>
              <w:rPr>
                <w:b/>
                <w:bCs/>
                <w:sz w:val="26"/>
                <w:szCs w:val="26"/>
                <w:lang w:val="fr-FR"/>
              </w:rPr>
            </w:pPr>
            <w:r w:rsidRPr="005B1288">
              <w:rPr>
                <w:b/>
                <w:bCs/>
                <w:sz w:val="26"/>
                <w:szCs w:val="26"/>
                <w:lang w:val="fr-FR"/>
              </w:rPr>
              <w:t>CỘNG HÒA XÃ HỘI CHỦ NGHĨA VIỆT NAM</w:t>
            </w:r>
          </w:p>
          <w:p w:rsidR="007C298F" w:rsidRPr="005B1288" w:rsidRDefault="007C298F" w:rsidP="005B1288">
            <w:pPr>
              <w:spacing w:line="288" w:lineRule="auto"/>
              <w:jc w:val="center"/>
              <w:rPr>
                <w:b/>
                <w:bCs/>
                <w:sz w:val="26"/>
                <w:szCs w:val="26"/>
                <w:lang w:val="en-AU"/>
              </w:rPr>
            </w:pPr>
            <w:r w:rsidRPr="005B1288">
              <w:rPr>
                <w:noProof/>
                <w:sz w:val="26"/>
                <w:szCs w:val="26"/>
              </w:rPr>
              <mc:AlternateContent>
                <mc:Choice Requires="wps">
                  <w:drawing>
                    <wp:anchor distT="4294967295" distB="4294967295" distL="114300" distR="114300" simplePos="0" relativeHeight="251674624" behindDoc="0" locked="0" layoutInCell="1" allowOverlap="1" wp14:anchorId="2AE5787B" wp14:editId="404BE385">
                      <wp:simplePos x="0" y="0"/>
                      <wp:positionH relativeFrom="column">
                        <wp:posOffset>707390</wp:posOffset>
                      </wp:positionH>
                      <wp:positionV relativeFrom="paragraph">
                        <wp:posOffset>197485</wp:posOffset>
                      </wp:positionV>
                      <wp:extent cx="2051685" cy="0"/>
                      <wp:effectExtent l="0" t="0" r="2476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A2138" id="Straight Connector 10"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pt,15.55pt" to="217.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AS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"/>
                  </w:pict>
                </mc:Fallback>
              </mc:AlternateContent>
            </w:r>
            <w:r w:rsidRPr="005B1288">
              <w:rPr>
                <w:b/>
                <w:bCs/>
                <w:sz w:val="26"/>
                <w:szCs w:val="26"/>
              </w:rPr>
              <w:t>Độc lập - Tự do - Hạnh phúc</w:t>
            </w:r>
          </w:p>
        </w:tc>
      </w:tr>
      <w:tr w:rsidR="007C298F" w:rsidRPr="005B1288" w:rsidTr="00D10F54">
        <w:trPr>
          <w:cantSplit/>
          <w:trHeight w:val="570"/>
        </w:trPr>
        <w:tc>
          <w:tcPr>
            <w:tcW w:w="4638" w:type="dxa"/>
          </w:tcPr>
          <w:p w:rsidR="007C298F" w:rsidRPr="005B1288" w:rsidRDefault="007C298F" w:rsidP="005B1288">
            <w:pPr>
              <w:pStyle w:val="Heading5"/>
              <w:spacing w:before="120" w:line="288" w:lineRule="auto"/>
              <w:rPr>
                <w:rFonts w:ascii="Times New Roman" w:hAnsi="Times New Roman"/>
                <w:sz w:val="26"/>
                <w:szCs w:val="26"/>
              </w:rPr>
            </w:pPr>
            <w:r w:rsidRPr="005B1288">
              <w:rPr>
                <w:rFonts w:ascii="Times New Roman" w:hAnsi="Times New Roman"/>
                <w:sz w:val="26"/>
                <w:szCs w:val="26"/>
              </w:rPr>
              <w:t>Số:         /</w:t>
            </w:r>
            <w:r w:rsidR="008B4284" w:rsidRPr="005B1288">
              <w:rPr>
                <w:rFonts w:ascii="Times New Roman" w:hAnsi="Times New Roman"/>
                <w:sz w:val="26"/>
                <w:szCs w:val="26"/>
              </w:rPr>
              <w:t>…………………</w:t>
            </w:r>
          </w:p>
          <w:p w:rsidR="007C298F" w:rsidRPr="005B1288" w:rsidRDefault="007C298F" w:rsidP="005B1288">
            <w:pPr>
              <w:spacing w:line="288" w:lineRule="auto"/>
              <w:jc w:val="center"/>
              <w:rPr>
                <w:sz w:val="26"/>
                <w:szCs w:val="26"/>
                <w:lang w:val="en-GB"/>
              </w:rPr>
            </w:pPr>
          </w:p>
        </w:tc>
        <w:tc>
          <w:tcPr>
            <w:tcW w:w="5691" w:type="dxa"/>
          </w:tcPr>
          <w:p w:rsidR="007C298F" w:rsidRPr="005B1288" w:rsidRDefault="007C298F" w:rsidP="005B1288">
            <w:pPr>
              <w:spacing w:before="120" w:line="288" w:lineRule="auto"/>
              <w:jc w:val="center"/>
              <w:rPr>
                <w:i/>
                <w:iCs/>
                <w:sz w:val="26"/>
                <w:szCs w:val="26"/>
                <w:lang w:val="en-AU"/>
              </w:rPr>
            </w:pPr>
            <w:r w:rsidRPr="005B1288">
              <w:rPr>
                <w:i/>
                <w:iCs/>
                <w:sz w:val="26"/>
                <w:szCs w:val="26"/>
              </w:rPr>
              <w:t>………………,  ngày      tháng      năm 2023</w:t>
            </w:r>
          </w:p>
        </w:tc>
      </w:tr>
    </w:tbl>
    <w:p w:rsidR="007C298F" w:rsidRPr="005B1288" w:rsidRDefault="007C298F" w:rsidP="005B1288">
      <w:pPr>
        <w:spacing w:line="288" w:lineRule="auto"/>
        <w:jc w:val="center"/>
        <w:rPr>
          <w:b/>
          <w:sz w:val="26"/>
          <w:szCs w:val="26"/>
        </w:rPr>
      </w:pPr>
      <w:r w:rsidRPr="005B1288">
        <w:rPr>
          <w:b/>
          <w:sz w:val="26"/>
          <w:szCs w:val="26"/>
        </w:rPr>
        <w:t>BÁO CÁO</w:t>
      </w:r>
    </w:p>
    <w:p w:rsidR="007C298F" w:rsidRPr="005B1288" w:rsidRDefault="005B1288" w:rsidP="005B1288">
      <w:pPr>
        <w:spacing w:line="288" w:lineRule="auto"/>
        <w:jc w:val="center"/>
        <w:rPr>
          <w:b/>
          <w:sz w:val="26"/>
          <w:szCs w:val="26"/>
        </w:rPr>
      </w:pPr>
      <w:r w:rsidRPr="005B1288">
        <w:rPr>
          <w:b/>
          <w:noProof/>
          <w:sz w:val="26"/>
          <w:szCs w:val="26"/>
        </w:rPr>
        <mc:AlternateContent>
          <mc:Choice Requires="wps">
            <w:drawing>
              <wp:anchor distT="0" distB="0" distL="114300" distR="114300" simplePos="0" relativeHeight="251677696" behindDoc="0" locked="0" layoutInCell="1" allowOverlap="1">
                <wp:simplePos x="0" y="0"/>
                <wp:positionH relativeFrom="column">
                  <wp:posOffset>2252344</wp:posOffset>
                </wp:positionH>
                <wp:positionV relativeFrom="paragraph">
                  <wp:posOffset>196850</wp:posOffset>
                </wp:positionV>
                <wp:extent cx="1666875" cy="1905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16668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4D2266" id="Straight Connector 1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77.35pt,15.5pt" to="308.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" strokecolor="#5b9bd5 [3204]" strokeweight=".5pt">
                <v:stroke joinstyle="miter"/>
              </v:line>
            </w:pict>
          </mc:Fallback>
        </mc:AlternateContent>
      </w:r>
      <w:r w:rsidR="007C298F" w:rsidRPr="005B1288">
        <w:rPr>
          <w:b/>
          <w:sz w:val="26"/>
          <w:szCs w:val="26"/>
        </w:rPr>
        <w:t>Việc tổ chức dạy bơi, phòng chống đuối nước cho học sinh</w:t>
      </w:r>
    </w:p>
    <w:p w:rsidR="007C298F" w:rsidRPr="005B1288" w:rsidRDefault="007C298F" w:rsidP="005B1288">
      <w:pPr>
        <w:spacing w:line="288" w:lineRule="auto"/>
        <w:jc w:val="center"/>
        <w:rPr>
          <w:b/>
          <w:sz w:val="26"/>
          <w:szCs w:val="26"/>
        </w:rPr>
      </w:pPr>
    </w:p>
    <w:p w:rsidR="007C298F" w:rsidRPr="005B1288" w:rsidRDefault="007C298F" w:rsidP="005B1288">
      <w:pPr>
        <w:tabs>
          <w:tab w:val="left" w:pos="1118"/>
        </w:tabs>
        <w:spacing w:line="288" w:lineRule="auto"/>
        <w:ind w:firstLine="851"/>
        <w:outlineLvl w:val="0"/>
        <w:rPr>
          <w:b/>
          <w:sz w:val="26"/>
          <w:szCs w:val="26"/>
        </w:rPr>
      </w:pPr>
      <w:r w:rsidRPr="005B1288">
        <w:rPr>
          <w:b/>
          <w:sz w:val="26"/>
          <w:szCs w:val="26"/>
        </w:rPr>
        <w:t>I.</w:t>
      </w:r>
      <w:r w:rsidRPr="005B1288">
        <w:rPr>
          <w:b/>
          <w:sz w:val="26"/>
          <w:szCs w:val="26"/>
        </w:rPr>
        <w:tab/>
        <w:t>KHÁI QUÁT TÌNH HÌNH</w:t>
      </w:r>
    </w:p>
    <w:p w:rsidR="007C298F" w:rsidRPr="005B1288" w:rsidRDefault="007C298F" w:rsidP="005B1288">
      <w:pPr>
        <w:tabs>
          <w:tab w:val="left" w:pos="1151"/>
        </w:tabs>
        <w:spacing w:line="288" w:lineRule="auto"/>
        <w:ind w:firstLine="851"/>
        <w:rPr>
          <w:sz w:val="26"/>
          <w:szCs w:val="26"/>
        </w:rPr>
      </w:pPr>
      <w:r w:rsidRPr="005B1288">
        <w:rPr>
          <w:sz w:val="26"/>
          <w:szCs w:val="26"/>
        </w:rPr>
        <w:t>1.</w:t>
      </w:r>
      <w:r w:rsidRPr="005B1288">
        <w:rPr>
          <w:sz w:val="26"/>
          <w:szCs w:val="26"/>
        </w:rPr>
        <w:tab/>
        <w:t>Đặc điểm địa hình, địa lí liên quan.</w:t>
      </w:r>
    </w:p>
    <w:p w:rsidR="007C298F" w:rsidRPr="005B1288" w:rsidRDefault="007C298F" w:rsidP="005B1288">
      <w:pPr>
        <w:tabs>
          <w:tab w:val="left" w:pos="1151"/>
        </w:tabs>
        <w:spacing w:line="288" w:lineRule="auto"/>
        <w:ind w:firstLine="851"/>
        <w:rPr>
          <w:sz w:val="26"/>
          <w:szCs w:val="26"/>
        </w:rPr>
      </w:pPr>
      <w:r w:rsidRPr="005B1288">
        <w:rPr>
          <w:sz w:val="26"/>
          <w:szCs w:val="26"/>
        </w:rPr>
        <w:t>2.</w:t>
      </w:r>
      <w:r w:rsidRPr="005B1288">
        <w:rPr>
          <w:sz w:val="26"/>
          <w:szCs w:val="26"/>
        </w:rPr>
        <w:tab/>
        <w:t>Thực trạng đuối nước học sinh tại địa phương.</w:t>
      </w:r>
    </w:p>
    <w:p w:rsidR="007C298F" w:rsidRPr="005B1288" w:rsidRDefault="007C298F" w:rsidP="005B1288">
      <w:pPr>
        <w:tabs>
          <w:tab w:val="left" w:pos="1131"/>
        </w:tabs>
        <w:spacing w:line="288" w:lineRule="auto"/>
        <w:ind w:firstLine="851"/>
        <w:rPr>
          <w:sz w:val="26"/>
          <w:szCs w:val="26"/>
        </w:rPr>
      </w:pPr>
      <w:r w:rsidRPr="005B1288">
        <w:rPr>
          <w:sz w:val="26"/>
          <w:szCs w:val="26"/>
        </w:rPr>
        <w:t>3.</w:t>
      </w:r>
      <w:r w:rsidRPr="005B1288">
        <w:rPr>
          <w:sz w:val="26"/>
          <w:szCs w:val="26"/>
        </w:rPr>
        <w:tab/>
        <w:t>Nguyên nhân (nhận định, phân tích, đánh giá về nguyên nhân của tình trạng đuối nước học sinh).</w:t>
      </w:r>
    </w:p>
    <w:p w:rsidR="007C298F" w:rsidRPr="005B1288" w:rsidRDefault="007C298F" w:rsidP="005B1288">
      <w:pPr>
        <w:tabs>
          <w:tab w:val="left" w:pos="1203"/>
        </w:tabs>
        <w:spacing w:line="288" w:lineRule="auto"/>
        <w:ind w:firstLine="851"/>
        <w:jc w:val="both"/>
        <w:rPr>
          <w:b/>
          <w:sz w:val="26"/>
          <w:szCs w:val="26"/>
        </w:rPr>
      </w:pPr>
      <w:r w:rsidRPr="005B1288">
        <w:rPr>
          <w:b/>
          <w:sz w:val="26"/>
          <w:szCs w:val="26"/>
        </w:rPr>
        <w:t>II.</w:t>
      </w:r>
      <w:r w:rsidRPr="005B1288">
        <w:rPr>
          <w:b/>
          <w:sz w:val="26"/>
          <w:szCs w:val="26"/>
        </w:rPr>
        <w:tab/>
        <w:t>TÌNH HÌNH, KẾT QUẢ TRIỂN KHAI TỔ CHỨC DẠY BƠI HỌC SINH</w:t>
      </w:r>
    </w:p>
    <w:p w:rsidR="007C298F" w:rsidRPr="005B1288" w:rsidRDefault="007C298F" w:rsidP="005B1288">
      <w:pPr>
        <w:tabs>
          <w:tab w:val="left" w:pos="1156"/>
        </w:tabs>
        <w:spacing w:line="288" w:lineRule="auto"/>
        <w:ind w:firstLine="851"/>
        <w:outlineLvl w:val="0"/>
        <w:rPr>
          <w:b/>
          <w:sz w:val="26"/>
          <w:szCs w:val="26"/>
        </w:rPr>
      </w:pPr>
      <w:r w:rsidRPr="005B1288">
        <w:rPr>
          <w:b/>
          <w:sz w:val="26"/>
          <w:szCs w:val="26"/>
        </w:rPr>
        <w:t>1.</w:t>
      </w:r>
      <w:r w:rsidRPr="005B1288">
        <w:rPr>
          <w:b/>
          <w:sz w:val="26"/>
          <w:szCs w:val="26"/>
        </w:rPr>
        <w:tab/>
        <w:t>Cơ chế, chính sách của địa phương</w:t>
      </w:r>
    </w:p>
    <w:p w:rsidR="007C298F" w:rsidRPr="005B1288" w:rsidRDefault="007C298F" w:rsidP="005B1288">
      <w:pPr>
        <w:spacing w:line="288" w:lineRule="auto"/>
        <w:ind w:firstLine="851"/>
        <w:jc w:val="both"/>
        <w:rPr>
          <w:sz w:val="26"/>
          <w:szCs w:val="26"/>
        </w:rPr>
      </w:pPr>
      <w:r w:rsidRPr="005B1288">
        <w:rPr>
          <w:sz w:val="26"/>
          <w:szCs w:val="26"/>
        </w:rPr>
        <w:t>(Các Chương trình, Đề án, Nghị quyết của Hội đồng nhân dân, Ủy ban nhân dân các cấp ở địa phương liên quan đến việc tổ chức dạy bơi, phòng chống đuối nước cho học sinh trong và ngoài nhà trường, tập trung báo cáo các chính sách liên quan đến đầu tư cơ sở vật chất, nhân lực, kinh phí).</w:t>
      </w:r>
    </w:p>
    <w:p w:rsidR="007C298F" w:rsidRPr="005B1288" w:rsidRDefault="007C298F" w:rsidP="005B1288">
      <w:pPr>
        <w:tabs>
          <w:tab w:val="left" w:pos="1156"/>
        </w:tabs>
        <w:spacing w:line="288" w:lineRule="auto"/>
        <w:ind w:firstLine="851"/>
        <w:outlineLvl w:val="0"/>
        <w:rPr>
          <w:b/>
          <w:sz w:val="26"/>
          <w:szCs w:val="26"/>
        </w:rPr>
      </w:pPr>
      <w:r w:rsidRPr="005B1288">
        <w:rPr>
          <w:b/>
          <w:sz w:val="26"/>
          <w:szCs w:val="26"/>
        </w:rPr>
        <w:t>2.</w:t>
      </w:r>
      <w:r w:rsidRPr="005B1288">
        <w:rPr>
          <w:b/>
          <w:sz w:val="26"/>
          <w:szCs w:val="26"/>
        </w:rPr>
        <w:tab/>
        <w:t xml:space="preserve">Công tác chỉ đạo, điều hành của </w:t>
      </w:r>
      <w:r w:rsidR="008B4284" w:rsidRPr="005B1288">
        <w:rPr>
          <w:b/>
          <w:sz w:val="26"/>
          <w:szCs w:val="26"/>
        </w:rPr>
        <w:t>Nhà trường</w:t>
      </w:r>
    </w:p>
    <w:p w:rsidR="007C298F" w:rsidRPr="005B1288" w:rsidRDefault="007C298F" w:rsidP="005B1288">
      <w:pPr>
        <w:spacing w:line="288" w:lineRule="auto"/>
        <w:ind w:firstLine="851"/>
        <w:rPr>
          <w:sz w:val="26"/>
          <w:szCs w:val="26"/>
        </w:rPr>
      </w:pPr>
      <w:r w:rsidRPr="005B1288">
        <w:rPr>
          <w:sz w:val="26"/>
          <w:szCs w:val="26"/>
        </w:rPr>
        <w:t>(Ban hành Chương trình, kế hoạch, chỉ đạo triển khai mô hình điểm, tổ chức thực hiện, kiểm tra, giám sát)</w:t>
      </w:r>
    </w:p>
    <w:p w:rsidR="007C298F" w:rsidRPr="005B1288" w:rsidRDefault="007C298F" w:rsidP="005B1288">
      <w:pPr>
        <w:tabs>
          <w:tab w:val="left" w:pos="1156"/>
        </w:tabs>
        <w:spacing w:line="288" w:lineRule="auto"/>
        <w:ind w:firstLine="851"/>
        <w:outlineLvl w:val="0"/>
        <w:rPr>
          <w:b/>
          <w:sz w:val="26"/>
          <w:szCs w:val="26"/>
        </w:rPr>
      </w:pPr>
      <w:r w:rsidRPr="005B1288">
        <w:rPr>
          <w:b/>
          <w:sz w:val="26"/>
          <w:szCs w:val="26"/>
        </w:rPr>
        <w:t>3.</w:t>
      </w:r>
      <w:r w:rsidRPr="005B1288">
        <w:rPr>
          <w:b/>
          <w:sz w:val="26"/>
          <w:szCs w:val="26"/>
        </w:rPr>
        <w:tab/>
        <w:t>Tình hình, kết quả công tác phối hợp</w:t>
      </w:r>
    </w:p>
    <w:p w:rsidR="007C298F" w:rsidRPr="005B1288" w:rsidRDefault="007C298F" w:rsidP="005B1288">
      <w:pPr>
        <w:spacing w:line="288" w:lineRule="auto"/>
        <w:ind w:firstLine="851"/>
        <w:rPr>
          <w:sz w:val="26"/>
          <w:szCs w:val="26"/>
        </w:rPr>
      </w:pPr>
      <w:r w:rsidRPr="005B1288">
        <w:rPr>
          <w:sz w:val="26"/>
          <w:szCs w:val="26"/>
        </w:rPr>
        <w:t xml:space="preserve">(Phối hợp </w:t>
      </w:r>
      <w:r w:rsidR="008B4284" w:rsidRPr="005B1288">
        <w:rPr>
          <w:sz w:val="26"/>
          <w:szCs w:val="26"/>
        </w:rPr>
        <w:t xml:space="preserve">với </w:t>
      </w:r>
      <w:r w:rsidRPr="005B1288">
        <w:rPr>
          <w:sz w:val="26"/>
          <w:szCs w:val="26"/>
        </w:rPr>
        <w:t>địa phương và với các cá nhân, tổ chức, doanh nghiệp,...)</w:t>
      </w:r>
    </w:p>
    <w:p w:rsidR="007C298F" w:rsidRPr="005B1288" w:rsidRDefault="007C298F" w:rsidP="005B1288">
      <w:pPr>
        <w:tabs>
          <w:tab w:val="left" w:pos="1136"/>
        </w:tabs>
        <w:spacing w:line="288" w:lineRule="auto"/>
        <w:ind w:firstLine="851"/>
        <w:outlineLvl w:val="0"/>
        <w:rPr>
          <w:b/>
          <w:sz w:val="26"/>
          <w:szCs w:val="26"/>
        </w:rPr>
      </w:pPr>
      <w:r w:rsidRPr="005B1288">
        <w:rPr>
          <w:b/>
          <w:sz w:val="26"/>
          <w:szCs w:val="26"/>
        </w:rPr>
        <w:t>4.</w:t>
      </w:r>
      <w:r w:rsidRPr="005B1288">
        <w:rPr>
          <w:b/>
          <w:sz w:val="26"/>
          <w:szCs w:val="26"/>
        </w:rPr>
        <w:tab/>
        <w:t xml:space="preserve">Thực trạng tổ chức dạy bơi cho học sinh của </w:t>
      </w:r>
      <w:r w:rsidR="008B4284" w:rsidRPr="005B1288">
        <w:rPr>
          <w:b/>
          <w:sz w:val="26"/>
          <w:szCs w:val="26"/>
        </w:rPr>
        <w:t>nhà trường</w:t>
      </w:r>
    </w:p>
    <w:p w:rsidR="007C298F" w:rsidRPr="005B1288" w:rsidRDefault="007C298F" w:rsidP="005B1288">
      <w:pPr>
        <w:tabs>
          <w:tab w:val="left" w:pos="1342"/>
        </w:tabs>
        <w:spacing w:line="288" w:lineRule="auto"/>
        <w:ind w:firstLine="851"/>
        <w:rPr>
          <w:b/>
          <w:i/>
          <w:sz w:val="26"/>
          <w:szCs w:val="26"/>
        </w:rPr>
      </w:pPr>
      <w:r w:rsidRPr="005B1288">
        <w:rPr>
          <w:b/>
          <w:i/>
          <w:sz w:val="26"/>
          <w:szCs w:val="26"/>
        </w:rPr>
        <w:t>4.1.</w:t>
      </w:r>
      <w:r w:rsidRPr="005B1288">
        <w:rPr>
          <w:b/>
          <w:i/>
          <w:sz w:val="26"/>
          <w:szCs w:val="26"/>
        </w:rPr>
        <w:tab/>
        <w:t>Điều kiện đảm bảo việc dạy bơi cho học sinh</w:t>
      </w:r>
    </w:p>
    <w:p w:rsidR="007C298F" w:rsidRPr="005B1288" w:rsidRDefault="007C298F" w:rsidP="005B1288">
      <w:pPr>
        <w:tabs>
          <w:tab w:val="left" w:pos="1136"/>
        </w:tabs>
        <w:spacing w:line="288" w:lineRule="auto"/>
        <w:ind w:firstLine="851"/>
        <w:rPr>
          <w:sz w:val="26"/>
          <w:szCs w:val="26"/>
        </w:rPr>
      </w:pPr>
      <w:r w:rsidRPr="005B1288">
        <w:rPr>
          <w:sz w:val="26"/>
          <w:szCs w:val="26"/>
        </w:rPr>
        <w:t>a)</w:t>
      </w:r>
      <w:r w:rsidRPr="005B1288">
        <w:rPr>
          <w:sz w:val="26"/>
          <w:szCs w:val="26"/>
        </w:rPr>
        <w:tab/>
        <w:t>Về cơ sở vật chất</w:t>
      </w:r>
    </w:p>
    <w:p w:rsidR="007C298F" w:rsidRPr="005B1288" w:rsidRDefault="007C298F" w:rsidP="005B1288">
      <w:pPr>
        <w:tabs>
          <w:tab w:val="left" w:pos="1059"/>
        </w:tabs>
        <w:spacing w:line="288" w:lineRule="auto"/>
        <w:ind w:firstLine="851"/>
        <w:jc w:val="both"/>
        <w:rPr>
          <w:spacing w:val="-6"/>
          <w:sz w:val="26"/>
          <w:szCs w:val="26"/>
        </w:rPr>
      </w:pPr>
      <w:r w:rsidRPr="005B1288">
        <w:rPr>
          <w:spacing w:val="-6"/>
          <w:sz w:val="26"/>
          <w:szCs w:val="26"/>
        </w:rPr>
        <w:t>-</w:t>
      </w:r>
      <w:r w:rsidRPr="005B1288">
        <w:rPr>
          <w:spacing w:val="-6"/>
          <w:sz w:val="26"/>
          <w:szCs w:val="26"/>
        </w:rPr>
        <w:tab/>
      </w:r>
      <w:r w:rsidR="008B4284" w:rsidRPr="005B1288">
        <w:rPr>
          <w:spacing w:val="-6"/>
          <w:sz w:val="26"/>
          <w:szCs w:val="26"/>
        </w:rPr>
        <w:t>Trường học có bể bơi</w:t>
      </w:r>
      <w:r w:rsidRPr="005B1288">
        <w:rPr>
          <w:spacing w:val="-6"/>
          <w:sz w:val="26"/>
          <w:szCs w:val="26"/>
        </w:rPr>
        <w:t>. Công trình, nguồn nước, thiết bị đảm bảo việc tổ chức dạy bơi.</w:t>
      </w:r>
    </w:p>
    <w:p w:rsidR="007C298F" w:rsidRPr="005B1288" w:rsidRDefault="007C298F" w:rsidP="005B1288">
      <w:pPr>
        <w:tabs>
          <w:tab w:val="left" w:pos="1092"/>
        </w:tabs>
        <w:spacing w:line="288" w:lineRule="auto"/>
        <w:ind w:firstLine="851"/>
        <w:rPr>
          <w:sz w:val="26"/>
          <w:szCs w:val="26"/>
        </w:rPr>
      </w:pPr>
      <w:r w:rsidRPr="005B1288">
        <w:rPr>
          <w:sz w:val="26"/>
          <w:szCs w:val="26"/>
        </w:rPr>
        <w:t>-</w:t>
      </w:r>
      <w:r w:rsidRPr="005B1288">
        <w:rPr>
          <w:sz w:val="26"/>
          <w:szCs w:val="26"/>
        </w:rPr>
        <w:tab/>
        <w:t>Nhận xét, đánh giá tình hình cơ sở vật chất.</w:t>
      </w:r>
    </w:p>
    <w:p w:rsidR="007C298F" w:rsidRPr="005B1288" w:rsidRDefault="007C298F" w:rsidP="005B1288">
      <w:pPr>
        <w:tabs>
          <w:tab w:val="left" w:pos="1166"/>
        </w:tabs>
        <w:spacing w:line="288" w:lineRule="auto"/>
        <w:ind w:firstLine="851"/>
        <w:rPr>
          <w:sz w:val="26"/>
          <w:szCs w:val="26"/>
        </w:rPr>
      </w:pPr>
      <w:r w:rsidRPr="005B1288">
        <w:rPr>
          <w:sz w:val="26"/>
          <w:szCs w:val="26"/>
        </w:rPr>
        <w:t>b)</w:t>
      </w:r>
      <w:r w:rsidRPr="005B1288">
        <w:rPr>
          <w:sz w:val="26"/>
          <w:szCs w:val="26"/>
        </w:rPr>
        <w:tab/>
        <w:t>Về nhân lực</w:t>
      </w:r>
    </w:p>
    <w:p w:rsidR="007C298F" w:rsidRPr="005B1288" w:rsidRDefault="007C298F" w:rsidP="005B1288">
      <w:pPr>
        <w:tabs>
          <w:tab w:val="left" w:pos="1045"/>
        </w:tabs>
        <w:spacing w:line="288" w:lineRule="auto"/>
        <w:ind w:firstLine="851"/>
        <w:jc w:val="both"/>
        <w:rPr>
          <w:spacing w:val="-6"/>
          <w:sz w:val="26"/>
          <w:szCs w:val="26"/>
        </w:rPr>
      </w:pPr>
      <w:r w:rsidRPr="005B1288">
        <w:rPr>
          <w:spacing w:val="-6"/>
          <w:sz w:val="26"/>
          <w:szCs w:val="26"/>
        </w:rPr>
        <w:t>-</w:t>
      </w:r>
      <w:r w:rsidRPr="005B1288">
        <w:rPr>
          <w:spacing w:val="-6"/>
          <w:sz w:val="26"/>
          <w:szCs w:val="26"/>
        </w:rPr>
        <w:tab/>
        <w:t>Số lượng/tỷ lệ giáo viên, nhân viên đảm bảo dạy bơi cho học sinh trong trường học. Số lượng/tỷ lệ giáo viên, nhân viên có chứng chỉ/chứng nhận dạy bơi (Có phân chia theo cấp học).</w:t>
      </w:r>
    </w:p>
    <w:p w:rsidR="007C298F" w:rsidRPr="005B1288" w:rsidRDefault="007C298F" w:rsidP="005B1288">
      <w:pPr>
        <w:spacing w:line="288" w:lineRule="auto"/>
        <w:ind w:firstLine="851"/>
        <w:rPr>
          <w:sz w:val="26"/>
          <w:szCs w:val="26"/>
        </w:rPr>
      </w:pPr>
      <w:r w:rsidRPr="005B1288">
        <w:rPr>
          <w:sz w:val="26"/>
          <w:szCs w:val="26"/>
        </w:rPr>
        <w:t>- Nhận xét, đánh giá về nhân lực.</w:t>
      </w:r>
    </w:p>
    <w:p w:rsidR="007C298F" w:rsidRPr="005B1288" w:rsidRDefault="007C298F" w:rsidP="005B1288">
      <w:pPr>
        <w:tabs>
          <w:tab w:val="left" w:pos="1151"/>
        </w:tabs>
        <w:spacing w:line="288" w:lineRule="auto"/>
        <w:ind w:firstLine="851"/>
        <w:rPr>
          <w:sz w:val="26"/>
          <w:szCs w:val="26"/>
        </w:rPr>
      </w:pPr>
      <w:r w:rsidRPr="005B1288">
        <w:rPr>
          <w:sz w:val="26"/>
          <w:szCs w:val="26"/>
        </w:rPr>
        <w:t>c)</w:t>
      </w:r>
      <w:r w:rsidRPr="005B1288">
        <w:rPr>
          <w:sz w:val="26"/>
          <w:szCs w:val="26"/>
        </w:rPr>
        <w:tab/>
        <w:t>Về kinh phí</w:t>
      </w:r>
    </w:p>
    <w:p w:rsidR="007C298F" w:rsidRPr="005B1288" w:rsidRDefault="007C298F" w:rsidP="005B1288">
      <w:pPr>
        <w:spacing w:line="288" w:lineRule="auto"/>
        <w:ind w:firstLine="851"/>
        <w:jc w:val="both"/>
        <w:rPr>
          <w:sz w:val="26"/>
          <w:szCs w:val="26"/>
        </w:rPr>
      </w:pPr>
      <w:r w:rsidRPr="005B1288">
        <w:rPr>
          <w:sz w:val="26"/>
          <w:szCs w:val="26"/>
        </w:rPr>
        <w:t>- Nêu rõ cơ chế kinh phí để tổ chức vận hành bể bơi và tổ chức dạy bơi cho học sinh trong trường học.</w:t>
      </w:r>
    </w:p>
    <w:p w:rsidR="007C298F" w:rsidRPr="005B1288" w:rsidRDefault="007C298F" w:rsidP="005B1288">
      <w:pPr>
        <w:spacing w:line="288" w:lineRule="auto"/>
        <w:ind w:firstLine="851"/>
        <w:rPr>
          <w:sz w:val="26"/>
          <w:szCs w:val="26"/>
        </w:rPr>
      </w:pPr>
      <w:r w:rsidRPr="005B1288">
        <w:rPr>
          <w:sz w:val="26"/>
          <w:szCs w:val="26"/>
        </w:rPr>
        <w:t>- Nhận xét, đánh giá về kinh phí.</w:t>
      </w:r>
    </w:p>
    <w:p w:rsidR="007C298F" w:rsidRPr="005B1288" w:rsidRDefault="007C298F" w:rsidP="005B1288">
      <w:pPr>
        <w:tabs>
          <w:tab w:val="left" w:pos="1262"/>
        </w:tabs>
        <w:spacing w:line="288" w:lineRule="auto"/>
        <w:ind w:firstLine="851"/>
        <w:rPr>
          <w:b/>
          <w:i/>
          <w:sz w:val="26"/>
          <w:szCs w:val="26"/>
        </w:rPr>
      </w:pPr>
      <w:r w:rsidRPr="005B1288">
        <w:rPr>
          <w:b/>
          <w:i/>
          <w:sz w:val="26"/>
          <w:szCs w:val="26"/>
        </w:rPr>
        <w:t>4.2.</w:t>
      </w:r>
      <w:r w:rsidRPr="005B1288">
        <w:rPr>
          <w:b/>
          <w:i/>
          <w:sz w:val="26"/>
          <w:szCs w:val="26"/>
        </w:rPr>
        <w:tab/>
        <w:t>Tình hình, kết quả dạy bơi cho học sinh trong trường học</w:t>
      </w:r>
    </w:p>
    <w:p w:rsidR="007C298F" w:rsidRPr="005B1288" w:rsidRDefault="007C298F" w:rsidP="005B1288">
      <w:pPr>
        <w:spacing w:line="288" w:lineRule="auto"/>
        <w:ind w:firstLine="851"/>
        <w:jc w:val="both"/>
        <w:rPr>
          <w:sz w:val="26"/>
          <w:szCs w:val="26"/>
        </w:rPr>
      </w:pPr>
      <w:r w:rsidRPr="005B1288">
        <w:rPr>
          <w:sz w:val="26"/>
          <w:szCs w:val="26"/>
        </w:rPr>
        <w:t>- Nêu rõ cách thức, thời gian tổ chức (trong giờ học giáo dục thể chất hay hoạt động ngoài giờ); cơ chế hoạt động dạy bơi của nhà trường; kết quả (số lượng, tỷ lệ học sinh được học và biết bơi trong trường học).</w:t>
      </w:r>
    </w:p>
    <w:p w:rsidR="007C298F" w:rsidRPr="005B1288" w:rsidRDefault="008B4284" w:rsidP="005B1288">
      <w:pPr>
        <w:spacing w:line="288" w:lineRule="auto"/>
        <w:ind w:firstLine="851"/>
        <w:jc w:val="both"/>
        <w:rPr>
          <w:sz w:val="26"/>
          <w:szCs w:val="26"/>
        </w:rPr>
      </w:pPr>
      <w:r w:rsidRPr="005B1288">
        <w:rPr>
          <w:sz w:val="26"/>
          <w:szCs w:val="26"/>
        </w:rPr>
        <w:t>- T</w:t>
      </w:r>
      <w:r w:rsidR="007C298F" w:rsidRPr="005B1288">
        <w:rPr>
          <w:sz w:val="26"/>
          <w:szCs w:val="26"/>
        </w:rPr>
        <w:t>rường có bể bơi nhưng không thể tổ chức dạy bơi (nêu rõ lý do, nguyên nhân).</w:t>
      </w:r>
    </w:p>
    <w:p w:rsidR="007C298F" w:rsidRPr="005B1288" w:rsidRDefault="007C298F" w:rsidP="005B1288">
      <w:pPr>
        <w:tabs>
          <w:tab w:val="left" w:pos="1362"/>
        </w:tabs>
        <w:spacing w:line="288" w:lineRule="auto"/>
        <w:ind w:firstLine="851"/>
        <w:rPr>
          <w:b/>
          <w:i/>
          <w:sz w:val="26"/>
          <w:szCs w:val="26"/>
        </w:rPr>
      </w:pPr>
      <w:r w:rsidRPr="005B1288">
        <w:rPr>
          <w:b/>
          <w:i/>
          <w:sz w:val="26"/>
          <w:szCs w:val="26"/>
        </w:rPr>
        <w:lastRenderedPageBreak/>
        <w:t>4.3.</w:t>
      </w:r>
      <w:r w:rsidRPr="005B1288">
        <w:rPr>
          <w:b/>
          <w:i/>
          <w:sz w:val="26"/>
          <w:szCs w:val="26"/>
        </w:rPr>
        <w:tab/>
        <w:t>Tình hình, kết quả phối hợp dạy bơi cho học sinh ngoài trường học</w:t>
      </w:r>
    </w:p>
    <w:p w:rsidR="007C298F" w:rsidRPr="005B1288" w:rsidRDefault="007C298F" w:rsidP="005B1288">
      <w:pPr>
        <w:spacing w:line="288" w:lineRule="auto"/>
        <w:ind w:firstLine="851"/>
        <w:jc w:val="both"/>
        <w:rPr>
          <w:sz w:val="26"/>
          <w:szCs w:val="26"/>
        </w:rPr>
      </w:pPr>
      <w:r w:rsidRPr="005B1288">
        <w:rPr>
          <w:sz w:val="26"/>
          <w:szCs w:val="26"/>
        </w:rPr>
        <w:t>Nêu rõ cách thức, thời gian phối hợp tổ chức, cơ chế phối hợp; kết quả (số lượng, tỷ lệ học sinh được học và biết bơi thông qua việc phối hợp).</w:t>
      </w:r>
    </w:p>
    <w:p w:rsidR="007C298F" w:rsidRPr="005B1288" w:rsidRDefault="007C298F" w:rsidP="005B1288">
      <w:pPr>
        <w:tabs>
          <w:tab w:val="left" w:pos="1338"/>
        </w:tabs>
        <w:spacing w:line="288" w:lineRule="auto"/>
        <w:ind w:firstLine="851"/>
        <w:rPr>
          <w:b/>
          <w:i/>
          <w:sz w:val="26"/>
          <w:szCs w:val="26"/>
        </w:rPr>
      </w:pPr>
      <w:r w:rsidRPr="005B1288">
        <w:rPr>
          <w:b/>
          <w:i/>
          <w:sz w:val="26"/>
          <w:szCs w:val="26"/>
        </w:rPr>
        <w:t>4.4.</w:t>
      </w:r>
      <w:r w:rsidR="008B4284" w:rsidRPr="005B1288">
        <w:rPr>
          <w:b/>
          <w:i/>
          <w:sz w:val="26"/>
          <w:szCs w:val="26"/>
        </w:rPr>
        <w:tab/>
        <w:t xml:space="preserve">Giới thiệu một số mô hình hay </w:t>
      </w:r>
      <w:r w:rsidRPr="005B1288">
        <w:rPr>
          <w:b/>
          <w:i/>
          <w:sz w:val="26"/>
          <w:szCs w:val="26"/>
        </w:rPr>
        <w:t>trong tổ chức bơi cho học sinh trong và ngoài trường học.</w:t>
      </w:r>
    </w:p>
    <w:p w:rsidR="007C298F" w:rsidRPr="005B1288" w:rsidRDefault="007C298F" w:rsidP="005B1288">
      <w:pPr>
        <w:spacing w:line="288" w:lineRule="auto"/>
        <w:ind w:firstLine="851"/>
        <w:rPr>
          <w:sz w:val="26"/>
          <w:szCs w:val="26"/>
        </w:rPr>
      </w:pPr>
      <w:r w:rsidRPr="005B1288">
        <w:rPr>
          <w:sz w:val="26"/>
          <w:szCs w:val="26"/>
        </w:rPr>
        <w:t>- Cơ chế vận hành mô hình.</w:t>
      </w:r>
    </w:p>
    <w:p w:rsidR="007C298F" w:rsidRPr="005B1288" w:rsidRDefault="007C298F" w:rsidP="005B1288">
      <w:pPr>
        <w:spacing w:line="288" w:lineRule="auto"/>
        <w:ind w:firstLine="851"/>
        <w:rPr>
          <w:sz w:val="26"/>
          <w:szCs w:val="26"/>
        </w:rPr>
      </w:pPr>
      <w:r w:rsidRPr="005B1288">
        <w:rPr>
          <w:sz w:val="26"/>
          <w:szCs w:val="26"/>
        </w:rPr>
        <w:t>- Những kết quả thu được từ mô hình (chú trọng đến kết quả hoạt động, phối hợp cụ thể của nhà trường).</w:t>
      </w:r>
    </w:p>
    <w:p w:rsidR="007C298F" w:rsidRPr="005B1288" w:rsidRDefault="007C298F" w:rsidP="005B1288">
      <w:pPr>
        <w:tabs>
          <w:tab w:val="left" w:pos="1314"/>
        </w:tabs>
        <w:spacing w:line="288" w:lineRule="auto"/>
        <w:ind w:firstLine="851"/>
        <w:jc w:val="both"/>
        <w:rPr>
          <w:b/>
          <w:sz w:val="26"/>
          <w:szCs w:val="26"/>
        </w:rPr>
      </w:pPr>
      <w:r w:rsidRPr="005B1288">
        <w:rPr>
          <w:b/>
          <w:sz w:val="26"/>
          <w:szCs w:val="26"/>
        </w:rPr>
        <w:t>III.</w:t>
      </w:r>
      <w:r w:rsidRPr="005B1288">
        <w:rPr>
          <w:b/>
          <w:sz w:val="26"/>
          <w:szCs w:val="26"/>
        </w:rPr>
        <w:tab/>
        <w:t>TÌNH HÌNH, KẾT QUẢ TRIỂN KHAI CÁC NHIỆM VỤ, GIẢI PHÁP KHÁC VỀ PHÒNG CHỐNG ĐUỐI NƯỚC HỌC SINH</w:t>
      </w:r>
    </w:p>
    <w:p w:rsidR="007C298F" w:rsidRPr="005B1288" w:rsidRDefault="007C298F" w:rsidP="005B1288">
      <w:pPr>
        <w:spacing w:line="288" w:lineRule="auto"/>
        <w:ind w:firstLine="851"/>
        <w:jc w:val="both"/>
        <w:outlineLvl w:val="0"/>
        <w:rPr>
          <w:b/>
          <w:sz w:val="26"/>
          <w:szCs w:val="26"/>
        </w:rPr>
      </w:pPr>
      <w:r w:rsidRPr="005B1288">
        <w:rPr>
          <w:b/>
          <w:sz w:val="26"/>
          <w:szCs w:val="26"/>
        </w:rPr>
        <w:t>1. Công tác truyền thông, giáo dục nâng cao nhận thức, kiến thức, kỹ năng phòng chống đuối nước cho học sinh</w:t>
      </w:r>
    </w:p>
    <w:p w:rsidR="007C298F" w:rsidRPr="005B1288" w:rsidRDefault="007C298F" w:rsidP="005B1288">
      <w:pPr>
        <w:tabs>
          <w:tab w:val="left" w:pos="1136"/>
        </w:tabs>
        <w:spacing w:line="288" w:lineRule="auto"/>
        <w:ind w:firstLine="851"/>
        <w:jc w:val="both"/>
        <w:rPr>
          <w:b/>
          <w:i/>
          <w:sz w:val="26"/>
          <w:szCs w:val="26"/>
        </w:rPr>
      </w:pPr>
      <w:r w:rsidRPr="005B1288">
        <w:rPr>
          <w:b/>
          <w:i/>
          <w:sz w:val="26"/>
          <w:szCs w:val="26"/>
        </w:rPr>
        <w:t>a)</w:t>
      </w:r>
      <w:r w:rsidRPr="005B1288">
        <w:rPr>
          <w:b/>
          <w:i/>
          <w:sz w:val="26"/>
          <w:szCs w:val="26"/>
        </w:rPr>
        <w:tab/>
        <w:t xml:space="preserve">Tổ chức xây dựng tài liệu (việc cụ thể hóa tài liệu truyền thông tại </w:t>
      </w:r>
      <w:r w:rsidR="008B4284" w:rsidRPr="005B1288">
        <w:rPr>
          <w:b/>
          <w:i/>
          <w:sz w:val="26"/>
          <w:szCs w:val="26"/>
        </w:rPr>
        <w:t>trường)</w:t>
      </w:r>
    </w:p>
    <w:p w:rsidR="007C298F" w:rsidRPr="005B1288" w:rsidRDefault="007C298F" w:rsidP="005B1288">
      <w:pPr>
        <w:tabs>
          <w:tab w:val="left" w:pos="1170"/>
        </w:tabs>
        <w:spacing w:line="288" w:lineRule="auto"/>
        <w:ind w:firstLine="851"/>
        <w:rPr>
          <w:b/>
          <w:i/>
          <w:sz w:val="26"/>
          <w:szCs w:val="26"/>
        </w:rPr>
      </w:pPr>
      <w:r w:rsidRPr="005B1288">
        <w:rPr>
          <w:b/>
          <w:i/>
          <w:sz w:val="26"/>
          <w:szCs w:val="26"/>
        </w:rPr>
        <w:t>b)</w:t>
      </w:r>
      <w:r w:rsidRPr="005B1288">
        <w:rPr>
          <w:b/>
          <w:i/>
          <w:sz w:val="26"/>
          <w:szCs w:val="26"/>
        </w:rPr>
        <w:tab/>
        <w:t>Hình thức tổ chức truyền thông (cấp trường)</w:t>
      </w:r>
    </w:p>
    <w:p w:rsidR="007C298F" w:rsidRPr="005B1288" w:rsidRDefault="007C298F" w:rsidP="005B1288">
      <w:pPr>
        <w:tabs>
          <w:tab w:val="left" w:pos="1156"/>
        </w:tabs>
        <w:spacing w:line="288" w:lineRule="auto"/>
        <w:ind w:firstLine="851"/>
        <w:rPr>
          <w:b/>
          <w:i/>
          <w:sz w:val="26"/>
          <w:szCs w:val="26"/>
        </w:rPr>
      </w:pPr>
      <w:r w:rsidRPr="005B1288">
        <w:rPr>
          <w:b/>
          <w:i/>
          <w:sz w:val="26"/>
          <w:szCs w:val="26"/>
        </w:rPr>
        <w:t>c)</w:t>
      </w:r>
      <w:r w:rsidRPr="005B1288">
        <w:rPr>
          <w:b/>
          <w:i/>
          <w:sz w:val="26"/>
          <w:szCs w:val="26"/>
        </w:rPr>
        <w:tab/>
        <w:t>Hiệu quả công tác truyền thông</w:t>
      </w:r>
    </w:p>
    <w:p w:rsidR="007C298F" w:rsidRPr="005B1288" w:rsidRDefault="007C298F" w:rsidP="005B1288">
      <w:pPr>
        <w:tabs>
          <w:tab w:val="left" w:pos="1136"/>
        </w:tabs>
        <w:spacing w:line="288" w:lineRule="auto"/>
        <w:ind w:firstLine="851"/>
        <w:outlineLvl w:val="0"/>
        <w:rPr>
          <w:b/>
          <w:sz w:val="26"/>
          <w:szCs w:val="26"/>
        </w:rPr>
      </w:pPr>
      <w:r w:rsidRPr="005B1288">
        <w:rPr>
          <w:b/>
          <w:sz w:val="26"/>
          <w:szCs w:val="26"/>
        </w:rPr>
        <w:t>2.</w:t>
      </w:r>
      <w:r w:rsidRPr="005B1288">
        <w:rPr>
          <w:b/>
          <w:sz w:val="26"/>
          <w:szCs w:val="26"/>
        </w:rPr>
        <w:tab/>
        <w:t>Nâng cao năng lực đội ngũ cán bộ, giáo viên về phòng chống đuối nước và dạy bơi an toàn cho học sinh</w:t>
      </w:r>
    </w:p>
    <w:p w:rsidR="007C298F" w:rsidRPr="005B1288" w:rsidRDefault="007C298F" w:rsidP="005B1288">
      <w:pPr>
        <w:tabs>
          <w:tab w:val="left" w:pos="1156"/>
        </w:tabs>
        <w:spacing w:line="288" w:lineRule="auto"/>
        <w:ind w:firstLine="851"/>
        <w:rPr>
          <w:b/>
          <w:i/>
          <w:sz w:val="26"/>
          <w:szCs w:val="26"/>
        </w:rPr>
      </w:pPr>
      <w:r w:rsidRPr="005B1288">
        <w:rPr>
          <w:b/>
          <w:i/>
          <w:sz w:val="26"/>
          <w:szCs w:val="26"/>
        </w:rPr>
        <w:t>a)</w:t>
      </w:r>
      <w:r w:rsidRPr="005B1288">
        <w:rPr>
          <w:b/>
          <w:i/>
          <w:sz w:val="26"/>
          <w:szCs w:val="26"/>
        </w:rPr>
        <w:tab/>
        <w:t>Tổ chức xây dựng, cụ thể hóa tài liệu bồi dưỡng của địa phương</w:t>
      </w:r>
    </w:p>
    <w:p w:rsidR="007C298F" w:rsidRPr="005B1288" w:rsidRDefault="007C298F" w:rsidP="005B1288">
      <w:pPr>
        <w:tabs>
          <w:tab w:val="left" w:pos="1170"/>
        </w:tabs>
        <w:spacing w:line="288" w:lineRule="auto"/>
        <w:ind w:firstLine="851"/>
        <w:rPr>
          <w:b/>
          <w:i/>
          <w:sz w:val="26"/>
          <w:szCs w:val="26"/>
        </w:rPr>
      </w:pPr>
      <w:r w:rsidRPr="005B1288">
        <w:rPr>
          <w:b/>
          <w:i/>
          <w:sz w:val="26"/>
          <w:szCs w:val="26"/>
        </w:rPr>
        <w:t>b)</w:t>
      </w:r>
      <w:r w:rsidRPr="005B1288">
        <w:rPr>
          <w:b/>
          <w:i/>
          <w:sz w:val="26"/>
          <w:szCs w:val="26"/>
        </w:rPr>
        <w:tab/>
        <w:t xml:space="preserve">Kết quả triển khai tập huấn bồi dưỡng do </w:t>
      </w:r>
      <w:r w:rsidR="008B4284" w:rsidRPr="005B1288">
        <w:rPr>
          <w:b/>
          <w:i/>
          <w:sz w:val="26"/>
          <w:szCs w:val="26"/>
        </w:rPr>
        <w:t>các cấp và nhà trường</w:t>
      </w:r>
      <w:r w:rsidRPr="005B1288">
        <w:rPr>
          <w:b/>
          <w:i/>
          <w:sz w:val="26"/>
          <w:szCs w:val="26"/>
        </w:rPr>
        <w:t xml:space="preserve"> tổ chức</w:t>
      </w:r>
    </w:p>
    <w:p w:rsidR="007C298F" w:rsidRPr="005B1288" w:rsidRDefault="007C298F" w:rsidP="005B1288">
      <w:pPr>
        <w:tabs>
          <w:tab w:val="left" w:pos="1131"/>
        </w:tabs>
        <w:spacing w:line="288" w:lineRule="auto"/>
        <w:ind w:firstLine="851"/>
        <w:jc w:val="both"/>
        <w:outlineLvl w:val="0"/>
        <w:rPr>
          <w:b/>
          <w:sz w:val="26"/>
          <w:szCs w:val="26"/>
        </w:rPr>
      </w:pPr>
      <w:r w:rsidRPr="005B1288">
        <w:rPr>
          <w:b/>
          <w:sz w:val="26"/>
          <w:szCs w:val="26"/>
        </w:rPr>
        <w:t>3.</w:t>
      </w:r>
      <w:r w:rsidRPr="005B1288">
        <w:rPr>
          <w:b/>
          <w:sz w:val="26"/>
          <w:szCs w:val="26"/>
        </w:rPr>
        <w:tab/>
        <w:t>Tăng cường nguồn lực, điều kiện phục vụ công tác phòng chống đuối nước và dạy bơi an toàn</w:t>
      </w:r>
    </w:p>
    <w:p w:rsidR="007C298F" w:rsidRPr="005B1288" w:rsidRDefault="007C298F" w:rsidP="005B1288">
      <w:pPr>
        <w:spacing w:line="288" w:lineRule="auto"/>
        <w:ind w:firstLine="851"/>
        <w:rPr>
          <w:b/>
          <w:i/>
          <w:sz w:val="26"/>
          <w:szCs w:val="26"/>
        </w:rPr>
      </w:pPr>
      <w:r w:rsidRPr="005B1288">
        <w:rPr>
          <w:b/>
          <w:i/>
          <w:sz w:val="26"/>
          <w:szCs w:val="26"/>
        </w:rPr>
        <w:t>a) Nguồn lực đầu tư từ ngân sách nhà nước</w:t>
      </w:r>
    </w:p>
    <w:p w:rsidR="007C298F" w:rsidRPr="005B1288" w:rsidRDefault="007C298F" w:rsidP="005B1288">
      <w:pPr>
        <w:spacing w:line="288" w:lineRule="auto"/>
        <w:ind w:firstLine="851"/>
        <w:rPr>
          <w:b/>
          <w:i/>
          <w:sz w:val="26"/>
          <w:szCs w:val="26"/>
        </w:rPr>
      </w:pPr>
      <w:r w:rsidRPr="005B1288">
        <w:rPr>
          <w:b/>
          <w:i/>
          <w:sz w:val="26"/>
          <w:szCs w:val="26"/>
        </w:rPr>
        <w:t>b) Nguồn lực huy động từ công tác xã hội hóa</w:t>
      </w:r>
    </w:p>
    <w:p w:rsidR="007C298F" w:rsidRPr="005B1288" w:rsidRDefault="007C298F" w:rsidP="005B1288">
      <w:pPr>
        <w:tabs>
          <w:tab w:val="left" w:pos="1156"/>
        </w:tabs>
        <w:spacing w:line="288" w:lineRule="auto"/>
        <w:ind w:firstLine="851"/>
        <w:rPr>
          <w:b/>
          <w:i/>
          <w:sz w:val="26"/>
          <w:szCs w:val="26"/>
        </w:rPr>
      </w:pPr>
      <w:r w:rsidRPr="005B1288">
        <w:rPr>
          <w:b/>
          <w:i/>
          <w:sz w:val="26"/>
          <w:szCs w:val="26"/>
        </w:rPr>
        <w:t>c)</w:t>
      </w:r>
      <w:r w:rsidRPr="005B1288">
        <w:rPr>
          <w:b/>
          <w:i/>
          <w:sz w:val="26"/>
          <w:szCs w:val="26"/>
        </w:rPr>
        <w:tab/>
        <w:t xml:space="preserve">Kết quả thực hiện tại </w:t>
      </w:r>
      <w:r w:rsidR="008B4284" w:rsidRPr="005B1288">
        <w:rPr>
          <w:b/>
          <w:i/>
          <w:sz w:val="26"/>
          <w:szCs w:val="26"/>
        </w:rPr>
        <w:t>nhà trường</w:t>
      </w:r>
    </w:p>
    <w:p w:rsidR="007C298F" w:rsidRPr="005B1288" w:rsidRDefault="007C298F" w:rsidP="005B1288">
      <w:pPr>
        <w:spacing w:line="288" w:lineRule="auto"/>
        <w:ind w:firstLine="851"/>
        <w:rPr>
          <w:b/>
          <w:sz w:val="26"/>
          <w:szCs w:val="26"/>
        </w:rPr>
      </w:pPr>
      <w:r w:rsidRPr="005B1288">
        <w:rPr>
          <w:b/>
          <w:sz w:val="26"/>
          <w:szCs w:val="26"/>
        </w:rPr>
        <w:t>4. Báo cáo số liệu chi tiết (theo Phụ lục)</w:t>
      </w:r>
    </w:p>
    <w:p w:rsidR="007C298F" w:rsidRPr="005B1288" w:rsidRDefault="007C298F" w:rsidP="005B1288">
      <w:pPr>
        <w:tabs>
          <w:tab w:val="left" w:pos="1319"/>
        </w:tabs>
        <w:spacing w:line="288" w:lineRule="auto"/>
        <w:ind w:firstLine="851"/>
        <w:rPr>
          <w:b/>
          <w:sz w:val="26"/>
          <w:szCs w:val="26"/>
        </w:rPr>
      </w:pPr>
      <w:r w:rsidRPr="005B1288">
        <w:rPr>
          <w:b/>
          <w:sz w:val="26"/>
          <w:szCs w:val="26"/>
        </w:rPr>
        <w:t>IV.</w:t>
      </w:r>
      <w:r w:rsidRPr="005B1288">
        <w:rPr>
          <w:b/>
          <w:sz w:val="26"/>
          <w:szCs w:val="26"/>
        </w:rPr>
        <w:tab/>
        <w:t>ĐÁNH GIÁ CHUNG</w:t>
      </w:r>
    </w:p>
    <w:p w:rsidR="007C298F" w:rsidRPr="005B1288" w:rsidRDefault="007C298F" w:rsidP="005B1288">
      <w:pPr>
        <w:spacing w:line="288" w:lineRule="auto"/>
        <w:ind w:firstLine="851"/>
        <w:outlineLvl w:val="0"/>
        <w:rPr>
          <w:b/>
          <w:sz w:val="26"/>
          <w:szCs w:val="26"/>
        </w:rPr>
      </w:pPr>
      <w:r w:rsidRPr="005B1288">
        <w:rPr>
          <w:b/>
          <w:sz w:val="26"/>
          <w:szCs w:val="26"/>
        </w:rPr>
        <w:t>1. Thuận lợi, Ưu điểm</w:t>
      </w:r>
    </w:p>
    <w:p w:rsidR="007C298F" w:rsidRPr="005B1288" w:rsidRDefault="007C298F" w:rsidP="005B1288">
      <w:pPr>
        <w:spacing w:line="288" w:lineRule="auto"/>
        <w:ind w:firstLine="851"/>
        <w:rPr>
          <w:b/>
          <w:sz w:val="26"/>
          <w:szCs w:val="26"/>
        </w:rPr>
      </w:pPr>
      <w:r w:rsidRPr="005B1288">
        <w:rPr>
          <w:b/>
          <w:sz w:val="26"/>
          <w:szCs w:val="26"/>
        </w:rPr>
        <w:t>2. Khó khăn, hạn chế và nguyên nhân</w:t>
      </w:r>
    </w:p>
    <w:p w:rsidR="007C298F" w:rsidRPr="005B1288" w:rsidRDefault="007C298F" w:rsidP="005B1288">
      <w:pPr>
        <w:spacing w:line="288" w:lineRule="auto"/>
        <w:ind w:firstLine="851"/>
        <w:outlineLvl w:val="0"/>
        <w:rPr>
          <w:b/>
          <w:sz w:val="26"/>
          <w:szCs w:val="26"/>
        </w:rPr>
      </w:pPr>
      <w:r w:rsidRPr="005B1288">
        <w:rPr>
          <w:b/>
          <w:sz w:val="26"/>
          <w:szCs w:val="26"/>
        </w:rPr>
        <w:t>IV. PHƯƠNG HƯỚNG, NHIỆM VỤ TRỌNG TÂM ĐẾN NĂM 2025</w:t>
      </w:r>
    </w:p>
    <w:p w:rsidR="007C298F" w:rsidRPr="005B1288" w:rsidRDefault="007C298F" w:rsidP="005B1288">
      <w:pPr>
        <w:spacing w:line="288" w:lineRule="auto"/>
        <w:ind w:firstLine="851"/>
        <w:rPr>
          <w:sz w:val="26"/>
          <w:szCs w:val="26"/>
        </w:rPr>
      </w:pPr>
      <w:r w:rsidRPr="005B1288">
        <w:rPr>
          <w:sz w:val="26"/>
          <w:szCs w:val="26"/>
        </w:rPr>
        <w:t xml:space="preserve">- Các chỉ tiêu cơ bản trong công tác phòng chống đuối nước học sinh trong </w:t>
      </w:r>
      <w:r w:rsidR="008B4284" w:rsidRPr="005B1288">
        <w:rPr>
          <w:sz w:val="26"/>
          <w:szCs w:val="26"/>
        </w:rPr>
        <w:t>nhà trường</w:t>
      </w:r>
      <w:r w:rsidRPr="005B1288">
        <w:rPr>
          <w:sz w:val="26"/>
          <w:szCs w:val="26"/>
        </w:rPr>
        <w:t xml:space="preserve"> (trong đó có tỉ lệ % học sinh biết bơi hàng năm của </w:t>
      </w:r>
      <w:r w:rsidR="008B4284" w:rsidRPr="005B1288">
        <w:rPr>
          <w:sz w:val="26"/>
          <w:szCs w:val="26"/>
        </w:rPr>
        <w:t>trường</w:t>
      </w:r>
      <w:r w:rsidRPr="005B1288">
        <w:rPr>
          <w:sz w:val="26"/>
          <w:szCs w:val="26"/>
        </w:rPr>
        <w:t>).</w:t>
      </w:r>
    </w:p>
    <w:p w:rsidR="007C298F" w:rsidRPr="005B1288" w:rsidRDefault="007C298F" w:rsidP="005B1288">
      <w:pPr>
        <w:spacing w:line="288" w:lineRule="auto"/>
        <w:ind w:firstLine="851"/>
        <w:rPr>
          <w:sz w:val="26"/>
          <w:szCs w:val="26"/>
        </w:rPr>
      </w:pPr>
      <w:r w:rsidRPr="005B1288">
        <w:rPr>
          <w:sz w:val="26"/>
          <w:szCs w:val="26"/>
        </w:rPr>
        <w:t>- Các giải pháp cơ bản trong công tác phòng chống đuối nước học sinh.</w:t>
      </w:r>
    </w:p>
    <w:p w:rsidR="007C298F" w:rsidRPr="005B1288" w:rsidRDefault="007C298F" w:rsidP="005B1288">
      <w:pPr>
        <w:tabs>
          <w:tab w:val="left" w:pos="1209"/>
        </w:tabs>
        <w:spacing w:line="288" w:lineRule="auto"/>
        <w:ind w:firstLine="851"/>
        <w:outlineLvl w:val="0"/>
        <w:rPr>
          <w:b/>
          <w:sz w:val="26"/>
          <w:szCs w:val="26"/>
        </w:rPr>
      </w:pPr>
      <w:r w:rsidRPr="005B1288">
        <w:rPr>
          <w:b/>
          <w:sz w:val="26"/>
          <w:szCs w:val="26"/>
        </w:rPr>
        <w:t>V.</w:t>
      </w:r>
      <w:r w:rsidRPr="005B1288">
        <w:rPr>
          <w:b/>
          <w:sz w:val="26"/>
          <w:szCs w:val="26"/>
        </w:rPr>
        <w:tab/>
        <w:t>ĐỀ XUẤT, KIẾN NGHỊ</w:t>
      </w:r>
    </w:p>
    <w:p w:rsidR="007C298F" w:rsidRPr="005B1288" w:rsidRDefault="007C298F" w:rsidP="005B1288">
      <w:pPr>
        <w:spacing w:line="288" w:lineRule="auto"/>
        <w:ind w:firstLine="851"/>
        <w:rPr>
          <w:b/>
          <w:sz w:val="26"/>
          <w:szCs w:val="26"/>
        </w:rPr>
      </w:pPr>
      <w:r w:rsidRPr="005B1288">
        <w:rPr>
          <w:b/>
          <w:sz w:val="26"/>
          <w:szCs w:val="26"/>
        </w:rPr>
        <w:t xml:space="preserve">1. Với Hội đồng nhân dân, Ủy ban nhân dân </w:t>
      </w:r>
      <w:r w:rsidR="008B4284" w:rsidRPr="005B1288">
        <w:rPr>
          <w:b/>
          <w:sz w:val="26"/>
          <w:szCs w:val="26"/>
        </w:rPr>
        <w:t xml:space="preserve">các </w:t>
      </w:r>
      <w:r w:rsidRPr="005B1288">
        <w:rPr>
          <w:b/>
          <w:sz w:val="26"/>
          <w:szCs w:val="26"/>
        </w:rPr>
        <w:t xml:space="preserve">cấp </w:t>
      </w:r>
    </w:p>
    <w:p w:rsidR="007C298F" w:rsidRPr="005B1288" w:rsidRDefault="007C298F" w:rsidP="005B1288">
      <w:pPr>
        <w:spacing w:line="288" w:lineRule="auto"/>
        <w:ind w:firstLine="851"/>
        <w:rPr>
          <w:b/>
          <w:sz w:val="26"/>
          <w:szCs w:val="26"/>
        </w:rPr>
      </w:pPr>
      <w:r w:rsidRPr="005B1288">
        <w:rPr>
          <w:b/>
          <w:sz w:val="26"/>
          <w:szCs w:val="26"/>
        </w:rPr>
        <w:t>2. Với Sở GDĐT, bộ GDĐT và các cơ quan liên quan</w:t>
      </w:r>
    </w:p>
    <w:p w:rsidR="007C298F" w:rsidRPr="005B1288" w:rsidRDefault="007C298F" w:rsidP="005B1288">
      <w:pPr>
        <w:tabs>
          <w:tab w:val="left" w:leader="dot" w:pos="2357"/>
        </w:tabs>
        <w:spacing w:line="288" w:lineRule="auto"/>
        <w:rPr>
          <w:sz w:val="26"/>
          <w:szCs w:val="26"/>
        </w:rPr>
      </w:pPr>
    </w:p>
    <w:p w:rsidR="007C298F" w:rsidRPr="005B1288" w:rsidRDefault="007C298F" w:rsidP="005B1288">
      <w:pPr>
        <w:tabs>
          <w:tab w:val="left" w:leader="dot" w:pos="2357"/>
        </w:tabs>
        <w:spacing w:line="288" w:lineRule="auto"/>
        <w:rPr>
          <w:sz w:val="26"/>
          <w:szCs w:val="26"/>
        </w:rPr>
      </w:pPr>
    </w:p>
    <w:p w:rsidR="007C298F" w:rsidRPr="005B1288" w:rsidRDefault="007C298F" w:rsidP="005B1288">
      <w:pPr>
        <w:tabs>
          <w:tab w:val="left" w:leader="dot" w:pos="2357"/>
        </w:tabs>
        <w:spacing w:line="288" w:lineRule="auto"/>
        <w:rPr>
          <w:sz w:val="26"/>
          <w:szCs w:val="26"/>
        </w:rPr>
        <w:sectPr w:rsidR="007C298F" w:rsidRPr="005B1288" w:rsidSect="00ED60BA">
          <w:headerReference w:type="default" r:id="rId7"/>
          <w:pgSz w:w="11907" w:h="16840" w:code="9"/>
          <w:pgMar w:top="1134" w:right="851" w:bottom="851" w:left="1418" w:header="431" w:footer="57" w:gutter="0"/>
          <w:cols w:space="720"/>
          <w:titlePg/>
          <w:docGrid w:linePitch="381"/>
        </w:sectPr>
      </w:pPr>
    </w:p>
    <w:p w:rsidR="008B43CA" w:rsidRPr="008B4284" w:rsidRDefault="008B43CA" w:rsidP="008B4284">
      <w:pPr>
        <w:jc w:val="center"/>
        <w:rPr>
          <w:b/>
          <w:szCs w:val="28"/>
        </w:rPr>
      </w:pPr>
      <w:r w:rsidRPr="008B4284">
        <w:rPr>
          <w:b/>
          <w:szCs w:val="28"/>
        </w:rPr>
        <w:lastRenderedPageBreak/>
        <w:t>PHỤ LỤ</w:t>
      </w:r>
      <w:r w:rsidR="008B4284">
        <w:rPr>
          <w:b/>
          <w:szCs w:val="28"/>
        </w:rPr>
        <w:t>C BÁO CÁO CỦA PHÒNG</w:t>
      </w:r>
      <w:r w:rsidRPr="008B4284">
        <w:rPr>
          <w:b/>
          <w:szCs w:val="28"/>
        </w:rPr>
        <w:t xml:space="preserve"> GDĐT</w:t>
      </w:r>
    </w:p>
    <w:p w:rsidR="008B43CA" w:rsidRPr="00ED60BA" w:rsidRDefault="008B43CA" w:rsidP="008B4284">
      <w:pPr>
        <w:tabs>
          <w:tab w:val="left" w:pos="2875"/>
        </w:tabs>
        <w:jc w:val="center"/>
        <w:rPr>
          <w:szCs w:val="28"/>
        </w:rPr>
      </w:pPr>
      <w:r w:rsidRPr="00ED60BA">
        <w:rPr>
          <w:szCs w:val="28"/>
        </w:rPr>
        <w:t>(Kèm theo Công văn số</w:t>
      </w:r>
      <w:r w:rsidRPr="00ED60BA">
        <w:rPr>
          <w:szCs w:val="28"/>
        </w:rPr>
        <w:tab/>
        <w:t>/</w:t>
      </w:r>
      <w:r w:rsidR="008B4284">
        <w:rPr>
          <w:szCs w:val="28"/>
        </w:rPr>
        <w:t>…..</w:t>
      </w:r>
      <w:r w:rsidRPr="00ED60BA">
        <w:rPr>
          <w:szCs w:val="28"/>
        </w:rPr>
        <w:t xml:space="preserve"> ngày</w:t>
      </w:r>
      <w:r w:rsidR="008B4284">
        <w:rPr>
          <w:szCs w:val="28"/>
        </w:rPr>
        <w:t>….</w:t>
      </w:r>
      <w:r w:rsidRPr="00ED60BA">
        <w:rPr>
          <w:szCs w:val="28"/>
        </w:rPr>
        <w:t xml:space="preserve"> </w:t>
      </w:r>
      <w:r w:rsidR="008B4284" w:rsidRPr="00ED60BA">
        <w:rPr>
          <w:szCs w:val="28"/>
        </w:rPr>
        <w:t>T</w:t>
      </w:r>
      <w:r w:rsidRPr="00ED60BA">
        <w:rPr>
          <w:szCs w:val="28"/>
        </w:rPr>
        <w:t>háng</w:t>
      </w:r>
      <w:r w:rsidR="008B4284">
        <w:rPr>
          <w:szCs w:val="28"/>
        </w:rPr>
        <w:t>…..</w:t>
      </w:r>
      <w:r w:rsidRPr="00ED60BA">
        <w:rPr>
          <w:szCs w:val="28"/>
        </w:rPr>
        <w:t xml:space="preserve"> năm 2023)</w:t>
      </w:r>
    </w:p>
    <w:tbl>
      <w:tblPr>
        <w:tblOverlap w:val="never"/>
        <w:tblW w:w="14469" w:type="dxa"/>
        <w:tblInd w:w="599" w:type="dxa"/>
        <w:tblLayout w:type="fixed"/>
        <w:tblCellMar>
          <w:left w:w="10" w:type="dxa"/>
          <w:right w:w="10" w:type="dxa"/>
        </w:tblCellMar>
        <w:tblLook w:val="0000" w:firstRow="0" w:lastRow="0" w:firstColumn="0" w:lastColumn="0" w:noHBand="0" w:noVBand="0"/>
      </w:tblPr>
      <w:tblGrid>
        <w:gridCol w:w="746"/>
        <w:gridCol w:w="777"/>
        <w:gridCol w:w="850"/>
        <w:gridCol w:w="851"/>
        <w:gridCol w:w="708"/>
        <w:gridCol w:w="851"/>
        <w:gridCol w:w="458"/>
        <w:gridCol w:w="494"/>
        <w:gridCol w:w="561"/>
        <w:gridCol w:w="484"/>
        <w:gridCol w:w="561"/>
        <w:gridCol w:w="575"/>
        <w:gridCol w:w="492"/>
        <w:gridCol w:w="642"/>
        <w:gridCol w:w="422"/>
        <w:gridCol w:w="494"/>
        <w:gridCol w:w="573"/>
        <w:gridCol w:w="589"/>
        <w:gridCol w:w="7"/>
        <w:gridCol w:w="963"/>
        <w:gridCol w:w="1110"/>
        <w:gridCol w:w="1261"/>
      </w:tblGrid>
      <w:tr w:rsidR="00745232" w:rsidRPr="008B4284" w:rsidTr="00985833">
        <w:trPr>
          <w:trHeight w:val="729"/>
        </w:trPr>
        <w:tc>
          <w:tcPr>
            <w:tcW w:w="1523" w:type="dxa"/>
            <w:gridSpan w:val="2"/>
            <w:tcBorders>
              <w:top w:val="single" w:sz="4" w:space="0" w:color="auto"/>
              <w:left w:val="single" w:sz="4" w:space="0" w:color="auto"/>
            </w:tcBorders>
            <w:shd w:val="clear" w:color="auto" w:fill="FFFFFF"/>
            <w:vAlign w:val="center"/>
          </w:tcPr>
          <w:p w:rsidR="00745232" w:rsidRPr="008B4284" w:rsidRDefault="00745232" w:rsidP="00FD062D">
            <w:pPr>
              <w:jc w:val="center"/>
              <w:rPr>
                <w:sz w:val="24"/>
              </w:rPr>
            </w:pPr>
            <w:r w:rsidRPr="008B4284">
              <w:rPr>
                <w:sz w:val="24"/>
              </w:rPr>
              <w:t>Tổng số trường</w:t>
            </w:r>
          </w:p>
        </w:tc>
        <w:tc>
          <w:tcPr>
            <w:tcW w:w="1701" w:type="dxa"/>
            <w:gridSpan w:val="2"/>
            <w:tcBorders>
              <w:top w:val="single" w:sz="4" w:space="0" w:color="auto"/>
              <w:left w:val="single" w:sz="4" w:space="0" w:color="auto"/>
            </w:tcBorders>
            <w:shd w:val="clear" w:color="auto" w:fill="FFFFFF"/>
            <w:vAlign w:val="center"/>
          </w:tcPr>
          <w:p w:rsidR="00745232" w:rsidRPr="008B4284" w:rsidRDefault="00745232" w:rsidP="00FD062D">
            <w:pPr>
              <w:jc w:val="center"/>
              <w:rPr>
                <w:sz w:val="24"/>
              </w:rPr>
            </w:pPr>
            <w:r w:rsidRPr="008B4284">
              <w:rPr>
                <w:sz w:val="24"/>
              </w:rPr>
              <w:t>Tổng số học sinh</w:t>
            </w:r>
          </w:p>
        </w:tc>
        <w:tc>
          <w:tcPr>
            <w:tcW w:w="1559" w:type="dxa"/>
            <w:gridSpan w:val="2"/>
            <w:tcBorders>
              <w:top w:val="single" w:sz="4" w:space="0" w:color="auto"/>
              <w:left w:val="single" w:sz="4" w:space="0" w:color="auto"/>
            </w:tcBorders>
            <w:shd w:val="clear" w:color="auto" w:fill="FFFFFF"/>
            <w:vAlign w:val="center"/>
          </w:tcPr>
          <w:p w:rsidR="00745232" w:rsidRPr="008B4284" w:rsidRDefault="00745232" w:rsidP="00FD062D">
            <w:pPr>
              <w:jc w:val="center"/>
              <w:rPr>
                <w:sz w:val="24"/>
              </w:rPr>
            </w:pPr>
            <w:r w:rsidRPr="008B4284">
              <w:rPr>
                <w:sz w:val="24"/>
              </w:rPr>
              <w:t>Tổng số giáo viên/nhân viên có thể dạy bơi</w:t>
            </w:r>
          </w:p>
        </w:tc>
        <w:tc>
          <w:tcPr>
            <w:tcW w:w="1997" w:type="dxa"/>
            <w:gridSpan w:val="4"/>
            <w:tcBorders>
              <w:top w:val="single" w:sz="4" w:space="0" w:color="auto"/>
              <w:left w:val="single" w:sz="4" w:space="0" w:color="auto"/>
            </w:tcBorders>
            <w:shd w:val="clear" w:color="auto" w:fill="FFFFFF"/>
            <w:vAlign w:val="center"/>
          </w:tcPr>
          <w:p w:rsidR="00745232" w:rsidRPr="008B4284" w:rsidRDefault="00745232" w:rsidP="00FD062D">
            <w:pPr>
              <w:jc w:val="center"/>
              <w:rPr>
                <w:sz w:val="24"/>
              </w:rPr>
            </w:pPr>
            <w:r w:rsidRPr="008B4284">
              <w:rPr>
                <w:sz w:val="24"/>
              </w:rPr>
              <w:t>Tổng số trường có bể bơi</w:t>
            </w:r>
          </w:p>
        </w:tc>
        <w:tc>
          <w:tcPr>
            <w:tcW w:w="2270" w:type="dxa"/>
            <w:gridSpan w:val="4"/>
            <w:tcBorders>
              <w:top w:val="single" w:sz="4" w:space="0" w:color="auto"/>
              <w:left w:val="single" w:sz="4" w:space="0" w:color="auto"/>
            </w:tcBorders>
            <w:shd w:val="clear" w:color="auto" w:fill="FFFFFF"/>
            <w:vAlign w:val="center"/>
          </w:tcPr>
          <w:p w:rsidR="00745232" w:rsidRPr="008B4284" w:rsidRDefault="00745232" w:rsidP="00FD062D">
            <w:pPr>
              <w:jc w:val="center"/>
              <w:rPr>
                <w:sz w:val="24"/>
              </w:rPr>
            </w:pPr>
            <w:r w:rsidRPr="008B4284">
              <w:rPr>
                <w:sz w:val="24"/>
              </w:rPr>
              <w:t>Tổng số học sinh biết bơi</w:t>
            </w:r>
          </w:p>
        </w:tc>
        <w:tc>
          <w:tcPr>
            <w:tcW w:w="2085" w:type="dxa"/>
            <w:gridSpan w:val="5"/>
            <w:tcBorders>
              <w:top w:val="single" w:sz="4" w:space="0" w:color="auto"/>
              <w:left w:val="single" w:sz="4" w:space="0" w:color="auto"/>
            </w:tcBorders>
            <w:shd w:val="clear" w:color="auto" w:fill="FFFFFF"/>
            <w:vAlign w:val="center"/>
          </w:tcPr>
          <w:p w:rsidR="00745232" w:rsidRPr="008B4284" w:rsidRDefault="00745232" w:rsidP="00FD062D">
            <w:pPr>
              <w:jc w:val="center"/>
              <w:rPr>
                <w:sz w:val="24"/>
              </w:rPr>
            </w:pPr>
            <w:r w:rsidRPr="008B4284">
              <w:rPr>
                <w:sz w:val="24"/>
              </w:rPr>
              <w:t>Tổng số giáo viên được tập huấn kiến thức, kỹ năng PCĐN và dạy bơi an toàn</w:t>
            </w:r>
          </w:p>
        </w:tc>
        <w:tc>
          <w:tcPr>
            <w:tcW w:w="3334" w:type="dxa"/>
            <w:gridSpan w:val="3"/>
            <w:tcBorders>
              <w:top w:val="single" w:sz="4" w:space="0" w:color="auto"/>
              <w:left w:val="single" w:sz="4" w:space="0" w:color="auto"/>
              <w:right w:val="single" w:sz="4" w:space="0" w:color="auto"/>
            </w:tcBorders>
            <w:shd w:val="clear" w:color="auto" w:fill="FFFFFF"/>
            <w:vAlign w:val="center"/>
          </w:tcPr>
          <w:p w:rsidR="00745232" w:rsidRPr="008B4284" w:rsidRDefault="00745232" w:rsidP="00FD062D">
            <w:pPr>
              <w:jc w:val="center"/>
              <w:rPr>
                <w:sz w:val="24"/>
              </w:rPr>
            </w:pPr>
            <w:r w:rsidRPr="008B4284">
              <w:rPr>
                <w:sz w:val="24"/>
              </w:rPr>
              <w:t>Số HS tử vong do đuối nước ở trong và ngoài nhà trường</w:t>
            </w:r>
          </w:p>
        </w:tc>
      </w:tr>
      <w:tr w:rsidR="00FD062D" w:rsidRPr="008B4284" w:rsidTr="00FD062D">
        <w:trPr>
          <w:trHeight w:val="454"/>
        </w:trPr>
        <w:tc>
          <w:tcPr>
            <w:tcW w:w="746" w:type="dxa"/>
            <w:vMerge w:val="restart"/>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TH</w:t>
            </w:r>
          </w:p>
        </w:tc>
        <w:tc>
          <w:tcPr>
            <w:tcW w:w="777" w:type="dxa"/>
            <w:vMerge w:val="restart"/>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THCS</w:t>
            </w:r>
          </w:p>
        </w:tc>
        <w:tc>
          <w:tcPr>
            <w:tcW w:w="850" w:type="dxa"/>
            <w:vMerge w:val="restart"/>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TH</w:t>
            </w:r>
          </w:p>
        </w:tc>
        <w:tc>
          <w:tcPr>
            <w:tcW w:w="851" w:type="dxa"/>
            <w:vMerge w:val="restart"/>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THCS</w:t>
            </w:r>
          </w:p>
        </w:tc>
        <w:tc>
          <w:tcPr>
            <w:tcW w:w="708" w:type="dxa"/>
            <w:vMerge w:val="restart"/>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TH</w:t>
            </w:r>
          </w:p>
        </w:tc>
        <w:tc>
          <w:tcPr>
            <w:tcW w:w="851" w:type="dxa"/>
            <w:vMerge w:val="restart"/>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THCS</w:t>
            </w:r>
          </w:p>
        </w:tc>
        <w:tc>
          <w:tcPr>
            <w:tcW w:w="952" w:type="dxa"/>
            <w:gridSpan w:val="2"/>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TH</w:t>
            </w:r>
          </w:p>
        </w:tc>
        <w:tc>
          <w:tcPr>
            <w:tcW w:w="1045" w:type="dxa"/>
            <w:gridSpan w:val="2"/>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THCS</w:t>
            </w:r>
          </w:p>
        </w:tc>
        <w:tc>
          <w:tcPr>
            <w:tcW w:w="1136" w:type="dxa"/>
            <w:gridSpan w:val="2"/>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TH</w:t>
            </w:r>
          </w:p>
        </w:tc>
        <w:tc>
          <w:tcPr>
            <w:tcW w:w="1134" w:type="dxa"/>
            <w:gridSpan w:val="2"/>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THCS</w:t>
            </w:r>
          </w:p>
        </w:tc>
        <w:tc>
          <w:tcPr>
            <w:tcW w:w="916" w:type="dxa"/>
            <w:gridSpan w:val="2"/>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TH</w:t>
            </w:r>
          </w:p>
        </w:tc>
        <w:tc>
          <w:tcPr>
            <w:tcW w:w="1162" w:type="dxa"/>
            <w:gridSpan w:val="2"/>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THCS</w:t>
            </w:r>
          </w:p>
        </w:tc>
        <w:tc>
          <w:tcPr>
            <w:tcW w:w="970" w:type="dxa"/>
            <w:gridSpan w:val="2"/>
            <w:tcBorders>
              <w:top w:val="single" w:sz="4" w:space="0" w:color="auto"/>
              <w:left w:val="single" w:sz="4" w:space="0" w:color="auto"/>
            </w:tcBorders>
            <w:shd w:val="clear" w:color="auto" w:fill="FFFFFF"/>
            <w:vAlign w:val="center"/>
          </w:tcPr>
          <w:p w:rsidR="00FD062D" w:rsidRDefault="00FD062D" w:rsidP="00FD062D">
            <w:pPr>
              <w:jc w:val="center"/>
              <w:rPr>
                <w:sz w:val="24"/>
              </w:rPr>
            </w:pPr>
          </w:p>
          <w:p w:rsidR="00FD062D" w:rsidRDefault="00FD062D" w:rsidP="00FD062D">
            <w:pPr>
              <w:jc w:val="center"/>
              <w:rPr>
                <w:sz w:val="24"/>
              </w:rPr>
            </w:pPr>
          </w:p>
          <w:p w:rsidR="00FD062D" w:rsidRPr="008B4284" w:rsidRDefault="00FD062D" w:rsidP="00FD062D">
            <w:pPr>
              <w:jc w:val="center"/>
              <w:rPr>
                <w:sz w:val="24"/>
              </w:rPr>
            </w:pPr>
            <w:r w:rsidRPr="008B4284">
              <w:rPr>
                <w:sz w:val="24"/>
              </w:rPr>
              <w:t>2020</w:t>
            </w:r>
          </w:p>
        </w:tc>
        <w:tc>
          <w:tcPr>
            <w:tcW w:w="1110" w:type="dxa"/>
            <w:tcBorders>
              <w:top w:val="single" w:sz="4" w:space="0" w:color="auto"/>
              <w:left w:val="single" w:sz="4" w:space="0" w:color="auto"/>
            </w:tcBorders>
            <w:shd w:val="clear" w:color="auto" w:fill="FFFFFF"/>
            <w:vAlign w:val="center"/>
          </w:tcPr>
          <w:p w:rsidR="00FD062D" w:rsidRDefault="00FD062D" w:rsidP="00FD062D">
            <w:pPr>
              <w:jc w:val="center"/>
              <w:rPr>
                <w:sz w:val="24"/>
              </w:rPr>
            </w:pPr>
          </w:p>
          <w:p w:rsidR="00FD062D" w:rsidRDefault="00FD062D" w:rsidP="00FD062D">
            <w:pPr>
              <w:jc w:val="center"/>
              <w:rPr>
                <w:sz w:val="24"/>
              </w:rPr>
            </w:pPr>
          </w:p>
          <w:p w:rsidR="00FD062D" w:rsidRPr="008B4284" w:rsidRDefault="00FD062D" w:rsidP="00FD062D">
            <w:pPr>
              <w:jc w:val="center"/>
              <w:rPr>
                <w:sz w:val="24"/>
              </w:rPr>
            </w:pPr>
            <w:r w:rsidRPr="008B4284">
              <w:rPr>
                <w:sz w:val="24"/>
              </w:rPr>
              <w:t>2021</w:t>
            </w:r>
          </w:p>
        </w:tc>
        <w:tc>
          <w:tcPr>
            <w:tcW w:w="1261" w:type="dxa"/>
            <w:vMerge w:val="restart"/>
            <w:tcBorders>
              <w:top w:val="single" w:sz="4" w:space="0" w:color="auto"/>
              <w:left w:val="single" w:sz="4" w:space="0" w:color="auto"/>
              <w:right w:val="single" w:sz="4" w:space="0" w:color="auto"/>
            </w:tcBorders>
            <w:shd w:val="clear" w:color="auto" w:fill="FFFFFF"/>
            <w:vAlign w:val="center"/>
          </w:tcPr>
          <w:p w:rsidR="00FD062D" w:rsidRPr="008B4284" w:rsidRDefault="00FD062D" w:rsidP="00FD062D">
            <w:pPr>
              <w:jc w:val="center"/>
              <w:rPr>
                <w:sz w:val="24"/>
              </w:rPr>
            </w:pPr>
            <w:r w:rsidRPr="008B4284">
              <w:rPr>
                <w:sz w:val="24"/>
              </w:rPr>
              <w:t>2022</w:t>
            </w:r>
          </w:p>
        </w:tc>
      </w:tr>
      <w:tr w:rsidR="00FD062D" w:rsidRPr="008B4284" w:rsidTr="00FD062D">
        <w:trPr>
          <w:trHeight w:val="510"/>
        </w:trPr>
        <w:tc>
          <w:tcPr>
            <w:tcW w:w="746" w:type="dxa"/>
            <w:vMerge/>
            <w:tcBorders>
              <w:left w:val="single" w:sz="4" w:space="0" w:color="auto"/>
            </w:tcBorders>
            <w:shd w:val="clear" w:color="auto" w:fill="FFFFFF"/>
            <w:vAlign w:val="center"/>
          </w:tcPr>
          <w:p w:rsidR="00FD062D" w:rsidRPr="008B4284" w:rsidRDefault="00FD062D" w:rsidP="00FD062D">
            <w:pPr>
              <w:jc w:val="center"/>
              <w:rPr>
                <w:sz w:val="24"/>
              </w:rPr>
            </w:pPr>
          </w:p>
        </w:tc>
        <w:tc>
          <w:tcPr>
            <w:tcW w:w="777" w:type="dxa"/>
            <w:vMerge/>
            <w:tcBorders>
              <w:left w:val="single" w:sz="4" w:space="0" w:color="auto"/>
            </w:tcBorders>
            <w:shd w:val="clear" w:color="auto" w:fill="FFFFFF"/>
            <w:vAlign w:val="center"/>
          </w:tcPr>
          <w:p w:rsidR="00FD062D" w:rsidRPr="008B4284" w:rsidRDefault="00FD062D" w:rsidP="00FD062D">
            <w:pPr>
              <w:jc w:val="center"/>
              <w:rPr>
                <w:sz w:val="24"/>
              </w:rPr>
            </w:pPr>
          </w:p>
        </w:tc>
        <w:tc>
          <w:tcPr>
            <w:tcW w:w="850" w:type="dxa"/>
            <w:vMerge/>
            <w:tcBorders>
              <w:left w:val="single" w:sz="4" w:space="0" w:color="auto"/>
            </w:tcBorders>
            <w:shd w:val="clear" w:color="auto" w:fill="FFFFFF"/>
            <w:vAlign w:val="center"/>
          </w:tcPr>
          <w:p w:rsidR="00FD062D" w:rsidRPr="008B4284" w:rsidRDefault="00FD062D" w:rsidP="00FD062D">
            <w:pPr>
              <w:jc w:val="center"/>
              <w:rPr>
                <w:sz w:val="24"/>
              </w:rPr>
            </w:pPr>
          </w:p>
        </w:tc>
        <w:tc>
          <w:tcPr>
            <w:tcW w:w="851" w:type="dxa"/>
            <w:vMerge/>
            <w:tcBorders>
              <w:left w:val="single" w:sz="4" w:space="0" w:color="auto"/>
            </w:tcBorders>
            <w:shd w:val="clear" w:color="auto" w:fill="FFFFFF"/>
            <w:vAlign w:val="center"/>
          </w:tcPr>
          <w:p w:rsidR="00FD062D" w:rsidRPr="008B4284" w:rsidRDefault="00FD062D" w:rsidP="00FD062D">
            <w:pPr>
              <w:jc w:val="center"/>
              <w:rPr>
                <w:sz w:val="24"/>
              </w:rPr>
            </w:pPr>
          </w:p>
        </w:tc>
        <w:tc>
          <w:tcPr>
            <w:tcW w:w="708" w:type="dxa"/>
            <w:vMerge/>
            <w:tcBorders>
              <w:left w:val="single" w:sz="4" w:space="0" w:color="auto"/>
            </w:tcBorders>
            <w:shd w:val="clear" w:color="auto" w:fill="FFFFFF"/>
            <w:vAlign w:val="center"/>
          </w:tcPr>
          <w:p w:rsidR="00FD062D" w:rsidRPr="008B4284" w:rsidRDefault="00FD062D" w:rsidP="00FD062D">
            <w:pPr>
              <w:jc w:val="center"/>
              <w:rPr>
                <w:sz w:val="24"/>
              </w:rPr>
            </w:pPr>
          </w:p>
        </w:tc>
        <w:tc>
          <w:tcPr>
            <w:tcW w:w="851" w:type="dxa"/>
            <w:vMerge/>
            <w:tcBorders>
              <w:left w:val="single" w:sz="4" w:space="0" w:color="auto"/>
            </w:tcBorders>
            <w:shd w:val="clear" w:color="auto" w:fill="FFFFFF"/>
            <w:vAlign w:val="center"/>
          </w:tcPr>
          <w:p w:rsidR="00FD062D" w:rsidRPr="008B4284" w:rsidRDefault="00FD062D" w:rsidP="00FD062D">
            <w:pPr>
              <w:jc w:val="center"/>
              <w:rPr>
                <w:sz w:val="24"/>
              </w:rPr>
            </w:pPr>
          </w:p>
        </w:tc>
        <w:tc>
          <w:tcPr>
            <w:tcW w:w="458" w:type="dxa"/>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SL</w:t>
            </w:r>
          </w:p>
        </w:tc>
        <w:tc>
          <w:tcPr>
            <w:tcW w:w="494" w:type="dxa"/>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w:t>
            </w:r>
          </w:p>
        </w:tc>
        <w:tc>
          <w:tcPr>
            <w:tcW w:w="561" w:type="dxa"/>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SL</w:t>
            </w:r>
          </w:p>
        </w:tc>
        <w:tc>
          <w:tcPr>
            <w:tcW w:w="484" w:type="dxa"/>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w:t>
            </w:r>
          </w:p>
        </w:tc>
        <w:tc>
          <w:tcPr>
            <w:tcW w:w="561" w:type="dxa"/>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SL</w:t>
            </w:r>
          </w:p>
        </w:tc>
        <w:tc>
          <w:tcPr>
            <w:tcW w:w="575" w:type="dxa"/>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w:t>
            </w:r>
          </w:p>
        </w:tc>
        <w:tc>
          <w:tcPr>
            <w:tcW w:w="492" w:type="dxa"/>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SL</w:t>
            </w:r>
          </w:p>
        </w:tc>
        <w:tc>
          <w:tcPr>
            <w:tcW w:w="642" w:type="dxa"/>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w:t>
            </w:r>
          </w:p>
        </w:tc>
        <w:tc>
          <w:tcPr>
            <w:tcW w:w="422" w:type="dxa"/>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SL</w:t>
            </w:r>
          </w:p>
        </w:tc>
        <w:tc>
          <w:tcPr>
            <w:tcW w:w="494" w:type="dxa"/>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w:t>
            </w:r>
          </w:p>
        </w:tc>
        <w:tc>
          <w:tcPr>
            <w:tcW w:w="573" w:type="dxa"/>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SL</w:t>
            </w:r>
          </w:p>
        </w:tc>
        <w:tc>
          <w:tcPr>
            <w:tcW w:w="589" w:type="dxa"/>
            <w:tcBorders>
              <w:top w:val="single" w:sz="4" w:space="0" w:color="auto"/>
              <w:left w:val="single" w:sz="4" w:space="0" w:color="auto"/>
            </w:tcBorders>
            <w:shd w:val="clear" w:color="auto" w:fill="FFFFFF"/>
            <w:vAlign w:val="center"/>
          </w:tcPr>
          <w:p w:rsidR="00FD062D" w:rsidRPr="008B4284" w:rsidRDefault="00FD062D" w:rsidP="00FD062D">
            <w:pPr>
              <w:jc w:val="center"/>
              <w:rPr>
                <w:sz w:val="24"/>
              </w:rPr>
            </w:pPr>
            <w:r w:rsidRPr="008B4284">
              <w:rPr>
                <w:sz w:val="24"/>
              </w:rPr>
              <w:t>%</w:t>
            </w:r>
          </w:p>
        </w:tc>
        <w:tc>
          <w:tcPr>
            <w:tcW w:w="970" w:type="dxa"/>
            <w:gridSpan w:val="2"/>
            <w:tcBorders>
              <w:left w:val="single" w:sz="4" w:space="0" w:color="auto"/>
            </w:tcBorders>
            <w:shd w:val="clear" w:color="auto" w:fill="FFFFFF"/>
            <w:vAlign w:val="center"/>
          </w:tcPr>
          <w:p w:rsidR="00FD062D" w:rsidRPr="008B4284" w:rsidRDefault="00FD062D" w:rsidP="00FD062D">
            <w:pPr>
              <w:jc w:val="center"/>
              <w:rPr>
                <w:sz w:val="24"/>
              </w:rPr>
            </w:pPr>
          </w:p>
        </w:tc>
        <w:tc>
          <w:tcPr>
            <w:tcW w:w="1110" w:type="dxa"/>
            <w:tcBorders>
              <w:left w:val="single" w:sz="4" w:space="0" w:color="auto"/>
            </w:tcBorders>
            <w:shd w:val="clear" w:color="auto" w:fill="FFFFFF"/>
            <w:vAlign w:val="center"/>
          </w:tcPr>
          <w:p w:rsidR="00FD062D" w:rsidRPr="008B4284" w:rsidRDefault="00FD062D" w:rsidP="00FD062D">
            <w:pPr>
              <w:jc w:val="center"/>
              <w:rPr>
                <w:sz w:val="24"/>
              </w:rPr>
            </w:pPr>
          </w:p>
        </w:tc>
        <w:tc>
          <w:tcPr>
            <w:tcW w:w="1261" w:type="dxa"/>
            <w:vMerge/>
            <w:tcBorders>
              <w:left w:val="single" w:sz="4" w:space="0" w:color="auto"/>
              <w:bottom w:val="single" w:sz="4" w:space="0" w:color="auto"/>
              <w:right w:val="single" w:sz="4" w:space="0" w:color="auto"/>
            </w:tcBorders>
            <w:shd w:val="clear" w:color="auto" w:fill="FFFFFF"/>
            <w:vAlign w:val="center"/>
          </w:tcPr>
          <w:p w:rsidR="00FD062D" w:rsidRPr="008B4284" w:rsidRDefault="00FD062D" w:rsidP="00FD062D">
            <w:pPr>
              <w:jc w:val="center"/>
              <w:rPr>
                <w:sz w:val="24"/>
              </w:rPr>
            </w:pPr>
          </w:p>
        </w:tc>
      </w:tr>
      <w:tr w:rsidR="00FD062D" w:rsidRPr="008B4284" w:rsidTr="00FD062D">
        <w:trPr>
          <w:trHeight w:val="510"/>
        </w:trPr>
        <w:tc>
          <w:tcPr>
            <w:tcW w:w="746"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777"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850"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851"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708"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851"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458"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494"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561"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484"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561"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575"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492"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642"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422"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494"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573"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589"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970" w:type="dxa"/>
            <w:gridSpan w:val="2"/>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1110" w:type="dxa"/>
            <w:tcBorders>
              <w:top w:val="single" w:sz="4" w:space="0" w:color="auto"/>
              <w:left w:val="single" w:sz="4" w:space="0" w:color="auto"/>
              <w:bottom w:val="single" w:sz="4" w:space="0" w:color="auto"/>
            </w:tcBorders>
            <w:shd w:val="clear" w:color="auto" w:fill="FFFFFF"/>
            <w:vAlign w:val="center"/>
          </w:tcPr>
          <w:p w:rsidR="00FD062D" w:rsidRPr="008B4284" w:rsidRDefault="00FD062D" w:rsidP="00FD062D">
            <w:pPr>
              <w:jc w:val="center"/>
              <w:rPr>
                <w:sz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rsidR="00FD062D" w:rsidRPr="008B4284" w:rsidRDefault="00FD062D" w:rsidP="00FD062D">
            <w:pPr>
              <w:jc w:val="center"/>
              <w:rPr>
                <w:sz w:val="24"/>
              </w:rPr>
            </w:pPr>
          </w:p>
        </w:tc>
      </w:tr>
    </w:tbl>
    <w:p w:rsidR="00FD062D" w:rsidRDefault="00FD062D" w:rsidP="008B43CA">
      <w:pPr>
        <w:ind w:firstLine="360"/>
        <w:rPr>
          <w:szCs w:val="28"/>
        </w:rPr>
      </w:pPr>
    </w:p>
    <w:p w:rsidR="00FD062D" w:rsidRPr="008B4284" w:rsidRDefault="00FD062D" w:rsidP="00FD062D">
      <w:pPr>
        <w:jc w:val="center"/>
        <w:rPr>
          <w:b/>
          <w:szCs w:val="28"/>
        </w:rPr>
      </w:pPr>
      <w:r w:rsidRPr="008B4284">
        <w:rPr>
          <w:b/>
          <w:szCs w:val="28"/>
        </w:rPr>
        <w:t>PHỤ LỤ</w:t>
      </w:r>
      <w:r>
        <w:rPr>
          <w:b/>
          <w:szCs w:val="28"/>
        </w:rPr>
        <w:t>C BÁO CÁO CỦA TRƯỜNG THPT………………………………</w:t>
      </w:r>
    </w:p>
    <w:p w:rsidR="00FD062D" w:rsidRPr="00ED60BA" w:rsidRDefault="00FD062D" w:rsidP="00FD062D">
      <w:pPr>
        <w:tabs>
          <w:tab w:val="left" w:pos="2875"/>
        </w:tabs>
        <w:spacing w:before="120" w:after="120"/>
        <w:jc w:val="center"/>
        <w:rPr>
          <w:szCs w:val="28"/>
        </w:rPr>
      </w:pPr>
      <w:r w:rsidRPr="00ED60BA">
        <w:rPr>
          <w:szCs w:val="28"/>
        </w:rPr>
        <w:t>(Kèm theo Công văn số</w:t>
      </w:r>
      <w:r w:rsidRPr="00ED60BA">
        <w:rPr>
          <w:szCs w:val="28"/>
        </w:rPr>
        <w:tab/>
        <w:t>/</w:t>
      </w:r>
      <w:r>
        <w:rPr>
          <w:szCs w:val="28"/>
        </w:rPr>
        <w:t>…..</w:t>
      </w:r>
      <w:r w:rsidRPr="00ED60BA">
        <w:rPr>
          <w:szCs w:val="28"/>
        </w:rPr>
        <w:t xml:space="preserve"> ngày</w:t>
      </w:r>
      <w:r>
        <w:rPr>
          <w:szCs w:val="28"/>
        </w:rPr>
        <w:t>….</w:t>
      </w:r>
      <w:r w:rsidRPr="00ED60BA">
        <w:rPr>
          <w:szCs w:val="28"/>
        </w:rPr>
        <w:t xml:space="preserve"> Tháng</w:t>
      </w:r>
      <w:r>
        <w:rPr>
          <w:szCs w:val="28"/>
        </w:rPr>
        <w:t>…..</w:t>
      </w:r>
      <w:r w:rsidRPr="00ED60BA">
        <w:rPr>
          <w:szCs w:val="28"/>
        </w:rPr>
        <w:t xml:space="preserve"> năm 2023)</w:t>
      </w:r>
    </w:p>
    <w:tbl>
      <w:tblPr>
        <w:tblOverlap w:val="never"/>
        <w:tblW w:w="14526" w:type="dxa"/>
        <w:tblInd w:w="599" w:type="dxa"/>
        <w:tblLayout w:type="fixed"/>
        <w:tblCellMar>
          <w:left w:w="10" w:type="dxa"/>
          <w:right w:w="10" w:type="dxa"/>
        </w:tblCellMar>
        <w:tblLook w:val="0000" w:firstRow="0" w:lastRow="0" w:firstColumn="0" w:lastColumn="0" w:noHBand="0" w:noVBand="0"/>
      </w:tblPr>
      <w:tblGrid>
        <w:gridCol w:w="2231"/>
        <w:gridCol w:w="2410"/>
        <w:gridCol w:w="1985"/>
        <w:gridCol w:w="1842"/>
        <w:gridCol w:w="2694"/>
        <w:gridCol w:w="992"/>
        <w:gridCol w:w="1134"/>
        <w:gridCol w:w="1238"/>
      </w:tblGrid>
      <w:tr w:rsidR="00745232" w:rsidRPr="008B4284" w:rsidTr="00745232">
        <w:trPr>
          <w:trHeight w:val="748"/>
        </w:trPr>
        <w:tc>
          <w:tcPr>
            <w:tcW w:w="2231" w:type="dxa"/>
            <w:tcBorders>
              <w:top w:val="single" w:sz="4" w:space="0" w:color="auto"/>
              <w:left w:val="single" w:sz="4" w:space="0" w:color="auto"/>
              <w:bottom w:val="single" w:sz="4" w:space="0" w:color="auto"/>
            </w:tcBorders>
            <w:shd w:val="clear" w:color="auto" w:fill="FFFFFF"/>
            <w:vAlign w:val="center"/>
          </w:tcPr>
          <w:p w:rsidR="00745232" w:rsidRPr="008B4284" w:rsidRDefault="00745232" w:rsidP="00D10F54">
            <w:pPr>
              <w:jc w:val="center"/>
              <w:rPr>
                <w:sz w:val="24"/>
              </w:rPr>
            </w:pPr>
            <w:r w:rsidRPr="008B4284">
              <w:rPr>
                <w:sz w:val="24"/>
              </w:rPr>
              <w:t>Tổng số học sinh</w:t>
            </w:r>
          </w:p>
        </w:tc>
        <w:tc>
          <w:tcPr>
            <w:tcW w:w="2410" w:type="dxa"/>
            <w:tcBorders>
              <w:top w:val="single" w:sz="4" w:space="0" w:color="auto"/>
              <w:left w:val="single" w:sz="4" w:space="0" w:color="auto"/>
              <w:bottom w:val="single" w:sz="4" w:space="0" w:color="auto"/>
            </w:tcBorders>
            <w:shd w:val="clear" w:color="auto" w:fill="FFFFFF"/>
            <w:vAlign w:val="center"/>
          </w:tcPr>
          <w:p w:rsidR="00745232" w:rsidRPr="008B4284" w:rsidRDefault="00745232" w:rsidP="00D10F54">
            <w:pPr>
              <w:jc w:val="center"/>
              <w:rPr>
                <w:sz w:val="24"/>
              </w:rPr>
            </w:pPr>
            <w:r w:rsidRPr="008B4284">
              <w:rPr>
                <w:sz w:val="24"/>
              </w:rPr>
              <w:t>Tổng số giáo viên/nhân viên có thể dạy bơi</w:t>
            </w:r>
          </w:p>
        </w:tc>
        <w:tc>
          <w:tcPr>
            <w:tcW w:w="1985" w:type="dxa"/>
            <w:tcBorders>
              <w:top w:val="single" w:sz="4" w:space="0" w:color="auto"/>
              <w:left w:val="single" w:sz="4" w:space="0" w:color="auto"/>
              <w:bottom w:val="single" w:sz="4" w:space="0" w:color="auto"/>
            </w:tcBorders>
            <w:shd w:val="clear" w:color="auto" w:fill="FFFFFF"/>
            <w:vAlign w:val="center"/>
          </w:tcPr>
          <w:p w:rsidR="00745232" w:rsidRPr="008B4284" w:rsidRDefault="00745232" w:rsidP="00D10F54">
            <w:pPr>
              <w:jc w:val="center"/>
              <w:rPr>
                <w:sz w:val="24"/>
              </w:rPr>
            </w:pPr>
            <w:r w:rsidRPr="008B4284">
              <w:rPr>
                <w:sz w:val="24"/>
              </w:rPr>
              <w:t>Tổng số trường có bể bơi</w:t>
            </w:r>
          </w:p>
        </w:tc>
        <w:tc>
          <w:tcPr>
            <w:tcW w:w="1842" w:type="dxa"/>
            <w:tcBorders>
              <w:top w:val="single" w:sz="4" w:space="0" w:color="auto"/>
              <w:left w:val="single" w:sz="4" w:space="0" w:color="auto"/>
              <w:bottom w:val="single" w:sz="4" w:space="0" w:color="auto"/>
            </w:tcBorders>
            <w:shd w:val="clear" w:color="auto" w:fill="FFFFFF"/>
            <w:vAlign w:val="center"/>
          </w:tcPr>
          <w:p w:rsidR="00745232" w:rsidRPr="008B4284" w:rsidRDefault="00745232" w:rsidP="00D10F54">
            <w:pPr>
              <w:jc w:val="center"/>
              <w:rPr>
                <w:sz w:val="24"/>
              </w:rPr>
            </w:pPr>
            <w:r w:rsidRPr="008B4284">
              <w:rPr>
                <w:sz w:val="24"/>
              </w:rPr>
              <w:t>Tổng số học sinh biết bơi</w:t>
            </w:r>
          </w:p>
        </w:tc>
        <w:tc>
          <w:tcPr>
            <w:tcW w:w="2694" w:type="dxa"/>
            <w:tcBorders>
              <w:top w:val="single" w:sz="4" w:space="0" w:color="auto"/>
              <w:left w:val="single" w:sz="4" w:space="0" w:color="auto"/>
              <w:bottom w:val="single" w:sz="4" w:space="0" w:color="auto"/>
            </w:tcBorders>
            <w:shd w:val="clear" w:color="auto" w:fill="FFFFFF"/>
            <w:vAlign w:val="center"/>
          </w:tcPr>
          <w:p w:rsidR="00745232" w:rsidRPr="008B4284" w:rsidRDefault="00745232" w:rsidP="00D10F54">
            <w:pPr>
              <w:jc w:val="center"/>
              <w:rPr>
                <w:sz w:val="24"/>
              </w:rPr>
            </w:pPr>
            <w:r w:rsidRPr="008B4284">
              <w:rPr>
                <w:sz w:val="24"/>
              </w:rPr>
              <w:t>Tổng số giáo viên được tập huấn kiến thức, kỹ năng PCĐN và dạy bơi an toàn</w:t>
            </w:r>
          </w:p>
        </w:tc>
        <w:tc>
          <w:tcPr>
            <w:tcW w:w="3364" w:type="dxa"/>
            <w:gridSpan w:val="3"/>
            <w:tcBorders>
              <w:top w:val="single" w:sz="4" w:space="0" w:color="auto"/>
              <w:left w:val="single" w:sz="4" w:space="0" w:color="auto"/>
              <w:bottom w:val="single" w:sz="4" w:space="0" w:color="auto"/>
              <w:right w:val="single" w:sz="4" w:space="0" w:color="auto"/>
            </w:tcBorders>
            <w:shd w:val="clear" w:color="auto" w:fill="FFFFFF"/>
          </w:tcPr>
          <w:p w:rsidR="00745232" w:rsidRPr="008B4284" w:rsidRDefault="00745232" w:rsidP="00D10F54">
            <w:pPr>
              <w:jc w:val="center"/>
              <w:rPr>
                <w:sz w:val="24"/>
              </w:rPr>
            </w:pPr>
            <w:r w:rsidRPr="008B4284">
              <w:rPr>
                <w:sz w:val="24"/>
              </w:rPr>
              <w:t>Số HS tử vong do đuối nước ở trong và ngoài nhà trường</w:t>
            </w:r>
          </w:p>
        </w:tc>
      </w:tr>
      <w:tr w:rsidR="00745232" w:rsidRPr="008B4284" w:rsidTr="00745232">
        <w:trPr>
          <w:trHeight w:val="466"/>
        </w:trPr>
        <w:tc>
          <w:tcPr>
            <w:tcW w:w="2231" w:type="dxa"/>
            <w:tcBorders>
              <w:top w:val="single" w:sz="4" w:space="0" w:color="auto"/>
              <w:left w:val="single" w:sz="4" w:space="0" w:color="auto"/>
              <w:bottom w:val="single" w:sz="4" w:space="0" w:color="auto"/>
            </w:tcBorders>
            <w:shd w:val="clear" w:color="auto" w:fill="FFFFFF"/>
            <w:vAlign w:val="center"/>
          </w:tcPr>
          <w:p w:rsidR="00745232" w:rsidRPr="008B4284" w:rsidRDefault="00745232" w:rsidP="00D10F54">
            <w:pPr>
              <w:jc w:val="center"/>
              <w:rPr>
                <w:sz w:val="24"/>
              </w:rPr>
            </w:pPr>
          </w:p>
        </w:tc>
        <w:tc>
          <w:tcPr>
            <w:tcW w:w="2410" w:type="dxa"/>
            <w:tcBorders>
              <w:top w:val="single" w:sz="4" w:space="0" w:color="auto"/>
              <w:left w:val="single" w:sz="4" w:space="0" w:color="auto"/>
              <w:bottom w:val="single" w:sz="4" w:space="0" w:color="auto"/>
            </w:tcBorders>
            <w:shd w:val="clear" w:color="auto" w:fill="FFFFFF"/>
            <w:vAlign w:val="center"/>
          </w:tcPr>
          <w:p w:rsidR="00745232" w:rsidRPr="008B4284" w:rsidRDefault="00745232" w:rsidP="00D10F54">
            <w:pPr>
              <w:jc w:val="center"/>
              <w:rPr>
                <w:sz w:val="24"/>
              </w:rPr>
            </w:pPr>
          </w:p>
        </w:tc>
        <w:tc>
          <w:tcPr>
            <w:tcW w:w="1985" w:type="dxa"/>
            <w:tcBorders>
              <w:top w:val="single" w:sz="4" w:space="0" w:color="auto"/>
              <w:left w:val="single" w:sz="4" w:space="0" w:color="auto"/>
              <w:bottom w:val="single" w:sz="4" w:space="0" w:color="auto"/>
            </w:tcBorders>
            <w:shd w:val="clear" w:color="auto" w:fill="FFFFFF"/>
            <w:vAlign w:val="center"/>
          </w:tcPr>
          <w:p w:rsidR="00745232" w:rsidRPr="008B4284" w:rsidRDefault="00745232" w:rsidP="00D10F54">
            <w:pPr>
              <w:jc w:val="center"/>
              <w:rPr>
                <w:sz w:val="24"/>
              </w:rPr>
            </w:pPr>
          </w:p>
        </w:tc>
        <w:tc>
          <w:tcPr>
            <w:tcW w:w="1842" w:type="dxa"/>
            <w:tcBorders>
              <w:top w:val="single" w:sz="4" w:space="0" w:color="auto"/>
              <w:left w:val="single" w:sz="4" w:space="0" w:color="auto"/>
              <w:bottom w:val="single" w:sz="4" w:space="0" w:color="auto"/>
            </w:tcBorders>
            <w:shd w:val="clear" w:color="auto" w:fill="FFFFFF"/>
            <w:vAlign w:val="center"/>
          </w:tcPr>
          <w:p w:rsidR="00745232" w:rsidRDefault="00745232" w:rsidP="00D10F54">
            <w:pPr>
              <w:jc w:val="center"/>
              <w:rPr>
                <w:sz w:val="24"/>
              </w:rPr>
            </w:pPr>
          </w:p>
          <w:p w:rsidR="00745232" w:rsidRDefault="00745232" w:rsidP="00D10F54">
            <w:pPr>
              <w:jc w:val="center"/>
              <w:rPr>
                <w:sz w:val="24"/>
              </w:rPr>
            </w:pPr>
          </w:p>
          <w:p w:rsidR="00745232" w:rsidRPr="008B4284" w:rsidRDefault="00745232" w:rsidP="00D10F54">
            <w:pPr>
              <w:jc w:val="center"/>
              <w:rPr>
                <w:sz w:val="24"/>
              </w:rPr>
            </w:pPr>
          </w:p>
        </w:tc>
        <w:tc>
          <w:tcPr>
            <w:tcW w:w="2694" w:type="dxa"/>
            <w:tcBorders>
              <w:top w:val="single" w:sz="4" w:space="0" w:color="auto"/>
              <w:left w:val="single" w:sz="4" w:space="0" w:color="auto"/>
              <w:bottom w:val="single" w:sz="4" w:space="0" w:color="auto"/>
            </w:tcBorders>
            <w:shd w:val="clear" w:color="auto" w:fill="FFFFFF"/>
            <w:vAlign w:val="center"/>
          </w:tcPr>
          <w:p w:rsidR="00745232" w:rsidRDefault="00745232" w:rsidP="00D10F54">
            <w:pPr>
              <w:jc w:val="center"/>
              <w:rPr>
                <w:sz w:val="24"/>
              </w:rPr>
            </w:pPr>
          </w:p>
          <w:p w:rsidR="00745232" w:rsidRDefault="00745232" w:rsidP="00D10F54">
            <w:pPr>
              <w:jc w:val="center"/>
              <w:rPr>
                <w:sz w:val="24"/>
              </w:rPr>
            </w:pPr>
          </w:p>
          <w:p w:rsidR="00745232" w:rsidRPr="008B4284" w:rsidRDefault="00745232" w:rsidP="00D10F54">
            <w:pPr>
              <w:jc w:val="center"/>
              <w:rPr>
                <w:sz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45232" w:rsidRPr="008B4284" w:rsidRDefault="00745232" w:rsidP="00D10F54">
            <w:pPr>
              <w:jc w:val="center"/>
              <w:rPr>
                <w:sz w:val="24"/>
              </w:rPr>
            </w:pPr>
            <w:r w:rsidRPr="008B4284">
              <w:rPr>
                <w:sz w:val="24"/>
              </w:rPr>
              <w:t>2020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45232" w:rsidRPr="008B4284" w:rsidRDefault="00745232" w:rsidP="00D10F54">
            <w:pPr>
              <w:jc w:val="center"/>
              <w:rPr>
                <w:sz w:val="24"/>
              </w:rPr>
            </w:pPr>
            <w:r>
              <w:rPr>
                <w:sz w:val="24"/>
              </w:rPr>
              <w:t>2021</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745232" w:rsidRPr="008B4284" w:rsidRDefault="00745232" w:rsidP="00D10F54">
            <w:pPr>
              <w:jc w:val="center"/>
              <w:rPr>
                <w:sz w:val="24"/>
              </w:rPr>
            </w:pPr>
            <w:r w:rsidRPr="008B4284">
              <w:rPr>
                <w:sz w:val="24"/>
              </w:rPr>
              <w:t>2022</w:t>
            </w:r>
          </w:p>
        </w:tc>
      </w:tr>
      <w:tr w:rsidR="00745232" w:rsidRPr="008B4284" w:rsidTr="00745232">
        <w:trPr>
          <w:trHeight w:val="466"/>
        </w:trPr>
        <w:tc>
          <w:tcPr>
            <w:tcW w:w="2231" w:type="dxa"/>
            <w:tcBorders>
              <w:top w:val="single" w:sz="4" w:space="0" w:color="auto"/>
              <w:left w:val="single" w:sz="4" w:space="0" w:color="auto"/>
              <w:bottom w:val="single" w:sz="4" w:space="0" w:color="auto"/>
            </w:tcBorders>
            <w:shd w:val="clear" w:color="auto" w:fill="FFFFFF"/>
            <w:vAlign w:val="center"/>
          </w:tcPr>
          <w:p w:rsidR="00745232" w:rsidRPr="008B4284" w:rsidRDefault="00745232" w:rsidP="00D10F54">
            <w:pPr>
              <w:jc w:val="center"/>
              <w:rPr>
                <w:sz w:val="24"/>
              </w:rPr>
            </w:pPr>
          </w:p>
        </w:tc>
        <w:tc>
          <w:tcPr>
            <w:tcW w:w="2410" w:type="dxa"/>
            <w:tcBorders>
              <w:top w:val="single" w:sz="4" w:space="0" w:color="auto"/>
              <w:left w:val="single" w:sz="4" w:space="0" w:color="auto"/>
              <w:bottom w:val="single" w:sz="4" w:space="0" w:color="auto"/>
            </w:tcBorders>
            <w:shd w:val="clear" w:color="auto" w:fill="FFFFFF"/>
            <w:vAlign w:val="center"/>
          </w:tcPr>
          <w:p w:rsidR="00745232" w:rsidRPr="008B4284" w:rsidRDefault="00745232" w:rsidP="00D10F54">
            <w:pPr>
              <w:jc w:val="center"/>
              <w:rPr>
                <w:sz w:val="24"/>
              </w:rPr>
            </w:pPr>
          </w:p>
        </w:tc>
        <w:tc>
          <w:tcPr>
            <w:tcW w:w="1985" w:type="dxa"/>
            <w:tcBorders>
              <w:top w:val="single" w:sz="4" w:space="0" w:color="auto"/>
              <w:left w:val="single" w:sz="4" w:space="0" w:color="auto"/>
              <w:bottom w:val="single" w:sz="4" w:space="0" w:color="auto"/>
            </w:tcBorders>
            <w:shd w:val="clear" w:color="auto" w:fill="FFFFFF"/>
            <w:vAlign w:val="center"/>
          </w:tcPr>
          <w:p w:rsidR="00745232" w:rsidRPr="008B4284" w:rsidRDefault="00745232" w:rsidP="00D10F54">
            <w:pPr>
              <w:jc w:val="center"/>
              <w:rPr>
                <w:sz w:val="24"/>
              </w:rPr>
            </w:pPr>
          </w:p>
        </w:tc>
        <w:tc>
          <w:tcPr>
            <w:tcW w:w="1842" w:type="dxa"/>
            <w:tcBorders>
              <w:top w:val="single" w:sz="4" w:space="0" w:color="auto"/>
              <w:left w:val="single" w:sz="4" w:space="0" w:color="auto"/>
              <w:bottom w:val="single" w:sz="4" w:space="0" w:color="auto"/>
            </w:tcBorders>
            <w:shd w:val="clear" w:color="auto" w:fill="FFFFFF"/>
            <w:vAlign w:val="center"/>
          </w:tcPr>
          <w:p w:rsidR="00745232" w:rsidRDefault="00745232" w:rsidP="00D10F54">
            <w:pPr>
              <w:jc w:val="center"/>
              <w:rPr>
                <w:sz w:val="24"/>
              </w:rPr>
            </w:pPr>
          </w:p>
        </w:tc>
        <w:tc>
          <w:tcPr>
            <w:tcW w:w="2694" w:type="dxa"/>
            <w:tcBorders>
              <w:top w:val="single" w:sz="4" w:space="0" w:color="auto"/>
              <w:left w:val="single" w:sz="4" w:space="0" w:color="auto"/>
              <w:bottom w:val="single" w:sz="4" w:space="0" w:color="auto"/>
            </w:tcBorders>
            <w:shd w:val="clear" w:color="auto" w:fill="FFFFFF"/>
            <w:vAlign w:val="center"/>
          </w:tcPr>
          <w:p w:rsidR="00745232" w:rsidRDefault="00745232" w:rsidP="00D10F54">
            <w:pPr>
              <w:jc w:val="center"/>
              <w:rPr>
                <w:sz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45232" w:rsidRDefault="00745232" w:rsidP="00D10F54">
            <w:pPr>
              <w:jc w:val="center"/>
              <w:rPr>
                <w:sz w:val="24"/>
              </w:rPr>
            </w:pPr>
          </w:p>
          <w:p w:rsidR="00745232" w:rsidRDefault="00745232" w:rsidP="00D10F54">
            <w:pPr>
              <w:jc w:val="center"/>
              <w:rPr>
                <w:sz w:val="24"/>
              </w:rPr>
            </w:pPr>
          </w:p>
          <w:p w:rsidR="00745232" w:rsidRDefault="00745232" w:rsidP="00D10F54">
            <w:pPr>
              <w:jc w:val="center"/>
              <w:rPr>
                <w:sz w:val="24"/>
              </w:rPr>
            </w:pPr>
          </w:p>
          <w:p w:rsidR="00745232" w:rsidRPr="008B4284" w:rsidRDefault="00745232" w:rsidP="00D10F54">
            <w:pPr>
              <w:jc w:val="center"/>
              <w:rPr>
                <w:sz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45232" w:rsidRDefault="00745232" w:rsidP="00D10F54">
            <w:pPr>
              <w:jc w:val="center"/>
              <w:rPr>
                <w:sz w:val="24"/>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745232" w:rsidRDefault="00745232" w:rsidP="00D10F54">
            <w:pPr>
              <w:jc w:val="center"/>
              <w:rPr>
                <w:sz w:val="24"/>
              </w:rPr>
            </w:pPr>
          </w:p>
        </w:tc>
      </w:tr>
    </w:tbl>
    <w:p w:rsidR="00FD062D" w:rsidRDefault="00FD062D" w:rsidP="00FD062D">
      <w:pPr>
        <w:ind w:firstLine="360"/>
        <w:rPr>
          <w:szCs w:val="28"/>
        </w:rPr>
      </w:pPr>
    </w:p>
    <w:p w:rsidR="008B43CA" w:rsidRPr="00ED60BA" w:rsidRDefault="008B43CA" w:rsidP="008B43CA">
      <w:pPr>
        <w:ind w:firstLine="360"/>
        <w:rPr>
          <w:szCs w:val="28"/>
        </w:rPr>
      </w:pPr>
      <w:r w:rsidRPr="00ED60BA">
        <w:rPr>
          <w:szCs w:val="28"/>
        </w:rPr>
        <w:t>Ghi chú: TH: Trường Tiểu học; THCS: Trường Trung học cơ sở; THPT: Trường Trung học phổ thông; ĐN: đuối nước</w:t>
      </w:r>
    </w:p>
    <w:p w:rsidR="00AC08F6" w:rsidRPr="00ED60BA" w:rsidRDefault="00AC08F6" w:rsidP="00F437B5">
      <w:pPr>
        <w:rPr>
          <w:b/>
          <w:color w:val="000000" w:themeColor="text1"/>
          <w:szCs w:val="28"/>
        </w:rPr>
      </w:pPr>
    </w:p>
    <w:p w:rsidR="00AC08F6" w:rsidRPr="00ED60BA" w:rsidRDefault="00AC08F6" w:rsidP="00F437B5">
      <w:pPr>
        <w:rPr>
          <w:b/>
          <w:color w:val="000000" w:themeColor="text1"/>
          <w:szCs w:val="28"/>
        </w:rPr>
      </w:pPr>
    </w:p>
    <w:p w:rsidR="00AC08F6" w:rsidRPr="00ED60BA" w:rsidRDefault="00AC08F6" w:rsidP="00F437B5">
      <w:pPr>
        <w:rPr>
          <w:b/>
          <w:color w:val="000000" w:themeColor="text1"/>
          <w:szCs w:val="28"/>
        </w:rPr>
      </w:pPr>
    </w:p>
    <w:p w:rsidR="00F437B5" w:rsidRPr="00ED60BA" w:rsidRDefault="00F437B5" w:rsidP="00B43D49">
      <w:pPr>
        <w:rPr>
          <w:szCs w:val="28"/>
        </w:rPr>
      </w:pPr>
    </w:p>
    <w:sectPr w:rsidR="00F437B5" w:rsidRPr="00ED60BA" w:rsidSect="00ED60BA">
      <w:pgSz w:w="16840" w:h="11907" w:orient="landscape" w:code="9"/>
      <w:pgMar w:top="1418" w:right="1134" w:bottom="851" w:left="851" w:header="431" w:footer="5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558" w:rsidRDefault="00147558" w:rsidP="00775081">
      <w:r>
        <w:separator/>
      </w:r>
    </w:p>
  </w:endnote>
  <w:endnote w:type="continuationSeparator" w:id="0">
    <w:p w:rsidR="00147558" w:rsidRDefault="00147558" w:rsidP="0077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558" w:rsidRDefault="00147558" w:rsidP="00775081">
      <w:r>
        <w:separator/>
      </w:r>
    </w:p>
  </w:footnote>
  <w:footnote w:type="continuationSeparator" w:id="0">
    <w:p w:rsidR="00147558" w:rsidRDefault="00147558" w:rsidP="00775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665443"/>
      <w:docPartObj>
        <w:docPartGallery w:val="Page Numbers (Top of Page)"/>
        <w:docPartUnique/>
      </w:docPartObj>
    </w:sdtPr>
    <w:sdtEndPr>
      <w:rPr>
        <w:noProof/>
      </w:rPr>
    </w:sdtEndPr>
    <w:sdtContent>
      <w:p w:rsidR="00CE3E3C" w:rsidRDefault="00CE3E3C">
        <w:pPr>
          <w:pStyle w:val="Header"/>
          <w:jc w:val="center"/>
        </w:pPr>
        <w:r>
          <w:fldChar w:fldCharType="begin"/>
        </w:r>
        <w:r>
          <w:instrText xml:space="preserve"> PAGE   \* MERGEFORMAT </w:instrText>
        </w:r>
        <w:r>
          <w:fldChar w:fldCharType="separate"/>
        </w:r>
        <w:r w:rsidR="00984D58">
          <w:rPr>
            <w:noProof/>
          </w:rPr>
          <w:t>4</w:t>
        </w:r>
        <w:r>
          <w:rPr>
            <w:noProof/>
          </w:rPr>
          <w:fldChar w:fldCharType="end"/>
        </w:r>
      </w:p>
    </w:sdtContent>
  </w:sdt>
  <w:p w:rsidR="00CE3E3C" w:rsidRDefault="00CE3E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1655FD"/>
    <w:multiLevelType w:val="hybridMultilevel"/>
    <w:tmpl w:val="A94667FA"/>
    <w:lvl w:ilvl="0" w:tplc="F164353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CBB044A"/>
    <w:multiLevelType w:val="hybridMultilevel"/>
    <w:tmpl w:val="7BBC7EB6"/>
    <w:lvl w:ilvl="0" w:tplc="1D38386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2F0AF3"/>
    <w:multiLevelType w:val="hybridMultilevel"/>
    <w:tmpl w:val="E60CE482"/>
    <w:lvl w:ilvl="0" w:tplc="4560F95C">
      <w:numFmt w:val="bullet"/>
      <w:lvlText w:val="-"/>
      <w:lvlJc w:val="left"/>
      <w:pPr>
        <w:ind w:left="1069" w:hanging="360"/>
      </w:pPr>
      <w:rPr>
        <w:rFonts w:ascii="Times New Roman" w:eastAsia="Times New Roman" w:hAnsi="Times New Roman" w:cs="Times New Roman" w:hint="default"/>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7A1"/>
    <w:rsid w:val="0000156E"/>
    <w:rsid w:val="00021EB0"/>
    <w:rsid w:val="00096E0D"/>
    <w:rsid w:val="000B37C0"/>
    <w:rsid w:val="000C5332"/>
    <w:rsid w:val="000C6C94"/>
    <w:rsid w:val="000E3FD5"/>
    <w:rsid w:val="000E6A81"/>
    <w:rsid w:val="00102BAF"/>
    <w:rsid w:val="00113995"/>
    <w:rsid w:val="00145371"/>
    <w:rsid w:val="00147558"/>
    <w:rsid w:val="0016700D"/>
    <w:rsid w:val="00181286"/>
    <w:rsid w:val="00195FAE"/>
    <w:rsid w:val="001B296B"/>
    <w:rsid w:val="001B6717"/>
    <w:rsid w:val="001C32D1"/>
    <w:rsid w:val="0021101F"/>
    <w:rsid w:val="00227292"/>
    <w:rsid w:val="002348BC"/>
    <w:rsid w:val="002666EB"/>
    <w:rsid w:val="00271AEA"/>
    <w:rsid w:val="00287F55"/>
    <w:rsid w:val="002A4934"/>
    <w:rsid w:val="002C5428"/>
    <w:rsid w:val="002D5F5D"/>
    <w:rsid w:val="002F0644"/>
    <w:rsid w:val="00304BA3"/>
    <w:rsid w:val="0030625B"/>
    <w:rsid w:val="00315182"/>
    <w:rsid w:val="00315E7C"/>
    <w:rsid w:val="00320239"/>
    <w:rsid w:val="00323E17"/>
    <w:rsid w:val="00333282"/>
    <w:rsid w:val="00377D55"/>
    <w:rsid w:val="003827A1"/>
    <w:rsid w:val="003869DE"/>
    <w:rsid w:val="00395172"/>
    <w:rsid w:val="003C70F6"/>
    <w:rsid w:val="003E0756"/>
    <w:rsid w:val="00405F01"/>
    <w:rsid w:val="00430235"/>
    <w:rsid w:val="0043183B"/>
    <w:rsid w:val="004319A6"/>
    <w:rsid w:val="00445E68"/>
    <w:rsid w:val="00462F38"/>
    <w:rsid w:val="0046349F"/>
    <w:rsid w:val="0046654C"/>
    <w:rsid w:val="00473288"/>
    <w:rsid w:val="00480FA8"/>
    <w:rsid w:val="004960BD"/>
    <w:rsid w:val="004B5065"/>
    <w:rsid w:val="004E6420"/>
    <w:rsid w:val="005127A9"/>
    <w:rsid w:val="0052131D"/>
    <w:rsid w:val="00523D02"/>
    <w:rsid w:val="00532374"/>
    <w:rsid w:val="00533044"/>
    <w:rsid w:val="00533455"/>
    <w:rsid w:val="00554FAC"/>
    <w:rsid w:val="005A25C8"/>
    <w:rsid w:val="005B1288"/>
    <w:rsid w:val="005B2EC1"/>
    <w:rsid w:val="005B732D"/>
    <w:rsid w:val="006041D1"/>
    <w:rsid w:val="0062424B"/>
    <w:rsid w:val="0063121B"/>
    <w:rsid w:val="00633DD4"/>
    <w:rsid w:val="00637AE1"/>
    <w:rsid w:val="006B40D0"/>
    <w:rsid w:val="006C3853"/>
    <w:rsid w:val="006C5846"/>
    <w:rsid w:val="007064E8"/>
    <w:rsid w:val="00720D20"/>
    <w:rsid w:val="00745232"/>
    <w:rsid w:val="00746FCB"/>
    <w:rsid w:val="0075107B"/>
    <w:rsid w:val="00775081"/>
    <w:rsid w:val="0077635D"/>
    <w:rsid w:val="007A7E91"/>
    <w:rsid w:val="007B772B"/>
    <w:rsid w:val="007C298F"/>
    <w:rsid w:val="007F295B"/>
    <w:rsid w:val="007F308C"/>
    <w:rsid w:val="00801145"/>
    <w:rsid w:val="00825F60"/>
    <w:rsid w:val="008276BE"/>
    <w:rsid w:val="00835273"/>
    <w:rsid w:val="00835BD5"/>
    <w:rsid w:val="00853EB5"/>
    <w:rsid w:val="00862BA8"/>
    <w:rsid w:val="00872722"/>
    <w:rsid w:val="008837E0"/>
    <w:rsid w:val="00887CFE"/>
    <w:rsid w:val="008903E6"/>
    <w:rsid w:val="008B4284"/>
    <w:rsid w:val="008B43CA"/>
    <w:rsid w:val="008D2520"/>
    <w:rsid w:val="00905FA2"/>
    <w:rsid w:val="00926262"/>
    <w:rsid w:val="00961DD2"/>
    <w:rsid w:val="00970999"/>
    <w:rsid w:val="00984D58"/>
    <w:rsid w:val="009979A3"/>
    <w:rsid w:val="009E17CC"/>
    <w:rsid w:val="009E58A9"/>
    <w:rsid w:val="009F1C58"/>
    <w:rsid w:val="00A505CD"/>
    <w:rsid w:val="00A73A92"/>
    <w:rsid w:val="00A901C9"/>
    <w:rsid w:val="00AC08F6"/>
    <w:rsid w:val="00AC2404"/>
    <w:rsid w:val="00AC4DE1"/>
    <w:rsid w:val="00AD12CC"/>
    <w:rsid w:val="00AE178E"/>
    <w:rsid w:val="00AE710C"/>
    <w:rsid w:val="00B06F94"/>
    <w:rsid w:val="00B22600"/>
    <w:rsid w:val="00B43D49"/>
    <w:rsid w:val="00B61577"/>
    <w:rsid w:val="00B64E96"/>
    <w:rsid w:val="00B7242D"/>
    <w:rsid w:val="00B83BFB"/>
    <w:rsid w:val="00BA1ED7"/>
    <w:rsid w:val="00BA4C46"/>
    <w:rsid w:val="00BB2549"/>
    <w:rsid w:val="00BD0572"/>
    <w:rsid w:val="00BD6527"/>
    <w:rsid w:val="00BE6820"/>
    <w:rsid w:val="00C36BC2"/>
    <w:rsid w:val="00C42F7B"/>
    <w:rsid w:val="00C601DB"/>
    <w:rsid w:val="00CB4744"/>
    <w:rsid w:val="00CC51AB"/>
    <w:rsid w:val="00CE3E3C"/>
    <w:rsid w:val="00CE7755"/>
    <w:rsid w:val="00CF638D"/>
    <w:rsid w:val="00D00E9F"/>
    <w:rsid w:val="00D16AA2"/>
    <w:rsid w:val="00D6544D"/>
    <w:rsid w:val="00D81331"/>
    <w:rsid w:val="00D913E9"/>
    <w:rsid w:val="00DA5262"/>
    <w:rsid w:val="00DA7D5B"/>
    <w:rsid w:val="00DB0037"/>
    <w:rsid w:val="00DD3E5D"/>
    <w:rsid w:val="00DE034D"/>
    <w:rsid w:val="00DE3068"/>
    <w:rsid w:val="00DF1879"/>
    <w:rsid w:val="00E14827"/>
    <w:rsid w:val="00E14D70"/>
    <w:rsid w:val="00E27B12"/>
    <w:rsid w:val="00E92974"/>
    <w:rsid w:val="00EA4E08"/>
    <w:rsid w:val="00EA4FA1"/>
    <w:rsid w:val="00EC7E9F"/>
    <w:rsid w:val="00ED60BA"/>
    <w:rsid w:val="00F03E0F"/>
    <w:rsid w:val="00F068D7"/>
    <w:rsid w:val="00F123CB"/>
    <w:rsid w:val="00F241B6"/>
    <w:rsid w:val="00F25D92"/>
    <w:rsid w:val="00F32C92"/>
    <w:rsid w:val="00F33E5D"/>
    <w:rsid w:val="00F40F84"/>
    <w:rsid w:val="00F415AF"/>
    <w:rsid w:val="00F437B5"/>
    <w:rsid w:val="00F54803"/>
    <w:rsid w:val="00F640B0"/>
    <w:rsid w:val="00FD062D"/>
    <w:rsid w:val="00FF2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15653-04DA-473C-B72D-BD2EC442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7A1"/>
    <w:pPr>
      <w:spacing w:after="0" w:line="240" w:lineRule="auto"/>
    </w:pPr>
    <w:rPr>
      <w:rFonts w:ascii="Times New Roman" w:eastAsia="Times New Roman" w:hAnsi="Times New Roman" w:cs="Times New Roman"/>
      <w:sz w:val="28"/>
      <w:szCs w:val="24"/>
      <w:lang w:val="en-US"/>
    </w:rPr>
  </w:style>
  <w:style w:type="paragraph" w:styleId="Heading5">
    <w:name w:val="heading 5"/>
    <w:basedOn w:val="Normal"/>
    <w:next w:val="Normal"/>
    <w:link w:val="Heading5Char"/>
    <w:qFormat/>
    <w:rsid w:val="003827A1"/>
    <w:pPr>
      <w:keepNext/>
      <w:jc w:val="center"/>
      <w:outlineLvl w:val="4"/>
    </w:pPr>
    <w:rPr>
      <w:rFonts w:ascii=".VnTime" w:hAnsi=".VnTime"/>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827A1"/>
    <w:rPr>
      <w:rFonts w:ascii=".VnTime" w:eastAsia="Times New Roman" w:hAnsi=".VnTime" w:cs="Times New Roman"/>
      <w:sz w:val="28"/>
      <w:szCs w:val="20"/>
    </w:rPr>
  </w:style>
  <w:style w:type="character" w:styleId="Hyperlink">
    <w:name w:val="Hyperlink"/>
    <w:basedOn w:val="DefaultParagraphFont"/>
    <w:uiPriority w:val="99"/>
    <w:unhideWhenUsed/>
    <w:rsid w:val="003827A1"/>
    <w:rPr>
      <w:color w:val="0563C1" w:themeColor="hyperlink"/>
      <w:u w:val="single"/>
    </w:rPr>
  </w:style>
  <w:style w:type="paragraph" w:styleId="NormalWeb">
    <w:name w:val="Normal (Web)"/>
    <w:basedOn w:val="Normal"/>
    <w:uiPriority w:val="99"/>
    <w:semiHidden/>
    <w:unhideWhenUsed/>
    <w:rsid w:val="003827A1"/>
    <w:pPr>
      <w:spacing w:before="100" w:beforeAutospacing="1" w:after="100" w:afterAutospacing="1"/>
    </w:pPr>
    <w:rPr>
      <w:sz w:val="24"/>
    </w:rPr>
  </w:style>
  <w:style w:type="table" w:styleId="TableGrid">
    <w:name w:val="Table Grid"/>
    <w:basedOn w:val="TableNormal"/>
    <w:uiPriority w:val="39"/>
    <w:rsid w:val="001C3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E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E9F"/>
    <w:rPr>
      <w:rFonts w:ascii="Segoe UI" w:eastAsia="Times New Roman" w:hAnsi="Segoe UI" w:cs="Segoe UI"/>
      <w:sz w:val="18"/>
      <w:szCs w:val="18"/>
      <w:lang w:val="en-US"/>
    </w:rPr>
  </w:style>
  <w:style w:type="paragraph" w:styleId="ListParagraph">
    <w:name w:val="List Paragraph"/>
    <w:basedOn w:val="Normal"/>
    <w:uiPriority w:val="34"/>
    <w:qFormat/>
    <w:rsid w:val="005B2EC1"/>
    <w:pPr>
      <w:ind w:left="720"/>
      <w:contextualSpacing/>
    </w:pPr>
  </w:style>
  <w:style w:type="paragraph" w:styleId="Header">
    <w:name w:val="header"/>
    <w:basedOn w:val="Normal"/>
    <w:link w:val="HeaderChar"/>
    <w:uiPriority w:val="99"/>
    <w:unhideWhenUsed/>
    <w:rsid w:val="00775081"/>
    <w:pPr>
      <w:tabs>
        <w:tab w:val="center" w:pos="4680"/>
        <w:tab w:val="right" w:pos="9360"/>
      </w:tabs>
    </w:pPr>
  </w:style>
  <w:style w:type="character" w:customStyle="1" w:styleId="HeaderChar">
    <w:name w:val="Header Char"/>
    <w:basedOn w:val="DefaultParagraphFont"/>
    <w:link w:val="Header"/>
    <w:uiPriority w:val="99"/>
    <w:rsid w:val="00775081"/>
    <w:rPr>
      <w:rFonts w:ascii="Times New Roman" w:eastAsia="Times New Roman" w:hAnsi="Times New Roman" w:cs="Times New Roman"/>
      <w:sz w:val="28"/>
      <w:szCs w:val="24"/>
      <w:lang w:val="en-US"/>
    </w:rPr>
  </w:style>
  <w:style w:type="paragraph" w:styleId="Footer">
    <w:name w:val="footer"/>
    <w:basedOn w:val="Normal"/>
    <w:link w:val="FooterChar"/>
    <w:uiPriority w:val="99"/>
    <w:unhideWhenUsed/>
    <w:rsid w:val="00775081"/>
    <w:pPr>
      <w:tabs>
        <w:tab w:val="center" w:pos="4680"/>
        <w:tab w:val="right" w:pos="9360"/>
      </w:tabs>
    </w:pPr>
  </w:style>
  <w:style w:type="character" w:customStyle="1" w:styleId="FooterChar">
    <w:name w:val="Footer Char"/>
    <w:basedOn w:val="DefaultParagraphFont"/>
    <w:link w:val="Footer"/>
    <w:uiPriority w:val="99"/>
    <w:rsid w:val="00775081"/>
    <w:rPr>
      <w:rFonts w:ascii="Times New Roman" w:eastAsia="Times New Roman" w:hAnsi="Times New Roman"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dc:creator>
  <cp:lastModifiedBy>Le Quoc Hoan</cp:lastModifiedBy>
  <cp:revision>2</cp:revision>
  <cp:lastPrinted>2023-04-07T05:59:00Z</cp:lastPrinted>
  <dcterms:created xsi:type="dcterms:W3CDTF">2023-04-10T10:08:00Z</dcterms:created>
  <dcterms:modified xsi:type="dcterms:W3CDTF">2023-04-10T10:08:00Z</dcterms:modified>
</cp:coreProperties>
</file>