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1884"/>
        <w:gridCol w:w="2152"/>
        <w:gridCol w:w="6134"/>
        <w:gridCol w:w="920"/>
        <w:gridCol w:w="1046"/>
        <w:gridCol w:w="887"/>
        <w:gridCol w:w="973"/>
        <w:gridCol w:w="795"/>
      </w:tblGrid>
      <w:tr w:rsidR="00BC4702" w:rsidRPr="00BC4702" w:rsidTr="008774E2">
        <w:trPr>
          <w:trHeight w:hRule="exact" w:val="1422"/>
          <w:tblHeader/>
          <w:jc w:val="center"/>
        </w:trPr>
        <w:tc>
          <w:tcPr>
            <w:tcW w:w="15354" w:type="dxa"/>
            <w:gridSpan w:val="9"/>
            <w:tcBorders>
              <w:top w:val="nil"/>
              <w:left w:val="nil"/>
              <w:bottom w:val="single" w:sz="4" w:space="0" w:color="auto"/>
              <w:right w:val="nil"/>
            </w:tcBorders>
            <w:vAlign w:val="center"/>
          </w:tcPr>
          <w:p w:rsidR="008774E2" w:rsidRDefault="008774E2" w:rsidP="008774E2">
            <w:pPr>
              <w:rPr>
                <w:sz w:val="26"/>
                <w:szCs w:val="26"/>
              </w:rPr>
            </w:pPr>
            <w:r>
              <w:rPr>
                <w:noProof/>
                <w:sz w:val="26"/>
                <w:szCs w:val="26"/>
              </w:rPr>
              <w:t>SỞ</w:t>
            </w:r>
            <w:r>
              <w:rPr>
                <w:sz w:val="26"/>
                <w:szCs w:val="26"/>
              </w:rPr>
              <w:t xml:space="preserve"> GD&amp;ĐT HẢI PHÒNG</w:t>
            </w:r>
          </w:p>
          <w:p w:rsidR="008774E2" w:rsidRDefault="008774E2" w:rsidP="008774E2">
            <w:pPr>
              <w:rPr>
                <w:b/>
                <w:sz w:val="26"/>
                <w:szCs w:val="26"/>
              </w:rPr>
            </w:pPr>
            <w:bookmarkStart w:id="0" w:name="name_school"/>
            <w:bookmarkEnd w:id="0"/>
            <w:r>
              <w:rPr>
                <w:b/>
                <w:sz w:val="26"/>
                <w:szCs w:val="26"/>
              </w:rPr>
              <w:t>TRƯỜNG THPT CÁT BÀ</w:t>
            </w:r>
            <w:bookmarkStart w:id="1" w:name="_GoBack"/>
            <w:bookmarkEnd w:id="1"/>
          </w:p>
          <w:p w:rsidR="008774E2" w:rsidRPr="00E64144" w:rsidRDefault="008774E2" w:rsidP="008774E2">
            <w:pPr>
              <w:jc w:val="center"/>
              <w:rPr>
                <w:b/>
                <w:sz w:val="28"/>
                <w:szCs w:val="28"/>
              </w:rPr>
            </w:pPr>
            <w:r w:rsidRPr="00E64144">
              <w:rPr>
                <w:b/>
                <w:sz w:val="28"/>
                <w:szCs w:val="28"/>
              </w:rPr>
              <w:t>BẢNG ĐẶC TẢ KĨ THUẬT ĐỀ KIỂM TRA CUỐI KỲ 1 NĂM 202</w:t>
            </w:r>
            <w:r>
              <w:rPr>
                <w:b/>
                <w:sz w:val="28"/>
                <w:szCs w:val="28"/>
              </w:rPr>
              <w:t>3</w:t>
            </w:r>
            <w:r w:rsidRPr="00E64144">
              <w:rPr>
                <w:b/>
                <w:sz w:val="28"/>
                <w:szCs w:val="28"/>
              </w:rPr>
              <w:t xml:space="preserve"> - 202</w:t>
            </w:r>
            <w:r>
              <w:rPr>
                <w:b/>
                <w:sz w:val="28"/>
                <w:szCs w:val="28"/>
              </w:rPr>
              <w:t>4</w:t>
            </w:r>
          </w:p>
          <w:p w:rsidR="008E1DB2" w:rsidRDefault="008774E2" w:rsidP="008774E2">
            <w:pPr>
              <w:spacing w:before="60" w:after="60"/>
              <w:jc w:val="center"/>
              <w:rPr>
                <w:b/>
                <w:sz w:val="28"/>
                <w:szCs w:val="28"/>
              </w:rPr>
            </w:pPr>
            <w:r w:rsidRPr="00E64144">
              <w:rPr>
                <w:b/>
                <w:sz w:val="28"/>
                <w:szCs w:val="28"/>
              </w:rPr>
              <w:t>MÔN: TOÁN 1</w:t>
            </w:r>
            <w:r>
              <w:rPr>
                <w:b/>
                <w:sz w:val="28"/>
                <w:szCs w:val="28"/>
              </w:rPr>
              <w:t>2</w:t>
            </w:r>
            <w:r w:rsidRPr="00E64144">
              <w:rPr>
                <w:b/>
                <w:sz w:val="28"/>
                <w:szCs w:val="28"/>
              </w:rPr>
              <w:t xml:space="preserve"> – THỜI GIAN LÀM BÀI: 90 phút</w:t>
            </w:r>
            <w:r>
              <w:rPr>
                <w:b/>
                <w:sz w:val="28"/>
                <w:szCs w:val="28"/>
              </w:rPr>
              <w:t xml:space="preserve"> </w:t>
            </w:r>
          </w:p>
          <w:p w:rsidR="008E1DB2" w:rsidRPr="00BC4702" w:rsidRDefault="008E1DB2" w:rsidP="000B1A88">
            <w:pPr>
              <w:spacing w:before="60" w:after="60"/>
              <w:jc w:val="center"/>
              <w:rPr>
                <w:b/>
                <w:sz w:val="26"/>
                <w:szCs w:val="26"/>
              </w:rPr>
            </w:pPr>
          </w:p>
        </w:tc>
      </w:tr>
      <w:tr w:rsidR="00BC4702" w:rsidRPr="00BC4702" w:rsidTr="008774E2">
        <w:trPr>
          <w:tblHeader/>
          <w:jc w:val="center"/>
        </w:trPr>
        <w:tc>
          <w:tcPr>
            <w:tcW w:w="563" w:type="dxa"/>
            <w:vMerge w:val="restart"/>
            <w:tcBorders>
              <w:top w:val="single" w:sz="4" w:space="0" w:color="auto"/>
            </w:tcBorders>
            <w:vAlign w:val="center"/>
          </w:tcPr>
          <w:p w:rsidR="00AB7F2B" w:rsidRPr="00BC4702" w:rsidRDefault="00AB7F2B" w:rsidP="00AB7F2B">
            <w:pPr>
              <w:spacing w:before="60" w:after="60"/>
              <w:jc w:val="center"/>
              <w:rPr>
                <w:b/>
                <w:sz w:val="26"/>
                <w:szCs w:val="26"/>
              </w:rPr>
            </w:pPr>
            <w:r w:rsidRPr="00BC4702">
              <w:rPr>
                <w:b/>
                <w:sz w:val="26"/>
                <w:szCs w:val="26"/>
              </w:rPr>
              <w:t>TT</w:t>
            </w:r>
          </w:p>
        </w:tc>
        <w:tc>
          <w:tcPr>
            <w:tcW w:w="1884" w:type="dxa"/>
            <w:vMerge w:val="restart"/>
            <w:tcBorders>
              <w:top w:val="single" w:sz="4" w:space="0" w:color="auto"/>
            </w:tcBorders>
            <w:vAlign w:val="center"/>
          </w:tcPr>
          <w:p w:rsidR="00AB7F2B" w:rsidRPr="00BC4702" w:rsidRDefault="00AB7F2B" w:rsidP="00AB7F2B">
            <w:pPr>
              <w:spacing w:before="60" w:after="60"/>
              <w:jc w:val="center"/>
              <w:rPr>
                <w:b/>
                <w:sz w:val="26"/>
                <w:szCs w:val="26"/>
              </w:rPr>
            </w:pPr>
            <w:r w:rsidRPr="00BC4702">
              <w:rPr>
                <w:b/>
                <w:sz w:val="26"/>
                <w:szCs w:val="26"/>
              </w:rPr>
              <w:t>Nội dung kiến thức</w:t>
            </w:r>
          </w:p>
        </w:tc>
        <w:tc>
          <w:tcPr>
            <w:tcW w:w="2152" w:type="dxa"/>
            <w:vMerge w:val="restart"/>
            <w:tcBorders>
              <w:top w:val="single" w:sz="4" w:space="0" w:color="auto"/>
            </w:tcBorders>
            <w:shd w:val="clear" w:color="auto" w:fill="auto"/>
            <w:vAlign w:val="center"/>
          </w:tcPr>
          <w:p w:rsidR="00AB7F2B" w:rsidRPr="00BC4702" w:rsidRDefault="00AB7F2B" w:rsidP="00AB7F2B">
            <w:pPr>
              <w:spacing w:before="60" w:after="60"/>
              <w:jc w:val="center"/>
              <w:rPr>
                <w:b/>
                <w:sz w:val="26"/>
                <w:szCs w:val="26"/>
              </w:rPr>
            </w:pPr>
            <w:r w:rsidRPr="00BC4702">
              <w:rPr>
                <w:b/>
                <w:sz w:val="26"/>
                <w:szCs w:val="26"/>
              </w:rPr>
              <w:t>Đơn vị kiến thức</w:t>
            </w:r>
          </w:p>
        </w:tc>
        <w:tc>
          <w:tcPr>
            <w:tcW w:w="6134" w:type="dxa"/>
            <w:vMerge w:val="restart"/>
            <w:tcBorders>
              <w:top w:val="single" w:sz="4" w:space="0" w:color="auto"/>
            </w:tcBorders>
            <w:vAlign w:val="center"/>
          </w:tcPr>
          <w:p w:rsidR="00AB7F2B" w:rsidRPr="00BC4702" w:rsidRDefault="00AB7F2B" w:rsidP="00AB7F2B">
            <w:pPr>
              <w:spacing w:before="60" w:after="60"/>
              <w:jc w:val="center"/>
              <w:rPr>
                <w:b/>
                <w:sz w:val="26"/>
                <w:szCs w:val="26"/>
              </w:rPr>
            </w:pPr>
            <w:r w:rsidRPr="00BC4702">
              <w:rPr>
                <w:b/>
                <w:sz w:val="26"/>
                <w:szCs w:val="26"/>
              </w:rPr>
              <w:t>Mức độ kiến thức, kĩ năng cần kiểm tra, đánh giá</w:t>
            </w:r>
          </w:p>
        </w:tc>
        <w:tc>
          <w:tcPr>
            <w:tcW w:w="3826" w:type="dxa"/>
            <w:gridSpan w:val="4"/>
            <w:tcBorders>
              <w:top w:val="single" w:sz="4" w:space="0" w:color="auto"/>
            </w:tcBorders>
            <w:vAlign w:val="center"/>
          </w:tcPr>
          <w:p w:rsidR="00AB7F2B" w:rsidRPr="00BC4702" w:rsidRDefault="00AB7F2B" w:rsidP="00AB7F2B">
            <w:pPr>
              <w:spacing w:before="60" w:after="60"/>
              <w:jc w:val="center"/>
              <w:rPr>
                <w:b/>
                <w:sz w:val="26"/>
                <w:szCs w:val="26"/>
              </w:rPr>
            </w:pPr>
            <w:r w:rsidRPr="00BC4702">
              <w:rPr>
                <w:b/>
              </w:rPr>
              <w:t>Số câu hỏi theo mức độ nhận thức</w:t>
            </w:r>
          </w:p>
        </w:tc>
        <w:tc>
          <w:tcPr>
            <w:tcW w:w="795" w:type="dxa"/>
            <w:vMerge w:val="restart"/>
            <w:tcBorders>
              <w:top w:val="single" w:sz="4" w:space="0" w:color="auto"/>
            </w:tcBorders>
            <w:shd w:val="clear" w:color="auto" w:fill="auto"/>
            <w:vAlign w:val="center"/>
          </w:tcPr>
          <w:p w:rsidR="00AB7F2B" w:rsidRPr="00BC4702" w:rsidRDefault="00AB7F2B" w:rsidP="00AB7F2B">
            <w:pPr>
              <w:spacing w:before="60" w:after="60"/>
              <w:jc w:val="center"/>
              <w:rPr>
                <w:b/>
                <w:sz w:val="26"/>
                <w:szCs w:val="26"/>
              </w:rPr>
            </w:pPr>
            <w:r w:rsidRPr="00BC4702">
              <w:rPr>
                <w:b/>
                <w:sz w:val="26"/>
                <w:szCs w:val="26"/>
              </w:rPr>
              <w:t>Tổng</w:t>
            </w:r>
          </w:p>
        </w:tc>
      </w:tr>
      <w:tr w:rsidR="00BC4702" w:rsidRPr="00BC4702" w:rsidTr="008774E2">
        <w:trPr>
          <w:tblHeader/>
          <w:jc w:val="center"/>
        </w:trPr>
        <w:tc>
          <w:tcPr>
            <w:tcW w:w="563" w:type="dxa"/>
            <w:vMerge/>
            <w:vAlign w:val="center"/>
          </w:tcPr>
          <w:p w:rsidR="00AB7F2B" w:rsidRPr="00BC4702" w:rsidRDefault="00AB7F2B" w:rsidP="00AB7F2B">
            <w:pPr>
              <w:spacing w:before="60" w:after="60"/>
              <w:jc w:val="center"/>
              <w:rPr>
                <w:b/>
                <w:sz w:val="26"/>
                <w:szCs w:val="26"/>
              </w:rPr>
            </w:pPr>
          </w:p>
        </w:tc>
        <w:tc>
          <w:tcPr>
            <w:tcW w:w="1884" w:type="dxa"/>
            <w:vMerge/>
            <w:vAlign w:val="center"/>
          </w:tcPr>
          <w:p w:rsidR="00AB7F2B" w:rsidRPr="00BC4702" w:rsidRDefault="00AB7F2B" w:rsidP="00AB7F2B">
            <w:pPr>
              <w:spacing w:before="60" w:after="60"/>
              <w:jc w:val="center"/>
              <w:rPr>
                <w:b/>
                <w:sz w:val="26"/>
                <w:szCs w:val="26"/>
              </w:rPr>
            </w:pPr>
          </w:p>
        </w:tc>
        <w:tc>
          <w:tcPr>
            <w:tcW w:w="2152" w:type="dxa"/>
            <w:vMerge/>
            <w:shd w:val="clear" w:color="auto" w:fill="auto"/>
            <w:vAlign w:val="center"/>
          </w:tcPr>
          <w:p w:rsidR="00AB7F2B" w:rsidRPr="00BC4702" w:rsidRDefault="00AB7F2B" w:rsidP="00AB7F2B">
            <w:pPr>
              <w:spacing w:before="60" w:after="60"/>
              <w:jc w:val="center"/>
              <w:rPr>
                <w:b/>
                <w:sz w:val="26"/>
                <w:szCs w:val="26"/>
              </w:rPr>
            </w:pPr>
          </w:p>
        </w:tc>
        <w:tc>
          <w:tcPr>
            <w:tcW w:w="6134" w:type="dxa"/>
            <w:vMerge/>
            <w:vAlign w:val="center"/>
          </w:tcPr>
          <w:p w:rsidR="00AB7F2B" w:rsidRPr="00BC4702" w:rsidRDefault="00AB7F2B" w:rsidP="00AB7F2B">
            <w:pPr>
              <w:spacing w:before="60" w:after="60"/>
              <w:jc w:val="center"/>
              <w:rPr>
                <w:b/>
                <w:sz w:val="26"/>
                <w:szCs w:val="26"/>
              </w:rPr>
            </w:pPr>
          </w:p>
        </w:tc>
        <w:tc>
          <w:tcPr>
            <w:tcW w:w="920" w:type="dxa"/>
            <w:vAlign w:val="center"/>
          </w:tcPr>
          <w:p w:rsidR="00AB7F2B" w:rsidRPr="00BC4702" w:rsidRDefault="00AB7F2B" w:rsidP="00AB7F2B">
            <w:pPr>
              <w:spacing w:before="60" w:after="60"/>
              <w:jc w:val="center"/>
              <w:rPr>
                <w:b/>
                <w:sz w:val="26"/>
                <w:szCs w:val="26"/>
              </w:rPr>
            </w:pPr>
            <w:r w:rsidRPr="00BC4702">
              <w:rPr>
                <w:b/>
                <w:sz w:val="26"/>
                <w:szCs w:val="26"/>
              </w:rPr>
              <w:t>Nhận biết</w:t>
            </w:r>
          </w:p>
        </w:tc>
        <w:tc>
          <w:tcPr>
            <w:tcW w:w="1046" w:type="dxa"/>
            <w:vAlign w:val="center"/>
          </w:tcPr>
          <w:p w:rsidR="00AB7F2B" w:rsidRPr="00BC4702" w:rsidRDefault="00AB7F2B" w:rsidP="00AB7F2B">
            <w:pPr>
              <w:spacing w:before="60" w:after="60"/>
              <w:jc w:val="center"/>
              <w:rPr>
                <w:b/>
                <w:sz w:val="26"/>
                <w:szCs w:val="26"/>
              </w:rPr>
            </w:pPr>
            <w:r w:rsidRPr="00BC4702">
              <w:rPr>
                <w:b/>
                <w:sz w:val="26"/>
                <w:szCs w:val="26"/>
              </w:rPr>
              <w:t>Thông hiểu</w:t>
            </w:r>
          </w:p>
        </w:tc>
        <w:tc>
          <w:tcPr>
            <w:tcW w:w="887" w:type="dxa"/>
            <w:vAlign w:val="center"/>
          </w:tcPr>
          <w:p w:rsidR="00AB7F2B" w:rsidRPr="00BC4702" w:rsidRDefault="00AB7F2B" w:rsidP="00AB7F2B">
            <w:pPr>
              <w:spacing w:before="60" w:after="60"/>
              <w:jc w:val="center"/>
              <w:rPr>
                <w:b/>
                <w:sz w:val="26"/>
                <w:szCs w:val="26"/>
              </w:rPr>
            </w:pPr>
            <w:r w:rsidRPr="00BC4702">
              <w:rPr>
                <w:b/>
                <w:sz w:val="26"/>
                <w:szCs w:val="26"/>
              </w:rPr>
              <w:t xml:space="preserve">Vận dụng </w:t>
            </w:r>
          </w:p>
        </w:tc>
        <w:tc>
          <w:tcPr>
            <w:tcW w:w="973" w:type="dxa"/>
            <w:vAlign w:val="center"/>
          </w:tcPr>
          <w:p w:rsidR="00AB7F2B" w:rsidRPr="00BC4702" w:rsidRDefault="00AB7F2B" w:rsidP="00AB7F2B">
            <w:pPr>
              <w:spacing w:before="60" w:after="60"/>
              <w:jc w:val="center"/>
              <w:rPr>
                <w:b/>
                <w:sz w:val="26"/>
                <w:szCs w:val="26"/>
              </w:rPr>
            </w:pPr>
            <w:r w:rsidRPr="00BC4702">
              <w:rPr>
                <w:b/>
                <w:sz w:val="26"/>
                <w:szCs w:val="26"/>
              </w:rPr>
              <w:t>Vận dụng cao</w:t>
            </w:r>
          </w:p>
        </w:tc>
        <w:tc>
          <w:tcPr>
            <w:tcW w:w="795" w:type="dxa"/>
            <w:vMerge/>
            <w:shd w:val="clear" w:color="auto" w:fill="auto"/>
            <w:vAlign w:val="center"/>
          </w:tcPr>
          <w:p w:rsidR="00AB7F2B" w:rsidRPr="00BC4702" w:rsidRDefault="00AB7F2B" w:rsidP="00AB7F2B">
            <w:pPr>
              <w:spacing w:before="60" w:after="60"/>
              <w:jc w:val="center"/>
              <w:rPr>
                <w:b/>
                <w:sz w:val="26"/>
                <w:szCs w:val="26"/>
              </w:rPr>
            </w:pPr>
          </w:p>
        </w:tc>
      </w:tr>
      <w:tr w:rsidR="00BC4702" w:rsidRPr="00BC4702" w:rsidTr="008774E2">
        <w:trPr>
          <w:tblHeader/>
          <w:jc w:val="center"/>
        </w:trPr>
        <w:tc>
          <w:tcPr>
            <w:tcW w:w="563" w:type="dxa"/>
            <w:vMerge w:val="restart"/>
            <w:vAlign w:val="center"/>
          </w:tcPr>
          <w:p w:rsidR="00AB7F2B" w:rsidRPr="00BC4702" w:rsidRDefault="00AB7F2B" w:rsidP="00AB7F2B">
            <w:pPr>
              <w:spacing w:before="60" w:after="60"/>
              <w:jc w:val="center"/>
              <w:rPr>
                <w:b/>
                <w:sz w:val="26"/>
                <w:szCs w:val="26"/>
              </w:rPr>
            </w:pPr>
            <w:r w:rsidRPr="00BC4702">
              <w:rPr>
                <w:b/>
                <w:sz w:val="26"/>
                <w:szCs w:val="26"/>
              </w:rPr>
              <w:t>1</w:t>
            </w:r>
          </w:p>
        </w:tc>
        <w:tc>
          <w:tcPr>
            <w:tcW w:w="1884" w:type="dxa"/>
            <w:vMerge w:val="restart"/>
            <w:vAlign w:val="center"/>
          </w:tcPr>
          <w:p w:rsidR="00AB7F2B" w:rsidRPr="00BC4702" w:rsidRDefault="00AB7F2B" w:rsidP="00AB7F2B">
            <w:pPr>
              <w:spacing w:before="60" w:after="60"/>
              <w:jc w:val="center"/>
              <w:rPr>
                <w:b/>
                <w:sz w:val="26"/>
                <w:szCs w:val="26"/>
              </w:rPr>
            </w:pPr>
            <w:r w:rsidRPr="00BC4702">
              <w:rPr>
                <w:b/>
              </w:rPr>
              <w:t>Ứng dụng đạo hàm để khảo sát và vẽ đồ thị của hàm số</w:t>
            </w:r>
          </w:p>
        </w:tc>
        <w:tc>
          <w:tcPr>
            <w:tcW w:w="2152" w:type="dxa"/>
            <w:shd w:val="clear" w:color="auto" w:fill="auto"/>
            <w:vAlign w:val="center"/>
          </w:tcPr>
          <w:p w:rsidR="00AB7F2B" w:rsidRPr="00BC4702" w:rsidRDefault="00AB7F2B" w:rsidP="00AB7F2B">
            <w:pPr>
              <w:spacing w:before="60" w:after="60"/>
              <w:rPr>
                <w:i/>
                <w:iCs/>
              </w:rPr>
            </w:pPr>
            <w:r w:rsidRPr="00BC4702">
              <w:rPr>
                <w:i/>
                <w:iCs/>
              </w:rPr>
              <w:t>1.1. Sự đồng biến, nghịch biến của hàm số</w:t>
            </w:r>
          </w:p>
        </w:tc>
        <w:tc>
          <w:tcPr>
            <w:tcW w:w="6134" w:type="dxa"/>
            <w:vAlign w:val="center"/>
          </w:tcPr>
          <w:p w:rsidR="00AB7F2B" w:rsidRPr="00BC4702" w:rsidRDefault="00AB7F2B" w:rsidP="00AB7F2B">
            <w:pPr>
              <w:spacing w:before="60" w:after="60"/>
              <w:rPr>
                <w:b/>
              </w:rPr>
            </w:pPr>
            <w:r w:rsidRPr="00BC4702">
              <w:rPr>
                <w:b/>
              </w:rPr>
              <w:t xml:space="preserve">* Nhận biết: </w:t>
            </w:r>
          </w:p>
          <w:p w:rsidR="00AB7F2B" w:rsidRPr="00BC4702" w:rsidRDefault="00AB7F2B" w:rsidP="00AB7F2B">
            <w:pPr>
              <w:spacing w:before="60" w:after="60"/>
            </w:pPr>
            <w:r w:rsidRPr="00BC4702">
              <w:t>- Nhận biết được  tính đơn điệu của hàm số.</w:t>
            </w:r>
          </w:p>
          <w:p w:rsidR="00AB7F2B" w:rsidRPr="00BC4702" w:rsidRDefault="00AB7F2B" w:rsidP="00AB7F2B">
            <w:pPr>
              <w:spacing w:before="60" w:after="60"/>
              <w:rPr>
                <w:lang w:val="vi-VN"/>
              </w:rPr>
            </w:pPr>
            <w:r w:rsidRPr="00BC4702">
              <w:t>- Chỉ ra được mối liên hệ giữa tính đồng biến, nghịch biến của một hàm số và dấu đạo hàm cấp một của nó.</w:t>
            </w:r>
            <w:r w:rsidR="00E679D8" w:rsidRPr="00BC4702">
              <w:rPr>
                <w:b/>
              </w:rPr>
              <w:t>Câu</w:t>
            </w:r>
            <w:r w:rsidR="00E679D8" w:rsidRPr="00BC4702">
              <w:rPr>
                <w:b/>
                <w:lang w:val="vi-VN"/>
              </w:rPr>
              <w:t>1</w:t>
            </w:r>
            <w:r w:rsidR="002727DA" w:rsidRPr="00BC4702">
              <w:rPr>
                <w:b/>
                <w:lang w:val="vi-VN"/>
              </w:rPr>
              <w:t>,</w:t>
            </w:r>
            <w:r w:rsidR="002727DA" w:rsidRPr="00BC4702">
              <w:rPr>
                <w:b/>
                <w:sz w:val="26"/>
                <w:szCs w:val="26"/>
                <w:lang w:val="vi-VN"/>
              </w:rPr>
              <w:t xml:space="preserve"> Câu</w:t>
            </w:r>
            <w:r w:rsidR="00E52450" w:rsidRPr="00BC4702">
              <w:rPr>
                <w:b/>
                <w:sz w:val="26"/>
                <w:szCs w:val="26"/>
                <w:lang w:val="vi-VN"/>
              </w:rPr>
              <w:t>2</w:t>
            </w:r>
          </w:p>
          <w:p w:rsidR="00AB7F2B" w:rsidRPr="008774E2" w:rsidRDefault="00AB7F2B" w:rsidP="00AB7F2B">
            <w:pPr>
              <w:spacing w:before="60" w:after="60"/>
              <w:rPr>
                <w:b/>
                <w:lang w:val="vi-VN"/>
              </w:rPr>
            </w:pPr>
            <w:r w:rsidRPr="008774E2">
              <w:rPr>
                <w:b/>
                <w:lang w:val="vi-VN"/>
              </w:rPr>
              <w:t xml:space="preserve">* Thông hiểu: </w:t>
            </w:r>
          </w:p>
          <w:p w:rsidR="00AB7F2B" w:rsidRPr="008774E2" w:rsidRDefault="00AB7F2B" w:rsidP="00AB7F2B">
            <w:pPr>
              <w:spacing w:before="60" w:after="60"/>
              <w:rPr>
                <w:lang w:val="vi-VN"/>
              </w:rPr>
            </w:pPr>
            <w:r w:rsidRPr="008774E2">
              <w:rPr>
                <w:lang w:val="vi-VN"/>
              </w:rPr>
              <w:t xml:space="preserve">- Xác định được mối liên hệ giữa tính đồng biến, nghịch biến của một hàm số và dấu đạo hàm cấp một của nó. </w:t>
            </w:r>
          </w:p>
          <w:p w:rsidR="00AB7F2B" w:rsidRPr="008774E2" w:rsidRDefault="00AB7F2B" w:rsidP="00AB7F2B">
            <w:pPr>
              <w:spacing w:before="60" w:after="60"/>
              <w:rPr>
                <w:lang w:val="vi-VN"/>
              </w:rPr>
            </w:pPr>
            <w:r w:rsidRPr="008774E2">
              <w:rPr>
                <w:lang w:val="vi-VN"/>
              </w:rPr>
              <w:t>- Xác định được tính đơn điệu của một hàm số trong một số tình huống cụ thể, đơn giản.</w:t>
            </w:r>
            <w:r w:rsidR="00E679D8" w:rsidRPr="008774E2">
              <w:rPr>
                <w:b/>
                <w:lang w:val="vi-VN"/>
              </w:rPr>
              <w:t xml:space="preserve"> Câu</w:t>
            </w:r>
            <w:r w:rsidR="00E52450" w:rsidRPr="00BC4702">
              <w:rPr>
                <w:b/>
                <w:lang w:val="vi-VN"/>
              </w:rPr>
              <w:t>3</w:t>
            </w:r>
          </w:p>
          <w:p w:rsidR="00AB7F2B" w:rsidRPr="008774E2" w:rsidRDefault="00AB7F2B" w:rsidP="00AB7F2B">
            <w:pPr>
              <w:spacing w:before="60" w:after="60"/>
              <w:rPr>
                <w:b/>
                <w:lang w:val="vi-VN"/>
              </w:rPr>
            </w:pPr>
            <w:r w:rsidRPr="008774E2">
              <w:rPr>
                <w:b/>
                <w:lang w:val="vi-VN"/>
              </w:rPr>
              <w:t xml:space="preserve">* Vận dụng: </w:t>
            </w:r>
          </w:p>
          <w:p w:rsidR="00AB7F2B" w:rsidRPr="008774E2" w:rsidRDefault="00AB7F2B" w:rsidP="00AB7F2B">
            <w:pPr>
              <w:spacing w:before="60" w:after="60"/>
              <w:rPr>
                <w:lang w:val="vi-VN"/>
              </w:rPr>
            </w:pPr>
            <w:r w:rsidRPr="008774E2">
              <w:rPr>
                <w:lang w:val="vi-VN"/>
              </w:rPr>
              <w:t>- Xác định được Giải quyết được các bài toán về tính đơn điệu của một hàm số.</w:t>
            </w:r>
          </w:p>
          <w:p w:rsidR="00AB7F2B" w:rsidRPr="008774E2" w:rsidRDefault="00AB7F2B" w:rsidP="00AB7F2B">
            <w:pPr>
              <w:spacing w:before="60" w:after="60"/>
              <w:rPr>
                <w:lang w:val="vi-VN"/>
              </w:rPr>
            </w:pPr>
            <w:r w:rsidRPr="008774E2">
              <w:rPr>
                <w:lang w:val="vi-VN"/>
              </w:rPr>
              <w:t>- Vận dụng được tính đơn điệu của hàm số trong giải toán.</w:t>
            </w:r>
          </w:p>
          <w:p w:rsidR="00AB7F2B" w:rsidRPr="008774E2" w:rsidRDefault="00AB7F2B" w:rsidP="00AB7F2B">
            <w:pPr>
              <w:spacing w:before="60" w:after="60"/>
              <w:rPr>
                <w:b/>
                <w:lang w:val="vi-VN"/>
              </w:rPr>
            </w:pPr>
            <w:r w:rsidRPr="008774E2">
              <w:rPr>
                <w:b/>
                <w:lang w:val="vi-VN"/>
              </w:rPr>
              <w:t xml:space="preserve">* Vận dụng cao: </w:t>
            </w:r>
          </w:p>
          <w:p w:rsidR="00AB7F2B" w:rsidRPr="008774E2" w:rsidRDefault="00AB7F2B" w:rsidP="00AB7F2B">
            <w:pPr>
              <w:spacing w:before="60" w:after="60"/>
              <w:rPr>
                <w:lang w:val="vi-VN"/>
              </w:rPr>
            </w:pPr>
            <w:r w:rsidRPr="008774E2">
              <w:rPr>
                <w:lang w:val="vi-VN"/>
              </w:rPr>
              <w:t>- Vận dụng được tính đơn điệu của hàm số trong giải toán liên quan đến phần kiến thức khác.</w:t>
            </w:r>
          </w:p>
          <w:p w:rsidR="00AB7F2B" w:rsidRPr="008774E2" w:rsidRDefault="00AB7F2B" w:rsidP="00AB7F2B">
            <w:pPr>
              <w:spacing w:before="60" w:after="60"/>
              <w:rPr>
                <w:lang w:val="vi-VN"/>
              </w:rPr>
            </w:pPr>
            <w:r w:rsidRPr="008774E2">
              <w:rPr>
                <w:lang w:val="vi-VN"/>
              </w:rPr>
              <w:t>- Giải quyết được một số bài toán  liên quan đến tính đơn điệu.</w:t>
            </w:r>
          </w:p>
        </w:tc>
        <w:tc>
          <w:tcPr>
            <w:tcW w:w="920" w:type="dxa"/>
            <w:vAlign w:val="center"/>
          </w:tcPr>
          <w:p w:rsidR="00AB7F2B" w:rsidRPr="00BC4702" w:rsidRDefault="006E2D69" w:rsidP="00AB7F2B">
            <w:pPr>
              <w:spacing w:before="60" w:after="60"/>
              <w:jc w:val="center"/>
              <w:rPr>
                <w:b/>
                <w:sz w:val="26"/>
                <w:szCs w:val="26"/>
                <w:lang w:val="vi-VN"/>
              </w:rPr>
            </w:pPr>
            <w:r w:rsidRPr="00BC4702">
              <w:rPr>
                <w:b/>
                <w:sz w:val="26"/>
                <w:szCs w:val="26"/>
                <w:lang w:val="vi-VN"/>
              </w:rPr>
              <w:t>2</w:t>
            </w:r>
          </w:p>
        </w:tc>
        <w:tc>
          <w:tcPr>
            <w:tcW w:w="1046" w:type="dxa"/>
            <w:vAlign w:val="center"/>
          </w:tcPr>
          <w:p w:rsidR="00AB7F2B" w:rsidRPr="00BC4702" w:rsidRDefault="00AB7F2B" w:rsidP="00AB7F2B">
            <w:pPr>
              <w:spacing w:before="60" w:after="60"/>
              <w:jc w:val="center"/>
              <w:rPr>
                <w:b/>
                <w:sz w:val="26"/>
                <w:szCs w:val="26"/>
              </w:rPr>
            </w:pPr>
            <w:r w:rsidRPr="00BC4702">
              <w:rPr>
                <w:b/>
                <w:sz w:val="26"/>
                <w:szCs w:val="26"/>
              </w:rPr>
              <w:t>1</w:t>
            </w:r>
          </w:p>
        </w:tc>
        <w:tc>
          <w:tcPr>
            <w:tcW w:w="887" w:type="dxa"/>
            <w:vAlign w:val="center"/>
          </w:tcPr>
          <w:p w:rsidR="00AB7F2B" w:rsidRPr="00BC4702" w:rsidRDefault="00AB7F2B" w:rsidP="00AB7F2B">
            <w:pPr>
              <w:spacing w:before="60" w:after="60"/>
              <w:jc w:val="center"/>
              <w:rPr>
                <w:b/>
                <w:sz w:val="26"/>
                <w:szCs w:val="26"/>
              </w:rPr>
            </w:pPr>
          </w:p>
        </w:tc>
        <w:tc>
          <w:tcPr>
            <w:tcW w:w="973" w:type="dxa"/>
            <w:vAlign w:val="center"/>
          </w:tcPr>
          <w:p w:rsidR="00AB7F2B" w:rsidRPr="00BC4702" w:rsidRDefault="00AB7F2B" w:rsidP="00AB7F2B">
            <w:pPr>
              <w:spacing w:before="60" w:after="60"/>
              <w:jc w:val="center"/>
              <w:rPr>
                <w:b/>
                <w:sz w:val="26"/>
                <w:szCs w:val="26"/>
              </w:rPr>
            </w:pPr>
            <w:r w:rsidRPr="00BC4702">
              <w:rPr>
                <w:b/>
                <w:sz w:val="26"/>
                <w:szCs w:val="26"/>
              </w:rPr>
              <w:t>1</w:t>
            </w:r>
          </w:p>
        </w:tc>
        <w:tc>
          <w:tcPr>
            <w:tcW w:w="795" w:type="dxa"/>
            <w:shd w:val="clear" w:color="auto" w:fill="auto"/>
            <w:vAlign w:val="center"/>
          </w:tcPr>
          <w:p w:rsidR="00AB7F2B" w:rsidRPr="00BC4702" w:rsidRDefault="00AB7F2B" w:rsidP="00AB7F2B">
            <w:pPr>
              <w:spacing w:before="60" w:after="60"/>
              <w:jc w:val="center"/>
              <w:rPr>
                <w:b/>
                <w:sz w:val="26"/>
                <w:szCs w:val="26"/>
              </w:rPr>
            </w:pPr>
          </w:p>
        </w:tc>
      </w:tr>
      <w:tr w:rsidR="00BC4702" w:rsidRPr="00BC4702" w:rsidTr="008774E2">
        <w:trPr>
          <w:tblHeader/>
          <w:jc w:val="center"/>
        </w:trPr>
        <w:tc>
          <w:tcPr>
            <w:tcW w:w="563" w:type="dxa"/>
            <w:vMerge/>
            <w:vAlign w:val="center"/>
          </w:tcPr>
          <w:p w:rsidR="00AB7F2B" w:rsidRPr="00BC4702" w:rsidRDefault="00AB7F2B" w:rsidP="00AB7F2B">
            <w:pPr>
              <w:spacing w:before="60" w:after="60"/>
              <w:jc w:val="center"/>
              <w:rPr>
                <w:b/>
                <w:sz w:val="26"/>
                <w:szCs w:val="26"/>
              </w:rPr>
            </w:pPr>
          </w:p>
        </w:tc>
        <w:tc>
          <w:tcPr>
            <w:tcW w:w="1884" w:type="dxa"/>
            <w:vMerge/>
            <w:vAlign w:val="center"/>
          </w:tcPr>
          <w:p w:rsidR="00AB7F2B" w:rsidRPr="00BC4702" w:rsidRDefault="00AB7F2B" w:rsidP="00AB7F2B">
            <w:pPr>
              <w:spacing w:before="60" w:after="60"/>
              <w:jc w:val="center"/>
              <w:rPr>
                <w:b/>
              </w:rPr>
            </w:pPr>
          </w:p>
        </w:tc>
        <w:tc>
          <w:tcPr>
            <w:tcW w:w="2152" w:type="dxa"/>
            <w:shd w:val="clear" w:color="auto" w:fill="auto"/>
            <w:vAlign w:val="center"/>
          </w:tcPr>
          <w:p w:rsidR="00AB7F2B" w:rsidRPr="00BC4702" w:rsidRDefault="00AB7F2B" w:rsidP="00AB7F2B">
            <w:pPr>
              <w:spacing w:before="60" w:after="60"/>
              <w:rPr>
                <w:i/>
                <w:iCs/>
              </w:rPr>
            </w:pPr>
            <w:r w:rsidRPr="00BC4702">
              <w:rPr>
                <w:i/>
                <w:iCs/>
              </w:rPr>
              <w:t>1.2. Cực trị của hàm số</w:t>
            </w:r>
          </w:p>
        </w:tc>
        <w:tc>
          <w:tcPr>
            <w:tcW w:w="6134" w:type="dxa"/>
            <w:vAlign w:val="center"/>
          </w:tcPr>
          <w:p w:rsidR="00AB7F2B" w:rsidRPr="00BC4702" w:rsidRDefault="00AB7F2B" w:rsidP="00AB7F2B">
            <w:pPr>
              <w:spacing w:before="60" w:after="60"/>
              <w:rPr>
                <w:b/>
              </w:rPr>
            </w:pPr>
            <w:r w:rsidRPr="00BC4702">
              <w:rPr>
                <w:b/>
              </w:rPr>
              <w:t xml:space="preserve">* Nhận biết: </w:t>
            </w:r>
          </w:p>
          <w:p w:rsidR="00AB7F2B" w:rsidRPr="00BC4702" w:rsidRDefault="00AB7F2B" w:rsidP="00AB7F2B">
            <w:pPr>
              <w:spacing w:before="60" w:after="60"/>
            </w:pPr>
            <w:r w:rsidRPr="00BC4702">
              <w:t>- Biết Nhận biết được các khái niệm điểm cực đại, điểm cực tiểu, điểm cực trị của hàm số.</w:t>
            </w:r>
            <w:r w:rsidR="00E679D8" w:rsidRPr="00BC4702">
              <w:rPr>
                <w:rFonts w:eastAsia="Calibri" w:cs="Calibri"/>
                <w:b/>
              </w:rPr>
              <w:t xml:space="preserve">Câu </w:t>
            </w:r>
            <w:r w:rsidR="00E52450" w:rsidRPr="00BC4702">
              <w:rPr>
                <w:rFonts w:eastAsia="Calibri" w:cs="Calibri"/>
                <w:b/>
                <w:lang w:val="vi-VN"/>
              </w:rPr>
              <w:t>4</w:t>
            </w:r>
          </w:p>
          <w:p w:rsidR="00AB7F2B" w:rsidRPr="00BC4702" w:rsidRDefault="00AB7F2B" w:rsidP="00AB7F2B">
            <w:pPr>
              <w:spacing w:before="60" w:after="60"/>
              <w:rPr>
                <w:lang w:val="vi-VN"/>
              </w:rPr>
            </w:pPr>
            <w:r w:rsidRPr="00BC4702">
              <w:t xml:space="preserve">- Biết Nhận biết được  các điều kiện đủ để có điểm cực trị của hàm số. </w:t>
            </w:r>
            <w:r w:rsidR="00CC670C" w:rsidRPr="00BC4702">
              <w:rPr>
                <w:b/>
                <w:iCs/>
                <w:sz w:val="26"/>
                <w:szCs w:val="26"/>
                <w:lang w:val="nl-NL"/>
              </w:rPr>
              <w:t xml:space="preserve">Câu </w:t>
            </w:r>
            <w:r w:rsidR="00E52450" w:rsidRPr="00BC4702">
              <w:rPr>
                <w:b/>
                <w:iCs/>
                <w:sz w:val="26"/>
                <w:szCs w:val="26"/>
                <w:lang w:val="vi-VN"/>
              </w:rPr>
              <w:t>5</w:t>
            </w:r>
          </w:p>
          <w:p w:rsidR="00AB7F2B" w:rsidRPr="00BC4702" w:rsidRDefault="00AB7F2B" w:rsidP="00AB7F2B">
            <w:pPr>
              <w:spacing w:before="60" w:after="60"/>
              <w:rPr>
                <w:b/>
              </w:rPr>
            </w:pPr>
            <w:r w:rsidRPr="00BC4702">
              <w:rPr>
                <w:b/>
              </w:rPr>
              <w:t xml:space="preserve">* Thông hiểu: </w:t>
            </w:r>
          </w:p>
          <w:p w:rsidR="00AB7F2B" w:rsidRPr="00BC4702" w:rsidRDefault="00AB7F2B" w:rsidP="00AB7F2B">
            <w:pPr>
              <w:spacing w:before="60" w:after="60"/>
            </w:pPr>
            <w:r w:rsidRPr="00BC4702">
              <w:t xml:space="preserve">- Xác định được điều kiện đủ để có điểm cực trị của hàm số. </w:t>
            </w:r>
          </w:p>
          <w:p w:rsidR="00AB7F2B" w:rsidRPr="00BC4702" w:rsidRDefault="00AB7F2B" w:rsidP="00AB7F2B">
            <w:pPr>
              <w:spacing w:before="60" w:after="60"/>
              <w:rPr>
                <w:lang w:val="vi-VN"/>
              </w:rPr>
            </w:pPr>
            <w:r w:rsidRPr="00BC4702">
              <w:t>- Xác định được điểm cực trị và cực trị của hàm số trong một số tình huống cụ thể, đơn giản.</w:t>
            </w:r>
            <w:r w:rsidR="00685F69" w:rsidRPr="00BC4702">
              <w:rPr>
                <w:b/>
                <w:iCs/>
                <w:sz w:val="26"/>
                <w:szCs w:val="26"/>
                <w:lang w:val="nl-NL"/>
              </w:rPr>
              <w:t xml:space="preserve">Câu </w:t>
            </w:r>
            <w:r w:rsidR="00E52450" w:rsidRPr="00BC4702">
              <w:rPr>
                <w:b/>
                <w:iCs/>
                <w:sz w:val="26"/>
                <w:szCs w:val="26"/>
                <w:lang w:val="vi-VN"/>
              </w:rPr>
              <w:t>6</w:t>
            </w:r>
          </w:p>
          <w:p w:rsidR="00AB7F2B" w:rsidRPr="008774E2" w:rsidRDefault="00AB7F2B" w:rsidP="00AB7F2B">
            <w:pPr>
              <w:spacing w:before="60" w:after="60"/>
              <w:rPr>
                <w:b/>
                <w:lang w:val="vi-VN"/>
              </w:rPr>
            </w:pPr>
            <w:r w:rsidRPr="008774E2">
              <w:rPr>
                <w:b/>
                <w:lang w:val="vi-VN"/>
              </w:rPr>
              <w:t xml:space="preserve">* Vận dụng: </w:t>
            </w:r>
          </w:p>
          <w:p w:rsidR="00AB7F2B" w:rsidRPr="008774E2" w:rsidRDefault="00AB7F2B" w:rsidP="00AB7F2B">
            <w:pPr>
              <w:spacing w:before="60" w:after="60"/>
              <w:rPr>
                <w:lang w:val="vi-VN"/>
              </w:rPr>
            </w:pPr>
            <w:r w:rsidRPr="008774E2">
              <w:rPr>
                <w:lang w:val="vi-VN"/>
              </w:rPr>
              <w:t>- Tìm được điểm cực trị và cực trị hàm số không phức tạp.</w:t>
            </w:r>
          </w:p>
          <w:p w:rsidR="00AB7F2B" w:rsidRPr="008774E2" w:rsidRDefault="00AB7F2B" w:rsidP="00AB7F2B">
            <w:pPr>
              <w:spacing w:before="60" w:after="60"/>
              <w:rPr>
                <w:lang w:val="vi-VN"/>
              </w:rPr>
            </w:pPr>
            <w:r w:rsidRPr="008774E2">
              <w:rPr>
                <w:lang w:val="vi-VN"/>
              </w:rPr>
              <w:t xml:space="preserve">- Xác định được điều kiện để hàm số đạt cực trị tại điểm xo, … </w:t>
            </w:r>
          </w:p>
          <w:p w:rsidR="00AB7F2B" w:rsidRPr="008774E2" w:rsidRDefault="00AB7F2B" w:rsidP="00AB7F2B">
            <w:pPr>
              <w:spacing w:before="60" w:after="60"/>
              <w:rPr>
                <w:b/>
                <w:lang w:val="vi-VN"/>
              </w:rPr>
            </w:pPr>
            <w:r w:rsidRPr="008774E2">
              <w:rPr>
                <w:lang w:val="vi-VN"/>
              </w:rPr>
              <w:t xml:space="preserve">* </w:t>
            </w:r>
            <w:r w:rsidRPr="008774E2">
              <w:rPr>
                <w:b/>
                <w:lang w:val="vi-VN"/>
              </w:rPr>
              <w:t xml:space="preserve">Vận dụng cao: </w:t>
            </w:r>
          </w:p>
          <w:p w:rsidR="00AB7F2B" w:rsidRPr="008774E2" w:rsidRDefault="00AB7F2B" w:rsidP="00AB7F2B">
            <w:pPr>
              <w:spacing w:before="60" w:after="60"/>
              <w:rPr>
                <w:lang w:val="vi-VN"/>
              </w:rPr>
            </w:pPr>
            <w:r w:rsidRPr="008774E2">
              <w:rPr>
                <w:lang w:val="vi-VN"/>
              </w:rPr>
              <w:t>- Tìm được điểm cực trị và cực trị hàm ẩn.</w:t>
            </w:r>
          </w:p>
          <w:p w:rsidR="00AB7F2B" w:rsidRPr="008774E2" w:rsidRDefault="00AB7F2B" w:rsidP="00AB7F2B">
            <w:pPr>
              <w:spacing w:before="60" w:after="60"/>
              <w:rPr>
                <w:lang w:val="vi-VN"/>
              </w:rPr>
            </w:pPr>
            <w:r w:rsidRPr="008774E2">
              <w:rPr>
                <w:lang w:val="vi-VN"/>
              </w:rPr>
              <w:t>- Xác định được điều kiện để hàm số có cực trị.</w:t>
            </w:r>
          </w:p>
          <w:p w:rsidR="00AB7F2B" w:rsidRPr="00BC4702" w:rsidRDefault="00AB7F2B" w:rsidP="00622087">
            <w:pPr>
              <w:spacing w:before="60" w:after="60"/>
            </w:pPr>
            <w:r w:rsidRPr="008774E2">
              <w:rPr>
                <w:lang w:val="vi-VN"/>
              </w:rPr>
              <w:t xml:space="preserve">- Giải được một số bài toán liên quan đến cực trị. </w:t>
            </w:r>
            <w:r w:rsidR="00BC4702">
              <w:rPr>
                <w:b/>
                <w:lang w:val="vi-VN"/>
              </w:rPr>
              <w:t>Bài</w:t>
            </w:r>
            <w:r w:rsidR="001C4D68" w:rsidRPr="00BC4702">
              <w:rPr>
                <w:b/>
                <w:lang w:val="vi-VN"/>
              </w:rPr>
              <w:t>3</w:t>
            </w:r>
            <w:r w:rsidR="00E679D8" w:rsidRPr="00BC4702">
              <w:rPr>
                <w:b/>
                <w:lang w:val="vi-VN"/>
              </w:rPr>
              <w:t>-T</w:t>
            </w:r>
            <w:r w:rsidR="00685F69" w:rsidRPr="00BC4702">
              <w:rPr>
                <w:b/>
                <w:lang w:val="vi-VN"/>
              </w:rPr>
              <w:t>L</w:t>
            </w:r>
          </w:p>
        </w:tc>
        <w:tc>
          <w:tcPr>
            <w:tcW w:w="920" w:type="dxa"/>
            <w:vAlign w:val="center"/>
          </w:tcPr>
          <w:p w:rsidR="00AB7F2B" w:rsidRPr="00BC4702" w:rsidRDefault="006E2D69" w:rsidP="00AB7F2B">
            <w:pPr>
              <w:spacing w:before="60" w:after="60"/>
              <w:jc w:val="center"/>
              <w:rPr>
                <w:b/>
                <w:sz w:val="26"/>
                <w:szCs w:val="26"/>
                <w:lang w:val="vi-VN"/>
              </w:rPr>
            </w:pPr>
            <w:r w:rsidRPr="00BC4702">
              <w:rPr>
                <w:b/>
                <w:sz w:val="26"/>
                <w:szCs w:val="26"/>
                <w:lang w:val="vi-VN"/>
              </w:rPr>
              <w:t>2</w:t>
            </w:r>
          </w:p>
        </w:tc>
        <w:tc>
          <w:tcPr>
            <w:tcW w:w="1046" w:type="dxa"/>
            <w:vAlign w:val="center"/>
          </w:tcPr>
          <w:p w:rsidR="00AB7F2B" w:rsidRPr="00BC4702" w:rsidRDefault="00AB7F2B" w:rsidP="00AB7F2B">
            <w:pPr>
              <w:spacing w:before="60" w:after="60"/>
              <w:jc w:val="center"/>
              <w:rPr>
                <w:b/>
                <w:sz w:val="26"/>
                <w:szCs w:val="26"/>
              </w:rPr>
            </w:pPr>
            <w:r w:rsidRPr="00BC4702">
              <w:rPr>
                <w:b/>
                <w:sz w:val="26"/>
                <w:szCs w:val="26"/>
              </w:rPr>
              <w:t>1</w:t>
            </w:r>
          </w:p>
        </w:tc>
        <w:tc>
          <w:tcPr>
            <w:tcW w:w="887" w:type="dxa"/>
            <w:vAlign w:val="center"/>
          </w:tcPr>
          <w:p w:rsidR="00AB7F2B" w:rsidRPr="00BC4702" w:rsidRDefault="00AB7F2B" w:rsidP="00AB7F2B">
            <w:pPr>
              <w:spacing w:before="60" w:after="60"/>
              <w:jc w:val="center"/>
              <w:rPr>
                <w:b/>
                <w:sz w:val="26"/>
                <w:szCs w:val="26"/>
              </w:rPr>
            </w:pPr>
          </w:p>
        </w:tc>
        <w:tc>
          <w:tcPr>
            <w:tcW w:w="973" w:type="dxa"/>
            <w:vAlign w:val="center"/>
          </w:tcPr>
          <w:p w:rsidR="00AB7F2B" w:rsidRPr="00BC4702" w:rsidRDefault="00AB7F2B" w:rsidP="00AB7F2B">
            <w:pPr>
              <w:spacing w:before="60" w:after="60"/>
              <w:jc w:val="center"/>
              <w:rPr>
                <w:b/>
                <w:sz w:val="26"/>
                <w:szCs w:val="26"/>
              </w:rPr>
            </w:pPr>
          </w:p>
        </w:tc>
        <w:tc>
          <w:tcPr>
            <w:tcW w:w="795" w:type="dxa"/>
            <w:shd w:val="clear" w:color="auto" w:fill="auto"/>
            <w:vAlign w:val="center"/>
          </w:tcPr>
          <w:p w:rsidR="00AB7F2B" w:rsidRPr="00BC4702" w:rsidRDefault="00AB7F2B" w:rsidP="00AB7F2B">
            <w:pPr>
              <w:spacing w:before="60" w:after="60"/>
              <w:jc w:val="center"/>
              <w:rPr>
                <w:b/>
                <w:sz w:val="26"/>
                <w:szCs w:val="26"/>
              </w:rPr>
            </w:pPr>
          </w:p>
        </w:tc>
      </w:tr>
      <w:tr w:rsidR="00BC4702" w:rsidRPr="00BC4702" w:rsidTr="008774E2">
        <w:trPr>
          <w:tblHeader/>
          <w:jc w:val="center"/>
        </w:trPr>
        <w:tc>
          <w:tcPr>
            <w:tcW w:w="563" w:type="dxa"/>
            <w:vMerge/>
            <w:vAlign w:val="center"/>
          </w:tcPr>
          <w:p w:rsidR="00AB7F2B" w:rsidRPr="00BC4702" w:rsidRDefault="00AB7F2B" w:rsidP="00AB7F2B">
            <w:pPr>
              <w:spacing w:before="60" w:after="60"/>
              <w:jc w:val="center"/>
              <w:rPr>
                <w:b/>
                <w:sz w:val="26"/>
                <w:szCs w:val="26"/>
              </w:rPr>
            </w:pPr>
          </w:p>
        </w:tc>
        <w:tc>
          <w:tcPr>
            <w:tcW w:w="1884" w:type="dxa"/>
            <w:vMerge/>
            <w:vAlign w:val="center"/>
          </w:tcPr>
          <w:p w:rsidR="00AB7F2B" w:rsidRPr="00BC4702" w:rsidRDefault="00AB7F2B" w:rsidP="00AB7F2B">
            <w:pPr>
              <w:spacing w:before="60" w:after="60"/>
              <w:jc w:val="center"/>
              <w:rPr>
                <w:b/>
              </w:rPr>
            </w:pPr>
          </w:p>
        </w:tc>
        <w:tc>
          <w:tcPr>
            <w:tcW w:w="2152" w:type="dxa"/>
            <w:shd w:val="clear" w:color="auto" w:fill="auto"/>
            <w:vAlign w:val="center"/>
          </w:tcPr>
          <w:p w:rsidR="00AB7F2B" w:rsidRPr="00BC4702" w:rsidRDefault="00AB7F2B" w:rsidP="00AB7F2B">
            <w:pPr>
              <w:spacing w:before="60" w:after="60"/>
              <w:rPr>
                <w:i/>
                <w:iCs/>
              </w:rPr>
            </w:pPr>
            <w:r w:rsidRPr="00BC4702">
              <w:rPr>
                <w:i/>
                <w:iCs/>
              </w:rPr>
              <w:t>1.3. Giá trị lớn nhất và giá trị nhỏ nhất của hàm số</w:t>
            </w:r>
          </w:p>
        </w:tc>
        <w:tc>
          <w:tcPr>
            <w:tcW w:w="6134" w:type="dxa"/>
            <w:vAlign w:val="center"/>
          </w:tcPr>
          <w:p w:rsidR="00AB7F2B" w:rsidRPr="00BC4702" w:rsidRDefault="00AB7F2B" w:rsidP="00AB7F2B">
            <w:pPr>
              <w:spacing w:before="60" w:after="60"/>
              <w:rPr>
                <w:b/>
              </w:rPr>
            </w:pPr>
            <w:r w:rsidRPr="00BC4702">
              <w:rPr>
                <w:b/>
              </w:rPr>
              <w:t xml:space="preserve">* Nhận biết: </w:t>
            </w:r>
          </w:p>
          <w:p w:rsidR="00AB7F2B" w:rsidRPr="00BC4702" w:rsidRDefault="00AB7F2B" w:rsidP="00AB7F2B">
            <w:pPr>
              <w:spacing w:before="60" w:after="60"/>
            </w:pPr>
            <w:r w:rsidRPr="00BC4702">
              <w:t>- Biết Nhận biết được các khái niệm giá trị lớn nhất, giá trị nhỏ nhất của hàm số trên một tập hợp.</w:t>
            </w:r>
            <w:r w:rsidR="00685F69" w:rsidRPr="00BC4702">
              <w:rPr>
                <w:b/>
                <w:sz w:val="26"/>
                <w:szCs w:val="26"/>
              </w:rPr>
              <w:t xml:space="preserve"> Câu </w:t>
            </w:r>
            <w:r w:rsidR="00E52450" w:rsidRPr="00BC4702">
              <w:rPr>
                <w:b/>
                <w:sz w:val="26"/>
                <w:szCs w:val="26"/>
                <w:lang w:val="vi-VN"/>
              </w:rPr>
              <w:t>7</w:t>
            </w:r>
          </w:p>
          <w:p w:rsidR="00AB7F2B" w:rsidRPr="00BC4702" w:rsidRDefault="00AB7F2B" w:rsidP="00AB7F2B">
            <w:pPr>
              <w:spacing w:before="60" w:after="60"/>
              <w:rPr>
                <w:b/>
              </w:rPr>
            </w:pPr>
            <w:r w:rsidRPr="00BC4702">
              <w:rPr>
                <w:b/>
              </w:rPr>
              <w:t xml:space="preserve">* Thông hiểu: </w:t>
            </w:r>
          </w:p>
          <w:p w:rsidR="00AB7F2B" w:rsidRPr="00BC4702" w:rsidRDefault="00AB7F2B" w:rsidP="00AB7F2B">
            <w:pPr>
              <w:spacing w:before="60" w:after="60"/>
            </w:pPr>
            <w:r w:rsidRPr="00BC4702">
              <w:t>- Tính được giá trị lớn nhất, giá trị nhỏ nhất của hàm số trên một đoạn, một khoảng trong các tình huống đơn giản.</w:t>
            </w:r>
            <w:r w:rsidR="00AB72F4" w:rsidRPr="00BC4702">
              <w:rPr>
                <w:b/>
                <w:sz w:val="26"/>
                <w:szCs w:val="26"/>
              </w:rPr>
              <w:t xml:space="preserve"> Câu </w:t>
            </w:r>
            <w:r w:rsidR="00E52450" w:rsidRPr="00BC4702">
              <w:rPr>
                <w:b/>
                <w:sz w:val="26"/>
                <w:szCs w:val="26"/>
                <w:lang w:val="vi-VN"/>
              </w:rPr>
              <w:t>8</w:t>
            </w:r>
          </w:p>
          <w:p w:rsidR="00AB7F2B" w:rsidRPr="00BC4702" w:rsidRDefault="00AB7F2B" w:rsidP="00AB7F2B">
            <w:pPr>
              <w:spacing w:before="60" w:after="60"/>
              <w:rPr>
                <w:b/>
              </w:rPr>
            </w:pPr>
            <w:r w:rsidRPr="00BC4702">
              <w:rPr>
                <w:b/>
              </w:rPr>
              <w:t xml:space="preserve">* Vận dụng:  </w:t>
            </w:r>
          </w:p>
          <w:p w:rsidR="00AB7F2B" w:rsidRPr="00BC4702" w:rsidRDefault="00AB7F2B" w:rsidP="00AB7F2B">
            <w:pPr>
              <w:spacing w:before="60" w:after="60"/>
            </w:pPr>
            <w:r w:rsidRPr="00BC4702">
              <w:t xml:space="preserve">- Tìm được giá trị lớn nhất, giá trị nhỏ nhất của hàm số trên một tập cho trước. </w:t>
            </w:r>
          </w:p>
          <w:p w:rsidR="00AB7F2B" w:rsidRPr="00BC4702" w:rsidRDefault="00AB7F2B" w:rsidP="00AB7F2B">
            <w:pPr>
              <w:spacing w:before="60" w:after="60"/>
            </w:pPr>
            <w:r w:rsidRPr="00BC4702">
              <w:t xml:space="preserve">- Vận dụng được  giá trị lớn nhất, giá trị nhỏ nhất của hàm số vào giải một số bài toán thực tế đơn giản. </w:t>
            </w:r>
          </w:p>
          <w:p w:rsidR="00AB7F2B" w:rsidRPr="00BC4702" w:rsidRDefault="00AB7F2B" w:rsidP="00AB7F2B">
            <w:pPr>
              <w:spacing w:before="60" w:after="60"/>
              <w:rPr>
                <w:b/>
              </w:rPr>
            </w:pPr>
            <w:r w:rsidRPr="00BC4702">
              <w:rPr>
                <w:b/>
              </w:rPr>
              <w:t xml:space="preserve">* Vận dụng cao: </w:t>
            </w:r>
          </w:p>
          <w:p w:rsidR="00AB7F2B" w:rsidRPr="00BC4702" w:rsidRDefault="00AB7F2B" w:rsidP="00AB7F2B">
            <w:pPr>
              <w:spacing w:before="60" w:after="60"/>
            </w:pPr>
            <w:r w:rsidRPr="00BC4702">
              <w:t>- Vận dụng được  giá trị lớn nhất, giá trị nhỏ nhất của hàm số vào giải quyết một số bài toán liên quan: tìm điều kiện để phương trình, bất phương trình có nghiệm, một số tình huống thực tế …</w:t>
            </w:r>
          </w:p>
        </w:tc>
        <w:tc>
          <w:tcPr>
            <w:tcW w:w="920" w:type="dxa"/>
            <w:vAlign w:val="center"/>
          </w:tcPr>
          <w:p w:rsidR="00AB7F2B" w:rsidRPr="00BC4702" w:rsidRDefault="00AB7F2B" w:rsidP="00AB7F2B">
            <w:pPr>
              <w:spacing w:before="60" w:after="60"/>
              <w:jc w:val="center"/>
              <w:rPr>
                <w:b/>
                <w:sz w:val="26"/>
                <w:szCs w:val="26"/>
              </w:rPr>
            </w:pPr>
            <w:r w:rsidRPr="00BC4702">
              <w:rPr>
                <w:b/>
                <w:sz w:val="26"/>
                <w:szCs w:val="26"/>
              </w:rPr>
              <w:t>1</w:t>
            </w:r>
          </w:p>
        </w:tc>
        <w:tc>
          <w:tcPr>
            <w:tcW w:w="1046" w:type="dxa"/>
            <w:vAlign w:val="center"/>
          </w:tcPr>
          <w:p w:rsidR="00AB7F2B" w:rsidRPr="00BC4702" w:rsidRDefault="00AB7F2B" w:rsidP="00AB7F2B">
            <w:pPr>
              <w:spacing w:before="60" w:after="60"/>
              <w:jc w:val="center"/>
              <w:rPr>
                <w:b/>
                <w:sz w:val="26"/>
                <w:szCs w:val="26"/>
              </w:rPr>
            </w:pPr>
            <w:r w:rsidRPr="00BC4702">
              <w:rPr>
                <w:b/>
                <w:sz w:val="26"/>
                <w:szCs w:val="26"/>
              </w:rPr>
              <w:t>1</w:t>
            </w:r>
          </w:p>
        </w:tc>
        <w:tc>
          <w:tcPr>
            <w:tcW w:w="887" w:type="dxa"/>
            <w:vAlign w:val="center"/>
          </w:tcPr>
          <w:p w:rsidR="00AB7F2B" w:rsidRPr="00BC4702" w:rsidRDefault="00AB7F2B" w:rsidP="00AB7F2B">
            <w:pPr>
              <w:spacing w:before="60" w:after="60"/>
              <w:jc w:val="center"/>
              <w:rPr>
                <w:b/>
                <w:sz w:val="26"/>
                <w:szCs w:val="26"/>
              </w:rPr>
            </w:pPr>
          </w:p>
        </w:tc>
        <w:tc>
          <w:tcPr>
            <w:tcW w:w="973" w:type="dxa"/>
            <w:vAlign w:val="center"/>
          </w:tcPr>
          <w:p w:rsidR="00AB7F2B" w:rsidRPr="00BC4702" w:rsidRDefault="00AB7F2B" w:rsidP="00AB7F2B">
            <w:pPr>
              <w:spacing w:before="60" w:after="60"/>
              <w:jc w:val="center"/>
              <w:rPr>
                <w:b/>
                <w:sz w:val="26"/>
                <w:szCs w:val="26"/>
              </w:rPr>
            </w:pPr>
          </w:p>
        </w:tc>
        <w:tc>
          <w:tcPr>
            <w:tcW w:w="795" w:type="dxa"/>
            <w:shd w:val="clear" w:color="auto" w:fill="auto"/>
            <w:vAlign w:val="center"/>
          </w:tcPr>
          <w:p w:rsidR="00AB7F2B" w:rsidRPr="00BC4702" w:rsidRDefault="00AB7F2B" w:rsidP="00AB7F2B">
            <w:pPr>
              <w:spacing w:before="60" w:after="60"/>
              <w:jc w:val="center"/>
              <w:rPr>
                <w:b/>
                <w:sz w:val="26"/>
                <w:szCs w:val="26"/>
              </w:rPr>
            </w:pPr>
          </w:p>
        </w:tc>
      </w:tr>
      <w:tr w:rsidR="00BC4702" w:rsidRPr="00BC4702" w:rsidTr="008774E2">
        <w:trPr>
          <w:tblHeader/>
          <w:jc w:val="center"/>
        </w:trPr>
        <w:tc>
          <w:tcPr>
            <w:tcW w:w="563" w:type="dxa"/>
            <w:vMerge/>
            <w:vAlign w:val="center"/>
          </w:tcPr>
          <w:p w:rsidR="00AB7F2B" w:rsidRPr="00BC4702" w:rsidRDefault="00AB7F2B" w:rsidP="00AB7F2B">
            <w:pPr>
              <w:spacing w:before="60" w:after="60"/>
              <w:jc w:val="center"/>
              <w:rPr>
                <w:b/>
                <w:sz w:val="26"/>
                <w:szCs w:val="26"/>
              </w:rPr>
            </w:pPr>
          </w:p>
        </w:tc>
        <w:tc>
          <w:tcPr>
            <w:tcW w:w="1884" w:type="dxa"/>
            <w:vMerge/>
            <w:vAlign w:val="center"/>
          </w:tcPr>
          <w:p w:rsidR="00AB7F2B" w:rsidRPr="00BC4702" w:rsidRDefault="00AB7F2B" w:rsidP="00AB7F2B">
            <w:pPr>
              <w:spacing w:before="60" w:after="60"/>
              <w:jc w:val="center"/>
              <w:rPr>
                <w:b/>
              </w:rPr>
            </w:pPr>
          </w:p>
        </w:tc>
        <w:tc>
          <w:tcPr>
            <w:tcW w:w="2152" w:type="dxa"/>
            <w:shd w:val="clear" w:color="auto" w:fill="auto"/>
            <w:vAlign w:val="center"/>
          </w:tcPr>
          <w:p w:rsidR="00AB7F2B" w:rsidRPr="00BC4702" w:rsidRDefault="00AB7F2B" w:rsidP="00AB7F2B">
            <w:pPr>
              <w:spacing w:before="60" w:after="60"/>
              <w:rPr>
                <w:i/>
                <w:iCs/>
              </w:rPr>
            </w:pPr>
            <w:r w:rsidRPr="00BC4702">
              <w:rPr>
                <w:i/>
                <w:iCs/>
              </w:rPr>
              <w:t>1.4. Bảng biến thiên và đồ thị của hàm số</w:t>
            </w:r>
          </w:p>
        </w:tc>
        <w:tc>
          <w:tcPr>
            <w:tcW w:w="6134" w:type="dxa"/>
            <w:vAlign w:val="center"/>
          </w:tcPr>
          <w:p w:rsidR="00AB7F2B" w:rsidRPr="00BC4702" w:rsidRDefault="00AB7F2B" w:rsidP="00AB7F2B">
            <w:pPr>
              <w:spacing w:before="60" w:after="60"/>
              <w:rPr>
                <w:b/>
              </w:rPr>
            </w:pPr>
            <w:r w:rsidRPr="00BC4702">
              <w:rPr>
                <w:b/>
              </w:rPr>
              <w:t xml:space="preserve">* Nhận biết: </w:t>
            </w:r>
          </w:p>
          <w:p w:rsidR="00AB7F2B" w:rsidRPr="00BC4702" w:rsidRDefault="00AB7F2B" w:rsidP="00AB7F2B">
            <w:pPr>
              <w:spacing w:before="60" w:after="60"/>
            </w:pPr>
            <w:r w:rsidRPr="00BC4702">
              <w:t>-  Nhận biết được các bước khảo sát và vẽ đồ thị hàm số (tìm tập xác định, xét chiều biến thiên, tìm cực trị, tìm tiệm cận, lập bảng biến thiên, vẽ đồ thị.</w:t>
            </w:r>
            <w:r w:rsidR="00AB72F4" w:rsidRPr="00BC4702">
              <w:rPr>
                <w:b/>
                <w:sz w:val="26"/>
                <w:szCs w:val="26"/>
              </w:rPr>
              <w:t xml:space="preserve"> Câu </w:t>
            </w:r>
            <w:r w:rsidR="00E52450" w:rsidRPr="00BC4702">
              <w:rPr>
                <w:b/>
                <w:sz w:val="26"/>
                <w:szCs w:val="26"/>
                <w:lang w:val="vi-VN"/>
              </w:rPr>
              <w:t>9</w:t>
            </w:r>
          </w:p>
          <w:p w:rsidR="00AB7F2B" w:rsidRPr="008E1DB2" w:rsidRDefault="00AB7F2B" w:rsidP="00AB7F2B">
            <w:pPr>
              <w:spacing w:before="60" w:after="60"/>
              <w:rPr>
                <w:lang w:val="nl-NL"/>
              </w:rPr>
            </w:pPr>
            <w:r w:rsidRPr="00BC4702">
              <w:t>- Nhận biết được dạng đồ thị của các hàm số bậc ba, bậc bốn trùng phương, bậc nhất / bậc nhất.</w:t>
            </w:r>
            <w:r w:rsidR="00AB72F4" w:rsidRPr="00BC4702">
              <w:rPr>
                <w:b/>
                <w:iCs/>
                <w:sz w:val="26"/>
                <w:szCs w:val="26"/>
                <w:lang w:val="nl-NL"/>
              </w:rPr>
              <w:t xml:space="preserve"> Câu </w:t>
            </w:r>
            <w:r w:rsidR="00E52450" w:rsidRPr="00BC4702">
              <w:rPr>
                <w:b/>
                <w:iCs/>
                <w:sz w:val="26"/>
                <w:szCs w:val="26"/>
                <w:lang w:val="vi-VN"/>
              </w:rPr>
              <w:t>10</w:t>
            </w:r>
          </w:p>
          <w:p w:rsidR="00AB7F2B" w:rsidRPr="008E1DB2" w:rsidRDefault="00AB7F2B" w:rsidP="00AB7F2B">
            <w:pPr>
              <w:spacing w:before="60" w:after="60"/>
              <w:rPr>
                <w:b/>
                <w:lang w:val="nl-NL"/>
              </w:rPr>
            </w:pPr>
            <w:r w:rsidRPr="008E1DB2">
              <w:rPr>
                <w:b/>
                <w:lang w:val="nl-NL"/>
              </w:rPr>
              <w:t xml:space="preserve">* Thông hiểu: </w:t>
            </w:r>
          </w:p>
          <w:p w:rsidR="00AB7F2B" w:rsidRPr="008E1DB2" w:rsidRDefault="00AB7F2B" w:rsidP="00AB7F2B">
            <w:pPr>
              <w:spacing w:before="60" w:after="60"/>
              <w:rPr>
                <w:lang w:val="nl-NL"/>
              </w:rPr>
            </w:pPr>
            <w:r w:rsidRPr="008E1DB2">
              <w:rPr>
                <w:lang w:val="nl-NL"/>
              </w:rPr>
              <w:t>- Biết cách khảo sát và vẽ đồ thị của các hàm số bậc ba, bậc bốn trùng phương, bậc nhất / bậc nhất.</w:t>
            </w:r>
            <w:r w:rsidR="00AB72F4" w:rsidRPr="008E1DB2">
              <w:rPr>
                <w:b/>
                <w:sz w:val="26"/>
                <w:szCs w:val="26"/>
                <w:lang w:val="nl-NL"/>
              </w:rPr>
              <w:t xml:space="preserve"> Câu </w:t>
            </w:r>
            <w:r w:rsidR="00E52450" w:rsidRPr="00BC4702">
              <w:rPr>
                <w:b/>
                <w:sz w:val="26"/>
                <w:szCs w:val="26"/>
                <w:lang w:val="vi-VN"/>
              </w:rPr>
              <w:t>11</w:t>
            </w:r>
          </w:p>
          <w:p w:rsidR="00AB7F2B" w:rsidRPr="008E1DB2" w:rsidRDefault="00AB7F2B" w:rsidP="00AB7F2B">
            <w:pPr>
              <w:spacing w:before="60" w:after="60"/>
              <w:rPr>
                <w:lang w:val="nl-NL"/>
              </w:rPr>
            </w:pPr>
            <w:r w:rsidRPr="008E1DB2">
              <w:rPr>
                <w:lang w:val="nl-NL"/>
              </w:rPr>
              <w:t>- Xác định được dạng được đồ thị của các hàm số bậc ba, bậc bốn trùng phương, bậc nhất / bậc nhất.</w:t>
            </w:r>
          </w:p>
          <w:p w:rsidR="00AB7F2B" w:rsidRPr="008E1DB2" w:rsidRDefault="00AB7F2B" w:rsidP="00AB7F2B">
            <w:pPr>
              <w:spacing w:before="60" w:after="60"/>
              <w:rPr>
                <w:lang w:val="nl-NL"/>
              </w:rPr>
            </w:pPr>
            <w:r w:rsidRPr="008E1DB2">
              <w:rPr>
                <w:lang w:val="nl-NL"/>
              </w:rPr>
              <w:t>- Phân biệt được các thông số, kí hiệu trong bảng biến thiên.</w:t>
            </w:r>
          </w:p>
          <w:p w:rsidR="00AB7F2B" w:rsidRPr="008E1DB2" w:rsidRDefault="00AB7F2B" w:rsidP="00AB7F2B">
            <w:pPr>
              <w:spacing w:before="60" w:after="60"/>
              <w:rPr>
                <w:b/>
                <w:lang w:val="nl-NL"/>
              </w:rPr>
            </w:pPr>
            <w:r w:rsidRPr="008E1DB2">
              <w:rPr>
                <w:b/>
                <w:lang w:val="nl-NL"/>
              </w:rPr>
              <w:t xml:space="preserve">* Vận dụng: </w:t>
            </w:r>
          </w:p>
          <w:p w:rsidR="00AB7F2B" w:rsidRPr="008E1DB2" w:rsidRDefault="00AB7F2B" w:rsidP="00AB7F2B">
            <w:pPr>
              <w:spacing w:before="60" w:after="60"/>
              <w:rPr>
                <w:lang w:val="nl-NL"/>
              </w:rPr>
            </w:pPr>
            <w:r w:rsidRPr="008E1DB2">
              <w:rPr>
                <w:lang w:val="nl-NL"/>
              </w:rPr>
              <w:t xml:space="preserve">- Vận dụng được bảng biến thiên, đồ thị của hàm số vào các bài toán liên quan: Vận dụng được đồ thị/bảng biến thiên của hàm số để biện luận số nghiệm của một phương trình; Viết được phương trình tiếp tuyến của đồ thị hàm số tại một điểm thuộc đồ thị hàm số. </w:t>
            </w:r>
          </w:p>
          <w:p w:rsidR="00AB7F2B" w:rsidRPr="008E1DB2" w:rsidRDefault="00AB7F2B" w:rsidP="00AB7F2B">
            <w:pPr>
              <w:spacing w:before="60" w:after="60"/>
              <w:rPr>
                <w:b/>
                <w:lang w:val="nl-NL"/>
              </w:rPr>
            </w:pPr>
            <w:r w:rsidRPr="008E1DB2">
              <w:rPr>
                <w:b/>
                <w:lang w:val="nl-NL"/>
              </w:rPr>
              <w:t xml:space="preserve">* Vận dụng cao: </w:t>
            </w:r>
          </w:p>
          <w:p w:rsidR="00AB7F2B" w:rsidRPr="008E1DB2" w:rsidRDefault="00AB7F2B" w:rsidP="00AB7F2B">
            <w:pPr>
              <w:spacing w:before="60" w:after="60"/>
              <w:rPr>
                <w:lang w:val="nl-NL"/>
              </w:rPr>
            </w:pPr>
            <w:r w:rsidRPr="008E1DB2">
              <w:rPr>
                <w:lang w:val="nl-NL"/>
              </w:rPr>
              <w:t>- Vận dụng được kiến thức về bảng biến thiên, đồ thị của hàm số với các đơn vị kiến thức khác vào giải quyết một số bài toán liên quan.</w:t>
            </w:r>
          </w:p>
        </w:tc>
        <w:tc>
          <w:tcPr>
            <w:tcW w:w="920" w:type="dxa"/>
            <w:vAlign w:val="center"/>
          </w:tcPr>
          <w:p w:rsidR="00AB7F2B" w:rsidRPr="00BC4702" w:rsidRDefault="00AB7F2B" w:rsidP="00AB7F2B">
            <w:pPr>
              <w:spacing w:before="60" w:after="60"/>
              <w:jc w:val="center"/>
              <w:rPr>
                <w:b/>
                <w:sz w:val="26"/>
                <w:szCs w:val="26"/>
              </w:rPr>
            </w:pPr>
            <w:r w:rsidRPr="00BC4702">
              <w:rPr>
                <w:b/>
                <w:sz w:val="26"/>
                <w:szCs w:val="26"/>
              </w:rPr>
              <w:t>2</w:t>
            </w:r>
          </w:p>
        </w:tc>
        <w:tc>
          <w:tcPr>
            <w:tcW w:w="1046" w:type="dxa"/>
            <w:vAlign w:val="center"/>
          </w:tcPr>
          <w:p w:rsidR="00AB7F2B" w:rsidRPr="00BC4702" w:rsidRDefault="00AB7F2B" w:rsidP="00AB7F2B">
            <w:pPr>
              <w:spacing w:before="60" w:after="60"/>
              <w:jc w:val="center"/>
              <w:rPr>
                <w:b/>
                <w:sz w:val="26"/>
                <w:szCs w:val="26"/>
              </w:rPr>
            </w:pPr>
            <w:r w:rsidRPr="00BC4702">
              <w:rPr>
                <w:b/>
                <w:sz w:val="26"/>
                <w:szCs w:val="26"/>
              </w:rPr>
              <w:t>1</w:t>
            </w:r>
          </w:p>
        </w:tc>
        <w:tc>
          <w:tcPr>
            <w:tcW w:w="887" w:type="dxa"/>
            <w:vAlign w:val="center"/>
          </w:tcPr>
          <w:p w:rsidR="00AB7F2B" w:rsidRPr="00BC4702" w:rsidRDefault="00AB7F2B" w:rsidP="00AB7F2B">
            <w:pPr>
              <w:spacing w:before="60" w:after="60"/>
              <w:jc w:val="center"/>
              <w:rPr>
                <w:b/>
                <w:sz w:val="26"/>
                <w:szCs w:val="26"/>
              </w:rPr>
            </w:pPr>
          </w:p>
        </w:tc>
        <w:tc>
          <w:tcPr>
            <w:tcW w:w="973" w:type="dxa"/>
            <w:vAlign w:val="center"/>
          </w:tcPr>
          <w:p w:rsidR="00AB7F2B" w:rsidRPr="00BC4702" w:rsidRDefault="00AB7F2B" w:rsidP="00AB7F2B">
            <w:pPr>
              <w:spacing w:before="60" w:after="60"/>
              <w:jc w:val="center"/>
              <w:rPr>
                <w:b/>
                <w:sz w:val="26"/>
                <w:szCs w:val="26"/>
              </w:rPr>
            </w:pPr>
          </w:p>
        </w:tc>
        <w:tc>
          <w:tcPr>
            <w:tcW w:w="795" w:type="dxa"/>
            <w:shd w:val="clear" w:color="auto" w:fill="auto"/>
            <w:vAlign w:val="center"/>
          </w:tcPr>
          <w:p w:rsidR="00AB7F2B" w:rsidRPr="00BC4702" w:rsidRDefault="00AB7F2B" w:rsidP="00AB7F2B">
            <w:pPr>
              <w:spacing w:before="60" w:after="60"/>
              <w:jc w:val="center"/>
              <w:rPr>
                <w:b/>
                <w:sz w:val="26"/>
                <w:szCs w:val="26"/>
              </w:rPr>
            </w:pPr>
          </w:p>
        </w:tc>
      </w:tr>
      <w:tr w:rsidR="00BC4702" w:rsidRPr="00BC4702" w:rsidTr="008774E2">
        <w:trPr>
          <w:tblHeader/>
          <w:jc w:val="center"/>
        </w:trPr>
        <w:tc>
          <w:tcPr>
            <w:tcW w:w="563" w:type="dxa"/>
            <w:vMerge/>
            <w:vAlign w:val="center"/>
          </w:tcPr>
          <w:p w:rsidR="00AB7F2B" w:rsidRPr="00BC4702" w:rsidRDefault="00AB7F2B" w:rsidP="00AB7F2B">
            <w:pPr>
              <w:spacing w:before="60" w:after="60"/>
              <w:jc w:val="center"/>
              <w:rPr>
                <w:b/>
                <w:sz w:val="26"/>
                <w:szCs w:val="26"/>
              </w:rPr>
            </w:pPr>
          </w:p>
        </w:tc>
        <w:tc>
          <w:tcPr>
            <w:tcW w:w="1884" w:type="dxa"/>
            <w:vMerge/>
            <w:vAlign w:val="center"/>
          </w:tcPr>
          <w:p w:rsidR="00AB7F2B" w:rsidRPr="00BC4702" w:rsidRDefault="00AB7F2B" w:rsidP="00AB7F2B">
            <w:pPr>
              <w:spacing w:before="60" w:after="60"/>
              <w:jc w:val="center"/>
              <w:rPr>
                <w:b/>
              </w:rPr>
            </w:pPr>
          </w:p>
        </w:tc>
        <w:tc>
          <w:tcPr>
            <w:tcW w:w="2152" w:type="dxa"/>
            <w:shd w:val="clear" w:color="auto" w:fill="auto"/>
            <w:vAlign w:val="center"/>
          </w:tcPr>
          <w:p w:rsidR="00AB7F2B" w:rsidRPr="00BC4702" w:rsidRDefault="00AB7F2B" w:rsidP="00AB7F2B">
            <w:pPr>
              <w:spacing w:before="60" w:after="60"/>
              <w:rPr>
                <w:i/>
                <w:iCs/>
              </w:rPr>
            </w:pPr>
            <w:r w:rsidRPr="00BC4702">
              <w:rPr>
                <w:i/>
                <w:iCs/>
              </w:rPr>
              <w:t>1.5. Đường tiệm cận</w:t>
            </w:r>
          </w:p>
        </w:tc>
        <w:tc>
          <w:tcPr>
            <w:tcW w:w="6134" w:type="dxa"/>
            <w:vAlign w:val="center"/>
          </w:tcPr>
          <w:p w:rsidR="00AB7F2B" w:rsidRPr="00BC4702" w:rsidRDefault="00AB7F2B" w:rsidP="00AB7F2B">
            <w:pPr>
              <w:spacing w:before="60" w:after="60"/>
            </w:pPr>
            <w:r w:rsidRPr="00BC4702">
              <w:t xml:space="preserve">* Nhận biết: </w:t>
            </w:r>
          </w:p>
          <w:p w:rsidR="00AB7F2B" w:rsidRPr="00BC4702" w:rsidRDefault="00AB7F2B" w:rsidP="00AB7F2B">
            <w:pPr>
              <w:spacing w:before="60" w:after="60"/>
            </w:pPr>
            <w:r w:rsidRPr="00BC4702">
              <w:t>- Nhận biết được các khái niệm đường tiệm cận đứng, đường tiệm cận ngang của đồ thị hàm số.</w:t>
            </w:r>
            <w:r w:rsidR="002727DA" w:rsidRPr="00BC4702">
              <w:rPr>
                <w:rFonts w:eastAsiaTheme="minorHAnsi"/>
                <w:b/>
                <w:sz w:val="26"/>
                <w:szCs w:val="26"/>
              </w:rPr>
              <w:t xml:space="preserve"> Câu </w:t>
            </w:r>
            <w:r w:rsidR="00E52450" w:rsidRPr="00BC4702">
              <w:rPr>
                <w:rFonts w:eastAsiaTheme="minorHAnsi"/>
                <w:b/>
                <w:sz w:val="26"/>
                <w:szCs w:val="26"/>
                <w:lang w:val="vi-VN"/>
              </w:rPr>
              <w:t>12</w:t>
            </w:r>
          </w:p>
          <w:p w:rsidR="00AB7F2B" w:rsidRPr="00BC4702" w:rsidRDefault="00AB7F2B" w:rsidP="00AB7F2B">
            <w:pPr>
              <w:spacing w:before="60" w:after="60"/>
              <w:rPr>
                <w:lang w:val="vi-VN"/>
              </w:rPr>
            </w:pPr>
            <w:r w:rsidRPr="00BC4702">
              <w:t>- Chỉ ra được đường tiệm cận đứng, đường tiệm cận ngang của đồ thị hàm số đơn giản</w:t>
            </w:r>
            <w:r w:rsidR="00AB72F4" w:rsidRPr="00BC4702">
              <w:rPr>
                <w:lang w:val="vi-VN"/>
              </w:rPr>
              <w:t>.</w:t>
            </w:r>
            <w:r w:rsidR="00AB72F4" w:rsidRPr="00BC4702">
              <w:rPr>
                <w:b/>
              </w:rPr>
              <w:t xml:space="preserve"> Câu </w:t>
            </w:r>
            <w:r w:rsidR="00BC4702" w:rsidRPr="00BC4702">
              <w:rPr>
                <w:b/>
                <w:lang w:val="vi-VN"/>
              </w:rPr>
              <w:t>13</w:t>
            </w:r>
          </w:p>
          <w:p w:rsidR="00AB7F2B" w:rsidRPr="00BC4702" w:rsidRDefault="00AB7F2B" w:rsidP="00AB7F2B">
            <w:pPr>
              <w:spacing w:before="60" w:after="60"/>
            </w:pPr>
            <w:r w:rsidRPr="00BC4702">
              <w:t xml:space="preserve">* Thông hiểu: </w:t>
            </w:r>
          </w:p>
          <w:p w:rsidR="00AB7F2B" w:rsidRPr="00BC4702" w:rsidRDefault="00AB7F2B" w:rsidP="00AB7F2B">
            <w:pPr>
              <w:spacing w:before="60" w:after="60"/>
            </w:pPr>
            <w:r w:rsidRPr="00BC4702">
              <w:t>- Xác định được đường tiệm cận đứng, đường tiệm cận ngang của đồ thị hàm số.</w:t>
            </w:r>
            <w:r w:rsidR="00DD520B" w:rsidRPr="00BC4702">
              <w:rPr>
                <w:b/>
                <w:sz w:val="26"/>
                <w:szCs w:val="26"/>
              </w:rPr>
              <w:t xml:space="preserve"> Câu </w:t>
            </w:r>
            <w:r w:rsidR="00BC4702" w:rsidRPr="00BC4702">
              <w:rPr>
                <w:b/>
                <w:sz w:val="26"/>
                <w:szCs w:val="26"/>
                <w:lang w:val="vi-VN"/>
              </w:rPr>
              <w:t>14</w:t>
            </w:r>
          </w:p>
          <w:p w:rsidR="00AB7F2B" w:rsidRPr="00BC4702" w:rsidRDefault="00AB7F2B" w:rsidP="00AB7F2B">
            <w:pPr>
              <w:spacing w:before="60" w:after="60"/>
            </w:pPr>
            <w:r w:rsidRPr="00BC4702">
              <w:t xml:space="preserve">* Vận dụng: </w:t>
            </w:r>
          </w:p>
          <w:p w:rsidR="00AB7F2B" w:rsidRPr="00BC4702" w:rsidRDefault="00AB7F2B" w:rsidP="00AB7F2B">
            <w:pPr>
              <w:spacing w:before="60" w:after="60"/>
            </w:pPr>
            <w:r w:rsidRPr="00BC4702">
              <w:t xml:space="preserve">- Giải quyết được một số bài toán có chứa tham số về tiệm cận đứng và tiệm cận ngang. </w:t>
            </w:r>
          </w:p>
          <w:p w:rsidR="00AB7F2B" w:rsidRPr="00BC4702" w:rsidRDefault="00AB7F2B" w:rsidP="00AB7F2B">
            <w:pPr>
              <w:spacing w:before="60" w:after="60"/>
            </w:pPr>
            <w:r w:rsidRPr="00BC4702">
              <w:t xml:space="preserve">* Vận dụng cao: </w:t>
            </w:r>
          </w:p>
          <w:p w:rsidR="00AB7F2B" w:rsidRPr="001113B8" w:rsidRDefault="00AB7F2B" w:rsidP="001113B8">
            <w:pPr>
              <w:spacing w:before="60" w:after="60"/>
            </w:pPr>
            <w:r w:rsidRPr="00BC4702">
              <w:t>- Giải quyết được một số bài toán hàm ẩn về tiệm cận đứng và tiệm cận ngang.</w:t>
            </w:r>
          </w:p>
        </w:tc>
        <w:tc>
          <w:tcPr>
            <w:tcW w:w="920" w:type="dxa"/>
            <w:vAlign w:val="center"/>
          </w:tcPr>
          <w:p w:rsidR="00AB7F2B" w:rsidRPr="00BC4702" w:rsidRDefault="006E2D69" w:rsidP="00AB7F2B">
            <w:pPr>
              <w:spacing w:before="60" w:after="60"/>
              <w:jc w:val="center"/>
              <w:rPr>
                <w:b/>
                <w:sz w:val="26"/>
                <w:szCs w:val="26"/>
                <w:lang w:val="vi-VN"/>
              </w:rPr>
            </w:pPr>
            <w:r w:rsidRPr="00BC4702">
              <w:rPr>
                <w:b/>
                <w:sz w:val="26"/>
                <w:szCs w:val="26"/>
                <w:lang w:val="vi-VN"/>
              </w:rPr>
              <w:t>2</w:t>
            </w:r>
          </w:p>
        </w:tc>
        <w:tc>
          <w:tcPr>
            <w:tcW w:w="1046" w:type="dxa"/>
            <w:vAlign w:val="center"/>
          </w:tcPr>
          <w:p w:rsidR="00AB7F2B" w:rsidRPr="00BC4702" w:rsidRDefault="00AB7F2B" w:rsidP="00AB7F2B">
            <w:pPr>
              <w:spacing w:before="60" w:after="60"/>
              <w:jc w:val="center"/>
              <w:rPr>
                <w:b/>
                <w:sz w:val="26"/>
                <w:szCs w:val="26"/>
              </w:rPr>
            </w:pPr>
            <w:r w:rsidRPr="00BC4702">
              <w:rPr>
                <w:b/>
                <w:sz w:val="26"/>
                <w:szCs w:val="26"/>
              </w:rPr>
              <w:t>1</w:t>
            </w:r>
          </w:p>
        </w:tc>
        <w:tc>
          <w:tcPr>
            <w:tcW w:w="887" w:type="dxa"/>
            <w:vAlign w:val="center"/>
          </w:tcPr>
          <w:p w:rsidR="00AB7F2B" w:rsidRPr="00BC4702" w:rsidRDefault="00AB7F2B" w:rsidP="00AB7F2B">
            <w:pPr>
              <w:spacing w:before="60" w:after="60"/>
              <w:jc w:val="center"/>
              <w:rPr>
                <w:b/>
                <w:sz w:val="26"/>
                <w:szCs w:val="26"/>
              </w:rPr>
            </w:pPr>
          </w:p>
        </w:tc>
        <w:tc>
          <w:tcPr>
            <w:tcW w:w="973" w:type="dxa"/>
            <w:vAlign w:val="center"/>
          </w:tcPr>
          <w:p w:rsidR="00AB7F2B" w:rsidRPr="00BC4702" w:rsidRDefault="00AB7F2B" w:rsidP="00AB7F2B">
            <w:pPr>
              <w:spacing w:before="60" w:after="60"/>
              <w:jc w:val="center"/>
              <w:rPr>
                <w:b/>
                <w:sz w:val="26"/>
                <w:szCs w:val="26"/>
              </w:rPr>
            </w:pPr>
          </w:p>
        </w:tc>
        <w:tc>
          <w:tcPr>
            <w:tcW w:w="795" w:type="dxa"/>
            <w:shd w:val="clear" w:color="auto" w:fill="auto"/>
            <w:vAlign w:val="center"/>
          </w:tcPr>
          <w:p w:rsidR="00AB7F2B" w:rsidRPr="00BC4702" w:rsidRDefault="00AB7F2B" w:rsidP="00AB7F2B">
            <w:pPr>
              <w:spacing w:before="60" w:after="60"/>
              <w:jc w:val="center"/>
              <w:rPr>
                <w:b/>
                <w:sz w:val="26"/>
                <w:szCs w:val="26"/>
              </w:rPr>
            </w:pPr>
          </w:p>
        </w:tc>
      </w:tr>
      <w:tr w:rsidR="00BC4702" w:rsidRPr="00BC4702" w:rsidTr="008774E2">
        <w:trPr>
          <w:tblHeader/>
          <w:jc w:val="center"/>
        </w:trPr>
        <w:tc>
          <w:tcPr>
            <w:tcW w:w="563" w:type="dxa"/>
            <w:vMerge w:val="restart"/>
            <w:vAlign w:val="center"/>
          </w:tcPr>
          <w:p w:rsidR="00AB7F2B" w:rsidRPr="00BC4702" w:rsidRDefault="00AB7F2B" w:rsidP="00AB7F2B">
            <w:pPr>
              <w:spacing w:before="60" w:after="60"/>
              <w:jc w:val="center"/>
              <w:rPr>
                <w:b/>
              </w:rPr>
            </w:pPr>
            <w:r w:rsidRPr="00BC4702">
              <w:rPr>
                <w:b/>
              </w:rPr>
              <w:lastRenderedPageBreak/>
              <w:t>2</w:t>
            </w:r>
          </w:p>
        </w:tc>
        <w:tc>
          <w:tcPr>
            <w:tcW w:w="1884" w:type="dxa"/>
            <w:vMerge w:val="restart"/>
          </w:tcPr>
          <w:p w:rsidR="00AB7F2B" w:rsidRPr="00BC4702" w:rsidRDefault="00AB7F2B" w:rsidP="00AB7F2B">
            <w:pPr>
              <w:spacing w:before="60" w:after="60"/>
              <w:rPr>
                <w:b/>
              </w:rPr>
            </w:pPr>
            <w:r w:rsidRPr="00BC4702">
              <w:rPr>
                <w:b/>
              </w:rPr>
              <w:t>2. Hàm số lũy thừa, hàm số mũ và hàm số logarit</w:t>
            </w:r>
          </w:p>
        </w:tc>
        <w:tc>
          <w:tcPr>
            <w:tcW w:w="2152" w:type="dxa"/>
            <w:shd w:val="clear" w:color="auto" w:fill="auto"/>
          </w:tcPr>
          <w:p w:rsidR="00AB7F2B" w:rsidRPr="00BC4702" w:rsidRDefault="00AB7F2B" w:rsidP="00AB7F2B">
            <w:pPr>
              <w:spacing w:before="60" w:after="60"/>
              <w:rPr>
                <w:i/>
                <w:iCs/>
              </w:rPr>
            </w:pPr>
            <w:r w:rsidRPr="00BC4702">
              <w:rPr>
                <w:i/>
                <w:iCs/>
              </w:rPr>
              <w:t>2.1. Lũy thừa. Hàm số lũy thừa</w:t>
            </w:r>
          </w:p>
        </w:tc>
        <w:tc>
          <w:tcPr>
            <w:tcW w:w="6134" w:type="dxa"/>
            <w:vAlign w:val="center"/>
          </w:tcPr>
          <w:p w:rsidR="00AB7F2B" w:rsidRPr="00BC4702" w:rsidRDefault="00AB7F2B" w:rsidP="00AB7F2B">
            <w:pPr>
              <w:spacing w:before="60" w:after="60"/>
            </w:pPr>
            <w:r w:rsidRPr="00BC4702">
              <w:t xml:space="preserve">* Nhận biết: </w:t>
            </w:r>
          </w:p>
          <w:p w:rsidR="00AB7F2B" w:rsidRPr="00BC4702" w:rsidRDefault="00AB7F2B" w:rsidP="00AB7F2B">
            <w:pPr>
              <w:spacing w:before="60" w:after="60"/>
            </w:pPr>
            <w:r w:rsidRPr="00BC4702">
              <w:t xml:space="preserve">- Nhận biết được các khái niệm và tính chất lũy thừa với số mũ nguyên của một số thực; lũy thừa với số mũ hữu tỉ và lũy thừa với số mũ thực của một số thực dương. </w:t>
            </w:r>
          </w:p>
          <w:p w:rsidR="00AB7F2B" w:rsidRPr="00BC4702" w:rsidRDefault="00AB7F2B" w:rsidP="00AB7F2B">
            <w:pPr>
              <w:spacing w:before="60" w:after="60"/>
              <w:rPr>
                <w:lang w:val="vi-VN"/>
              </w:rPr>
            </w:pPr>
            <w:r w:rsidRPr="00BC4702">
              <w:t>- Nhận biết được khái niệm, tính chất, công thức tính đạo hàm, dạng đồ thị của hàm số lũy thừa.</w:t>
            </w:r>
            <w:r w:rsidR="00DD520B" w:rsidRPr="00BC4702">
              <w:rPr>
                <w:b/>
                <w:sz w:val="26"/>
                <w:szCs w:val="26"/>
              </w:rPr>
              <w:t xml:space="preserve"> Câu </w:t>
            </w:r>
            <w:r w:rsidR="00BC4702" w:rsidRPr="00BC4702">
              <w:rPr>
                <w:b/>
                <w:sz w:val="26"/>
                <w:szCs w:val="26"/>
                <w:lang w:val="vi-VN"/>
              </w:rPr>
              <w:t>15</w:t>
            </w:r>
          </w:p>
          <w:p w:rsidR="00AB7F2B" w:rsidRPr="00BC4702" w:rsidRDefault="00AB7F2B" w:rsidP="00AB7F2B">
            <w:pPr>
              <w:spacing w:before="60" w:after="60"/>
            </w:pPr>
            <w:r w:rsidRPr="00BC4702">
              <w:t>* Thông hiểu:</w:t>
            </w:r>
          </w:p>
          <w:p w:rsidR="00AB7F2B" w:rsidRPr="00BC4702" w:rsidRDefault="00AB7F2B" w:rsidP="00AB7F2B">
            <w:pPr>
              <w:spacing w:before="60" w:after="60"/>
            </w:pPr>
            <w:r w:rsidRPr="00BC4702">
              <w:t>- Tính được các giá trị các biểu thức lũy thừa đơn giản.</w:t>
            </w:r>
          </w:p>
          <w:p w:rsidR="00AB7F2B" w:rsidRPr="00BC4702" w:rsidRDefault="00AB7F2B" w:rsidP="00AB7F2B">
            <w:pPr>
              <w:spacing w:before="60" w:after="60"/>
            </w:pPr>
            <w:r w:rsidRPr="00BC4702">
              <w:t>- Thực hiện được các phép biến đổi đơn giản: đơn giản biểu thức và những biểu thức có chứa lũy thừa.</w:t>
            </w:r>
            <w:r w:rsidR="00DD520B" w:rsidRPr="00BC4702">
              <w:rPr>
                <w:b/>
                <w:sz w:val="26"/>
                <w:szCs w:val="26"/>
              </w:rPr>
              <w:t xml:space="preserve"> Câu 1</w:t>
            </w:r>
            <w:r w:rsidR="00BC4702" w:rsidRPr="00BC4702">
              <w:rPr>
                <w:b/>
                <w:sz w:val="26"/>
                <w:szCs w:val="26"/>
                <w:lang w:val="vi-VN"/>
              </w:rPr>
              <w:t>6</w:t>
            </w:r>
          </w:p>
          <w:p w:rsidR="00AB7F2B" w:rsidRPr="00BC4702" w:rsidRDefault="00AB7F2B" w:rsidP="00AB7F2B">
            <w:pPr>
              <w:spacing w:before="60" w:after="60"/>
            </w:pPr>
            <w:r w:rsidRPr="00BC4702">
              <w:t>- Xác định được đồ thị các hàm số lũy thừa</w:t>
            </w:r>
          </w:p>
          <w:p w:rsidR="00AB7F2B" w:rsidRPr="00BC4702" w:rsidRDefault="00AB7F2B" w:rsidP="00AB7F2B">
            <w:pPr>
              <w:spacing w:before="60" w:after="60"/>
            </w:pPr>
            <w:r w:rsidRPr="00BC4702">
              <w:t>- Tìm được TXĐ hàm số lũy thừa</w:t>
            </w:r>
          </w:p>
        </w:tc>
        <w:tc>
          <w:tcPr>
            <w:tcW w:w="920" w:type="dxa"/>
            <w:vAlign w:val="center"/>
          </w:tcPr>
          <w:p w:rsidR="00AB7F2B" w:rsidRPr="00BC4702" w:rsidRDefault="00AB7F2B" w:rsidP="00AB7F2B">
            <w:pPr>
              <w:spacing w:before="60" w:after="60"/>
              <w:jc w:val="center"/>
              <w:rPr>
                <w:b/>
                <w:sz w:val="26"/>
                <w:szCs w:val="26"/>
              </w:rPr>
            </w:pPr>
            <w:r w:rsidRPr="00BC4702">
              <w:rPr>
                <w:b/>
                <w:sz w:val="26"/>
                <w:szCs w:val="26"/>
              </w:rPr>
              <w:t>1</w:t>
            </w:r>
          </w:p>
        </w:tc>
        <w:tc>
          <w:tcPr>
            <w:tcW w:w="1046" w:type="dxa"/>
            <w:vAlign w:val="center"/>
          </w:tcPr>
          <w:p w:rsidR="00AB7F2B" w:rsidRPr="00BC4702" w:rsidRDefault="00AB7F2B" w:rsidP="00AB7F2B">
            <w:pPr>
              <w:spacing w:before="60" w:after="60"/>
              <w:jc w:val="center"/>
              <w:rPr>
                <w:b/>
                <w:sz w:val="26"/>
                <w:szCs w:val="26"/>
              </w:rPr>
            </w:pPr>
            <w:r w:rsidRPr="00BC4702">
              <w:rPr>
                <w:b/>
                <w:sz w:val="26"/>
                <w:szCs w:val="26"/>
              </w:rPr>
              <w:t>1</w:t>
            </w:r>
          </w:p>
        </w:tc>
        <w:tc>
          <w:tcPr>
            <w:tcW w:w="887" w:type="dxa"/>
            <w:vAlign w:val="center"/>
          </w:tcPr>
          <w:p w:rsidR="00AB7F2B" w:rsidRPr="00BC4702" w:rsidRDefault="00AB7F2B" w:rsidP="00AB7F2B">
            <w:pPr>
              <w:spacing w:before="60" w:after="60"/>
              <w:jc w:val="center"/>
              <w:rPr>
                <w:b/>
                <w:sz w:val="26"/>
                <w:szCs w:val="26"/>
              </w:rPr>
            </w:pPr>
          </w:p>
        </w:tc>
        <w:tc>
          <w:tcPr>
            <w:tcW w:w="973" w:type="dxa"/>
            <w:vAlign w:val="center"/>
          </w:tcPr>
          <w:p w:rsidR="00AB7F2B" w:rsidRPr="00BC4702" w:rsidRDefault="00AB7F2B" w:rsidP="00AB7F2B">
            <w:pPr>
              <w:spacing w:before="60" w:after="60"/>
              <w:jc w:val="center"/>
              <w:rPr>
                <w:b/>
                <w:sz w:val="26"/>
                <w:szCs w:val="26"/>
              </w:rPr>
            </w:pPr>
          </w:p>
        </w:tc>
        <w:tc>
          <w:tcPr>
            <w:tcW w:w="795" w:type="dxa"/>
            <w:shd w:val="clear" w:color="auto" w:fill="auto"/>
            <w:vAlign w:val="center"/>
          </w:tcPr>
          <w:p w:rsidR="00AB7F2B" w:rsidRPr="00BC4702" w:rsidRDefault="00AB7F2B" w:rsidP="00AB7F2B">
            <w:pPr>
              <w:spacing w:before="60" w:after="60"/>
              <w:jc w:val="center"/>
              <w:rPr>
                <w:b/>
                <w:sz w:val="26"/>
                <w:szCs w:val="26"/>
              </w:rPr>
            </w:pPr>
          </w:p>
        </w:tc>
      </w:tr>
      <w:tr w:rsidR="00BC4702" w:rsidRPr="00BC4702" w:rsidTr="008774E2">
        <w:trPr>
          <w:tblHeader/>
          <w:jc w:val="center"/>
        </w:trPr>
        <w:tc>
          <w:tcPr>
            <w:tcW w:w="563" w:type="dxa"/>
            <w:vMerge/>
            <w:vAlign w:val="center"/>
          </w:tcPr>
          <w:p w:rsidR="00AB7F2B" w:rsidRPr="00BC4702" w:rsidRDefault="00AB7F2B" w:rsidP="00AB7F2B">
            <w:pPr>
              <w:spacing w:before="60" w:after="60"/>
              <w:jc w:val="center"/>
              <w:rPr>
                <w:b/>
              </w:rPr>
            </w:pPr>
          </w:p>
        </w:tc>
        <w:tc>
          <w:tcPr>
            <w:tcW w:w="1884" w:type="dxa"/>
            <w:vMerge/>
          </w:tcPr>
          <w:p w:rsidR="00AB7F2B" w:rsidRPr="00BC4702" w:rsidRDefault="00AB7F2B" w:rsidP="00AB7F2B">
            <w:pPr>
              <w:spacing w:before="60" w:after="60"/>
              <w:rPr>
                <w:b/>
              </w:rPr>
            </w:pPr>
          </w:p>
        </w:tc>
        <w:tc>
          <w:tcPr>
            <w:tcW w:w="2152" w:type="dxa"/>
            <w:shd w:val="clear" w:color="auto" w:fill="auto"/>
          </w:tcPr>
          <w:p w:rsidR="00AB7F2B" w:rsidRPr="00BC4702" w:rsidRDefault="00AB7F2B" w:rsidP="00AB7F2B">
            <w:pPr>
              <w:spacing w:before="60" w:after="60"/>
              <w:rPr>
                <w:i/>
                <w:iCs/>
              </w:rPr>
            </w:pPr>
            <w:r w:rsidRPr="00BC4702">
              <w:rPr>
                <w:i/>
                <w:iCs/>
              </w:rPr>
              <w:t>2.2. Lôgarit. Hàm số mũ. Hàm số lôgarit</w:t>
            </w:r>
          </w:p>
        </w:tc>
        <w:tc>
          <w:tcPr>
            <w:tcW w:w="6134" w:type="dxa"/>
            <w:vAlign w:val="center"/>
          </w:tcPr>
          <w:p w:rsidR="00AB7F2B" w:rsidRPr="00BC4702" w:rsidRDefault="00AB7F2B" w:rsidP="00AB7F2B">
            <w:pPr>
              <w:spacing w:before="60" w:after="60"/>
            </w:pPr>
            <w:r w:rsidRPr="00BC4702">
              <w:t xml:space="preserve">* Nhận biết:  </w:t>
            </w:r>
          </w:p>
          <w:p w:rsidR="00DD520B" w:rsidRPr="00BC4702" w:rsidRDefault="00AB7F2B" w:rsidP="00AB7F2B">
            <w:pPr>
              <w:spacing w:before="60" w:after="60"/>
            </w:pPr>
            <w:r w:rsidRPr="00BC4702">
              <w:t>- Nhận biết được các khái niệm và tính chất của lôgarit.</w:t>
            </w:r>
          </w:p>
          <w:p w:rsidR="00AB7F2B" w:rsidRPr="00BC4702" w:rsidRDefault="00DD520B" w:rsidP="00AB7F2B">
            <w:pPr>
              <w:spacing w:before="60" w:after="60"/>
            </w:pPr>
            <w:r w:rsidRPr="00BC4702">
              <w:rPr>
                <w:rFonts w:eastAsia="Calibri" w:cs="Calibri"/>
                <w:b/>
              </w:rPr>
              <w:t xml:space="preserve">Câu </w:t>
            </w:r>
            <w:r w:rsidRPr="00BC4702">
              <w:rPr>
                <w:rFonts w:eastAsia="Calibri" w:cs="Calibri"/>
                <w:b/>
                <w:lang w:val="vi-VN"/>
              </w:rPr>
              <w:t>1</w:t>
            </w:r>
            <w:r w:rsidR="00BC4702" w:rsidRPr="00BC4702">
              <w:rPr>
                <w:rFonts w:eastAsia="Calibri" w:cs="Calibri"/>
                <w:b/>
                <w:lang w:val="vi-VN"/>
              </w:rPr>
              <w:t>7</w:t>
            </w:r>
            <w:r w:rsidR="00C6645B" w:rsidRPr="00BC4702">
              <w:rPr>
                <w:b/>
                <w:lang w:val="vi-VN"/>
              </w:rPr>
              <w:t>,</w:t>
            </w:r>
            <w:r w:rsidR="00C6645B" w:rsidRPr="00BC4702">
              <w:rPr>
                <w:b/>
              </w:rPr>
              <w:t xml:space="preserve">Câu </w:t>
            </w:r>
            <w:r w:rsidR="00C6645B" w:rsidRPr="00BC4702">
              <w:rPr>
                <w:b/>
                <w:lang w:val="vi-VN"/>
              </w:rPr>
              <w:t>1</w:t>
            </w:r>
            <w:r w:rsidR="00BC4702" w:rsidRPr="00BC4702">
              <w:rPr>
                <w:b/>
                <w:lang w:val="vi-VN"/>
              </w:rPr>
              <w:t>8</w:t>
            </w:r>
          </w:p>
          <w:p w:rsidR="00AB7F2B" w:rsidRPr="00BC4702" w:rsidRDefault="00AB7F2B" w:rsidP="00AB7F2B">
            <w:pPr>
              <w:spacing w:before="60" w:after="60"/>
              <w:rPr>
                <w:lang w:val="vi-VN"/>
              </w:rPr>
            </w:pPr>
            <w:r w:rsidRPr="00BC4702">
              <w:t>- Nhận biết được khái niệm, tính chất, công thức tính đạo hàm.</w:t>
            </w:r>
            <w:r w:rsidR="00C6645B" w:rsidRPr="00BC4702">
              <w:rPr>
                <w:rFonts w:eastAsia="Calibri"/>
                <w:b/>
              </w:rPr>
              <w:t xml:space="preserve"> Câu </w:t>
            </w:r>
            <w:r w:rsidR="00C6645B" w:rsidRPr="00BC4702">
              <w:rPr>
                <w:rFonts w:eastAsia="Calibri"/>
                <w:b/>
                <w:lang w:val="vi-VN"/>
              </w:rPr>
              <w:t>1</w:t>
            </w:r>
            <w:r w:rsidR="00BC4702" w:rsidRPr="00BC4702">
              <w:rPr>
                <w:rFonts w:eastAsia="Calibri"/>
                <w:b/>
                <w:lang w:val="vi-VN"/>
              </w:rPr>
              <w:t>9</w:t>
            </w:r>
          </w:p>
          <w:p w:rsidR="00AB7F2B" w:rsidRPr="00BC4702" w:rsidRDefault="00AB7F2B" w:rsidP="00AB7F2B">
            <w:pPr>
              <w:spacing w:before="60" w:after="60"/>
            </w:pPr>
            <w:r w:rsidRPr="00BC4702">
              <w:t xml:space="preserve">- Nhận biết được tính đơn điệu, đồ thị của hàm số mũ và hàm số lôgarit. </w:t>
            </w:r>
            <w:r w:rsidR="00C6645B" w:rsidRPr="00BC4702">
              <w:rPr>
                <w:rFonts w:eastAsia="Calibri"/>
                <w:b/>
                <w:lang w:val="nl-NL"/>
              </w:rPr>
              <w:t xml:space="preserve">Câu </w:t>
            </w:r>
            <w:r w:rsidR="00BC4702" w:rsidRPr="00BC4702">
              <w:rPr>
                <w:rFonts w:eastAsia="Calibri"/>
                <w:b/>
                <w:lang w:val="vi-VN"/>
              </w:rPr>
              <w:t>20</w:t>
            </w:r>
          </w:p>
          <w:p w:rsidR="00AB7F2B" w:rsidRPr="00BC4702" w:rsidRDefault="00AB7F2B" w:rsidP="00AB7F2B">
            <w:pPr>
              <w:spacing w:before="60" w:after="60"/>
            </w:pPr>
            <w:r w:rsidRPr="00BC4702">
              <w:t>* Thông hiểu:</w:t>
            </w:r>
          </w:p>
          <w:p w:rsidR="00AB7F2B" w:rsidRPr="00BC4702" w:rsidRDefault="00AB7F2B" w:rsidP="00AB7F2B">
            <w:pPr>
              <w:spacing w:before="60" w:after="60"/>
            </w:pPr>
            <w:r w:rsidRPr="00BC4702">
              <w:t>- Tính được giá trị các biểu thức đơn giản.</w:t>
            </w:r>
          </w:p>
          <w:p w:rsidR="00AB7F2B" w:rsidRPr="00BC4702" w:rsidRDefault="00AB7F2B" w:rsidP="00AB7F2B">
            <w:pPr>
              <w:spacing w:before="60" w:after="60"/>
              <w:rPr>
                <w:lang w:val="vi-VN"/>
              </w:rPr>
            </w:pPr>
            <w:r w:rsidRPr="00BC4702">
              <w:t>- Thực hiện được các phép biến đổi đơn giản.</w:t>
            </w:r>
            <w:r w:rsidR="00C6645B" w:rsidRPr="00BC4702">
              <w:rPr>
                <w:b/>
                <w:sz w:val="26"/>
                <w:szCs w:val="26"/>
              </w:rPr>
              <w:t xml:space="preserve"> Câu </w:t>
            </w:r>
            <w:r w:rsidR="00BC4702" w:rsidRPr="00BC4702">
              <w:rPr>
                <w:b/>
                <w:sz w:val="26"/>
                <w:szCs w:val="26"/>
                <w:lang w:val="vi-VN"/>
              </w:rPr>
              <w:t>21</w:t>
            </w:r>
          </w:p>
          <w:p w:rsidR="00AB7F2B" w:rsidRPr="00BC4702" w:rsidRDefault="00AB7F2B" w:rsidP="00AB7F2B">
            <w:pPr>
              <w:spacing w:before="60" w:after="60"/>
            </w:pPr>
            <w:r w:rsidRPr="00BC4702">
              <w:t>- Xác định được tính đơn điệu, đồ thị các hàm số mũ, hàm số lôgarit.</w:t>
            </w:r>
            <w:r w:rsidR="00C6645B" w:rsidRPr="00BC4702">
              <w:rPr>
                <w:b/>
                <w:szCs w:val="20"/>
              </w:rPr>
              <w:t xml:space="preserve"> Câu </w:t>
            </w:r>
            <w:r w:rsidR="00BC4702" w:rsidRPr="00BC4702">
              <w:rPr>
                <w:b/>
                <w:szCs w:val="20"/>
                <w:lang w:val="vi-VN"/>
              </w:rPr>
              <w:t>22</w:t>
            </w:r>
            <w:r w:rsidR="00C6645B" w:rsidRPr="00BC4702">
              <w:rPr>
                <w:b/>
                <w:szCs w:val="20"/>
                <w:lang w:val="vi-VN"/>
              </w:rPr>
              <w:t>,</w:t>
            </w:r>
            <w:r w:rsidR="00C6645B" w:rsidRPr="00BC4702">
              <w:rPr>
                <w:rFonts w:eastAsia="Calibri" w:cs="Calibri"/>
                <w:b/>
              </w:rPr>
              <w:t xml:space="preserve"> Câu </w:t>
            </w:r>
            <w:r w:rsidR="00C6645B" w:rsidRPr="00BC4702">
              <w:rPr>
                <w:rFonts w:eastAsia="Calibri" w:cs="Calibri"/>
                <w:b/>
                <w:lang w:val="vi-VN"/>
              </w:rPr>
              <w:t>2</w:t>
            </w:r>
            <w:r w:rsidR="00BC4702" w:rsidRPr="00BC4702">
              <w:rPr>
                <w:rFonts w:eastAsia="Calibri" w:cs="Calibri"/>
                <w:b/>
                <w:lang w:val="vi-VN"/>
              </w:rPr>
              <w:t>3</w:t>
            </w:r>
          </w:p>
          <w:p w:rsidR="00AB7F2B" w:rsidRPr="00BC4702" w:rsidRDefault="00AB7F2B" w:rsidP="00AB7F2B">
            <w:pPr>
              <w:spacing w:before="60" w:after="60"/>
            </w:pPr>
            <w:r w:rsidRPr="00BC4702">
              <w:t xml:space="preserve">* Vận dụng: </w:t>
            </w:r>
          </w:p>
          <w:p w:rsidR="00AB7F2B" w:rsidRPr="00BC4702" w:rsidRDefault="00AB7F2B" w:rsidP="00AB7F2B">
            <w:pPr>
              <w:spacing w:before="60" w:after="60"/>
            </w:pPr>
            <w:r w:rsidRPr="00BC4702">
              <w:t xml:space="preserve">- Vận dụng được tính chất của lôgarit vào giải quyết bài toán: tính giá trị biểu thức </w:t>
            </w:r>
            <w:r w:rsidR="004059A6">
              <w:rPr>
                <w:rFonts w:eastAsia="Calibri"/>
                <w:b/>
                <w:lang w:val="vi-VN"/>
              </w:rPr>
              <w:t>Bài</w:t>
            </w:r>
            <w:r w:rsidR="001C4D68" w:rsidRPr="00BC4702">
              <w:rPr>
                <w:rFonts w:eastAsia="Calibri"/>
                <w:b/>
                <w:lang w:val="vi-VN"/>
              </w:rPr>
              <w:t>1</w:t>
            </w:r>
            <w:r w:rsidR="00C6645B" w:rsidRPr="00BC4702">
              <w:rPr>
                <w:rFonts w:eastAsia="Calibri"/>
                <w:b/>
                <w:lang w:val="vi-VN"/>
              </w:rPr>
              <w:t>- TL</w:t>
            </w:r>
          </w:p>
          <w:p w:rsidR="00AB7F2B" w:rsidRPr="00BC4702" w:rsidRDefault="00AB7F2B" w:rsidP="00AB7F2B">
            <w:pPr>
              <w:spacing w:before="60" w:after="60"/>
            </w:pPr>
            <w:r w:rsidRPr="00BC4702">
              <w:t xml:space="preserve">* Vận dụng cao: </w:t>
            </w:r>
          </w:p>
          <w:p w:rsidR="00AB7F2B" w:rsidRPr="00BC4702" w:rsidRDefault="00AB7F2B" w:rsidP="00114B34">
            <w:pPr>
              <w:spacing w:before="60" w:after="60"/>
            </w:pPr>
            <w:r w:rsidRPr="00BC4702">
              <w:t>- Vận dụng được tính chất của lôgarit, hàm số mũ, hàm số lôgarit vào giải quyết các bài toán liên quan.</w:t>
            </w:r>
            <w:r w:rsidR="004059A6">
              <w:rPr>
                <w:rFonts w:eastAsia="Calibri"/>
                <w:b/>
                <w:lang w:val="vi-VN"/>
              </w:rPr>
              <w:t>Bài</w:t>
            </w:r>
            <w:r w:rsidR="001C4D68" w:rsidRPr="00BC4702">
              <w:rPr>
                <w:rFonts w:eastAsia="Calibri"/>
                <w:b/>
                <w:lang w:val="vi-VN"/>
              </w:rPr>
              <w:t>4</w:t>
            </w:r>
            <w:r w:rsidR="00C6645B" w:rsidRPr="00BC4702">
              <w:rPr>
                <w:rFonts w:eastAsia="Calibri"/>
                <w:b/>
                <w:lang w:val="vi-VN"/>
              </w:rPr>
              <w:t>- TL</w:t>
            </w:r>
          </w:p>
        </w:tc>
        <w:tc>
          <w:tcPr>
            <w:tcW w:w="920" w:type="dxa"/>
            <w:vAlign w:val="center"/>
          </w:tcPr>
          <w:p w:rsidR="00AB7F2B" w:rsidRPr="00BC4702" w:rsidRDefault="00AB7F2B" w:rsidP="00AB7F2B">
            <w:pPr>
              <w:spacing w:before="60" w:after="60"/>
              <w:jc w:val="center"/>
              <w:rPr>
                <w:b/>
                <w:sz w:val="26"/>
                <w:szCs w:val="26"/>
              </w:rPr>
            </w:pPr>
            <w:r w:rsidRPr="00BC4702">
              <w:rPr>
                <w:b/>
                <w:sz w:val="26"/>
                <w:szCs w:val="26"/>
              </w:rPr>
              <w:t>4</w:t>
            </w:r>
          </w:p>
        </w:tc>
        <w:tc>
          <w:tcPr>
            <w:tcW w:w="1046" w:type="dxa"/>
            <w:vAlign w:val="center"/>
          </w:tcPr>
          <w:p w:rsidR="00AB7F2B" w:rsidRPr="00BC4702" w:rsidRDefault="00AB7F2B" w:rsidP="00AB7F2B">
            <w:pPr>
              <w:spacing w:before="60" w:after="60"/>
              <w:jc w:val="center"/>
              <w:rPr>
                <w:b/>
                <w:sz w:val="26"/>
                <w:szCs w:val="26"/>
              </w:rPr>
            </w:pPr>
            <w:r w:rsidRPr="00BC4702">
              <w:rPr>
                <w:b/>
                <w:sz w:val="26"/>
                <w:szCs w:val="26"/>
              </w:rPr>
              <w:t>3</w:t>
            </w:r>
          </w:p>
        </w:tc>
        <w:tc>
          <w:tcPr>
            <w:tcW w:w="887" w:type="dxa"/>
            <w:vAlign w:val="center"/>
          </w:tcPr>
          <w:p w:rsidR="00AB7F2B" w:rsidRPr="00BC4702" w:rsidRDefault="00AB7F2B" w:rsidP="00AB7F2B">
            <w:pPr>
              <w:spacing w:before="60" w:after="60"/>
              <w:jc w:val="center"/>
              <w:rPr>
                <w:b/>
                <w:sz w:val="26"/>
                <w:szCs w:val="26"/>
              </w:rPr>
            </w:pPr>
            <w:r w:rsidRPr="00BC4702">
              <w:rPr>
                <w:b/>
                <w:sz w:val="26"/>
                <w:szCs w:val="26"/>
              </w:rPr>
              <w:t>1</w:t>
            </w:r>
          </w:p>
        </w:tc>
        <w:tc>
          <w:tcPr>
            <w:tcW w:w="973" w:type="dxa"/>
            <w:vAlign w:val="center"/>
          </w:tcPr>
          <w:p w:rsidR="00AB7F2B" w:rsidRPr="00BC4702" w:rsidRDefault="00AB7F2B" w:rsidP="00AB7F2B">
            <w:pPr>
              <w:spacing w:before="60" w:after="60"/>
              <w:jc w:val="center"/>
              <w:rPr>
                <w:b/>
                <w:sz w:val="26"/>
                <w:szCs w:val="26"/>
              </w:rPr>
            </w:pPr>
            <w:r w:rsidRPr="00BC4702">
              <w:rPr>
                <w:b/>
                <w:sz w:val="26"/>
                <w:szCs w:val="26"/>
              </w:rPr>
              <w:t>1</w:t>
            </w:r>
          </w:p>
        </w:tc>
        <w:tc>
          <w:tcPr>
            <w:tcW w:w="795" w:type="dxa"/>
            <w:shd w:val="clear" w:color="auto" w:fill="auto"/>
            <w:vAlign w:val="center"/>
          </w:tcPr>
          <w:p w:rsidR="00AB7F2B" w:rsidRPr="00BC4702" w:rsidRDefault="00AB7F2B" w:rsidP="00AB7F2B">
            <w:pPr>
              <w:spacing w:before="60" w:after="60"/>
              <w:jc w:val="center"/>
              <w:rPr>
                <w:b/>
                <w:sz w:val="26"/>
                <w:szCs w:val="26"/>
              </w:rPr>
            </w:pPr>
          </w:p>
        </w:tc>
      </w:tr>
      <w:tr w:rsidR="00BC4702" w:rsidRPr="00BC4702" w:rsidTr="008774E2">
        <w:trPr>
          <w:tblHeader/>
          <w:jc w:val="center"/>
        </w:trPr>
        <w:tc>
          <w:tcPr>
            <w:tcW w:w="563" w:type="dxa"/>
            <w:vMerge w:val="restart"/>
          </w:tcPr>
          <w:p w:rsidR="00AB7F2B" w:rsidRPr="00BC4702" w:rsidRDefault="00AB7F2B" w:rsidP="00AB7F2B">
            <w:pPr>
              <w:spacing w:before="60" w:after="60"/>
              <w:jc w:val="center"/>
              <w:rPr>
                <w:b/>
              </w:rPr>
            </w:pPr>
            <w:r w:rsidRPr="00BC4702">
              <w:rPr>
                <w:b/>
              </w:rPr>
              <w:t>3</w:t>
            </w:r>
          </w:p>
        </w:tc>
        <w:tc>
          <w:tcPr>
            <w:tcW w:w="1884" w:type="dxa"/>
            <w:vMerge w:val="restart"/>
          </w:tcPr>
          <w:p w:rsidR="00AB7F2B" w:rsidRPr="00BC4702" w:rsidRDefault="00AB7F2B" w:rsidP="00AB7F2B">
            <w:pPr>
              <w:spacing w:before="60" w:after="60"/>
              <w:jc w:val="center"/>
              <w:rPr>
                <w:b/>
              </w:rPr>
            </w:pPr>
            <w:r w:rsidRPr="00BC4702">
              <w:rPr>
                <w:b/>
              </w:rPr>
              <w:t>3. Khối đa diện</w:t>
            </w:r>
          </w:p>
        </w:tc>
        <w:tc>
          <w:tcPr>
            <w:tcW w:w="2152" w:type="dxa"/>
            <w:shd w:val="clear" w:color="auto" w:fill="auto"/>
          </w:tcPr>
          <w:p w:rsidR="00AB7F2B" w:rsidRPr="00BC4702" w:rsidRDefault="00AB7F2B" w:rsidP="00AB7F2B">
            <w:pPr>
              <w:spacing w:before="60" w:after="60"/>
              <w:rPr>
                <w:b/>
                <w:i/>
                <w:iCs/>
                <w:lang w:bidi="hi-IN"/>
              </w:rPr>
            </w:pPr>
            <w:r w:rsidRPr="00BC4702">
              <w:rPr>
                <w:i/>
                <w:iCs/>
              </w:rPr>
              <w:t>3.1. Khái niệm về khối đa diện. Khối đa diện lồi và khối đa diện đều</w:t>
            </w:r>
          </w:p>
        </w:tc>
        <w:tc>
          <w:tcPr>
            <w:tcW w:w="6134" w:type="dxa"/>
            <w:vAlign w:val="center"/>
          </w:tcPr>
          <w:p w:rsidR="00AB7F2B" w:rsidRPr="00BC4702" w:rsidRDefault="00AB7F2B" w:rsidP="00AB7F2B">
            <w:pPr>
              <w:spacing w:before="60" w:after="60"/>
            </w:pPr>
            <w:r w:rsidRPr="00BC4702">
              <w:t xml:space="preserve">* Nhận biết: </w:t>
            </w:r>
          </w:p>
          <w:p w:rsidR="00AB7F2B" w:rsidRPr="00BC4702" w:rsidRDefault="00AB7F2B" w:rsidP="00AB7F2B">
            <w:pPr>
              <w:spacing w:before="60" w:after="60"/>
            </w:pPr>
            <w:r w:rsidRPr="00BC4702">
              <w:t>- Nhận biết được các khái niệm khối lăng trụ, khối chóp, khối chóp cụt, khối đa diện.</w:t>
            </w:r>
            <w:r w:rsidR="007B140F" w:rsidRPr="00BC4702">
              <w:rPr>
                <w:b/>
              </w:rPr>
              <w:t xml:space="preserve"> Câu </w:t>
            </w:r>
            <w:r w:rsidR="007B140F" w:rsidRPr="00BC4702">
              <w:rPr>
                <w:b/>
                <w:lang w:val="vi-VN"/>
              </w:rPr>
              <w:t>2</w:t>
            </w:r>
            <w:r w:rsidR="00BC4702" w:rsidRPr="00BC4702">
              <w:rPr>
                <w:b/>
                <w:lang w:val="vi-VN"/>
              </w:rPr>
              <w:t>4</w:t>
            </w:r>
          </w:p>
          <w:p w:rsidR="00AB7F2B" w:rsidRPr="00BC4702" w:rsidRDefault="00AB7F2B" w:rsidP="00AB7F2B">
            <w:pPr>
              <w:spacing w:before="60" w:after="60"/>
            </w:pPr>
            <w:r w:rsidRPr="00BC4702">
              <w:t xml:space="preserve">- Nhận biết được khái niệm khối đa diện đều, khối đa diện lồi. </w:t>
            </w:r>
          </w:p>
          <w:p w:rsidR="00AB7F2B" w:rsidRPr="00BC4702" w:rsidRDefault="00AB7F2B" w:rsidP="00AB7F2B">
            <w:pPr>
              <w:spacing w:before="60" w:after="60"/>
            </w:pPr>
            <w:r w:rsidRPr="00BC4702">
              <w:t xml:space="preserve">- Nhận biết được 5 loại khối đa diện đều, khối đa diện lồi. </w:t>
            </w:r>
          </w:p>
          <w:p w:rsidR="00AB7F2B" w:rsidRPr="00BC4702" w:rsidRDefault="00AB7F2B" w:rsidP="00AB7F2B">
            <w:pPr>
              <w:spacing w:before="60" w:after="60"/>
            </w:pPr>
            <w:r w:rsidRPr="00BC4702">
              <w:t xml:space="preserve">* Thông hiểu: </w:t>
            </w:r>
          </w:p>
          <w:p w:rsidR="00AB7F2B" w:rsidRPr="00BC4702" w:rsidRDefault="00AB7F2B" w:rsidP="00AB7F2B">
            <w:pPr>
              <w:spacing w:before="60" w:after="60"/>
            </w:pPr>
            <w:r w:rsidRPr="00BC4702">
              <w:t xml:space="preserve">- Xác định được các yếu tố của khối lăng trụ, khối chóp, khối chóp cụt, khối đa diện. </w:t>
            </w:r>
            <w:r w:rsidR="007B140F" w:rsidRPr="008E1DB2">
              <w:rPr>
                <w:rFonts w:eastAsiaTheme="minorHAnsi"/>
                <w:b/>
                <w:sz w:val="26"/>
                <w:szCs w:val="26"/>
              </w:rPr>
              <w:t xml:space="preserve">Câu </w:t>
            </w:r>
            <w:r w:rsidR="007B140F" w:rsidRPr="00BC4702">
              <w:rPr>
                <w:rFonts w:eastAsiaTheme="minorHAnsi"/>
                <w:b/>
                <w:sz w:val="26"/>
                <w:szCs w:val="26"/>
                <w:lang w:val="vi-VN"/>
              </w:rPr>
              <w:t>2</w:t>
            </w:r>
            <w:r w:rsidR="00BC4702" w:rsidRPr="00BC4702">
              <w:rPr>
                <w:rFonts w:eastAsiaTheme="minorHAnsi"/>
                <w:b/>
                <w:sz w:val="26"/>
                <w:szCs w:val="26"/>
                <w:lang w:val="vi-VN"/>
              </w:rPr>
              <w:t>5</w:t>
            </w:r>
          </w:p>
          <w:p w:rsidR="00AB7F2B" w:rsidRPr="00BC4702" w:rsidRDefault="00AB7F2B" w:rsidP="007B140F">
            <w:pPr>
              <w:spacing w:before="60" w:after="60"/>
              <w:rPr>
                <w:b/>
                <w:sz w:val="26"/>
                <w:szCs w:val="26"/>
              </w:rPr>
            </w:pPr>
            <w:r w:rsidRPr="00BC4702">
              <w:t>- Xác định được các yếu tố của khối đa diện đều.</w:t>
            </w:r>
          </w:p>
        </w:tc>
        <w:tc>
          <w:tcPr>
            <w:tcW w:w="920" w:type="dxa"/>
            <w:vAlign w:val="center"/>
          </w:tcPr>
          <w:p w:rsidR="00AB7F2B" w:rsidRPr="00BC4702" w:rsidRDefault="00AB7F2B" w:rsidP="00AB7F2B">
            <w:pPr>
              <w:spacing w:before="60" w:after="60"/>
              <w:jc w:val="center"/>
              <w:rPr>
                <w:b/>
                <w:sz w:val="26"/>
                <w:szCs w:val="26"/>
              </w:rPr>
            </w:pPr>
            <w:r w:rsidRPr="00BC4702">
              <w:rPr>
                <w:b/>
                <w:sz w:val="26"/>
                <w:szCs w:val="26"/>
              </w:rPr>
              <w:t>1</w:t>
            </w:r>
          </w:p>
        </w:tc>
        <w:tc>
          <w:tcPr>
            <w:tcW w:w="1046" w:type="dxa"/>
            <w:vAlign w:val="center"/>
          </w:tcPr>
          <w:p w:rsidR="00AB7F2B" w:rsidRPr="00BC4702" w:rsidRDefault="00AB7F2B" w:rsidP="00AB7F2B">
            <w:pPr>
              <w:spacing w:before="60" w:after="60"/>
              <w:jc w:val="center"/>
              <w:rPr>
                <w:b/>
                <w:sz w:val="26"/>
                <w:szCs w:val="26"/>
              </w:rPr>
            </w:pPr>
            <w:r w:rsidRPr="00BC4702">
              <w:rPr>
                <w:b/>
                <w:sz w:val="26"/>
                <w:szCs w:val="26"/>
              </w:rPr>
              <w:t>1</w:t>
            </w:r>
          </w:p>
        </w:tc>
        <w:tc>
          <w:tcPr>
            <w:tcW w:w="887" w:type="dxa"/>
            <w:vAlign w:val="center"/>
          </w:tcPr>
          <w:p w:rsidR="00AB7F2B" w:rsidRPr="00BC4702" w:rsidRDefault="00AB7F2B" w:rsidP="00AB7F2B">
            <w:pPr>
              <w:spacing w:before="60" w:after="60"/>
              <w:jc w:val="center"/>
              <w:rPr>
                <w:b/>
                <w:sz w:val="26"/>
                <w:szCs w:val="26"/>
              </w:rPr>
            </w:pPr>
          </w:p>
        </w:tc>
        <w:tc>
          <w:tcPr>
            <w:tcW w:w="973" w:type="dxa"/>
            <w:vAlign w:val="center"/>
          </w:tcPr>
          <w:p w:rsidR="00AB7F2B" w:rsidRPr="00BC4702" w:rsidRDefault="00AB7F2B" w:rsidP="00AB7F2B">
            <w:pPr>
              <w:spacing w:before="60" w:after="60"/>
              <w:jc w:val="center"/>
              <w:rPr>
                <w:b/>
                <w:sz w:val="26"/>
                <w:szCs w:val="26"/>
              </w:rPr>
            </w:pPr>
          </w:p>
        </w:tc>
        <w:tc>
          <w:tcPr>
            <w:tcW w:w="795" w:type="dxa"/>
            <w:shd w:val="clear" w:color="auto" w:fill="auto"/>
            <w:vAlign w:val="center"/>
          </w:tcPr>
          <w:p w:rsidR="00AB7F2B" w:rsidRPr="00BC4702" w:rsidRDefault="00AB7F2B" w:rsidP="00AB7F2B">
            <w:pPr>
              <w:spacing w:before="60" w:after="60"/>
              <w:jc w:val="center"/>
              <w:rPr>
                <w:b/>
                <w:sz w:val="26"/>
                <w:szCs w:val="26"/>
              </w:rPr>
            </w:pPr>
          </w:p>
        </w:tc>
      </w:tr>
      <w:tr w:rsidR="00BC4702" w:rsidRPr="00BC4702" w:rsidTr="008774E2">
        <w:trPr>
          <w:tblHeader/>
          <w:jc w:val="center"/>
        </w:trPr>
        <w:tc>
          <w:tcPr>
            <w:tcW w:w="563" w:type="dxa"/>
            <w:vMerge/>
          </w:tcPr>
          <w:p w:rsidR="00AB7F2B" w:rsidRPr="00BC4702" w:rsidRDefault="00AB7F2B" w:rsidP="00AB7F2B">
            <w:pPr>
              <w:spacing w:before="60" w:after="60"/>
              <w:jc w:val="center"/>
              <w:rPr>
                <w:b/>
              </w:rPr>
            </w:pPr>
          </w:p>
        </w:tc>
        <w:tc>
          <w:tcPr>
            <w:tcW w:w="1884" w:type="dxa"/>
            <w:vMerge/>
          </w:tcPr>
          <w:p w:rsidR="00AB7F2B" w:rsidRPr="00BC4702" w:rsidRDefault="00AB7F2B" w:rsidP="00AB7F2B">
            <w:pPr>
              <w:spacing w:before="60" w:after="60"/>
              <w:jc w:val="center"/>
              <w:rPr>
                <w:b/>
              </w:rPr>
            </w:pPr>
          </w:p>
        </w:tc>
        <w:tc>
          <w:tcPr>
            <w:tcW w:w="2152" w:type="dxa"/>
            <w:shd w:val="clear" w:color="auto" w:fill="auto"/>
          </w:tcPr>
          <w:p w:rsidR="00AB7F2B" w:rsidRPr="00BC4702" w:rsidRDefault="00AB7F2B" w:rsidP="00AB7F2B">
            <w:pPr>
              <w:spacing w:before="60" w:after="60"/>
              <w:rPr>
                <w:b/>
                <w:i/>
                <w:iCs/>
                <w:lang w:bidi="hi-IN"/>
              </w:rPr>
            </w:pPr>
            <w:r w:rsidRPr="00BC4702">
              <w:rPr>
                <w:i/>
                <w:iCs/>
              </w:rPr>
              <w:t>3.2. Thể tích của khối đa diện</w:t>
            </w:r>
          </w:p>
        </w:tc>
        <w:tc>
          <w:tcPr>
            <w:tcW w:w="6134" w:type="dxa"/>
            <w:vAlign w:val="center"/>
          </w:tcPr>
          <w:p w:rsidR="00AB7F2B" w:rsidRPr="00BC4702" w:rsidRDefault="00AB7F2B" w:rsidP="00AB7F2B">
            <w:pPr>
              <w:spacing w:before="60" w:after="60"/>
            </w:pPr>
            <w:r w:rsidRPr="00BC4702">
              <w:t xml:space="preserve">* Nhận biết: </w:t>
            </w:r>
          </w:p>
          <w:p w:rsidR="00AB7F2B" w:rsidRPr="00BC4702" w:rsidRDefault="00AB7F2B" w:rsidP="00AB7F2B">
            <w:pPr>
              <w:spacing w:before="60" w:after="60"/>
            </w:pPr>
            <w:r w:rsidRPr="00BC4702">
              <w:t xml:space="preserve">- Nhận biết được khái niệm về thể tích khối đa diện. </w:t>
            </w:r>
          </w:p>
          <w:p w:rsidR="00AB7F2B" w:rsidRPr="00BC4702" w:rsidRDefault="00AB7F2B" w:rsidP="00AB7F2B">
            <w:pPr>
              <w:spacing w:before="60" w:after="60"/>
            </w:pPr>
            <w:r w:rsidRPr="00BC4702">
              <w:t>- Nhận biết được các công thức tính thể tích các khối lăng trụ và khối chóp.</w:t>
            </w:r>
            <w:r w:rsidR="007B140F" w:rsidRPr="00BC4702">
              <w:rPr>
                <w:b/>
              </w:rPr>
              <w:t xml:space="preserve"> Câu </w:t>
            </w:r>
            <w:r w:rsidR="007B140F" w:rsidRPr="00BC4702">
              <w:rPr>
                <w:b/>
                <w:lang w:val="vi-VN"/>
              </w:rPr>
              <w:t>2</w:t>
            </w:r>
            <w:r w:rsidR="00BC4702" w:rsidRPr="00BC4702">
              <w:rPr>
                <w:b/>
                <w:lang w:val="vi-VN"/>
              </w:rPr>
              <w:t>6</w:t>
            </w:r>
          </w:p>
          <w:p w:rsidR="00AB7F2B" w:rsidRPr="00BC4702" w:rsidRDefault="00AB7F2B" w:rsidP="00AB7F2B">
            <w:pPr>
              <w:spacing w:before="60" w:after="60"/>
            </w:pPr>
            <w:r w:rsidRPr="00BC4702">
              <w:t>- Tính được thể tích của khối lăng trụ và khối chóp khi cho chiều cao và diện tích đáy.</w:t>
            </w:r>
          </w:p>
          <w:p w:rsidR="00AB7F2B" w:rsidRPr="00BC4702" w:rsidRDefault="00AB7F2B" w:rsidP="00AB7F2B">
            <w:pPr>
              <w:spacing w:before="60" w:after="60"/>
            </w:pPr>
            <w:r w:rsidRPr="00BC4702">
              <w:t xml:space="preserve">* Thông hiểu: </w:t>
            </w:r>
          </w:p>
          <w:p w:rsidR="007B140F" w:rsidRPr="00BC4702" w:rsidRDefault="00AB7F2B" w:rsidP="00AB7F2B">
            <w:pPr>
              <w:spacing w:before="60" w:after="60"/>
            </w:pPr>
            <w:r w:rsidRPr="00BC4702">
              <w:t xml:space="preserve">- Tính được thể tích của khối lăng trụ và khối chóp khi cho một số yếu tố giúp xác định chiều cao và diện tích đáy qua một hoặc 2 bước tính toán với kiến thức thường dùng. </w:t>
            </w:r>
          </w:p>
          <w:p w:rsidR="00AB7F2B" w:rsidRPr="00BC4702" w:rsidRDefault="007B140F" w:rsidP="00AB7F2B">
            <w:pPr>
              <w:spacing w:before="60" w:after="60"/>
              <w:rPr>
                <w:lang w:val="vi-VN"/>
              </w:rPr>
            </w:pPr>
            <w:r w:rsidRPr="00BC4702">
              <w:rPr>
                <w:b/>
                <w:sz w:val="26"/>
                <w:szCs w:val="26"/>
              </w:rPr>
              <w:t xml:space="preserve">Câu </w:t>
            </w:r>
            <w:r w:rsidRPr="00BC4702">
              <w:rPr>
                <w:b/>
                <w:sz w:val="26"/>
                <w:szCs w:val="26"/>
                <w:lang w:val="vi-VN"/>
              </w:rPr>
              <w:t>2</w:t>
            </w:r>
            <w:r w:rsidR="00BC4702" w:rsidRPr="00BC4702">
              <w:rPr>
                <w:b/>
                <w:sz w:val="26"/>
                <w:szCs w:val="26"/>
                <w:lang w:val="vi-VN"/>
              </w:rPr>
              <w:t>7</w:t>
            </w:r>
            <w:r w:rsidR="00577148" w:rsidRPr="00BC4702">
              <w:rPr>
                <w:b/>
                <w:sz w:val="26"/>
                <w:szCs w:val="26"/>
                <w:lang w:val="vi-VN"/>
              </w:rPr>
              <w:t>,</w:t>
            </w:r>
            <w:r w:rsidR="00577148" w:rsidRPr="00BC4702">
              <w:rPr>
                <w:b/>
                <w:sz w:val="26"/>
                <w:szCs w:val="26"/>
              </w:rPr>
              <w:t xml:space="preserve"> Câu </w:t>
            </w:r>
            <w:r w:rsidR="00BC4702" w:rsidRPr="00BC4702">
              <w:rPr>
                <w:b/>
                <w:sz w:val="26"/>
                <w:szCs w:val="26"/>
                <w:lang w:val="vi-VN"/>
              </w:rPr>
              <w:t>28</w:t>
            </w:r>
            <w:r w:rsidR="00577148" w:rsidRPr="00BC4702">
              <w:rPr>
                <w:b/>
                <w:sz w:val="26"/>
                <w:szCs w:val="26"/>
              </w:rPr>
              <w:t xml:space="preserve"> Câu </w:t>
            </w:r>
            <w:r w:rsidR="00BC4702" w:rsidRPr="00BC4702">
              <w:rPr>
                <w:b/>
                <w:sz w:val="26"/>
                <w:szCs w:val="26"/>
                <w:lang w:val="vi-VN"/>
              </w:rPr>
              <w:t>29</w:t>
            </w:r>
          </w:p>
          <w:p w:rsidR="00AB7F2B" w:rsidRPr="00BC4702" w:rsidRDefault="00AB7F2B" w:rsidP="00AB7F2B">
            <w:pPr>
              <w:spacing w:before="60" w:after="60"/>
            </w:pPr>
            <w:r w:rsidRPr="00BC4702">
              <w:t xml:space="preserve">* Vận dụng: </w:t>
            </w:r>
          </w:p>
          <w:p w:rsidR="00AB7F2B" w:rsidRPr="00BC4702" w:rsidRDefault="00AB7F2B" w:rsidP="00AB7F2B">
            <w:pPr>
              <w:spacing w:before="60" w:after="60"/>
            </w:pPr>
            <w:r w:rsidRPr="00BC4702">
              <w:t xml:space="preserve">- Tính được trực tiếp thể tích của khối lăng trụ và khối chóp khi xác định được chiều cao và diện tích đáy. </w:t>
            </w:r>
          </w:p>
          <w:p w:rsidR="00AB7F2B" w:rsidRPr="00BC4702" w:rsidRDefault="00AB7F2B" w:rsidP="004053A8">
            <w:pPr>
              <w:spacing w:before="60" w:after="60"/>
            </w:pPr>
            <w:r w:rsidRPr="00BC4702">
              <w:t>- Tính được gián tiếp thể tích khối lăng trụ, khối chóp thông qua tỉ số thể tích trong khối tứ diện.</w:t>
            </w:r>
            <w:r w:rsidR="004059A6">
              <w:rPr>
                <w:rFonts w:eastAsia="Calibri"/>
                <w:b/>
                <w:lang w:val="vi-VN"/>
              </w:rPr>
              <w:t>Bài</w:t>
            </w:r>
            <w:r w:rsidR="001C4D68" w:rsidRPr="00BC4702">
              <w:rPr>
                <w:rFonts w:eastAsia="Calibri"/>
                <w:b/>
                <w:lang w:val="vi-VN"/>
              </w:rPr>
              <w:t>2</w:t>
            </w:r>
            <w:r w:rsidR="007B140F" w:rsidRPr="00BC4702">
              <w:rPr>
                <w:rFonts w:eastAsia="Calibri"/>
                <w:b/>
                <w:lang w:val="vi-VN"/>
              </w:rPr>
              <w:t>- TL.</w:t>
            </w:r>
          </w:p>
        </w:tc>
        <w:tc>
          <w:tcPr>
            <w:tcW w:w="920" w:type="dxa"/>
            <w:vAlign w:val="center"/>
          </w:tcPr>
          <w:p w:rsidR="00AB7F2B" w:rsidRPr="00BC4702" w:rsidRDefault="00AB7F2B" w:rsidP="00AB7F2B">
            <w:pPr>
              <w:spacing w:before="60" w:after="60"/>
              <w:jc w:val="center"/>
              <w:rPr>
                <w:b/>
                <w:sz w:val="26"/>
                <w:szCs w:val="26"/>
              </w:rPr>
            </w:pPr>
            <w:r w:rsidRPr="00BC4702">
              <w:rPr>
                <w:b/>
                <w:sz w:val="26"/>
                <w:szCs w:val="26"/>
              </w:rPr>
              <w:t>1</w:t>
            </w:r>
          </w:p>
        </w:tc>
        <w:tc>
          <w:tcPr>
            <w:tcW w:w="1046" w:type="dxa"/>
            <w:vAlign w:val="center"/>
          </w:tcPr>
          <w:p w:rsidR="00AB7F2B" w:rsidRPr="00BC4702" w:rsidRDefault="006E2D69" w:rsidP="00AB7F2B">
            <w:pPr>
              <w:spacing w:before="60" w:after="60"/>
              <w:jc w:val="center"/>
              <w:rPr>
                <w:b/>
                <w:sz w:val="26"/>
                <w:szCs w:val="26"/>
                <w:lang w:val="vi-VN"/>
              </w:rPr>
            </w:pPr>
            <w:r w:rsidRPr="00BC4702">
              <w:rPr>
                <w:b/>
                <w:sz w:val="26"/>
                <w:szCs w:val="26"/>
                <w:lang w:val="vi-VN"/>
              </w:rPr>
              <w:t>3</w:t>
            </w:r>
          </w:p>
        </w:tc>
        <w:tc>
          <w:tcPr>
            <w:tcW w:w="887" w:type="dxa"/>
            <w:vAlign w:val="center"/>
          </w:tcPr>
          <w:p w:rsidR="00AB7F2B" w:rsidRPr="00BC4702" w:rsidRDefault="00AB7F2B" w:rsidP="00AB7F2B">
            <w:pPr>
              <w:spacing w:before="60" w:after="60"/>
              <w:jc w:val="center"/>
              <w:rPr>
                <w:b/>
                <w:sz w:val="26"/>
                <w:szCs w:val="26"/>
              </w:rPr>
            </w:pPr>
            <w:r w:rsidRPr="00BC4702">
              <w:rPr>
                <w:b/>
                <w:sz w:val="26"/>
                <w:szCs w:val="26"/>
              </w:rPr>
              <w:t>1</w:t>
            </w:r>
          </w:p>
        </w:tc>
        <w:tc>
          <w:tcPr>
            <w:tcW w:w="973" w:type="dxa"/>
            <w:vAlign w:val="center"/>
          </w:tcPr>
          <w:p w:rsidR="00AB7F2B" w:rsidRPr="00BC4702" w:rsidRDefault="00AB7F2B" w:rsidP="00AB7F2B">
            <w:pPr>
              <w:spacing w:before="60" w:after="60"/>
              <w:jc w:val="center"/>
              <w:rPr>
                <w:b/>
                <w:sz w:val="26"/>
                <w:szCs w:val="26"/>
              </w:rPr>
            </w:pPr>
          </w:p>
        </w:tc>
        <w:tc>
          <w:tcPr>
            <w:tcW w:w="795" w:type="dxa"/>
            <w:shd w:val="clear" w:color="auto" w:fill="auto"/>
            <w:vAlign w:val="center"/>
          </w:tcPr>
          <w:p w:rsidR="00AB7F2B" w:rsidRPr="00BC4702" w:rsidRDefault="00AB7F2B" w:rsidP="00AB7F2B">
            <w:pPr>
              <w:spacing w:before="60" w:after="60"/>
              <w:jc w:val="center"/>
              <w:rPr>
                <w:b/>
                <w:sz w:val="26"/>
                <w:szCs w:val="26"/>
              </w:rPr>
            </w:pPr>
          </w:p>
        </w:tc>
      </w:tr>
      <w:tr w:rsidR="00BC4702" w:rsidRPr="00BC4702" w:rsidTr="008774E2">
        <w:trPr>
          <w:tblHeader/>
          <w:jc w:val="center"/>
        </w:trPr>
        <w:tc>
          <w:tcPr>
            <w:tcW w:w="563" w:type="dxa"/>
          </w:tcPr>
          <w:p w:rsidR="00AB7F2B" w:rsidRPr="00BC4702" w:rsidRDefault="00AB7F2B" w:rsidP="00AB7F2B">
            <w:pPr>
              <w:spacing w:before="60" w:after="60"/>
              <w:jc w:val="center"/>
              <w:rPr>
                <w:b/>
              </w:rPr>
            </w:pPr>
            <w:r w:rsidRPr="00BC4702">
              <w:rPr>
                <w:b/>
              </w:rPr>
              <w:lastRenderedPageBreak/>
              <w:t>4</w:t>
            </w:r>
          </w:p>
        </w:tc>
        <w:tc>
          <w:tcPr>
            <w:tcW w:w="1884" w:type="dxa"/>
          </w:tcPr>
          <w:p w:rsidR="00AB7F2B" w:rsidRPr="00BC4702" w:rsidRDefault="00AB7F2B" w:rsidP="00AB7F2B">
            <w:pPr>
              <w:spacing w:before="60" w:after="60"/>
              <w:jc w:val="center"/>
              <w:rPr>
                <w:b/>
              </w:rPr>
            </w:pPr>
            <w:r w:rsidRPr="00BC4702">
              <w:rPr>
                <w:b/>
              </w:rPr>
              <w:t>4. Mặt nón, Mặt trụ, Mặt cầu</w:t>
            </w:r>
          </w:p>
        </w:tc>
        <w:tc>
          <w:tcPr>
            <w:tcW w:w="2152" w:type="dxa"/>
            <w:shd w:val="clear" w:color="auto" w:fill="auto"/>
          </w:tcPr>
          <w:p w:rsidR="00AB7F2B" w:rsidRPr="00BC4702" w:rsidRDefault="00AB7F2B" w:rsidP="00AB7F2B">
            <w:pPr>
              <w:spacing w:before="60" w:after="60"/>
              <w:rPr>
                <w:b/>
                <w:i/>
                <w:iCs/>
                <w:lang w:bidi="hi-IN"/>
              </w:rPr>
            </w:pPr>
            <w:r w:rsidRPr="00BC4702">
              <w:rPr>
                <w:i/>
                <w:iCs/>
              </w:rPr>
              <w:t>4.1. Mặt nón, Mặt trụ, mặt cầu</w:t>
            </w:r>
          </w:p>
        </w:tc>
        <w:tc>
          <w:tcPr>
            <w:tcW w:w="6134" w:type="dxa"/>
            <w:vAlign w:val="center"/>
          </w:tcPr>
          <w:p w:rsidR="00AB7F2B" w:rsidRPr="00BC4702" w:rsidRDefault="00AB7F2B" w:rsidP="00AB7F2B">
            <w:pPr>
              <w:spacing w:before="60" w:after="60"/>
            </w:pPr>
            <w:r w:rsidRPr="00BC4702">
              <w:t xml:space="preserve">* Nhận biết: </w:t>
            </w:r>
          </w:p>
          <w:p w:rsidR="00AB7F2B" w:rsidRPr="00BC4702" w:rsidRDefault="00AB7F2B" w:rsidP="00AB7F2B">
            <w:pPr>
              <w:spacing w:before="60" w:after="60"/>
            </w:pPr>
            <w:r w:rsidRPr="00BC4702">
              <w:t xml:space="preserve">- Mô tả được sự hình thành mặt nón, mặt trụ, </w:t>
            </w:r>
          </w:p>
          <w:p w:rsidR="00AB7F2B" w:rsidRPr="008E1DB2" w:rsidRDefault="00AB7F2B" w:rsidP="00AB7F2B">
            <w:pPr>
              <w:spacing w:before="60" w:after="60"/>
              <w:rPr>
                <w:lang w:val="vi-VN"/>
              </w:rPr>
            </w:pPr>
            <w:r w:rsidRPr="00BC4702">
              <w:t>- Nhận biết được các yếu tố liên quan: Trục, đường sinh,…</w:t>
            </w:r>
            <w:r w:rsidR="00577148" w:rsidRPr="00BC4702">
              <w:rPr>
                <w:b/>
                <w:bCs/>
                <w:lang w:val="vi-VN"/>
              </w:rPr>
              <w:t xml:space="preserve"> Câu </w:t>
            </w:r>
            <w:r w:rsidR="00BC4702" w:rsidRPr="00BC4702">
              <w:rPr>
                <w:b/>
                <w:bCs/>
                <w:lang w:val="vi-VN"/>
              </w:rPr>
              <w:t>30</w:t>
            </w:r>
          </w:p>
          <w:p w:rsidR="00AB7F2B" w:rsidRPr="008E1DB2" w:rsidRDefault="00AB7F2B" w:rsidP="00AB7F2B">
            <w:pPr>
              <w:spacing w:before="60" w:after="60"/>
              <w:rPr>
                <w:lang w:val="vi-VN"/>
              </w:rPr>
            </w:pPr>
            <w:r w:rsidRPr="008E1DB2">
              <w:rPr>
                <w:lang w:val="vi-VN"/>
              </w:rPr>
              <w:t>- Nhận biết được khái niệm hình nón, hình trụ, khối nón, khối trụ</w:t>
            </w:r>
          </w:p>
          <w:p w:rsidR="00AB7F2B" w:rsidRPr="008E1DB2" w:rsidRDefault="00AB7F2B" w:rsidP="00AB7F2B">
            <w:pPr>
              <w:spacing w:before="60" w:after="60"/>
              <w:rPr>
                <w:lang w:val="vi-VN"/>
              </w:rPr>
            </w:pPr>
            <w:r w:rsidRPr="008E1DB2">
              <w:rPr>
                <w:lang w:val="vi-VN"/>
              </w:rPr>
              <w:t>- Nhận biết được khái niệm mặt cầu, khối cầu.</w:t>
            </w:r>
          </w:p>
          <w:p w:rsidR="00577148" w:rsidRPr="008E1DB2" w:rsidRDefault="00AB7F2B" w:rsidP="00AB7F2B">
            <w:pPr>
              <w:spacing w:before="60" w:after="60"/>
              <w:rPr>
                <w:lang w:val="vi-VN"/>
              </w:rPr>
            </w:pPr>
            <w:r w:rsidRPr="008E1DB2">
              <w:rPr>
                <w:lang w:val="vi-VN"/>
              </w:rPr>
              <w:t xml:space="preserve">- Nhận biết được công thức tính diện tích xung quanh của hình nón, hình trụ;  công thức tính diện tích mặt cầu; công thức tính thể tích khối nón, khối trụ và khối cầu. </w:t>
            </w:r>
          </w:p>
          <w:p w:rsidR="00AB7F2B" w:rsidRPr="008E1DB2" w:rsidRDefault="00577148" w:rsidP="00AB7F2B">
            <w:pPr>
              <w:spacing w:before="60" w:after="60"/>
              <w:rPr>
                <w:lang w:val="vi-VN"/>
              </w:rPr>
            </w:pPr>
            <w:r w:rsidRPr="00BC4702">
              <w:rPr>
                <w:b/>
                <w:bCs/>
                <w:lang w:val="vi-VN"/>
              </w:rPr>
              <w:t xml:space="preserve">Câu </w:t>
            </w:r>
            <w:r w:rsidR="00BC4702" w:rsidRPr="00BC4702">
              <w:rPr>
                <w:b/>
                <w:bCs/>
                <w:lang w:val="vi-VN"/>
              </w:rPr>
              <w:t>31</w:t>
            </w:r>
            <w:r w:rsidRPr="00BC4702">
              <w:rPr>
                <w:b/>
                <w:bCs/>
                <w:lang w:val="vi-VN"/>
              </w:rPr>
              <w:t xml:space="preserve">, Câu </w:t>
            </w:r>
            <w:r w:rsidR="00BC4702" w:rsidRPr="00BC4702">
              <w:rPr>
                <w:b/>
                <w:bCs/>
                <w:lang w:val="vi-VN"/>
              </w:rPr>
              <w:t>32</w:t>
            </w:r>
            <w:r w:rsidRPr="00BC4702">
              <w:rPr>
                <w:b/>
                <w:bCs/>
                <w:lang w:val="vi-VN"/>
              </w:rPr>
              <w:t xml:space="preserve">, Câu </w:t>
            </w:r>
            <w:r w:rsidR="00BC4702" w:rsidRPr="00BC4702">
              <w:rPr>
                <w:b/>
                <w:bCs/>
                <w:lang w:val="vi-VN"/>
              </w:rPr>
              <w:t>33</w:t>
            </w:r>
          </w:p>
          <w:p w:rsidR="00AB7F2B" w:rsidRPr="008E1DB2" w:rsidRDefault="00AB7F2B" w:rsidP="00AB7F2B">
            <w:pPr>
              <w:spacing w:before="60" w:after="60"/>
              <w:rPr>
                <w:lang w:val="vi-VN"/>
              </w:rPr>
            </w:pPr>
            <w:r w:rsidRPr="008E1DB2">
              <w:rPr>
                <w:lang w:val="vi-VN"/>
              </w:rPr>
              <w:t xml:space="preserve"> * Thông hiểu: </w:t>
            </w:r>
          </w:p>
          <w:p w:rsidR="00AB7F2B" w:rsidRPr="008E1DB2" w:rsidRDefault="00AB7F2B" w:rsidP="00AB7F2B">
            <w:pPr>
              <w:spacing w:before="60" w:after="60"/>
              <w:rPr>
                <w:lang w:val="vi-VN"/>
              </w:rPr>
            </w:pPr>
            <w:r w:rsidRPr="008E1DB2">
              <w:rPr>
                <w:lang w:val="vi-VN"/>
              </w:rPr>
              <w:t>- Tính được các yếu tố của mặt nón, mặt trụ, mặt cầu khi biết các yếu tố khác liên quan.</w:t>
            </w:r>
            <w:r w:rsidR="00577148" w:rsidRPr="008E1DB2">
              <w:rPr>
                <w:b/>
                <w:sz w:val="26"/>
                <w:szCs w:val="26"/>
                <w:lang w:val="vi-VN"/>
              </w:rPr>
              <w:t xml:space="preserve"> Câu </w:t>
            </w:r>
            <w:r w:rsidR="00BC4702" w:rsidRPr="00BC4702">
              <w:rPr>
                <w:b/>
                <w:sz w:val="26"/>
                <w:szCs w:val="26"/>
                <w:lang w:val="vi-VN"/>
              </w:rPr>
              <w:t>34</w:t>
            </w:r>
          </w:p>
          <w:p w:rsidR="00AB7F2B" w:rsidRPr="008E1DB2" w:rsidRDefault="00AB7F2B" w:rsidP="00AB7F2B">
            <w:pPr>
              <w:spacing w:before="60" w:after="60"/>
              <w:rPr>
                <w:lang w:val="vi-VN"/>
              </w:rPr>
            </w:pPr>
            <w:r w:rsidRPr="008E1DB2">
              <w:rPr>
                <w:lang w:val="vi-VN"/>
              </w:rPr>
              <w:t>- Tính được diện tích xung quanh của hình nón, hình trụ khi biết các yếu tố cơ bản : r," " h," " l</w:t>
            </w:r>
          </w:p>
          <w:p w:rsidR="00AB7F2B" w:rsidRPr="008E1DB2" w:rsidRDefault="00AB7F2B" w:rsidP="00AB7F2B">
            <w:pPr>
              <w:spacing w:before="60" w:after="60"/>
              <w:rPr>
                <w:lang w:val="vi-VN"/>
              </w:rPr>
            </w:pPr>
            <w:r w:rsidRPr="008E1DB2">
              <w:rPr>
                <w:lang w:val="vi-VN"/>
              </w:rPr>
              <w:t>- Tính được diện tích mặt cầu khi biết các yếu tố cơ bản</w:t>
            </w:r>
          </w:p>
          <w:p w:rsidR="00AB7F2B" w:rsidRPr="008E1DB2" w:rsidRDefault="00AB7F2B" w:rsidP="00AB7F2B">
            <w:pPr>
              <w:spacing w:before="60" w:after="60"/>
              <w:rPr>
                <w:lang w:val="vi-VN"/>
              </w:rPr>
            </w:pPr>
            <w:r w:rsidRPr="008E1DB2">
              <w:rPr>
                <w:lang w:val="vi-VN"/>
              </w:rPr>
              <w:t>- Tính được thể tích khối cầu, khối nón, khối trụ</w:t>
            </w:r>
            <w:r w:rsidR="00577148" w:rsidRPr="008E1DB2">
              <w:rPr>
                <w:b/>
                <w:sz w:val="26"/>
                <w:szCs w:val="26"/>
                <w:lang w:val="vi-VN"/>
              </w:rPr>
              <w:t xml:space="preserve"> Câu </w:t>
            </w:r>
            <w:r w:rsidR="00577148" w:rsidRPr="00BC4702">
              <w:rPr>
                <w:b/>
                <w:sz w:val="26"/>
                <w:szCs w:val="26"/>
                <w:lang w:val="vi-VN"/>
              </w:rPr>
              <w:t>3</w:t>
            </w:r>
            <w:r w:rsidR="00BC4702" w:rsidRPr="00BC4702">
              <w:rPr>
                <w:b/>
                <w:sz w:val="26"/>
                <w:szCs w:val="26"/>
                <w:lang w:val="vi-VN"/>
              </w:rPr>
              <w:t>5</w:t>
            </w:r>
          </w:p>
        </w:tc>
        <w:tc>
          <w:tcPr>
            <w:tcW w:w="920" w:type="dxa"/>
            <w:vAlign w:val="center"/>
          </w:tcPr>
          <w:p w:rsidR="00AB7F2B" w:rsidRPr="00BC4702" w:rsidRDefault="00AB7F2B" w:rsidP="00AB7F2B">
            <w:pPr>
              <w:spacing w:before="60" w:after="60"/>
              <w:jc w:val="center"/>
              <w:rPr>
                <w:b/>
                <w:sz w:val="26"/>
                <w:szCs w:val="26"/>
              </w:rPr>
            </w:pPr>
            <w:r w:rsidRPr="00BC4702">
              <w:rPr>
                <w:b/>
                <w:sz w:val="26"/>
                <w:szCs w:val="26"/>
              </w:rPr>
              <w:t>4</w:t>
            </w:r>
          </w:p>
        </w:tc>
        <w:tc>
          <w:tcPr>
            <w:tcW w:w="1046" w:type="dxa"/>
            <w:vAlign w:val="center"/>
          </w:tcPr>
          <w:p w:rsidR="00AB7F2B" w:rsidRPr="00BC4702" w:rsidRDefault="00AB7F2B" w:rsidP="00AB7F2B">
            <w:pPr>
              <w:spacing w:before="60" w:after="60"/>
              <w:jc w:val="center"/>
              <w:rPr>
                <w:b/>
                <w:sz w:val="26"/>
                <w:szCs w:val="26"/>
              </w:rPr>
            </w:pPr>
            <w:r w:rsidRPr="00BC4702">
              <w:rPr>
                <w:b/>
                <w:sz w:val="26"/>
                <w:szCs w:val="26"/>
              </w:rPr>
              <w:t>2</w:t>
            </w:r>
          </w:p>
        </w:tc>
        <w:tc>
          <w:tcPr>
            <w:tcW w:w="887" w:type="dxa"/>
            <w:vAlign w:val="center"/>
          </w:tcPr>
          <w:p w:rsidR="00AB7F2B" w:rsidRPr="00BC4702" w:rsidRDefault="00AB7F2B" w:rsidP="00AB7F2B">
            <w:pPr>
              <w:spacing w:before="60" w:after="60"/>
              <w:jc w:val="center"/>
              <w:rPr>
                <w:b/>
                <w:sz w:val="26"/>
                <w:szCs w:val="26"/>
              </w:rPr>
            </w:pPr>
          </w:p>
        </w:tc>
        <w:tc>
          <w:tcPr>
            <w:tcW w:w="973" w:type="dxa"/>
            <w:vAlign w:val="center"/>
          </w:tcPr>
          <w:p w:rsidR="00AB7F2B" w:rsidRPr="00BC4702" w:rsidRDefault="00AB7F2B" w:rsidP="00AB7F2B">
            <w:pPr>
              <w:spacing w:before="60" w:after="60"/>
              <w:jc w:val="center"/>
              <w:rPr>
                <w:b/>
                <w:sz w:val="26"/>
                <w:szCs w:val="26"/>
              </w:rPr>
            </w:pPr>
          </w:p>
        </w:tc>
        <w:tc>
          <w:tcPr>
            <w:tcW w:w="795" w:type="dxa"/>
            <w:shd w:val="clear" w:color="auto" w:fill="auto"/>
            <w:vAlign w:val="center"/>
          </w:tcPr>
          <w:p w:rsidR="00AB7F2B" w:rsidRPr="00BC4702" w:rsidRDefault="00AB7F2B" w:rsidP="00AB7F2B">
            <w:pPr>
              <w:spacing w:before="60" w:after="60"/>
              <w:jc w:val="center"/>
              <w:rPr>
                <w:b/>
                <w:sz w:val="26"/>
                <w:szCs w:val="26"/>
              </w:rPr>
            </w:pPr>
          </w:p>
        </w:tc>
      </w:tr>
      <w:tr w:rsidR="00BC4702" w:rsidRPr="00BC4702" w:rsidTr="008774E2">
        <w:trPr>
          <w:tblHeader/>
          <w:jc w:val="center"/>
        </w:trPr>
        <w:tc>
          <w:tcPr>
            <w:tcW w:w="4599" w:type="dxa"/>
            <w:gridSpan w:val="3"/>
          </w:tcPr>
          <w:p w:rsidR="00AB7F2B" w:rsidRPr="00BC4702" w:rsidRDefault="00AB7F2B" w:rsidP="00AB7F2B">
            <w:pPr>
              <w:spacing w:before="60" w:after="60"/>
              <w:jc w:val="center"/>
              <w:rPr>
                <w:b/>
                <w:sz w:val="26"/>
                <w:szCs w:val="26"/>
              </w:rPr>
            </w:pPr>
            <w:r w:rsidRPr="00BC4702">
              <w:rPr>
                <w:b/>
                <w:sz w:val="26"/>
                <w:szCs w:val="26"/>
              </w:rPr>
              <w:t>Tổng</w:t>
            </w:r>
          </w:p>
        </w:tc>
        <w:tc>
          <w:tcPr>
            <w:tcW w:w="6134" w:type="dxa"/>
          </w:tcPr>
          <w:p w:rsidR="00AB7F2B" w:rsidRPr="00BC4702" w:rsidRDefault="00AB7F2B" w:rsidP="00AB7F2B">
            <w:pPr>
              <w:spacing w:before="60" w:after="60"/>
              <w:jc w:val="center"/>
              <w:rPr>
                <w:bCs/>
                <w:iCs/>
                <w:sz w:val="26"/>
                <w:szCs w:val="26"/>
                <w:lang w:bidi="hi-IN"/>
              </w:rPr>
            </w:pPr>
          </w:p>
        </w:tc>
        <w:tc>
          <w:tcPr>
            <w:tcW w:w="920" w:type="dxa"/>
          </w:tcPr>
          <w:p w:rsidR="00AB7F2B" w:rsidRPr="00BC4702" w:rsidRDefault="00AB7F2B" w:rsidP="00AB7F2B">
            <w:pPr>
              <w:spacing w:before="60" w:after="60"/>
              <w:jc w:val="center"/>
              <w:rPr>
                <w:b/>
                <w:iCs/>
                <w:sz w:val="26"/>
                <w:szCs w:val="26"/>
                <w:lang w:bidi="hi-IN"/>
              </w:rPr>
            </w:pPr>
            <w:r w:rsidRPr="00BC4702">
              <w:rPr>
                <w:b/>
                <w:iCs/>
                <w:sz w:val="26"/>
                <w:szCs w:val="26"/>
                <w:lang w:bidi="hi-IN"/>
              </w:rPr>
              <w:t>20</w:t>
            </w:r>
          </w:p>
        </w:tc>
        <w:tc>
          <w:tcPr>
            <w:tcW w:w="1046" w:type="dxa"/>
          </w:tcPr>
          <w:p w:rsidR="00AB7F2B" w:rsidRPr="00BC4702" w:rsidRDefault="00AB7F2B" w:rsidP="00AB7F2B">
            <w:pPr>
              <w:spacing w:before="60" w:after="60"/>
              <w:jc w:val="center"/>
              <w:rPr>
                <w:b/>
                <w:iCs/>
                <w:sz w:val="26"/>
                <w:szCs w:val="26"/>
              </w:rPr>
            </w:pPr>
            <w:r w:rsidRPr="00BC4702">
              <w:rPr>
                <w:b/>
                <w:iCs/>
                <w:sz w:val="26"/>
                <w:szCs w:val="26"/>
              </w:rPr>
              <w:t>15</w:t>
            </w:r>
          </w:p>
        </w:tc>
        <w:tc>
          <w:tcPr>
            <w:tcW w:w="887" w:type="dxa"/>
          </w:tcPr>
          <w:p w:rsidR="00AB7F2B" w:rsidRPr="00BC4702" w:rsidRDefault="00AB7F2B" w:rsidP="00AB7F2B">
            <w:pPr>
              <w:spacing w:before="60" w:after="60"/>
              <w:jc w:val="center"/>
              <w:rPr>
                <w:b/>
                <w:iCs/>
                <w:sz w:val="26"/>
                <w:szCs w:val="26"/>
                <w:lang w:bidi="hi-IN"/>
              </w:rPr>
            </w:pPr>
            <w:r w:rsidRPr="00BC4702">
              <w:rPr>
                <w:b/>
                <w:iCs/>
                <w:sz w:val="26"/>
                <w:szCs w:val="26"/>
                <w:lang w:bidi="hi-IN"/>
              </w:rPr>
              <w:t>2</w:t>
            </w:r>
          </w:p>
        </w:tc>
        <w:tc>
          <w:tcPr>
            <w:tcW w:w="973" w:type="dxa"/>
          </w:tcPr>
          <w:p w:rsidR="00AB7F2B" w:rsidRPr="00BC4702" w:rsidRDefault="00AB7F2B" w:rsidP="00AB7F2B">
            <w:pPr>
              <w:spacing w:before="60" w:after="60"/>
              <w:jc w:val="center"/>
              <w:rPr>
                <w:b/>
                <w:iCs/>
                <w:sz w:val="26"/>
                <w:szCs w:val="26"/>
                <w:lang w:bidi="hi-IN"/>
              </w:rPr>
            </w:pPr>
            <w:r w:rsidRPr="00BC4702">
              <w:rPr>
                <w:b/>
                <w:iCs/>
                <w:sz w:val="26"/>
                <w:szCs w:val="26"/>
                <w:lang w:bidi="hi-IN"/>
              </w:rPr>
              <w:t>2</w:t>
            </w:r>
          </w:p>
        </w:tc>
        <w:tc>
          <w:tcPr>
            <w:tcW w:w="795" w:type="dxa"/>
            <w:shd w:val="clear" w:color="auto" w:fill="auto"/>
          </w:tcPr>
          <w:p w:rsidR="00AB7F2B" w:rsidRPr="00BC4702" w:rsidRDefault="00AB7F2B" w:rsidP="00AB7F2B">
            <w:pPr>
              <w:spacing w:before="60" w:after="60"/>
              <w:jc w:val="center"/>
              <w:rPr>
                <w:b/>
                <w:iCs/>
                <w:sz w:val="26"/>
                <w:szCs w:val="26"/>
              </w:rPr>
            </w:pPr>
            <w:r w:rsidRPr="00BC4702">
              <w:rPr>
                <w:b/>
                <w:iCs/>
                <w:sz w:val="26"/>
                <w:szCs w:val="26"/>
              </w:rPr>
              <w:t>39</w:t>
            </w:r>
          </w:p>
        </w:tc>
      </w:tr>
    </w:tbl>
    <w:p w:rsidR="00C776C8" w:rsidRPr="00C776C8" w:rsidRDefault="00C776C8"/>
    <w:sectPr w:rsidR="00C776C8" w:rsidRPr="00C776C8" w:rsidSect="00694EB9">
      <w:footerReference w:type="default" r:id="rId6"/>
      <w:pgSz w:w="16840" w:h="11907" w:orient="landscape" w:code="9"/>
      <w:pgMar w:top="426"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B6A" w:rsidRDefault="00615B6A" w:rsidP="000B1A88">
      <w:r>
        <w:separator/>
      </w:r>
    </w:p>
  </w:endnote>
  <w:endnote w:type="continuationSeparator" w:id="0">
    <w:p w:rsidR="00615B6A" w:rsidRDefault="00615B6A" w:rsidP="000B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946214"/>
      <w:docPartObj>
        <w:docPartGallery w:val="Page Numbers (Bottom of Page)"/>
        <w:docPartUnique/>
      </w:docPartObj>
    </w:sdtPr>
    <w:sdtEndPr>
      <w:rPr>
        <w:noProof/>
      </w:rPr>
    </w:sdtEndPr>
    <w:sdtContent>
      <w:p w:rsidR="00622087" w:rsidRDefault="001A2439">
        <w:pPr>
          <w:pStyle w:val="Footer"/>
          <w:jc w:val="right"/>
        </w:pPr>
        <w:r>
          <w:fldChar w:fldCharType="begin"/>
        </w:r>
        <w:r w:rsidR="00622087">
          <w:instrText xml:space="preserve"> PAGE   \* MERGEFORMAT </w:instrText>
        </w:r>
        <w:r>
          <w:fldChar w:fldCharType="separate"/>
        </w:r>
        <w:r w:rsidR="002213F9">
          <w:rPr>
            <w:noProof/>
          </w:rPr>
          <w:t>8</w:t>
        </w:r>
        <w:r>
          <w:rPr>
            <w:noProof/>
          </w:rPr>
          <w:fldChar w:fldCharType="end"/>
        </w:r>
      </w:p>
    </w:sdtContent>
  </w:sdt>
  <w:p w:rsidR="00622087" w:rsidRDefault="00622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B6A" w:rsidRDefault="00615B6A" w:rsidP="000B1A88">
      <w:r>
        <w:separator/>
      </w:r>
    </w:p>
  </w:footnote>
  <w:footnote w:type="continuationSeparator" w:id="0">
    <w:p w:rsidR="00615B6A" w:rsidRDefault="00615B6A" w:rsidP="000B1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76C8"/>
    <w:rsid w:val="000B1A88"/>
    <w:rsid w:val="000C2871"/>
    <w:rsid w:val="001113B8"/>
    <w:rsid w:val="00114B34"/>
    <w:rsid w:val="001266B5"/>
    <w:rsid w:val="00140873"/>
    <w:rsid w:val="001A2439"/>
    <w:rsid w:val="001C4D68"/>
    <w:rsid w:val="002213F9"/>
    <w:rsid w:val="002727DA"/>
    <w:rsid w:val="00345304"/>
    <w:rsid w:val="00370435"/>
    <w:rsid w:val="00371D9F"/>
    <w:rsid w:val="003D1CD1"/>
    <w:rsid w:val="004053A8"/>
    <w:rsid w:val="004059A6"/>
    <w:rsid w:val="004931A7"/>
    <w:rsid w:val="004938F2"/>
    <w:rsid w:val="004B0319"/>
    <w:rsid w:val="004E56DF"/>
    <w:rsid w:val="00506CC9"/>
    <w:rsid w:val="00536566"/>
    <w:rsid w:val="00577148"/>
    <w:rsid w:val="00593F17"/>
    <w:rsid w:val="00615B6A"/>
    <w:rsid w:val="00622087"/>
    <w:rsid w:val="00685F69"/>
    <w:rsid w:val="00694EB9"/>
    <w:rsid w:val="006D4BAC"/>
    <w:rsid w:val="006E2D69"/>
    <w:rsid w:val="007417CD"/>
    <w:rsid w:val="007B140F"/>
    <w:rsid w:val="007D4133"/>
    <w:rsid w:val="007F52FD"/>
    <w:rsid w:val="008774E2"/>
    <w:rsid w:val="008E1DB2"/>
    <w:rsid w:val="008F5B06"/>
    <w:rsid w:val="00920BD6"/>
    <w:rsid w:val="00930901"/>
    <w:rsid w:val="009771FF"/>
    <w:rsid w:val="009A0E3C"/>
    <w:rsid w:val="009C2537"/>
    <w:rsid w:val="00AB72F4"/>
    <w:rsid w:val="00AB7F2B"/>
    <w:rsid w:val="00BC4702"/>
    <w:rsid w:val="00C6645B"/>
    <w:rsid w:val="00C776C8"/>
    <w:rsid w:val="00CC670C"/>
    <w:rsid w:val="00CD140C"/>
    <w:rsid w:val="00DD520B"/>
    <w:rsid w:val="00E52450"/>
    <w:rsid w:val="00E679D8"/>
    <w:rsid w:val="00ED2510"/>
    <w:rsid w:val="00F133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AB32"/>
  <w15:docId w15:val="{18340513-0B9E-496A-BDB2-3A5B33EA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6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76C8"/>
    <w:pPr>
      <w:tabs>
        <w:tab w:val="center" w:pos="4680"/>
        <w:tab w:val="right" w:pos="9360"/>
      </w:tabs>
    </w:pPr>
  </w:style>
  <w:style w:type="character" w:customStyle="1" w:styleId="FooterChar">
    <w:name w:val="Footer Char"/>
    <w:basedOn w:val="DefaultParagraphFont"/>
    <w:link w:val="Footer"/>
    <w:uiPriority w:val="99"/>
    <w:rsid w:val="00C776C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1A88"/>
    <w:pPr>
      <w:tabs>
        <w:tab w:val="center" w:pos="4680"/>
        <w:tab w:val="right" w:pos="9360"/>
      </w:tabs>
    </w:pPr>
  </w:style>
  <w:style w:type="character" w:customStyle="1" w:styleId="HeaderChar">
    <w:name w:val="Header Char"/>
    <w:basedOn w:val="DefaultParagraphFont"/>
    <w:link w:val="Header"/>
    <w:uiPriority w:val="99"/>
    <w:rsid w:val="000B1A8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2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08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21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Nguyễn Ngọc Linh</cp:lastModifiedBy>
  <cp:revision>7</cp:revision>
  <cp:lastPrinted>2023-12-20T06:09:00Z</cp:lastPrinted>
  <dcterms:created xsi:type="dcterms:W3CDTF">2021-08-21T00:28:00Z</dcterms:created>
  <dcterms:modified xsi:type="dcterms:W3CDTF">2023-12-26T14:17:00Z</dcterms:modified>
</cp:coreProperties>
</file>