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F8" w:rsidRDefault="006A1C31">
      <w:pPr>
        <w:spacing w:after="0" w:line="240" w:lineRule="auto"/>
        <w:ind w:hanging="270"/>
        <w:jc w:val="center"/>
        <w:rPr>
          <w:sz w:val="24"/>
          <w:szCs w:val="24"/>
        </w:rPr>
      </w:pPr>
      <w:bookmarkStart w:id="0" w:name="_GoBack"/>
      <w:bookmarkEnd w:id="0"/>
      <w:r>
        <w:rPr>
          <w:b/>
          <w:color w:val="000000"/>
        </w:rPr>
        <w:t xml:space="preserve">KẾ HOẠCH CSGD CHỦ ĐỀ </w:t>
      </w:r>
      <w:r>
        <w:rPr>
          <w:b/>
          <w:color w:val="000000"/>
          <w:sz w:val="32"/>
          <w:szCs w:val="32"/>
        </w:rPr>
        <w:t>“TRƯỜNG MẦM NON” NH 2024 - 2025</w:t>
      </w:r>
    </w:p>
    <w:tbl>
      <w:tblPr>
        <w:tblStyle w:val="a"/>
        <w:tblW w:w="14800" w:type="dxa"/>
        <w:tblInd w:w="-115" w:type="dxa"/>
        <w:tblLayout w:type="fixed"/>
        <w:tblLook w:val="0400" w:firstRow="0" w:lastRow="0" w:firstColumn="0" w:lastColumn="0" w:noHBand="0" w:noVBand="1"/>
      </w:tblPr>
      <w:tblGrid>
        <w:gridCol w:w="541"/>
        <w:gridCol w:w="1701"/>
        <w:gridCol w:w="141"/>
        <w:gridCol w:w="142"/>
        <w:gridCol w:w="922"/>
        <w:gridCol w:w="637"/>
        <w:gridCol w:w="284"/>
        <w:gridCol w:w="203"/>
        <w:gridCol w:w="2065"/>
        <w:gridCol w:w="850"/>
        <w:gridCol w:w="851"/>
        <w:gridCol w:w="1559"/>
        <w:gridCol w:w="1559"/>
        <w:gridCol w:w="1276"/>
        <w:gridCol w:w="1297"/>
        <w:gridCol w:w="772"/>
      </w:tblGrid>
      <w:tr w:rsidR="00F33FF8">
        <w:trPr>
          <w:trHeight w:val="387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STT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Mục tiêu năm</w:t>
            </w:r>
          </w:p>
          <w:p w:rsidR="00F33FF8" w:rsidRDefault="006A1C31">
            <w:pPr>
              <w:spacing w:after="0" w:line="240" w:lineRule="auto"/>
              <w:jc w:val="center"/>
              <w:rPr>
                <w:sz w:val="24"/>
                <w:szCs w:val="24"/>
              </w:rPr>
            </w:pPr>
            <w:r>
              <w:rPr>
                <w:color w:val="000000"/>
              </w:rPr>
              <w:t> </w:t>
            </w:r>
          </w:p>
        </w:tc>
        <w:tc>
          <w:tcPr>
            <w:tcW w:w="18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Nội dung năm</w:t>
            </w:r>
          </w:p>
          <w:p w:rsidR="00F33FF8" w:rsidRDefault="006A1C31">
            <w:pPr>
              <w:spacing w:after="0" w:line="240" w:lineRule="auto"/>
              <w:jc w:val="center"/>
              <w:rPr>
                <w:sz w:val="24"/>
                <w:szCs w:val="24"/>
              </w:rPr>
            </w:pPr>
            <w:r>
              <w:rPr>
                <w:color w:val="000000"/>
              </w:rPr>
              <w:t> </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Nội dung chủ đề</w:t>
            </w:r>
          </w:p>
          <w:p w:rsidR="00F33FF8" w:rsidRDefault="006A1C31">
            <w:pPr>
              <w:spacing w:after="0" w:line="240" w:lineRule="auto"/>
              <w:jc w:val="center"/>
              <w:rPr>
                <w:sz w:val="24"/>
                <w:szCs w:val="24"/>
              </w:rPr>
            </w:pPr>
            <w:r>
              <w:rPr>
                <w:color w:val="000000"/>
              </w:rPr>
              <w:t>Nội dung</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Phạm vi thực hiện</w:t>
            </w:r>
          </w:p>
          <w:p w:rsidR="00F33FF8" w:rsidRDefault="006A1C31">
            <w:pPr>
              <w:spacing w:after="0" w:line="240" w:lineRule="auto"/>
              <w:jc w:val="center"/>
              <w:rPr>
                <w:sz w:val="24"/>
                <w:szCs w:val="24"/>
              </w:rPr>
            </w:pPr>
            <w:r>
              <w:rPr>
                <w:color w:val="000000"/>
              </w:rPr>
              <w:t>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Địa điểm tổ chức</w:t>
            </w:r>
          </w:p>
          <w:p w:rsidR="00F33FF8" w:rsidRDefault="006A1C31">
            <w:pPr>
              <w:spacing w:after="0" w:line="240" w:lineRule="auto"/>
              <w:jc w:val="center"/>
              <w:rPr>
                <w:sz w:val="24"/>
                <w:szCs w:val="24"/>
              </w:rPr>
            </w:pPr>
            <w:r>
              <w:rPr>
                <w:color w:val="000000"/>
              </w:rPr>
              <w:t> </w:t>
            </w:r>
          </w:p>
        </w:tc>
        <w:tc>
          <w:tcPr>
            <w:tcW w:w="5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CHỦ ĐỀ TRƯỜNG MẦM NON</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Ghi chú về các điều chỉnh khác trong năm học (nếu có)</w:t>
            </w:r>
          </w:p>
        </w:tc>
      </w:tr>
      <w:tr w:rsidR="00F33FF8">
        <w:trPr>
          <w:trHeight w:val="76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Nhánh 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Nhánh 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Nhánh 3</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Nhánh 4</w:t>
            </w:r>
          </w:p>
        </w:tc>
        <w:tc>
          <w:tcPr>
            <w:tcW w:w="77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r>
      <w:tr w:rsidR="00F33FF8">
        <w:trPr>
          <w:trHeight w:val="1088"/>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Bé vui Tết trung thu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Trường MN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Đồ dùng đồ chơi của bé</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An toàn trong trường MN</w:t>
            </w:r>
          </w:p>
        </w:tc>
        <w:tc>
          <w:tcPr>
            <w:tcW w:w="77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r>
      <w:tr w:rsidR="00F33FF8">
        <w:trPr>
          <w:trHeight w:val="85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r>
              <w:rPr>
                <w:b/>
                <w:color w:val="FF0000"/>
              </w:rPr>
              <w:t>I.</w:t>
            </w:r>
          </w:p>
        </w:tc>
        <w:tc>
          <w:tcPr>
            <w:tcW w:w="1348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b/>
                <w:color w:val="FF0000"/>
              </w:rPr>
              <w:t>LĨNH VỰC GIÁO DỤC PHÁT TRIỂN THỂ CHẤT</w:t>
            </w:r>
          </w:p>
          <w:p w:rsidR="00F33FF8" w:rsidRDefault="006A1C31">
            <w:pPr>
              <w:spacing w:after="0" w:line="240" w:lineRule="auto"/>
              <w:jc w:val="center"/>
              <w:rPr>
                <w:sz w:val="24"/>
                <w:szCs w:val="24"/>
              </w:rPr>
            </w:pPr>
            <w:r>
              <w:rPr>
                <w:b/>
                <w:color w:val="FF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r>
      <w:tr w:rsidR="00F33FF8">
        <w:trPr>
          <w:trHeight w:val="24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Thực hiện đủ các bước của động tác hô hấp trong bài tập thể dục theo hướng dẫn</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Tập kết hợp 5 động tác cơ bản trong bài tập thể dục</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xml:space="preserve">Bài 1: + Hô hấp: Hít vào thở ra </w:t>
            </w:r>
            <w:r>
              <w:rPr>
                <w:color w:val="000000"/>
              </w:rPr>
              <w:br/>
              <w:t>+ Tay: Hai tay đưa ra trước, hạ tay xuống</w:t>
            </w:r>
            <w:r>
              <w:rPr>
                <w:color w:val="000000"/>
              </w:rPr>
              <w:br/>
              <w:t xml:space="preserve">+ Chân: Bước từng chân ra trước, vuông </w:t>
            </w:r>
            <w:r>
              <w:rPr>
                <w:color w:val="000000"/>
              </w:rPr>
              <w:lastRenderedPageBreak/>
              <w:t xml:space="preserve">góc         </w:t>
            </w:r>
            <w:r>
              <w:rPr>
                <w:color w:val="000000"/>
              </w:rPr>
              <w:br/>
              <w:t>+ Bụng: Hai tay chống hông quay người sang hai bên.</w:t>
            </w:r>
            <w:r>
              <w:rPr>
                <w:color w:val="000000"/>
              </w:rPr>
              <w:br/>
              <w:t>+ Bật: Bật về phía trước.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Cả Khối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Sân trường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TDS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TDS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TDS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TDS</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02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2</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Giữ được thăng bằng cơ thể khi thực hiện vận động đi trong đường hẹp 3m x 0,2m</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Đi trong đường hẹp 3m x 0,2m</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HĐH: Đi trong đường hẹp 3m x 0,2m</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4"/>
                <w:szCs w:val="24"/>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HĐH+HĐNT</w:t>
            </w:r>
            <w:r>
              <w:rPr>
                <w:color w:val="000000"/>
                <w:sz w:val="24"/>
                <w:szCs w:val="24"/>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17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3</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Bò chui qua cổng (cao 40cm, rộng 40cm) không chạm cổng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Bò chui qua cổng/dây (cao 40cm, rộng 40cm)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HĐH: Bò chui qua cổng/dây (cao 40cm, rộng 40cm)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p w:rsidR="00F33FF8" w:rsidRDefault="006A1C31">
            <w:pPr>
              <w:spacing w:after="0" w:line="240" w:lineRule="auto"/>
              <w:jc w:val="center"/>
              <w:rPr>
                <w:sz w:val="24"/>
                <w:szCs w:val="24"/>
              </w:rPr>
            </w:pPr>
            <w:r>
              <w:rPr>
                <w:color w:val="000000"/>
              </w:rPr>
              <w:t>HĐH+HĐNT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38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4</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Thực hiện được vận động xoay tròn cổ tay</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Xoay tròn cổ tay</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 Xoay tròn cổ tay</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403"/>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5</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Bước đầu làm quen với các thao tác rửa tay bằng xà phòng. Biết rửa tay với sự giúp đỡ của người lớn</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Tập rửa tay bằng xà phòng</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Tập rửa tay bằng xà phòng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03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6</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Bước đầu làm quen với các thao tác lau mặt. Biết lau mặt với sự giúp đỡ của người lớn</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Làm quen thao tác lau mặt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Làm quen thao tác lau mặt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5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7</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Có một số hành vi tốt trong ăn uống khi được nhắc nhở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Không đùa nghịch làm đổ vãi thức ăn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Không đùa nghịch làm đổ vãi thức 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29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chấp nhận và thực hiện được một số hành vi tốt trong vệ sinh phòng bệnh khi được nhắc nhở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Đi vệ sinh đúng nơi quy định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VS - AN: Đi vệ sinh đúng nơi quy định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VS-AN</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55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II.</w:t>
            </w:r>
          </w:p>
        </w:tc>
        <w:tc>
          <w:tcPr>
            <w:tcW w:w="1348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LĨNH VỰC GIÁO DỤC PHÁT TRIỂN NHẬN THỨC</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r>
      <w:tr w:rsidR="00F33FF8">
        <w:trPr>
          <w:trHeight w:val="126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8</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một số đặc điểm nổi bật và cách sử dụng đồ dùng, đồ chơi quen thuộc</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Đặc điểm nổi bật, công dụng, cách sử dụng đồ dùng, đồ chơi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Đặc điểm nổi bật, công dụng, cách sử dụng đồ dùng, đồ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w:t>
            </w:r>
          </w:p>
          <w:p w:rsidR="00F33FF8" w:rsidRDefault="006A1C31">
            <w:pPr>
              <w:spacing w:after="0" w:line="240" w:lineRule="auto"/>
              <w:jc w:val="center"/>
              <w:rPr>
                <w:sz w:val="24"/>
                <w:szCs w:val="24"/>
              </w:rPr>
            </w:pPr>
            <w:r>
              <w:rPr>
                <w:color w:val="000000"/>
              </w:rPr>
              <w:t>+ĐTT </w:t>
            </w:r>
          </w:p>
          <w:p w:rsidR="00F33FF8" w:rsidRDefault="006A1C31">
            <w:pPr>
              <w:spacing w:after="0" w:line="240" w:lineRule="auto"/>
              <w:jc w:val="center"/>
              <w:rPr>
                <w:sz w:val="24"/>
                <w:szCs w:val="24"/>
              </w:rPr>
            </w:pPr>
            <w:r>
              <w:rPr>
                <w:color w:val="000000"/>
              </w:rPr>
              <w:t>+HĐG</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r>
      <w:tr w:rsidR="00F33FF8">
        <w:trPr>
          <w:trHeight w:val="186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9</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Nhận biết và gọi tên được các hình: hình tam giác, hình tròn và nhận dạng các hình đó trong thực tế</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Nhận biết và gọi tên các hình: hình tam giác, hình tròn và nhận dạng các hình đó trong thực tế</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 Nhận biết và gọi tên các hình: Tam giác, hình tròn</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w:t>
            </w:r>
            <w:r>
              <w:rPr>
                <w:color w:val="000000"/>
              </w:rPr>
              <w:t>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HĐH+ĐTT+HĐG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HĐH+ĐTT+HĐG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84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4"/>
                <w:szCs w:val="24"/>
              </w:rPr>
              <w:t>10</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Nói được tên trường/lớp,  tên và công việc của cô giáo lớp mình khi được hỏi, trò chuyện</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Tên trường/lớp,  tên và công việc của cô giáo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Nhận biết gọi tên trường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HĐG+HĐNT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  HĐC+</w:t>
            </w:r>
          </w:p>
          <w:p w:rsidR="00F33FF8" w:rsidRDefault="006A1C31">
            <w:pPr>
              <w:spacing w:after="0" w:line="240" w:lineRule="auto"/>
              <w:jc w:val="center"/>
              <w:rPr>
                <w:sz w:val="24"/>
                <w:szCs w:val="24"/>
              </w:rPr>
            </w:pPr>
            <w:r>
              <w:rPr>
                <w:color w:val="000000"/>
              </w:rPr>
              <w:t>HĐNT</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97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Gọi tên lớp, tên cô giáo, công việc của cô giáo</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w:t>
            </w:r>
          </w:p>
          <w:p w:rsidR="00F33FF8" w:rsidRDefault="006A1C31">
            <w:pPr>
              <w:spacing w:after="0" w:line="240" w:lineRule="auto"/>
              <w:jc w:val="center"/>
              <w:rPr>
                <w:sz w:val="24"/>
                <w:szCs w:val="24"/>
              </w:rPr>
            </w:pPr>
            <w:r>
              <w:rPr>
                <w:color w:val="000000"/>
              </w:rPr>
              <w:t>+HĐC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56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11</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Nói được tên các bạn, đồ dùng đồ chơi của lớp, các hoạt động của trẻ ở trường khi được hỏi, trò chuyện</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Tên các bạn, đồ dùng đồ chơi của lớp, các hoạt động của trẻ ở trường</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Tên các bạn, đồ dùng đồ chơi của lớp, các hoạt động của trẻ ở trường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ĐH+ĐTT+HĐG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885"/>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12</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Kể được tên một số lễ hội: Ngày khai giảng, tết trung thu….qua trò chuyện, tranh ảnh</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Tên một số lễ hội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Bé dự và trò chuyện về ngày khai giảng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HĐH+ĐTT+HĐG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r>
      <w:tr w:rsidR="00F33FF8">
        <w:trPr>
          <w:trHeight w:val="1178"/>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Đón và tìm hiểu về tết Trung thu, bày cỗ trung thu</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HĐH+ĐTT+HĐG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34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II</w:t>
            </w:r>
            <w:r>
              <w:rPr>
                <w:b/>
                <w:color w:val="FF0000"/>
              </w:rPr>
              <w:lastRenderedPageBreak/>
              <w:t>I.</w:t>
            </w:r>
          </w:p>
        </w:tc>
        <w:tc>
          <w:tcPr>
            <w:tcW w:w="1348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lastRenderedPageBreak/>
              <w:t>LĨNH VỰC GIÁO DỤC PHÁT TRIỂN NGÔN NGỮ</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r>
      <w:tr w:rsidR="00F33FF8">
        <w:trPr>
          <w:trHeight w:val="141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13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Có khả năng nghe hiểu nội dung truyện kể, truyện đọc phù hợp với độ tuổi và chủ đề thực hiện</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Nghe hiểu nội dung truyện kể, truyện đọc phù hợp với độ tuổi và chủ đề thực hiện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Truyện: Sự tích đêm trung thu</w:t>
            </w:r>
          </w:p>
          <w:p w:rsidR="00F33FF8" w:rsidRDefault="006A1C31">
            <w:pPr>
              <w:spacing w:after="0" w:line="240" w:lineRule="auto"/>
              <w:rPr>
                <w:sz w:val="24"/>
                <w:szCs w:val="24"/>
              </w:rPr>
            </w:pPr>
            <w:r>
              <w:rPr>
                <w:color w:val="000000"/>
              </w:rPr>
              <w:t>Món quà của cô giáo</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r>
              <w:rPr>
                <w:color w:val="000000"/>
                <w:sz w:val="20"/>
                <w:szCs w:val="20"/>
              </w:rPr>
              <w:t> </w:t>
            </w: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w:t>
            </w:r>
          </w:p>
          <w:p w:rsidR="00F33FF8" w:rsidRDefault="006A1C31">
            <w:pPr>
              <w:spacing w:after="0" w:line="240" w:lineRule="auto"/>
              <w:jc w:val="center"/>
              <w:rPr>
                <w:sz w:val="24"/>
                <w:szCs w:val="24"/>
              </w:rPr>
            </w:pPr>
            <w:r>
              <w:rPr>
                <w:color w:val="000000"/>
              </w:rPr>
              <w:t>+HĐG</w:t>
            </w:r>
          </w:p>
          <w:p w:rsidR="00F33FF8" w:rsidRDefault="006A1C31">
            <w:pPr>
              <w:spacing w:after="0" w:line="240" w:lineRule="auto"/>
              <w:jc w:val="center"/>
              <w:rPr>
                <w:sz w:val="24"/>
                <w:szCs w:val="24"/>
              </w:rPr>
            </w:pPr>
            <w:r>
              <w:rPr>
                <w:color w:val="000000"/>
              </w:rPr>
              <w:t>+ HĐC</w:t>
            </w:r>
          </w:p>
          <w:p w:rsidR="00F33FF8" w:rsidRDefault="006A1C31">
            <w:pPr>
              <w:spacing w:after="0" w:line="240" w:lineRule="auto"/>
              <w:jc w:val="center"/>
              <w:rPr>
                <w:sz w:val="24"/>
                <w:szCs w:val="24"/>
              </w:rPr>
            </w:pPr>
            <w:r>
              <w:rPr>
                <w:color w:val="000000"/>
                <w:sz w:val="20"/>
                <w:szCs w:val="20"/>
              </w:rPr>
              <w:t> </w:t>
            </w: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30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14</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Nói rõ các tiếng trong Tiếng Việt</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Phát âm các tiếng của Tiếng Việt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trả lời các câu hỏi khi được  hỏi</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HĐC+HĐNT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HĐC+HĐNT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w:t>
            </w:r>
          </w:p>
          <w:p w:rsidR="00F33FF8" w:rsidRDefault="006A1C31">
            <w:pPr>
              <w:spacing w:after="0" w:line="240" w:lineRule="auto"/>
              <w:jc w:val="center"/>
              <w:rPr>
                <w:sz w:val="24"/>
                <w:szCs w:val="24"/>
              </w:rPr>
            </w:pPr>
            <w:r>
              <w:rPr>
                <w:color w:val="000000"/>
              </w:rPr>
              <w:t>HĐNT</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95"/>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15</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Có khả năng đọc thuộc bài thơ, ca dao, đồng dao phù hợp độ tuổi và chủ đề thực hiện. Có khả năng đọc biểu cảm bài thơ, ca dao, đồng dao phù hợp độ tuổi</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Đọc bài thơ, ca dao, đồng dao phù hợp độ tuổi và chủ đề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Thơ: Trăng sáng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9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Bé ơi mau dậy, bạn mới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r>
              <w:rPr>
                <w:color w:val="000000"/>
              </w:rPr>
              <w:t>HĐH+HĐC</w:t>
            </w: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9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rsidR="00F33FF8" w:rsidRDefault="006A1C31">
            <w:pPr>
              <w:spacing w:after="0" w:line="240" w:lineRule="auto"/>
              <w:rPr>
                <w:sz w:val="24"/>
                <w:szCs w:val="24"/>
              </w:rPr>
            </w:pPr>
            <w:r>
              <w:rPr>
                <w:color w:val="000000"/>
              </w:rPr>
              <w:t>Đồng dao Chú cuội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9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both"/>
              <w:rPr>
                <w:sz w:val="24"/>
                <w:szCs w:val="24"/>
              </w:rPr>
            </w:pPr>
            <w:r>
              <w:rPr>
                <w:color w:val="000000"/>
              </w:rPr>
              <w:t>Vè đi học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15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Thơ: Cô và mẹ, mẹ và bé</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w:t>
            </w:r>
          </w:p>
          <w:p w:rsidR="00F33FF8" w:rsidRDefault="006A1C31">
            <w:pPr>
              <w:spacing w:after="0" w:line="240" w:lineRule="auto"/>
              <w:jc w:val="center"/>
              <w:rPr>
                <w:sz w:val="24"/>
                <w:szCs w:val="24"/>
              </w:rPr>
            </w:pPr>
            <w:r>
              <w:rPr>
                <w:color w:val="000000"/>
              </w:rPr>
              <w:t>+HĐG</w:t>
            </w:r>
          </w:p>
          <w:p w:rsidR="00F33FF8" w:rsidRDefault="006A1C31">
            <w:pPr>
              <w:spacing w:after="0" w:line="240" w:lineRule="auto"/>
              <w:jc w:val="center"/>
              <w:rPr>
                <w:sz w:val="24"/>
                <w:szCs w:val="24"/>
              </w:rPr>
            </w:pPr>
            <w:r>
              <w:rPr>
                <w:color w:val="000000"/>
              </w:rPr>
              <w:t>+HĐC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30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16</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sử dụng các từ biểu thị sự lễ phép trong giao tiếp</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Sử dụng các từ biểu thị sự lễ phép "Vâng ạ"; "Dạ"; "Thưa", … trong giao tiếp</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Chào hỏi cô và bố mẹ khi đến lớp và ra về. Biết dạ thưa cảm ơn xin lỗi lễ phép khi giao tiếp</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Nhóm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56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17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Nghe hiểu một số từ tiếng Anh đơn giản về những chủ đề gần gũi, quen thuộc</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Làm quen chương trình tiếng Anh có yếu tố nước ngoài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Tham gia học lớp tiếng anh có yếu tố người nước ngoài</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Phòng NK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95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18</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Có khả năng nhận biết một số kí hiệu thông thường, gần gũi</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Làm quen với một số kí hiệu thông thường ở gia đình, trường lớp</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Nhớ tên các ký hiệu khăn mặt, ký hiệu ca cốc, ký hiệu nhà vệ sinh, thoát hiểm, nơi nguy hiểm</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Nhóm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r>
              <w:rPr>
                <w:color w:val="000000"/>
              </w:rPr>
              <w:t>+HĐC</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34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IV</w:t>
            </w:r>
          </w:p>
        </w:tc>
        <w:tc>
          <w:tcPr>
            <w:tcW w:w="1348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xml:space="preserve"> LĨNH VỰC TÌNH CẢM - KỸ NĂNG XÃ HỘI</w:t>
            </w:r>
          </w:p>
          <w:p w:rsidR="00F33FF8" w:rsidRDefault="006A1C31">
            <w:pPr>
              <w:spacing w:after="0" w:line="240" w:lineRule="auto"/>
              <w:jc w:val="center"/>
              <w:rPr>
                <w:sz w:val="24"/>
                <w:szCs w:val="24"/>
              </w:rPr>
            </w:pPr>
            <w:r>
              <w:rPr>
                <w:b/>
                <w:color w:val="FF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r>
      <w:tr w:rsidR="00F33FF8">
        <w:trPr>
          <w:trHeight w:val="139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19</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Cố gắng thực hiện công việc đơn giản được giao</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Xếp dọn đồ dùng đồ chơi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Thực hiện lấy cất đồ dùng đồ chơi ngăn nắp đúng nơi quy định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42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20</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được một vài cảnh đẹp, lễ hội của quê hương, đất nước</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Một số cảnh đẹp, lễ hội của quê hương, đất nước</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Tham gia đón tết trung thu, lễ khai giảng, lễ chào mừng quốc khánh 2/9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56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21</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Thực hiện được một số quy định ở lớp, gia đình và nơi công cộng phù hợp độ tuổi</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Một số quy định ở lớp và gia đình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Thực hiện quy định: Chào hỏi khi đến lớp, về nhà, đi học đúng giờ, cất đồ dùng cá nhân đúng nơi quy định</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72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22</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quan tâm, giúp đỡ bạn khi cần thiết</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Quan tâm, giúp đỡ bạn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Giúp đỡ hỏi thăm khi bạn ốm, bạn nghỉ học, những đồ chơi cho bạn, giúp đỡ bạn mới đến 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ĐTT</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85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V</w:t>
            </w:r>
          </w:p>
        </w:tc>
        <w:tc>
          <w:tcPr>
            <w:tcW w:w="1348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LĨNH VỰC GIÁO DỤC PHÁT TRIỂN THẨM MỸ</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r>
      <w:tr w:rsidR="00F33FF8">
        <w:trPr>
          <w:trHeight w:val="96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23</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Biết hát tự nhiên, hát được theo giai điệu bài hát quen thuộc</w:t>
            </w:r>
          </w:p>
          <w:p w:rsidR="00F33FF8" w:rsidRDefault="00F33FF8">
            <w:pPr>
              <w:spacing w:after="0" w:line="240" w:lineRule="auto"/>
              <w:rPr>
                <w:sz w:val="24"/>
                <w:szCs w:val="24"/>
              </w:rPr>
            </w:pP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xml:space="preserve">Hát đúng giai điệu, lời ca bài hát </w:t>
            </w:r>
            <w:r>
              <w:rPr>
                <w:color w:val="000000"/>
              </w:rPr>
              <w:br/>
              <w:t>(theo các chủ đề trọng tâm)</w:t>
            </w:r>
          </w:p>
          <w:p w:rsidR="00F33FF8" w:rsidRDefault="00F33FF8">
            <w:pPr>
              <w:spacing w:after="0" w:line="240" w:lineRule="auto"/>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Đêm trung thu</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06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Trường chúng cháu là trường mầm non, cô và mẹ</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4"/>
                <w:szCs w:val="24"/>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06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rPr>
                <w:sz w:val="24"/>
                <w:szCs w:val="24"/>
              </w:rPr>
            </w:pPr>
            <w:r>
              <w:rPr>
                <w:color w:val="000000"/>
              </w:rPr>
              <w:t>Đu quay, bóng tròn</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HĐG+HĐNT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67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Cháu đi mẫu giáo</w:t>
            </w:r>
          </w:p>
          <w:p w:rsidR="00F33FF8" w:rsidRDefault="00F33FF8">
            <w:pPr>
              <w:spacing w:after="0" w:line="240" w:lineRule="auto"/>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950"/>
        </w:trPr>
        <w:tc>
          <w:tcPr>
            <w:tcW w:w="54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4"/>
                <w:szCs w:val="24"/>
              </w:rPr>
              <w:t>24</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Có khả năng vận động theo nhịp điệu bài hát, bản nhạc (vỗ tay theo phách, nhịp, vận động minh họa)</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Vận động đơn giản theo nhịp điệu của các bài hát, bản nhạc / Sử dụng các dụng cụ gõ đệm theo phách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Vỗ tay theo phách bài: Trường chúng cháu là trường mầm non, cô và mẹ, vui đến trường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spacing w:after="0" w:line="240" w:lineRule="auto"/>
              <w:rPr>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HĐH+HĐC</w:t>
            </w:r>
          </w:p>
        </w:tc>
        <w:tc>
          <w:tcPr>
            <w:tcW w:w="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140"/>
        </w:trPr>
        <w:tc>
          <w:tcPr>
            <w:tcW w:w="54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rPr>
                <w:sz w:val="24"/>
                <w:szCs w:val="24"/>
              </w:rPr>
            </w:pPr>
            <w:r>
              <w:rPr>
                <w:color w:val="000000"/>
              </w:rPr>
              <w:t>Múa đêm trung thu</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HĐC+HĐNT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78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25</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Biết sử dụng các nguyên vật liệu tạo hình để tạo ra sản phẩm theo sự gợi ý</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Sử dụng các nguyên vật liệu tạo hình để tạo ra các sản phẩm</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Trang trí đèn lồng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90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Dán chùm bóng bay</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HĐH+HĐG</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81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F33FF8">
            <w:pPr>
              <w:widowControl w:val="0"/>
              <w:pBdr>
                <w:top w:val="nil"/>
                <w:left w:val="nil"/>
                <w:bottom w:val="nil"/>
                <w:right w:val="nil"/>
                <w:between w:val="nil"/>
              </w:pBdr>
              <w:spacing w:after="0"/>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Trang trí đồ chơi ngoài trời</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w:t>
            </w:r>
          </w:p>
          <w:p w:rsidR="00F33FF8" w:rsidRDefault="006A1C31">
            <w:pPr>
              <w:spacing w:after="0" w:line="240" w:lineRule="auto"/>
              <w:jc w:val="center"/>
              <w:rPr>
                <w:sz w:val="24"/>
                <w:szCs w:val="24"/>
              </w:rPr>
            </w:pPr>
            <w:r>
              <w:rPr>
                <w:color w:val="000000"/>
              </w:rPr>
              <w: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169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26</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Biết lăn dọc, xoay tròn, ấn dẹt đất nặn để tạo thành các sản phẩm có 1 khối hoặc 2 khối</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xml:space="preserve"> Lăn dọc, xoay tròn, ấn dẹt đất nặn để tạo thành các sản phẩm có 1 khối hoặc 2 khối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Nặn đồ chơi tặng bạn</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HĐH+HĐG</w:t>
            </w:r>
          </w:p>
        </w:tc>
        <w:tc>
          <w:tcPr>
            <w:tcW w:w="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F33FF8">
            <w:pPr>
              <w:spacing w:after="0" w:line="240" w:lineRule="auto"/>
              <w:rPr>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93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27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Có khả năng tạo ra các sản phẩm tạo hình theo ý thích</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Làm đồ chơi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rPr>
                <w:sz w:val="24"/>
                <w:szCs w:val="24"/>
              </w:rPr>
            </w:pPr>
            <w:r>
              <w:rPr>
                <w:color w:val="000000"/>
              </w:rPr>
              <w:t>Làm đồ chơi đu quay , cầu trượt, nhà bóng…</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Nhóm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Lớp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HĐG</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sz w:val="20"/>
                <w:szCs w:val="20"/>
              </w:rPr>
              <w:t> </w:t>
            </w:r>
          </w:p>
        </w:tc>
      </w:tr>
      <w:tr w:rsidR="00F33FF8">
        <w:trPr>
          <w:trHeight w:val="662"/>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6945"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23</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20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 </w:t>
            </w:r>
          </w:p>
        </w:tc>
      </w:tr>
      <w:tr w:rsidR="00F33FF8">
        <w:trPr>
          <w:trHeight w:val="46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Đón - trả trẻ</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5</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570"/>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Thể dục sáng</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Hoạt động góc</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5</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Hoạt động ngoài trời</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Vệ sinh – ăn ngủ</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xml:space="preserve">Hoạt động </w:t>
            </w:r>
            <w:r>
              <w:rPr>
                <w:color w:val="FF0000"/>
              </w:rPr>
              <w:lastRenderedPageBreak/>
              <w:t>chiều</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lastRenderedPageBreak/>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7</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6</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lastRenderedPageBreak/>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Tham quan dã ngoại</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Lễ hội</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Hoạt động học</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5</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5</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b/>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Giờ thể chất</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Giờ nhận thức</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Giờ ngôn ngữ</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Giờ TCKNXH</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Giờ thẩm mỹ</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sz w:val="24"/>
                <w:szCs w:val="24"/>
              </w:rPr>
              <w:t> </w:t>
            </w:r>
          </w:p>
        </w:tc>
      </w:tr>
      <w:tr w:rsidR="00F33FF8">
        <w:trPr>
          <w:trHeight w:val="375"/>
        </w:trPr>
        <w:tc>
          <w:tcPr>
            <w:tcW w:w="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000000"/>
              </w:rPr>
              <w:t>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Hoạt động kép</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12</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9</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F33FF8" w:rsidRDefault="006A1C31">
            <w:pPr>
              <w:spacing w:after="0" w:line="240" w:lineRule="auto"/>
              <w:jc w:val="center"/>
              <w:rPr>
                <w:sz w:val="24"/>
                <w:szCs w:val="24"/>
              </w:rPr>
            </w:pPr>
            <w:r>
              <w:rPr>
                <w:color w:val="FF0000"/>
              </w:rPr>
              <w:t> </w:t>
            </w:r>
          </w:p>
        </w:tc>
      </w:tr>
    </w:tbl>
    <w:p w:rsidR="00F33FF8" w:rsidRDefault="00F33FF8">
      <w:pPr>
        <w:spacing w:after="0" w:line="240" w:lineRule="auto"/>
        <w:rPr>
          <w:sz w:val="24"/>
          <w:szCs w:val="24"/>
        </w:rPr>
      </w:pPr>
    </w:p>
    <w:p w:rsidR="00F33FF8" w:rsidRDefault="00F33FF8">
      <w:pPr>
        <w:spacing w:after="0" w:line="240" w:lineRule="auto"/>
        <w:ind w:left="270" w:hanging="270"/>
        <w:jc w:val="center"/>
        <w:rPr>
          <w:b/>
        </w:rPr>
      </w:pPr>
    </w:p>
    <w:p w:rsidR="00F33FF8" w:rsidRDefault="006A1C31">
      <w:r>
        <w:rPr>
          <w:b/>
        </w:rPr>
        <w:t xml:space="preserve">Ý kiến xác nhận của tổ trưởng chuyên môn                                                                    Giáo viên                                                                          </w:t>
      </w:r>
      <w:r>
        <w:rPr>
          <w:noProof/>
        </w:rPr>
        <w:drawing>
          <wp:anchor distT="114300" distB="114300" distL="114300" distR="114300" simplePos="0" relativeHeight="251658240" behindDoc="0" locked="0" layoutInCell="1" hidden="0" allowOverlap="1">
            <wp:simplePos x="0" y="0"/>
            <wp:positionH relativeFrom="column">
              <wp:posOffset>6543675</wp:posOffset>
            </wp:positionH>
            <wp:positionV relativeFrom="paragraph">
              <wp:posOffset>390525</wp:posOffset>
            </wp:positionV>
            <wp:extent cx="3029902" cy="13906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29902" cy="1390650"/>
                    </a:xfrm>
                    <a:prstGeom prst="rect">
                      <a:avLst/>
                    </a:prstGeom>
                    <a:ln/>
                  </pic:spPr>
                </pic:pic>
              </a:graphicData>
            </a:graphic>
          </wp:anchor>
        </w:drawing>
      </w:r>
    </w:p>
    <w:p w:rsidR="00F33FF8" w:rsidRDefault="006A1C31">
      <w:pPr>
        <w:ind w:left="8640"/>
        <w:rPr>
          <w:b/>
        </w:rPr>
      </w:pPr>
      <w:r>
        <w:rPr>
          <w:b/>
        </w:rPr>
        <w:t xml:space="preserve">                                      </w:t>
      </w:r>
    </w:p>
    <w:p w:rsidR="00F33FF8" w:rsidRDefault="006A1C31">
      <w:pPr>
        <w:ind w:left="8640"/>
        <w:rPr>
          <w:b/>
        </w:rPr>
      </w:pPr>
      <w:r>
        <w:rPr>
          <w:b/>
        </w:rPr>
        <w:t xml:space="preserve">            </w:t>
      </w:r>
    </w:p>
    <w:p w:rsidR="00F33FF8" w:rsidRDefault="006A1C31">
      <w:pPr>
        <w:rPr>
          <w:b/>
        </w:rPr>
      </w:pPr>
      <w:bookmarkStart w:id="1" w:name="_heading=h.gjdgxs" w:colFirst="0" w:colLast="0"/>
      <w:bookmarkEnd w:id="1"/>
      <w:r>
        <w:rPr>
          <w:b/>
        </w:rPr>
        <w:t xml:space="preserve">           </w:t>
      </w:r>
      <w:r>
        <w:rPr>
          <w:b/>
        </w:rPr>
        <w:t xml:space="preserve">      </w:t>
      </w:r>
      <w:r>
        <w:rPr>
          <w:b/>
          <w:noProof/>
        </w:rPr>
        <w:drawing>
          <wp:inline distT="114300" distB="114300" distL="114300" distR="114300">
            <wp:extent cx="1847850" cy="137015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47850" cy="1370153"/>
                    </a:xfrm>
                    <a:prstGeom prst="rect">
                      <a:avLst/>
                    </a:prstGeom>
                    <a:ln/>
                  </pic:spPr>
                </pic:pic>
              </a:graphicData>
            </a:graphic>
          </wp:inline>
        </w:drawing>
      </w:r>
      <w:r>
        <w:rPr>
          <w:b/>
        </w:rPr>
        <w:t xml:space="preserve">                                                                               Nguyễn Thị Hòa</w:t>
      </w:r>
    </w:p>
    <w:sectPr w:rsidR="00F33FF8">
      <w:footerReference w:type="default" r:id="rId11"/>
      <w:pgSz w:w="16838" w:h="11906"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C31" w:rsidRDefault="006A1C31">
      <w:pPr>
        <w:spacing w:after="0" w:line="240" w:lineRule="auto"/>
      </w:pPr>
      <w:r>
        <w:separator/>
      </w:r>
    </w:p>
  </w:endnote>
  <w:endnote w:type="continuationSeparator" w:id="0">
    <w:p w:rsidR="006A1C31" w:rsidRDefault="006A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F8" w:rsidRDefault="006A1C3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0D7A27">
      <w:rPr>
        <w:color w:val="000000"/>
      </w:rPr>
      <w:fldChar w:fldCharType="separate"/>
    </w:r>
    <w:r w:rsidR="000D7A27">
      <w:rPr>
        <w:noProof/>
        <w:color w:val="000000"/>
      </w:rPr>
      <w:t>9</w:t>
    </w:r>
    <w:r>
      <w:rPr>
        <w:color w:val="000000"/>
      </w:rPr>
      <w:fldChar w:fldCharType="end"/>
    </w:r>
  </w:p>
  <w:p w:rsidR="00F33FF8" w:rsidRDefault="00F33F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C31" w:rsidRDefault="006A1C31">
      <w:pPr>
        <w:spacing w:after="0" w:line="240" w:lineRule="auto"/>
      </w:pPr>
      <w:r>
        <w:separator/>
      </w:r>
    </w:p>
  </w:footnote>
  <w:footnote w:type="continuationSeparator" w:id="0">
    <w:p w:rsidR="006A1C31" w:rsidRDefault="006A1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249E"/>
    <w:multiLevelType w:val="multilevel"/>
    <w:tmpl w:val="1430E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3FF8"/>
    <w:rsid w:val="000D7A27"/>
    <w:rsid w:val="006A1C31"/>
    <w:rsid w:val="00F3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msonormal0">
    <w:name w:val="msonormal"/>
    <w:basedOn w:val="Normal"/>
    <w:rsid w:val="00975E18"/>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msonormal0">
    <w:name w:val="msonormal"/>
    <w:basedOn w:val="Normal"/>
    <w:rsid w:val="00975E18"/>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vusy4PXz4Pyh5XnvKaJ5DkV7w==">CgMxLjAyCGguZ2pkZ3hzOAByITF3UmVVcHdHQ0RBNURfV1k4Y2tXenA1QmlTQXZKRUxoUQ==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2024-09-06T08:29:00Z</dcterms:created>
  <dcterms:modified xsi:type="dcterms:W3CDTF">2024-09-06T08:29:00Z</dcterms:modified>
</cp:coreProperties>
</file>