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E51330" w14:textId="77777777" w:rsidR="00FF3C01" w:rsidRPr="003C6A0E" w:rsidRDefault="00443C18">
      <w:pPr>
        <w:tabs>
          <w:tab w:val="left" w:pos="2490"/>
          <w:tab w:val="left" w:pos="4578"/>
        </w:tabs>
        <w:jc w:val="both"/>
        <w:rPr>
          <w:b w:val="0"/>
          <w:color w:val="000000" w:themeColor="text1"/>
          <w:sz w:val="32"/>
          <w:szCs w:val="32"/>
          <w:u w:val="none"/>
        </w:rPr>
      </w:pPr>
      <w:r w:rsidRPr="003C6A0E">
        <w:rPr>
          <w:b w:val="0"/>
          <w:noProof/>
          <w:color w:val="000000" w:themeColor="text1"/>
          <w:sz w:val="32"/>
          <w:szCs w:val="32"/>
          <w:u w:val="none"/>
        </w:rPr>
        <w:drawing>
          <wp:anchor distT="0" distB="0" distL="114300" distR="114300" simplePos="0" relativeHeight="251663872" behindDoc="1" locked="0" layoutInCell="1" allowOverlap="1" wp14:anchorId="00FF4810" wp14:editId="5C7C35AC">
            <wp:simplePos x="0" y="0"/>
            <wp:positionH relativeFrom="column">
              <wp:posOffset>-280035</wp:posOffset>
            </wp:positionH>
            <wp:positionV relativeFrom="paragraph">
              <wp:posOffset>-248920</wp:posOffset>
            </wp:positionV>
            <wp:extent cx="6337935" cy="9507220"/>
            <wp:effectExtent l="19050" t="19050" r="5715" b="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337935" cy="9507220"/>
                    </a:xfrm>
                    <a:prstGeom prst="rect">
                      <a:avLst/>
                    </a:prstGeom>
                    <a:solidFill>
                      <a:srgbClr val="0000FF"/>
                    </a:solidFill>
                    <a:ln w="9525">
                      <a:solidFill>
                        <a:srgbClr val="0000FF"/>
                      </a:solidFill>
                      <a:miter lim="800000"/>
                      <a:headEnd/>
                      <a:tailEnd/>
                    </a:ln>
                  </pic:spPr>
                </pic:pic>
              </a:graphicData>
            </a:graphic>
          </wp:anchor>
        </w:drawing>
      </w:r>
    </w:p>
    <w:p w14:paraId="321DCB2A" w14:textId="77777777" w:rsidR="00FF3C01" w:rsidRPr="003C6A0E" w:rsidRDefault="00706374" w:rsidP="00393FF9">
      <w:pPr>
        <w:tabs>
          <w:tab w:val="center" w:pos="3420"/>
        </w:tabs>
        <w:spacing w:line="360" w:lineRule="auto"/>
        <w:ind w:right="-51"/>
        <w:jc w:val="center"/>
        <w:rPr>
          <w:color w:val="000000" w:themeColor="text1"/>
          <w:u w:val="none"/>
        </w:rPr>
      </w:pPr>
      <w:r>
        <w:rPr>
          <w:color w:val="000000" w:themeColor="text1"/>
          <w:u w:val="none"/>
        </w:rPr>
        <w:t>UỶ BAN NHÂN DÂN QUẬN HẢI AN</w:t>
      </w:r>
    </w:p>
    <w:p w14:paraId="3C07E2F9" w14:textId="77777777" w:rsidR="00FF3C01" w:rsidRPr="003C6A0E" w:rsidRDefault="0024332C" w:rsidP="00393FF9">
      <w:pPr>
        <w:tabs>
          <w:tab w:val="center" w:pos="3420"/>
        </w:tabs>
        <w:spacing w:line="360" w:lineRule="auto"/>
        <w:ind w:right="-51"/>
        <w:jc w:val="center"/>
        <w:rPr>
          <w:rFonts w:ascii="VNI-WIN Sample Font" w:hAnsi="VNI-WIN Sample Font"/>
          <w:color w:val="000000" w:themeColor="text1"/>
          <w:u w:val="none"/>
        </w:rPr>
      </w:pPr>
      <w:r w:rsidRPr="003C6A0E">
        <w:rPr>
          <w:color w:val="000000" w:themeColor="text1"/>
          <w:u w:val="none"/>
        </w:rPr>
        <w:t>TRƯỜNG MẦM NON NAM HẢI</w:t>
      </w:r>
    </w:p>
    <w:p w14:paraId="159B46B2" w14:textId="77777777" w:rsidR="00FF3C01" w:rsidRPr="003C6A0E" w:rsidRDefault="00FF3C01">
      <w:pPr>
        <w:tabs>
          <w:tab w:val="center" w:pos="3420"/>
        </w:tabs>
        <w:ind w:right="-51"/>
        <w:jc w:val="center"/>
        <w:rPr>
          <w:b w:val="0"/>
          <w:color w:val="000000" w:themeColor="text1"/>
          <w:u w:val="none"/>
        </w:rPr>
      </w:pPr>
      <w:r w:rsidRPr="003C6A0E">
        <w:rPr>
          <w:b w:val="0"/>
          <w:color w:val="000000" w:themeColor="text1"/>
          <w:u w:val="none"/>
        </w:rPr>
        <w:t>-----</w:t>
      </w:r>
      <w:r w:rsidRPr="003C6A0E">
        <w:rPr>
          <w:b w:val="0"/>
          <w:color w:val="000000" w:themeColor="text1"/>
          <w:u w:val="none"/>
        </w:rPr>
        <w:sym w:font="Wingdings" w:char="F09A"/>
      </w:r>
      <w:r w:rsidRPr="003C6A0E">
        <w:rPr>
          <w:b w:val="0"/>
          <w:color w:val="000000" w:themeColor="text1"/>
          <w:u w:val="none"/>
        </w:rPr>
        <w:sym w:font="Wingdings" w:char="F09B"/>
      </w:r>
      <w:r w:rsidRPr="003C6A0E">
        <w:rPr>
          <w:b w:val="0"/>
          <w:color w:val="000000" w:themeColor="text1"/>
          <w:u w:val="none"/>
        </w:rPr>
        <w:sym w:font="Wingdings" w:char="F026"/>
      </w:r>
      <w:r w:rsidRPr="003C6A0E">
        <w:rPr>
          <w:b w:val="0"/>
          <w:color w:val="000000" w:themeColor="text1"/>
          <w:u w:val="none"/>
        </w:rPr>
        <w:sym w:font="Wingdings" w:char="F09A"/>
      </w:r>
      <w:r w:rsidRPr="003C6A0E">
        <w:rPr>
          <w:b w:val="0"/>
          <w:color w:val="000000" w:themeColor="text1"/>
          <w:u w:val="none"/>
        </w:rPr>
        <w:sym w:font="Wingdings" w:char="F09B"/>
      </w:r>
      <w:r w:rsidRPr="003C6A0E">
        <w:rPr>
          <w:b w:val="0"/>
          <w:color w:val="000000" w:themeColor="text1"/>
          <w:u w:val="none"/>
        </w:rPr>
        <w:t>-----</w:t>
      </w:r>
    </w:p>
    <w:p w14:paraId="00F3E526" w14:textId="77777777" w:rsidR="00443C18" w:rsidRPr="003C6A0E" w:rsidRDefault="00443C18">
      <w:pPr>
        <w:tabs>
          <w:tab w:val="center" w:pos="3420"/>
        </w:tabs>
        <w:ind w:right="-51"/>
        <w:jc w:val="center"/>
        <w:rPr>
          <w:b w:val="0"/>
          <w:color w:val="000000" w:themeColor="text1"/>
          <w:u w:val="none"/>
        </w:rPr>
      </w:pPr>
    </w:p>
    <w:p w14:paraId="27AA850C" w14:textId="77777777" w:rsidR="00FF3C01" w:rsidRPr="003C6A0E" w:rsidRDefault="00FF3C01">
      <w:pPr>
        <w:tabs>
          <w:tab w:val="center" w:pos="3420"/>
        </w:tabs>
        <w:ind w:right="-51"/>
        <w:rPr>
          <w:b w:val="0"/>
          <w:color w:val="000000" w:themeColor="text1"/>
          <w:u w:val="none"/>
        </w:rPr>
      </w:pPr>
    </w:p>
    <w:p w14:paraId="53BEF793" w14:textId="77777777" w:rsidR="00FF3C01" w:rsidRPr="003C6A0E" w:rsidRDefault="00EF4DF3">
      <w:pPr>
        <w:tabs>
          <w:tab w:val="center" w:pos="3420"/>
        </w:tabs>
        <w:ind w:right="-51"/>
        <w:jc w:val="center"/>
        <w:rPr>
          <w:b w:val="0"/>
          <w:color w:val="000000" w:themeColor="text1"/>
          <w:u w:val="none"/>
        </w:rPr>
      </w:pPr>
      <w:r w:rsidRPr="003C6A0E">
        <w:rPr>
          <w:b w:val="0"/>
          <w:noProof/>
          <w:color w:val="000000" w:themeColor="text1"/>
          <w:u w:val="none"/>
        </w:rPr>
        <w:drawing>
          <wp:inline distT="0" distB="0" distL="0" distR="0" wp14:anchorId="2423F99A" wp14:editId="132B6064">
            <wp:extent cx="3371850" cy="2151129"/>
            <wp:effectExtent l="19050" t="0" r="0" b="0"/>
            <wp:docPr id="6" name="Picture 4" descr="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 (2).jpg"/>
                    <pic:cNvPicPr/>
                  </pic:nvPicPr>
                  <pic:blipFill>
                    <a:blip r:embed="rId8" cstate="print"/>
                    <a:stretch>
                      <a:fillRect/>
                    </a:stretch>
                  </pic:blipFill>
                  <pic:spPr>
                    <a:xfrm>
                      <a:off x="0" y="0"/>
                      <a:ext cx="3370364" cy="2150181"/>
                    </a:xfrm>
                    <a:prstGeom prst="rect">
                      <a:avLst/>
                    </a:prstGeom>
                  </pic:spPr>
                </pic:pic>
              </a:graphicData>
            </a:graphic>
          </wp:inline>
        </w:drawing>
      </w:r>
    </w:p>
    <w:p w14:paraId="602C9C0D" w14:textId="77777777" w:rsidR="00FF3C01" w:rsidRPr="00706374" w:rsidRDefault="00FF3C01" w:rsidP="00EF4DF3">
      <w:pPr>
        <w:spacing w:beforeLines="50" w:before="120" w:afterLines="50" w:after="120" w:line="360" w:lineRule="auto"/>
        <w:jc w:val="center"/>
        <w:rPr>
          <w:i/>
          <w:color w:val="000000" w:themeColor="text1"/>
          <w:sz w:val="40"/>
          <w:szCs w:val="32"/>
        </w:rPr>
      </w:pPr>
      <w:r w:rsidRPr="00706374">
        <w:rPr>
          <w:i/>
          <w:color w:val="000000" w:themeColor="text1"/>
          <w:sz w:val="40"/>
          <w:szCs w:val="32"/>
        </w:rPr>
        <w:t xml:space="preserve">BÀI </w:t>
      </w:r>
      <w:r w:rsidR="00EF4DF3" w:rsidRPr="00706374">
        <w:rPr>
          <w:i/>
          <w:color w:val="000000" w:themeColor="text1"/>
          <w:sz w:val="40"/>
          <w:szCs w:val="32"/>
        </w:rPr>
        <w:t xml:space="preserve">DỰ THI </w:t>
      </w:r>
    </w:p>
    <w:p w14:paraId="7619BDF7" w14:textId="77777777" w:rsidR="009F7E82" w:rsidRPr="009F7E82" w:rsidRDefault="009F7E82" w:rsidP="009F7E82">
      <w:pPr>
        <w:ind w:left="720"/>
        <w:jc w:val="center"/>
        <w:rPr>
          <w:b w:val="0"/>
          <w:sz w:val="36"/>
          <w:szCs w:val="40"/>
          <w:u w:val="none"/>
          <w:lang w:val="pt-BR"/>
        </w:rPr>
      </w:pPr>
      <w:r w:rsidRPr="009F7E82">
        <w:rPr>
          <w:sz w:val="36"/>
          <w:szCs w:val="40"/>
          <w:u w:val="none"/>
          <w:lang w:val="pt-BR"/>
        </w:rPr>
        <w:t>Tuyên truyền các mô hình “Dân vận khéo”</w:t>
      </w:r>
    </w:p>
    <w:p w14:paraId="54999BD9" w14:textId="77777777" w:rsidR="009F7E82" w:rsidRPr="009F7E82" w:rsidRDefault="009F7E82" w:rsidP="009F7E82">
      <w:pPr>
        <w:ind w:left="-142"/>
        <w:jc w:val="center"/>
        <w:rPr>
          <w:b w:val="0"/>
          <w:sz w:val="36"/>
          <w:szCs w:val="40"/>
          <w:u w:val="none"/>
          <w:lang w:val="pt-BR"/>
        </w:rPr>
      </w:pPr>
      <w:r w:rsidRPr="009F7E82">
        <w:rPr>
          <w:sz w:val="36"/>
          <w:szCs w:val="40"/>
          <w:u w:val="none"/>
          <w:lang w:val="pt-BR"/>
        </w:rPr>
        <w:t xml:space="preserve">tham gia xây dựng nông thôn mới, đô thị văn minh </w:t>
      </w:r>
    </w:p>
    <w:p w14:paraId="23FCBC0F" w14:textId="19D79E90" w:rsidR="009F7E82" w:rsidRPr="009F7E82" w:rsidRDefault="009F7E82" w:rsidP="009F7E82">
      <w:pPr>
        <w:ind w:left="-142"/>
        <w:jc w:val="center"/>
        <w:rPr>
          <w:b w:val="0"/>
          <w:sz w:val="36"/>
          <w:szCs w:val="40"/>
          <w:u w:val="none"/>
          <w:lang w:val="pt-BR"/>
        </w:rPr>
      </w:pPr>
      <w:r w:rsidRPr="009F7E82">
        <w:rPr>
          <w:sz w:val="36"/>
          <w:szCs w:val="40"/>
          <w:u w:val="none"/>
          <w:lang w:val="pt-BR"/>
        </w:rPr>
        <w:t>và chuyển đổi số năm 202</w:t>
      </w:r>
      <w:r w:rsidR="00ED2753">
        <w:rPr>
          <w:sz w:val="36"/>
          <w:szCs w:val="40"/>
          <w:u w:val="none"/>
          <w:lang w:val="pt-BR"/>
        </w:rPr>
        <w:t>4</w:t>
      </w:r>
    </w:p>
    <w:p w14:paraId="31C75854" w14:textId="77777777" w:rsidR="009F7E82" w:rsidRPr="0037672A" w:rsidRDefault="009F7E82" w:rsidP="009F7E82">
      <w:pPr>
        <w:jc w:val="center"/>
        <w:rPr>
          <w:b w:val="0"/>
          <w:sz w:val="36"/>
          <w:szCs w:val="40"/>
          <w:lang w:val="pt-BR"/>
        </w:rPr>
      </w:pPr>
    </w:p>
    <w:p w14:paraId="47944FEE" w14:textId="77777777" w:rsidR="009F7E82" w:rsidRDefault="009F7E82" w:rsidP="009F7E82">
      <w:pPr>
        <w:jc w:val="center"/>
        <w:rPr>
          <w:b w:val="0"/>
          <w:sz w:val="40"/>
          <w:szCs w:val="40"/>
          <w:lang w:val="pt-BR"/>
        </w:rPr>
      </w:pPr>
    </w:p>
    <w:p w14:paraId="1FCB26E5" w14:textId="77777777" w:rsidR="009F7E82" w:rsidRDefault="009F7E82" w:rsidP="009F7E82">
      <w:pPr>
        <w:rPr>
          <w:b w:val="0"/>
          <w:sz w:val="40"/>
          <w:szCs w:val="40"/>
          <w:lang w:val="pt-BR"/>
        </w:rPr>
      </w:pPr>
    </w:p>
    <w:p w14:paraId="2F1B2540" w14:textId="0296E359" w:rsidR="00FF3C01" w:rsidRDefault="009F7E82" w:rsidP="00D86F21">
      <w:pPr>
        <w:spacing w:beforeLines="50" w:before="120" w:afterLines="50" w:after="120"/>
        <w:rPr>
          <w:sz w:val="36"/>
          <w:szCs w:val="40"/>
          <w:u w:val="none"/>
          <w:lang w:val="pt-BR"/>
        </w:rPr>
      </w:pPr>
      <w:r w:rsidRPr="009F7E82">
        <w:rPr>
          <w:sz w:val="36"/>
          <w:szCs w:val="40"/>
          <w:u w:val="none"/>
          <w:lang w:val="pt-BR"/>
        </w:rPr>
        <w:t>Tên bài viết/tác phẩm dự thi:</w:t>
      </w:r>
      <w:r>
        <w:rPr>
          <w:sz w:val="36"/>
          <w:szCs w:val="40"/>
          <w:u w:val="none"/>
          <w:lang w:val="pt-BR"/>
        </w:rPr>
        <w:t xml:space="preserve"> </w:t>
      </w:r>
      <w:r w:rsidR="00D86F21">
        <w:rPr>
          <w:sz w:val="36"/>
          <w:szCs w:val="40"/>
          <w:u w:val="none"/>
          <w:lang w:val="pt-BR"/>
        </w:rPr>
        <w:t>Mầm non Nam Hải sức người sức dân</w:t>
      </w:r>
    </w:p>
    <w:p w14:paraId="7E750CBB" w14:textId="2632A189" w:rsidR="00D86F21" w:rsidRDefault="00D86F21" w:rsidP="009F7E82">
      <w:pPr>
        <w:spacing w:beforeLines="50" w:before="120" w:afterLines="50" w:after="120"/>
        <w:jc w:val="center"/>
        <w:rPr>
          <w:sz w:val="36"/>
          <w:szCs w:val="40"/>
          <w:u w:val="none"/>
          <w:lang w:val="pt-BR"/>
        </w:rPr>
      </w:pPr>
      <w:r>
        <w:rPr>
          <w:sz w:val="36"/>
          <w:szCs w:val="40"/>
          <w:u w:val="none"/>
          <w:lang w:val="pt-BR"/>
        </w:rPr>
        <w:t>Họ tên: Lê Hả</w:t>
      </w:r>
      <w:r w:rsidR="00266405">
        <w:rPr>
          <w:sz w:val="36"/>
          <w:szCs w:val="40"/>
          <w:u w:val="none"/>
          <w:lang w:val="pt-BR"/>
        </w:rPr>
        <w:t>i</w:t>
      </w:r>
      <w:r>
        <w:rPr>
          <w:sz w:val="36"/>
          <w:szCs w:val="40"/>
          <w:u w:val="none"/>
          <w:lang w:val="pt-BR"/>
        </w:rPr>
        <w:t xml:space="preserve"> Ly</w:t>
      </w:r>
    </w:p>
    <w:p w14:paraId="2F4AE789" w14:textId="7DF595D8" w:rsidR="00D86F21" w:rsidRDefault="00D86F21" w:rsidP="009F7E82">
      <w:pPr>
        <w:spacing w:beforeLines="50" w:before="120" w:afterLines="50" w:after="120"/>
        <w:jc w:val="center"/>
        <w:rPr>
          <w:sz w:val="36"/>
          <w:szCs w:val="40"/>
          <w:u w:val="none"/>
          <w:lang w:val="pt-BR"/>
        </w:rPr>
      </w:pPr>
      <w:r>
        <w:rPr>
          <w:sz w:val="36"/>
          <w:szCs w:val="40"/>
          <w:u w:val="none"/>
          <w:lang w:val="pt-BR"/>
        </w:rPr>
        <w:t>Đơn vị: Trường mầm non Nam Hải</w:t>
      </w:r>
    </w:p>
    <w:p w14:paraId="13A59B0C" w14:textId="362D2C05" w:rsidR="00D86F21" w:rsidRPr="009F7E82" w:rsidRDefault="00D86F21" w:rsidP="009F7E82">
      <w:pPr>
        <w:spacing w:beforeLines="50" w:before="120" w:afterLines="50" w:after="120"/>
        <w:jc w:val="center"/>
        <w:rPr>
          <w:color w:val="000000" w:themeColor="text1"/>
          <w:sz w:val="36"/>
          <w:szCs w:val="36"/>
          <w:u w:val="none"/>
        </w:rPr>
      </w:pPr>
      <w:r>
        <w:rPr>
          <w:sz w:val="36"/>
          <w:szCs w:val="40"/>
          <w:u w:val="none"/>
          <w:lang w:val="pt-BR"/>
        </w:rPr>
        <w:t>Địa chỉ: số 55 Nam Hoà, Nam Hải, Hải An, Hải Phòng.</w:t>
      </w:r>
    </w:p>
    <w:p w14:paraId="3F70DCFF" w14:textId="77777777" w:rsidR="00FF3C01" w:rsidRPr="003C6A0E" w:rsidRDefault="00FF3C01">
      <w:pPr>
        <w:tabs>
          <w:tab w:val="center" w:pos="3420"/>
        </w:tabs>
        <w:ind w:right="-51"/>
        <w:jc w:val="center"/>
        <w:rPr>
          <w:b w:val="0"/>
          <w:color w:val="000000" w:themeColor="text1"/>
          <w:u w:val="none"/>
        </w:rPr>
      </w:pPr>
    </w:p>
    <w:p w14:paraId="67DAE6D2" w14:textId="77777777" w:rsidR="00B30EE8" w:rsidRPr="003C6A0E" w:rsidRDefault="00B30EE8">
      <w:pPr>
        <w:tabs>
          <w:tab w:val="center" w:pos="3420"/>
        </w:tabs>
        <w:ind w:right="-51"/>
        <w:jc w:val="center"/>
        <w:rPr>
          <w:b w:val="0"/>
          <w:color w:val="000000" w:themeColor="text1"/>
          <w:u w:val="none"/>
        </w:rPr>
      </w:pPr>
    </w:p>
    <w:p w14:paraId="53D5EB5E" w14:textId="77777777" w:rsidR="00B30EE8" w:rsidRPr="003C6A0E" w:rsidRDefault="00B30EE8">
      <w:pPr>
        <w:tabs>
          <w:tab w:val="center" w:pos="3420"/>
        </w:tabs>
        <w:ind w:right="-51"/>
        <w:jc w:val="center"/>
        <w:rPr>
          <w:b w:val="0"/>
          <w:color w:val="000000" w:themeColor="text1"/>
          <w:u w:val="none"/>
        </w:rPr>
      </w:pPr>
    </w:p>
    <w:p w14:paraId="50B35043" w14:textId="77777777" w:rsidR="00B30EE8" w:rsidRPr="003C6A0E" w:rsidRDefault="00B30EE8">
      <w:pPr>
        <w:tabs>
          <w:tab w:val="center" w:pos="3420"/>
        </w:tabs>
        <w:ind w:right="-51"/>
        <w:jc w:val="center"/>
        <w:rPr>
          <w:b w:val="0"/>
          <w:color w:val="000000" w:themeColor="text1"/>
          <w:u w:val="none"/>
        </w:rPr>
      </w:pPr>
    </w:p>
    <w:p w14:paraId="0A1AEF63" w14:textId="77777777" w:rsidR="00B30EE8" w:rsidRPr="003C6A0E" w:rsidRDefault="00B30EE8">
      <w:pPr>
        <w:tabs>
          <w:tab w:val="center" w:pos="3420"/>
        </w:tabs>
        <w:ind w:right="-51"/>
        <w:jc w:val="center"/>
        <w:rPr>
          <w:b w:val="0"/>
          <w:color w:val="000000" w:themeColor="text1"/>
          <w:u w:val="none"/>
        </w:rPr>
      </w:pPr>
    </w:p>
    <w:p w14:paraId="0F551195" w14:textId="77777777" w:rsidR="00B30EE8" w:rsidRPr="003C6A0E" w:rsidRDefault="00B30EE8" w:rsidP="00D86F21">
      <w:pPr>
        <w:tabs>
          <w:tab w:val="center" w:pos="3420"/>
        </w:tabs>
        <w:ind w:right="-51"/>
        <w:rPr>
          <w:b w:val="0"/>
          <w:color w:val="000000" w:themeColor="text1"/>
          <w:u w:val="none"/>
        </w:rPr>
      </w:pPr>
    </w:p>
    <w:p w14:paraId="0C62611F" w14:textId="690960E3" w:rsidR="00FF3C01" w:rsidRPr="00706374" w:rsidRDefault="00B30EE8" w:rsidP="00D86F21">
      <w:pPr>
        <w:jc w:val="center"/>
        <w:rPr>
          <w:b w:val="0"/>
          <w:i/>
          <w:iCs/>
          <w:color w:val="FF0000"/>
          <w:u w:val="none"/>
        </w:rPr>
      </w:pPr>
      <w:r w:rsidRPr="00706374">
        <w:rPr>
          <w:b w:val="0"/>
          <w:i/>
          <w:iCs/>
          <w:color w:val="FF0000"/>
          <w:u w:val="none"/>
        </w:rPr>
        <w:t>Hải An</w:t>
      </w:r>
      <w:r w:rsidR="00393FF9" w:rsidRPr="00706374">
        <w:rPr>
          <w:b w:val="0"/>
          <w:i/>
          <w:iCs/>
          <w:color w:val="FF0000"/>
          <w:u w:val="none"/>
        </w:rPr>
        <w:t xml:space="preserve">, </w:t>
      </w:r>
      <w:r w:rsidR="00706374" w:rsidRPr="00706374">
        <w:rPr>
          <w:b w:val="0"/>
          <w:i/>
          <w:iCs/>
          <w:color w:val="FF0000"/>
          <w:u w:val="none"/>
        </w:rPr>
        <w:t xml:space="preserve">ngày </w:t>
      </w:r>
      <w:r w:rsidR="00D86F21">
        <w:rPr>
          <w:b w:val="0"/>
          <w:i/>
          <w:iCs/>
          <w:color w:val="FF0000"/>
          <w:u w:val="none"/>
        </w:rPr>
        <w:t>16</w:t>
      </w:r>
      <w:r w:rsidR="00706374" w:rsidRPr="00706374">
        <w:rPr>
          <w:b w:val="0"/>
          <w:i/>
          <w:iCs/>
          <w:color w:val="FF0000"/>
          <w:u w:val="none"/>
        </w:rPr>
        <w:t xml:space="preserve"> </w:t>
      </w:r>
      <w:r w:rsidR="0024332C" w:rsidRPr="00706374">
        <w:rPr>
          <w:b w:val="0"/>
          <w:i/>
          <w:iCs/>
          <w:color w:val="FF0000"/>
          <w:u w:val="none"/>
        </w:rPr>
        <w:t xml:space="preserve"> </w:t>
      </w:r>
      <w:r w:rsidRPr="00706374">
        <w:rPr>
          <w:b w:val="0"/>
          <w:i/>
          <w:iCs/>
          <w:color w:val="FF0000"/>
          <w:u w:val="none"/>
        </w:rPr>
        <w:t>t</w:t>
      </w:r>
      <w:r w:rsidR="00BC2F0B">
        <w:rPr>
          <w:b w:val="0"/>
          <w:i/>
          <w:iCs/>
          <w:color w:val="FF0000"/>
          <w:u w:val="none"/>
        </w:rPr>
        <w:t>háng 8</w:t>
      </w:r>
      <w:r w:rsidR="00FF3C01" w:rsidRPr="00706374">
        <w:rPr>
          <w:b w:val="0"/>
          <w:i/>
          <w:iCs/>
          <w:color w:val="FF0000"/>
          <w:u w:val="none"/>
        </w:rPr>
        <w:t xml:space="preserve"> năm </w:t>
      </w:r>
      <w:r w:rsidR="00706374" w:rsidRPr="00706374">
        <w:rPr>
          <w:b w:val="0"/>
          <w:i/>
          <w:iCs/>
          <w:color w:val="FF0000"/>
          <w:u w:val="none"/>
        </w:rPr>
        <w:t>2024</w:t>
      </w:r>
    </w:p>
    <w:p w14:paraId="3AB19740" w14:textId="77777777" w:rsidR="00D86F21" w:rsidRDefault="00D86F21" w:rsidP="00D86F21">
      <w:pPr>
        <w:spacing w:line="360" w:lineRule="auto"/>
        <w:rPr>
          <w:b w:val="0"/>
          <w:i/>
          <w:iCs/>
          <w:color w:val="000000" w:themeColor="text1"/>
          <w:u w:val="none"/>
        </w:rPr>
      </w:pPr>
    </w:p>
    <w:p w14:paraId="0C39D1E7" w14:textId="77777777" w:rsidR="00102478" w:rsidRDefault="00102478" w:rsidP="00D86F21">
      <w:pPr>
        <w:spacing w:line="360" w:lineRule="auto"/>
        <w:jc w:val="center"/>
        <w:rPr>
          <w:rFonts w:eastAsia="Calibri"/>
          <w:sz w:val="32"/>
          <w:u w:val="none"/>
          <w:lang w:val="it-IT"/>
        </w:rPr>
      </w:pPr>
    </w:p>
    <w:p w14:paraId="7F3B5A1F" w14:textId="3132FDA8" w:rsidR="00D86F21" w:rsidRPr="00D86F21" w:rsidRDefault="00D86F21" w:rsidP="00D86F21">
      <w:pPr>
        <w:spacing w:line="360" w:lineRule="auto"/>
        <w:jc w:val="center"/>
        <w:rPr>
          <w:rFonts w:eastAsia="Calibri"/>
          <w:b w:val="0"/>
          <w:i/>
          <w:sz w:val="32"/>
          <w:u w:val="none"/>
          <w:lang w:val="it-IT"/>
        </w:rPr>
      </w:pPr>
      <w:r w:rsidRPr="00D86F21">
        <w:rPr>
          <w:rFonts w:eastAsia="Calibri"/>
          <w:sz w:val="32"/>
          <w:u w:val="none"/>
          <w:lang w:val="it-IT"/>
        </w:rPr>
        <w:t>THÔNG TIN DỰ THI</w:t>
      </w:r>
    </w:p>
    <w:p w14:paraId="22FD5585" w14:textId="77777777" w:rsidR="00D86F21" w:rsidRPr="00D86F21" w:rsidRDefault="00D86F21" w:rsidP="00D86F21">
      <w:pPr>
        <w:spacing w:line="360" w:lineRule="auto"/>
        <w:jc w:val="center"/>
        <w:rPr>
          <w:rFonts w:eastAsia="Calibri"/>
          <w:b w:val="0"/>
          <w:szCs w:val="40"/>
          <w:u w:val="none"/>
          <w:lang w:val="pt-BR"/>
        </w:rPr>
      </w:pPr>
      <w:r w:rsidRPr="00D86F21">
        <w:rPr>
          <w:rFonts w:eastAsia="Calibri"/>
          <w:szCs w:val="40"/>
          <w:u w:val="none"/>
          <w:lang w:val="pt-BR"/>
        </w:rPr>
        <w:t xml:space="preserve">TUYÊN TRUYỀN CÁC MÔ HÌNH “DÂN VẬN KHÉO” </w:t>
      </w:r>
    </w:p>
    <w:p w14:paraId="6BC68556" w14:textId="77777777" w:rsidR="00D86F21" w:rsidRPr="00D86F21" w:rsidRDefault="00D86F21" w:rsidP="00D86F21">
      <w:pPr>
        <w:spacing w:line="360" w:lineRule="auto"/>
        <w:jc w:val="center"/>
        <w:rPr>
          <w:rFonts w:eastAsia="Calibri"/>
          <w:b w:val="0"/>
          <w:szCs w:val="40"/>
          <w:u w:val="none"/>
          <w:lang w:val="pt-BR"/>
        </w:rPr>
      </w:pPr>
      <w:r w:rsidRPr="00D86F21">
        <w:rPr>
          <w:rFonts w:eastAsia="Calibri"/>
          <w:szCs w:val="40"/>
          <w:u w:val="none"/>
          <w:lang w:val="pt-BR"/>
        </w:rPr>
        <w:t xml:space="preserve">THAM GIA XÂY DỰNG NÔNG THÔN MỚI, ĐÔ THỊ VĂN MINH </w:t>
      </w:r>
    </w:p>
    <w:p w14:paraId="39F63306" w14:textId="31B32AB6" w:rsidR="00D86F21" w:rsidRPr="00D86F21" w:rsidRDefault="00D86F21" w:rsidP="00D86F21">
      <w:pPr>
        <w:spacing w:line="360" w:lineRule="auto"/>
        <w:jc w:val="center"/>
        <w:rPr>
          <w:rFonts w:eastAsia="Calibri"/>
          <w:b w:val="0"/>
          <w:szCs w:val="40"/>
          <w:u w:val="none"/>
          <w:lang w:val="pt-BR"/>
        </w:rPr>
      </w:pPr>
      <w:r w:rsidRPr="00D86F21">
        <w:rPr>
          <w:rFonts w:eastAsia="Calibri"/>
          <w:szCs w:val="40"/>
          <w:u w:val="none"/>
          <w:lang w:val="pt-BR"/>
        </w:rPr>
        <w:t>VÀ CHUYỂN ĐỔI SỐ NĂM 202</w:t>
      </w:r>
      <w:r w:rsidR="00A512B3">
        <w:rPr>
          <w:rFonts w:eastAsia="Calibri"/>
          <w:szCs w:val="40"/>
          <w:u w:val="none"/>
          <w:lang w:val="pt-BR"/>
        </w:rPr>
        <w:t>4</w:t>
      </w:r>
    </w:p>
    <w:p w14:paraId="35102D8B" w14:textId="77777777" w:rsidR="00D86F21" w:rsidRPr="00D86F21" w:rsidRDefault="00D86F21" w:rsidP="00D86F21">
      <w:pPr>
        <w:spacing w:line="360" w:lineRule="auto"/>
        <w:jc w:val="center"/>
        <w:rPr>
          <w:rFonts w:eastAsia="Calibri"/>
          <w:b w:val="0"/>
          <w:szCs w:val="40"/>
          <w:u w:val="none"/>
          <w:lang w:val="pt-BR"/>
        </w:rPr>
      </w:pPr>
      <w:r w:rsidRPr="00D86F21">
        <w:rPr>
          <w:rFonts w:eastAsia="Calibri"/>
          <w:szCs w:val="40"/>
          <w:u w:val="none"/>
          <w:lang w:val="pt-BR"/>
        </w:rPr>
        <w:t>-----</w:t>
      </w:r>
    </w:p>
    <w:p w14:paraId="48B00875" w14:textId="77777777" w:rsidR="00D86F21" w:rsidRPr="00D86F21" w:rsidRDefault="00D86F21" w:rsidP="00D86F21">
      <w:pPr>
        <w:numPr>
          <w:ilvl w:val="0"/>
          <w:numId w:val="1"/>
        </w:numPr>
        <w:spacing w:before="120" w:after="120" w:line="360" w:lineRule="auto"/>
        <w:contextualSpacing/>
        <w:rPr>
          <w:rFonts w:eastAsia="Calibri"/>
          <w:b w:val="0"/>
          <w:i/>
          <w:u w:val="none"/>
          <w:lang w:val="pt-BR"/>
        </w:rPr>
      </w:pPr>
      <w:r w:rsidRPr="00D86F21">
        <w:rPr>
          <w:rFonts w:eastAsia="Calibri"/>
          <w:u w:val="none"/>
          <w:lang w:val="pt-BR"/>
        </w:rPr>
        <w:t>Thông tin c</w:t>
      </w:r>
      <w:r w:rsidRPr="00D86F21">
        <w:rPr>
          <w:rFonts w:eastAsia="Calibri" w:cs="Calibri"/>
          <w:u w:val="none"/>
          <w:lang w:val="pt-BR"/>
        </w:rPr>
        <w:t>ủ</w:t>
      </w:r>
      <w:r w:rsidRPr="00D86F21">
        <w:rPr>
          <w:rFonts w:eastAsia="Calibri"/>
          <w:u w:val="none"/>
          <w:lang w:val="pt-BR"/>
        </w:rPr>
        <w:t>a tập thể/cá nhân dự thi</w:t>
      </w:r>
    </w:p>
    <w:p w14:paraId="24415DFA" w14:textId="6E4D59BC" w:rsidR="00D86F21" w:rsidRPr="00D86F21" w:rsidRDefault="00D86F21" w:rsidP="00D86F21">
      <w:pPr>
        <w:spacing w:before="120" w:after="120" w:line="360" w:lineRule="auto"/>
        <w:ind w:firstLine="284"/>
        <w:rPr>
          <w:rFonts w:eastAsia="Calibri"/>
          <w:i/>
          <w:u w:val="none"/>
          <w:lang w:val="pt-BR"/>
        </w:rPr>
      </w:pPr>
      <w:r w:rsidRPr="00D86F21">
        <w:rPr>
          <w:rFonts w:eastAsia="Calibri"/>
          <w:u w:val="none"/>
          <w:lang w:val="pt-BR"/>
        </w:rPr>
        <w:t xml:space="preserve">Họ và tên: </w:t>
      </w:r>
      <w:r>
        <w:rPr>
          <w:rFonts w:eastAsia="Calibri"/>
          <w:u w:val="none"/>
          <w:lang w:val="pt-BR"/>
        </w:rPr>
        <w:t>Lê Hải Ly</w:t>
      </w:r>
    </w:p>
    <w:p w14:paraId="7ABF01C1" w14:textId="77777777" w:rsidR="00D86F21" w:rsidRPr="00D86F21" w:rsidRDefault="00D86F21" w:rsidP="00D86F21">
      <w:pPr>
        <w:spacing w:before="120" w:after="120" w:line="360" w:lineRule="auto"/>
        <w:ind w:firstLine="284"/>
        <w:rPr>
          <w:rFonts w:eastAsia="Calibri"/>
          <w:i/>
          <w:u w:val="none"/>
          <w:lang w:val="pt-BR"/>
        </w:rPr>
      </w:pPr>
      <w:r w:rsidRPr="00D86F21">
        <w:rPr>
          <w:rFonts w:eastAsia="Calibri"/>
          <w:u w:val="none"/>
          <w:lang w:val="pt-BR"/>
        </w:rPr>
        <w:t>Đơn vị công tác: Trường mầm non Nam Hải</w:t>
      </w:r>
    </w:p>
    <w:p w14:paraId="0CB34353" w14:textId="77777777" w:rsidR="00D86F21" w:rsidRPr="00D86F21" w:rsidRDefault="00D86F21" w:rsidP="00D86F21">
      <w:pPr>
        <w:spacing w:before="120" w:after="120" w:line="360" w:lineRule="auto"/>
        <w:ind w:firstLine="284"/>
        <w:rPr>
          <w:rFonts w:eastAsia="Calibri"/>
          <w:i/>
          <w:u w:val="none"/>
          <w:lang w:val="pt-BR"/>
        </w:rPr>
      </w:pPr>
      <w:r w:rsidRPr="00D86F21">
        <w:rPr>
          <w:rFonts w:eastAsia="Calibri"/>
          <w:u w:val="none"/>
          <w:lang w:val="pt-BR"/>
        </w:rPr>
        <w:t>Quận/Huyện: Hải An</w:t>
      </w:r>
    </w:p>
    <w:p w14:paraId="542A8485" w14:textId="72429867" w:rsidR="00D86F21" w:rsidRPr="00D86F21" w:rsidRDefault="00D86F21" w:rsidP="00D86F21">
      <w:pPr>
        <w:spacing w:before="120" w:after="120" w:line="360" w:lineRule="auto"/>
        <w:ind w:firstLine="284"/>
        <w:rPr>
          <w:rFonts w:eastAsia="Calibri"/>
          <w:u w:val="none"/>
          <w:lang w:val="pt-BR"/>
        </w:rPr>
      </w:pPr>
      <w:r w:rsidRPr="00D86F21">
        <w:rPr>
          <w:rFonts w:eastAsia="Calibri"/>
          <w:u w:val="none"/>
          <w:lang w:val="pt-BR"/>
        </w:rPr>
        <w:t xml:space="preserve">Số điện thoại cá nhân: </w:t>
      </w:r>
      <w:r>
        <w:rPr>
          <w:rFonts w:eastAsia="Calibri"/>
          <w:u w:val="none"/>
          <w:lang w:val="pt-BR"/>
        </w:rPr>
        <w:t>0936074690</w:t>
      </w:r>
    </w:p>
    <w:p w14:paraId="7E2AB316" w14:textId="77777777" w:rsidR="00D86F21" w:rsidRPr="00D86F21" w:rsidRDefault="00D86F21" w:rsidP="00D86F21">
      <w:pPr>
        <w:spacing w:before="120" w:after="120" w:line="360" w:lineRule="auto"/>
        <w:ind w:firstLine="284"/>
        <w:rPr>
          <w:rFonts w:eastAsia="Calibri"/>
          <w:b w:val="0"/>
          <w:u w:val="none"/>
          <w:lang w:val="pt-BR"/>
        </w:rPr>
      </w:pPr>
      <w:r w:rsidRPr="00D86F21">
        <w:rPr>
          <w:rFonts w:eastAsia="Calibri"/>
          <w:u w:val="none"/>
          <w:lang w:val="pt-BR"/>
        </w:rPr>
        <w:t>2. Thông tin về bài viết/tác phẩm dự thi</w:t>
      </w:r>
    </w:p>
    <w:p w14:paraId="47254BDA" w14:textId="39A861FB" w:rsidR="00D86F21" w:rsidRPr="00D86F21" w:rsidRDefault="00D86F21" w:rsidP="00D86F21">
      <w:pPr>
        <w:spacing w:before="120" w:after="120" w:line="360" w:lineRule="auto"/>
        <w:ind w:firstLine="284"/>
        <w:rPr>
          <w:rFonts w:eastAsia="Calibri"/>
          <w:u w:val="none"/>
          <w:lang w:val="pt-BR"/>
        </w:rPr>
      </w:pPr>
      <w:r w:rsidRPr="00D86F21">
        <w:rPr>
          <w:rFonts w:eastAsia="Calibri"/>
          <w:u w:val="none"/>
          <w:lang w:val="pt-BR"/>
        </w:rPr>
        <w:t xml:space="preserve">Tên bài viết/tác phẩm: </w:t>
      </w:r>
      <w:r>
        <w:rPr>
          <w:rFonts w:eastAsia="Calibri"/>
          <w:u w:val="none"/>
          <w:lang w:val="pt-BR"/>
        </w:rPr>
        <w:t>“Trường mầm non Nam Hải sức người sức dân”</w:t>
      </w:r>
    </w:p>
    <w:p w14:paraId="7CDBC395" w14:textId="77777777" w:rsidR="00D86F21" w:rsidRPr="00D86F21" w:rsidRDefault="00D86F21" w:rsidP="00D86F21">
      <w:pPr>
        <w:spacing w:before="120" w:after="120" w:line="360" w:lineRule="auto"/>
        <w:ind w:firstLine="284"/>
        <w:rPr>
          <w:rFonts w:eastAsia="Calibri"/>
          <w:u w:val="none"/>
          <w:lang w:val="pt-BR"/>
        </w:rPr>
      </w:pPr>
      <w:r w:rsidRPr="00D86F21">
        <w:rPr>
          <w:rFonts w:eastAsia="Calibri"/>
          <w:u w:val="none"/>
          <w:lang w:val="pt-BR"/>
        </w:rPr>
        <w:t>Thể loại:  Bài viết tuyên truyền</w:t>
      </w:r>
    </w:p>
    <w:p w14:paraId="15EB1FB8" w14:textId="77777777" w:rsidR="00D86F21" w:rsidRPr="00D86F21" w:rsidRDefault="00D86F21" w:rsidP="00D86F21">
      <w:pPr>
        <w:spacing w:before="120" w:after="120" w:line="360" w:lineRule="auto"/>
        <w:ind w:firstLine="284"/>
        <w:rPr>
          <w:rFonts w:eastAsia="Calibri"/>
          <w:i/>
          <w:u w:val="none"/>
          <w:lang w:val="pt-BR"/>
        </w:rPr>
      </w:pPr>
      <w:r w:rsidRPr="00D86F21">
        <w:rPr>
          <w:rFonts w:eastAsia="Calibri"/>
          <w:u w:val="none"/>
          <w:lang w:val="pt-BR"/>
        </w:rPr>
        <w:t>Tên các cuộc thi đã tham gia (nếu có): ………………………………………..</w:t>
      </w:r>
    </w:p>
    <w:p w14:paraId="782CA198" w14:textId="77777777" w:rsidR="00D86F21" w:rsidRPr="00D86F21" w:rsidRDefault="00D86F21" w:rsidP="00D86F21">
      <w:pPr>
        <w:spacing w:before="120" w:after="120" w:line="360" w:lineRule="auto"/>
        <w:ind w:firstLine="284"/>
        <w:rPr>
          <w:rFonts w:eastAsia="Calibri"/>
          <w:u w:val="none"/>
          <w:lang w:val="pt-BR"/>
        </w:rPr>
      </w:pPr>
      <w:r w:rsidRPr="00D86F21">
        <w:rPr>
          <w:rFonts w:eastAsia="Calibri"/>
          <w:u w:val="none"/>
          <w:lang w:val="pt-BR"/>
        </w:rPr>
        <w:t>Đã đăng trên các phương tiện truyền hình, báo chí: …………………………..</w:t>
      </w:r>
    </w:p>
    <w:p w14:paraId="6340368F" w14:textId="77777777" w:rsidR="00D86F21" w:rsidRPr="00D86F21" w:rsidRDefault="00D86F21" w:rsidP="00D86F21">
      <w:pPr>
        <w:spacing w:before="120" w:after="120" w:line="360" w:lineRule="auto"/>
        <w:ind w:firstLine="284"/>
        <w:rPr>
          <w:rStyle w:val="Strong"/>
          <w:rFonts w:eastAsia="Calibri"/>
          <w:b/>
          <w:bCs w:val="0"/>
          <w:i/>
          <w:u w:val="none"/>
          <w:lang w:val="pt-BR"/>
        </w:rPr>
      </w:pPr>
      <w:r w:rsidRPr="00D86F21">
        <w:rPr>
          <w:rFonts w:eastAsia="Calibri"/>
          <w:u w:val="none"/>
          <w:lang w:val="pt-BR"/>
        </w:rPr>
        <w:t>Đường link bài viết/tác phẩm: ………………………………………………...</w:t>
      </w:r>
    </w:p>
    <w:p w14:paraId="3179ECFC" w14:textId="77777777" w:rsidR="00D86F21" w:rsidRPr="00D86F21" w:rsidRDefault="00D86F21" w:rsidP="00D86F21">
      <w:pPr>
        <w:pStyle w:val="NormalWeb"/>
        <w:spacing w:line="360" w:lineRule="auto"/>
        <w:jc w:val="center"/>
        <w:rPr>
          <w:rStyle w:val="Strong"/>
          <w:sz w:val="28"/>
          <w:szCs w:val="28"/>
        </w:rPr>
      </w:pPr>
    </w:p>
    <w:p w14:paraId="2D853BA4" w14:textId="77777777" w:rsidR="00D86F21" w:rsidRPr="00D86F21" w:rsidRDefault="00D86F21" w:rsidP="00D86F21">
      <w:pPr>
        <w:pStyle w:val="NormalWeb"/>
        <w:spacing w:line="360" w:lineRule="auto"/>
        <w:jc w:val="center"/>
        <w:rPr>
          <w:rStyle w:val="Strong"/>
          <w:sz w:val="28"/>
          <w:szCs w:val="28"/>
        </w:rPr>
      </w:pPr>
    </w:p>
    <w:p w14:paraId="6B4DCFFA" w14:textId="77777777" w:rsidR="00D86F21" w:rsidRDefault="00D86F21" w:rsidP="00D86F21">
      <w:pPr>
        <w:pStyle w:val="NormalWeb"/>
        <w:spacing w:line="360" w:lineRule="auto"/>
        <w:rPr>
          <w:rStyle w:val="Strong"/>
          <w:sz w:val="28"/>
          <w:szCs w:val="28"/>
        </w:rPr>
      </w:pPr>
    </w:p>
    <w:p w14:paraId="23309C03" w14:textId="77777777" w:rsidR="00D86F21" w:rsidRDefault="00D86F21" w:rsidP="00D86F21">
      <w:pPr>
        <w:pStyle w:val="NormalWeb"/>
        <w:spacing w:line="360" w:lineRule="auto"/>
        <w:rPr>
          <w:rStyle w:val="Strong"/>
          <w:sz w:val="28"/>
          <w:szCs w:val="28"/>
        </w:rPr>
      </w:pPr>
    </w:p>
    <w:p w14:paraId="1ADDF20A" w14:textId="77777777" w:rsidR="00D86F21" w:rsidRDefault="00D86F21" w:rsidP="00D86F21">
      <w:pPr>
        <w:pStyle w:val="NormalWeb"/>
        <w:spacing w:line="360" w:lineRule="auto"/>
        <w:rPr>
          <w:rStyle w:val="Strong"/>
          <w:sz w:val="28"/>
          <w:szCs w:val="28"/>
        </w:rPr>
      </w:pPr>
    </w:p>
    <w:p w14:paraId="4F9B2008" w14:textId="77777777" w:rsidR="00D86F21" w:rsidRDefault="00D86F21" w:rsidP="00D86F21">
      <w:pPr>
        <w:pStyle w:val="NormalWeb"/>
        <w:spacing w:line="360" w:lineRule="auto"/>
        <w:rPr>
          <w:rStyle w:val="Strong"/>
          <w:sz w:val="28"/>
          <w:szCs w:val="28"/>
        </w:rPr>
      </w:pPr>
    </w:p>
    <w:p w14:paraId="54DFAB0F" w14:textId="77777777" w:rsidR="00B30EE8" w:rsidRPr="003C6A0E" w:rsidRDefault="00B30EE8" w:rsidP="00B30EE8">
      <w:pPr>
        <w:jc w:val="both"/>
        <w:rPr>
          <w:b w:val="0"/>
          <w:color w:val="000000" w:themeColor="text1"/>
          <w:u w:val="none"/>
        </w:rPr>
      </w:pPr>
    </w:p>
    <w:p w14:paraId="4CD92AA7" w14:textId="77777777" w:rsidR="00D86F21" w:rsidRDefault="00D86F21" w:rsidP="00D86F21">
      <w:pPr>
        <w:spacing w:beforeLines="60" w:before="144" w:afterLines="60" w:after="144"/>
        <w:rPr>
          <w:b w:val="0"/>
          <w:iCs/>
          <w:color w:val="000000" w:themeColor="text1"/>
          <w:u w:val="none"/>
        </w:rPr>
      </w:pPr>
    </w:p>
    <w:p w14:paraId="75B43D76" w14:textId="334EC56F" w:rsidR="00BC2F0B" w:rsidRPr="00BC2F0B" w:rsidRDefault="00D86F21" w:rsidP="00BC2F0B">
      <w:pPr>
        <w:spacing w:beforeLines="60" w:before="144" w:afterLines="60" w:after="144"/>
        <w:ind w:firstLine="720"/>
        <w:jc w:val="center"/>
        <w:rPr>
          <w:u w:val="none"/>
          <w:bdr w:val="none" w:sz="0" w:space="0" w:color="auto" w:frame="1"/>
        </w:rPr>
      </w:pPr>
      <w:r>
        <w:rPr>
          <w:u w:val="none"/>
          <w:bdr w:val="none" w:sz="0" w:space="0" w:color="auto" w:frame="1"/>
        </w:rPr>
        <w:t>TRƯỜNG MẦM NON NAM HẢI SỨC NGƯỜI SỨC DÂN</w:t>
      </w:r>
    </w:p>
    <w:p w14:paraId="7F99D4DB" w14:textId="77777777" w:rsidR="00BC2F0B" w:rsidRPr="00BC2F0B" w:rsidRDefault="00BC2F0B" w:rsidP="00D86F21">
      <w:pPr>
        <w:spacing w:beforeLines="100" w:before="240" w:afterLines="100" w:after="240"/>
        <w:ind w:firstLine="720"/>
        <w:jc w:val="both"/>
        <w:rPr>
          <w:b w:val="0"/>
          <w:u w:val="none"/>
          <w:bdr w:val="none" w:sz="0" w:space="0" w:color="auto" w:frame="1"/>
        </w:rPr>
      </w:pPr>
      <w:r w:rsidRPr="00BC2F0B">
        <w:rPr>
          <w:b w:val="0"/>
          <w:u w:val="none"/>
          <w:shd w:val="clear" w:color="auto" w:fill="FFFFFF"/>
        </w:rPr>
        <w:t>Sinh thời Bác Hồ đã dạy trong bài báo “Dân vận” đã trở thành ý thức chính trị và là phương châm hành động cách mạng cho mỗi cán bộ, đảng viên, mỗi cơ quan, đơn vị, địa phương trong thời kỳ đẩy mạnh toàn diện công cuộc đổimới, công nghiệp hóa, hiện đại hóa và hội nhập quốc tế. Công tác dân vận, vận động nhân dân, cán bộ, viên chức là nhiệm vụ rất quan trọng và quyết định sự thành công của mọi công cuộc đổi mới, “Dân vận là vận động tất cả lực lượng của mỗi một người dân không để sót một người dân nào, góp thành lực lượng toàn dân, để thực hành những công việc nên làm, những công việc của Đảng, nhà nước và Mặt trận Tổ quốc Việt Nam đã giao. Dân vận kém thì việc gì cũng kém. Dân vận khéo thì việc gì cũng thành công”.</w:t>
      </w:r>
    </w:p>
    <w:p w14:paraId="4B87C5A7" w14:textId="77777777" w:rsidR="00BC2F0B" w:rsidRPr="00BC2F0B" w:rsidRDefault="00BC2F0B" w:rsidP="00BC2F0B">
      <w:pPr>
        <w:spacing w:beforeLines="100" w:before="240" w:afterLines="100" w:after="240"/>
        <w:ind w:firstLine="720"/>
        <w:jc w:val="both"/>
        <w:rPr>
          <w:b w:val="0"/>
          <w:u w:val="none"/>
          <w:bdr w:val="none" w:sz="0" w:space="0" w:color="auto" w:frame="1"/>
        </w:rPr>
      </w:pPr>
      <w:r w:rsidRPr="00BC2F0B">
        <w:rPr>
          <w:b w:val="0"/>
          <w:u w:val="none"/>
          <w:bdr w:val="none" w:sz="0" w:space="0" w:color="auto" w:frame="1"/>
        </w:rPr>
        <w:t>Xác định tầm quan trọng của công tác dân vận và phong trào "Dân vận khéo", Ban Giám hiệu Trường Mầm Non Nam Hải luôn luôn quan tâm lãnh đạo, chỉ đạo và đôn đốc kiểm tra, giám sát việc triển khai, gắn với thực hiện nghị quyết Trung ương 4 khóa XI, XI và Chỉ thị 05-CT/TW của Bộ Chính trị. Qua đó, nâng cao nhận thức của của đội ngũ cán bộ, đảng viên và quần chúng về vị trí, vai trò công tác dân vận trong tình hình mới, xem đây là nhiệm vụ quan trọng có tính chiến lược, là trách nhiệm của mỗi cán bộ, đảng viên và toàn Chi bộ nhà trường.</w:t>
      </w:r>
    </w:p>
    <w:p w14:paraId="32B66751" w14:textId="77777777" w:rsidR="00BC2F0B" w:rsidRPr="00BC2F0B" w:rsidRDefault="00BC2F0B" w:rsidP="00BC2F0B">
      <w:pPr>
        <w:spacing w:beforeLines="100" w:before="240" w:afterLines="100" w:after="240"/>
        <w:ind w:firstLine="720"/>
        <w:jc w:val="both"/>
        <w:rPr>
          <w:b w:val="0"/>
          <w:u w:val="none"/>
          <w:bdr w:val="none" w:sz="0" w:space="0" w:color="auto" w:frame="1"/>
        </w:rPr>
      </w:pPr>
      <w:r w:rsidRPr="00BC2F0B">
        <w:rPr>
          <w:b w:val="0"/>
          <w:u w:val="none"/>
          <w:bdr w:val="none" w:sz="0" w:space="0" w:color="auto" w:frame="1"/>
        </w:rPr>
        <w:t>Chi ủy, Ban Giám hiệu Nhà trường với tinh thần "trọng dân, gần dân, hiểu dân, học dân, có trách nhiệm với dân" thường xuyên tiếp xúc với cán bộ, viên chức và học sinh để nắm bắt, tâm tư nguyện vọng và tham mưu giải quyết các kiến nghị, đề xuất hợp lý. Chỉ đạo Công đoàn, cụ thể hoá các nội dung, chỉ tiêu phong trào thi đua "Dân vận khéo" và xây dựng "Đơn vị dân vận tốt" phù hợp với đặc điểm nhiệm vụ giáo dục và đào tạo; tích cực tuyên truyền đoàn viên, giáo viên tham gia cuộc thi viết về các tấm gương "Dân vận khéo” về xây dựng các mô hình, điển hình gắn với đẩy mạnh việc học tập và làm theo tư tưởng, đạo đức, phong cách Hồ Chí Minh.</w:t>
      </w:r>
    </w:p>
    <w:p w14:paraId="1AA66B7D" w14:textId="77777777" w:rsidR="00BC2F0B" w:rsidRPr="00BC2F0B" w:rsidRDefault="00BC2F0B" w:rsidP="00BC2F0B">
      <w:pPr>
        <w:spacing w:beforeLines="100" w:before="240" w:afterLines="100" w:after="240"/>
        <w:ind w:firstLine="720"/>
        <w:jc w:val="both"/>
        <w:rPr>
          <w:b w:val="0"/>
          <w:u w:val="none"/>
          <w:bdr w:val="none" w:sz="0" w:space="0" w:color="auto" w:frame="1"/>
        </w:rPr>
      </w:pPr>
      <w:r w:rsidRPr="00BC2F0B">
        <w:rPr>
          <w:b w:val="0"/>
          <w:u w:val="none"/>
          <w:bdr w:val="none" w:sz="0" w:space="0" w:color="auto" w:frame="1"/>
        </w:rPr>
        <w:t xml:space="preserve">Nhà trường luôn xác định đổi mới nội dung công tác dân vận. Nội dung vận động càng chi tiết, cụ thể, thiết thực thì cán bộ, viên chức và học sinh càng dễ tiếp nhận và tích cực tham gia thực hiện. </w:t>
      </w:r>
    </w:p>
    <w:p w14:paraId="7D7664CF" w14:textId="77777777" w:rsidR="00BC2F0B" w:rsidRPr="00BC2F0B" w:rsidRDefault="00BC2F0B" w:rsidP="00BC2F0B">
      <w:pPr>
        <w:spacing w:beforeLines="100" w:before="240" w:afterLines="100" w:after="240"/>
        <w:ind w:firstLine="720"/>
        <w:jc w:val="both"/>
        <w:rPr>
          <w:b w:val="0"/>
          <w:u w:val="none"/>
          <w:bdr w:val="none" w:sz="0" w:space="0" w:color="auto" w:frame="1"/>
        </w:rPr>
      </w:pPr>
      <w:r w:rsidRPr="00BC2F0B">
        <w:rPr>
          <w:b w:val="0"/>
          <w:u w:val="none"/>
          <w:bdr w:val="none" w:sz="0" w:space="0" w:color="auto" w:frame="1"/>
        </w:rPr>
        <w:t xml:space="preserve">Trong những năm qua Nhà trường đã chỉ đạo xây dựng và phát triển một số mô hình "Dân vận khéo" liên quan đến công nhân, viên chức, giáo viên nhà trường </w:t>
      </w:r>
    </w:p>
    <w:p w14:paraId="42066790" w14:textId="1A2DC37D" w:rsidR="00BC2F0B" w:rsidRDefault="00BC2F0B" w:rsidP="00BC2F0B">
      <w:pPr>
        <w:spacing w:beforeLines="100" w:before="240" w:afterLines="100" w:after="240"/>
        <w:ind w:firstLine="720"/>
        <w:jc w:val="both"/>
        <w:rPr>
          <w:b w:val="0"/>
          <w:u w:val="none"/>
          <w:shd w:val="clear" w:color="auto" w:fill="FFFFFF"/>
        </w:rPr>
      </w:pPr>
      <w:r w:rsidRPr="00BC2F0B">
        <w:rPr>
          <w:b w:val="0"/>
          <w:u w:val="none"/>
        </w:rPr>
        <w:t xml:space="preserve"> Hàng năm công đoàn nhà trường đã thực hiện nghiêm túc việc triển khai các văn bản chỉ thị của ngành, của cấp trên đến toàn bộ nữ CBCNVC trong toàn trường. Tổ chức thực hiện việc “Học tập và làm theo tư tưởng, đạo đức, phong cách Hồ Chí Minh”, cuộc vận động “Mỗi thầy giáo, cô giáo là một tấm gương đạo đức, tự học và sáng tạo”, phát huy kết quả của phong trào thi đua “Xây dựng trường học thân thiện, học sinh tích cực”, tiếp tục củng cố kết quả cuộc vận động chống tiêu cực và khắc phục bệnh thành tích trong giáo dục; Làm tốt công tác tuyên truyền giáo dục, động viên khích lệ kịp thời nữ Cán bộ giáo viên thự</w:t>
      </w:r>
      <w:r w:rsidRPr="00BC2F0B">
        <w:rPr>
          <w:b w:val="0"/>
          <w:u w:val="none"/>
          <w:shd w:val="clear" w:color="auto" w:fill="FFFFFF"/>
        </w:rPr>
        <w:t>c hiện tốt nhiệm vụ </w:t>
      </w:r>
      <w:r w:rsidRPr="00BC2F0B">
        <w:rPr>
          <w:rStyle w:val="Emphasis"/>
          <w:b w:val="0"/>
          <w:u w:val="none"/>
          <w:shd w:val="clear" w:color="auto" w:fill="FFFFFF"/>
        </w:rPr>
        <w:t>“Giỏi việc trường, đảm việc nhà”</w:t>
      </w:r>
      <w:r w:rsidRPr="00BC2F0B">
        <w:rPr>
          <w:b w:val="0"/>
          <w:u w:val="none"/>
          <w:shd w:val="clear" w:color="auto" w:fill="FFFFFF"/>
        </w:rPr>
        <w:t xml:space="preserve"> thông qua </w:t>
      </w:r>
      <w:r w:rsidRPr="00BC2F0B">
        <w:rPr>
          <w:b w:val="0"/>
          <w:u w:val="none"/>
          <w:shd w:val="clear" w:color="auto" w:fill="FFFFFF"/>
        </w:rPr>
        <w:lastRenderedPageBreak/>
        <w:t>các đợt thi đua do</w:t>
      </w:r>
      <w:r w:rsidR="00A52B47">
        <w:rPr>
          <w:b w:val="0"/>
          <w:u w:val="none"/>
          <w:shd w:val="clear" w:color="auto" w:fill="FFFFFF"/>
        </w:rPr>
        <w:t xml:space="preserve"> các ban</w:t>
      </w:r>
      <w:r w:rsidRPr="00BC2F0B">
        <w:rPr>
          <w:b w:val="0"/>
          <w:u w:val="none"/>
          <w:shd w:val="clear" w:color="auto" w:fill="FFFFFF"/>
        </w:rPr>
        <w:t xml:space="preserve"> ngành phát động, hội thi “</w:t>
      </w:r>
      <w:r w:rsidRPr="00BC2F0B">
        <w:rPr>
          <w:b w:val="0"/>
          <w:i/>
          <w:u w:val="none"/>
          <w:shd w:val="clear" w:color="auto" w:fill="FFFFFF"/>
        </w:rPr>
        <w:t>cơm dẻo canh ngọt”</w:t>
      </w:r>
      <w:r w:rsidRPr="00BC2F0B">
        <w:rPr>
          <w:b w:val="0"/>
          <w:u w:val="none"/>
          <w:shd w:val="clear" w:color="auto" w:fill="FFFFFF"/>
        </w:rPr>
        <w:t>đông đảo giáo viên tham gia…</w:t>
      </w:r>
    </w:p>
    <w:p w14:paraId="7EF7CB57" w14:textId="3DD6E708" w:rsidR="00D9445C" w:rsidRDefault="00D9445C" w:rsidP="00D9445C">
      <w:pPr>
        <w:spacing w:beforeLines="100" w:before="240" w:afterLines="100" w:after="240"/>
        <w:jc w:val="both"/>
        <w:rPr>
          <w:b w:val="0"/>
          <w:u w:val="none"/>
          <w:shd w:val="clear" w:color="auto" w:fill="FFFFFF"/>
        </w:rPr>
      </w:pPr>
      <w:r w:rsidRPr="00D9445C">
        <w:rPr>
          <w:b w:val="0"/>
          <w:noProof/>
          <w:u w:val="none"/>
          <w:shd w:val="clear" w:color="auto" w:fill="FFFFFF"/>
        </w:rPr>
        <w:drawing>
          <wp:inline distT="0" distB="0" distL="0" distR="0" wp14:anchorId="46AF60D5" wp14:editId="30D62C49">
            <wp:extent cx="6077585" cy="4346089"/>
            <wp:effectExtent l="0" t="0" r="0" b="0"/>
            <wp:docPr id="1" name="Picture 1" descr="D:\z5739050475619_501b53e36063f1911235562c7dff5a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z5739050475619_501b53e36063f1911235562c7dff5a70.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86576" cy="4352518"/>
                    </a:xfrm>
                    <a:prstGeom prst="rect">
                      <a:avLst/>
                    </a:prstGeom>
                    <a:noFill/>
                    <a:ln>
                      <a:noFill/>
                    </a:ln>
                  </pic:spPr>
                </pic:pic>
              </a:graphicData>
            </a:graphic>
          </wp:inline>
        </w:drawing>
      </w:r>
    </w:p>
    <w:p w14:paraId="38DFFB1D" w14:textId="35C71AEF" w:rsidR="00D9445C" w:rsidRDefault="00D9445C" w:rsidP="00D9445C">
      <w:pPr>
        <w:spacing w:beforeLines="100" w:before="240" w:afterLines="100" w:after="240"/>
        <w:jc w:val="both"/>
        <w:rPr>
          <w:b w:val="0"/>
          <w:u w:val="none"/>
          <w:shd w:val="clear" w:color="auto" w:fill="FFFFFF"/>
        </w:rPr>
      </w:pPr>
      <w:r>
        <w:rPr>
          <w:b w:val="0"/>
          <w:u w:val="none"/>
          <w:shd w:val="clear" w:color="auto" w:fill="FFFFFF"/>
        </w:rPr>
        <w:t xml:space="preserve">                 </w:t>
      </w:r>
      <w:r w:rsidRPr="00D9445C">
        <w:rPr>
          <w:b w:val="0"/>
          <w:noProof/>
          <w:u w:val="none"/>
          <w:shd w:val="clear" w:color="auto" w:fill="FFFFFF"/>
        </w:rPr>
        <w:drawing>
          <wp:inline distT="0" distB="0" distL="0" distR="0" wp14:anchorId="3261140C" wp14:editId="753DC599">
            <wp:extent cx="6174890" cy="4055110"/>
            <wp:effectExtent l="0" t="0" r="0" b="2540"/>
            <wp:docPr id="5" name="Picture 5" descr="D:\z5739050492508_b1a91e5c5992a24a32dd03900127ff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z5739050492508_b1a91e5c5992a24a32dd03900127ff80.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36636" cy="4161330"/>
                    </a:xfrm>
                    <a:prstGeom prst="rect">
                      <a:avLst/>
                    </a:prstGeom>
                    <a:noFill/>
                    <a:ln>
                      <a:noFill/>
                    </a:ln>
                  </pic:spPr>
                </pic:pic>
              </a:graphicData>
            </a:graphic>
          </wp:inline>
        </w:drawing>
      </w:r>
    </w:p>
    <w:p w14:paraId="03E30B3E" w14:textId="18B357DD" w:rsidR="00D9445C" w:rsidRDefault="00D9445C" w:rsidP="00D9445C">
      <w:pPr>
        <w:spacing w:beforeLines="100" w:before="240" w:afterLines="100" w:after="240"/>
        <w:jc w:val="both"/>
        <w:rPr>
          <w:b w:val="0"/>
          <w:u w:val="none"/>
          <w:shd w:val="clear" w:color="auto" w:fill="FFFFFF"/>
        </w:rPr>
      </w:pPr>
      <w:r w:rsidRPr="00D9445C">
        <w:rPr>
          <w:b w:val="0"/>
          <w:noProof/>
          <w:u w:val="none"/>
          <w:shd w:val="clear" w:color="auto" w:fill="FFFFFF"/>
        </w:rPr>
        <w:lastRenderedPageBreak/>
        <w:drawing>
          <wp:inline distT="0" distB="0" distL="0" distR="0" wp14:anchorId="6FEC300A" wp14:editId="64793356">
            <wp:extent cx="6209941" cy="4281544"/>
            <wp:effectExtent l="0" t="0" r="635" b="5080"/>
            <wp:docPr id="4" name="Picture 4" descr="D:\z5739050498627_edd9bd5527a6f9a09605c1e822ed21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z5739050498627_edd9bd5527a6f9a09605c1e822ed21db.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15185" cy="4285159"/>
                    </a:xfrm>
                    <a:prstGeom prst="rect">
                      <a:avLst/>
                    </a:prstGeom>
                    <a:noFill/>
                    <a:ln>
                      <a:noFill/>
                    </a:ln>
                  </pic:spPr>
                </pic:pic>
              </a:graphicData>
            </a:graphic>
          </wp:inline>
        </w:drawing>
      </w:r>
    </w:p>
    <w:p w14:paraId="333E8929" w14:textId="68B14835" w:rsidR="00D9445C" w:rsidRDefault="00D9445C" w:rsidP="00D9445C">
      <w:pPr>
        <w:spacing w:beforeLines="100" w:before="240" w:afterLines="100" w:after="240"/>
        <w:rPr>
          <w:b w:val="0"/>
          <w:i/>
          <w:u w:val="none"/>
          <w:shd w:val="clear" w:color="auto" w:fill="FFFFFF"/>
        </w:rPr>
      </w:pPr>
      <w:r>
        <w:rPr>
          <w:b w:val="0"/>
          <w:i/>
          <w:u w:val="none"/>
          <w:shd w:val="clear" w:color="auto" w:fill="FFFFFF"/>
        </w:rPr>
        <w:t>(Hình ảnh giáo viên trường MN Nam Hải tham gia hội thi “Cơm dẻo canh ngọt”- do công đoàn Thành phố phát động)</w:t>
      </w:r>
    </w:p>
    <w:p w14:paraId="5780D5B7" w14:textId="7163B7B1" w:rsidR="005A4F8D" w:rsidRDefault="005A4F8D" w:rsidP="005A4F8D">
      <w:pPr>
        <w:spacing w:beforeLines="100" w:before="240" w:afterLines="100" w:after="240"/>
        <w:ind w:firstLine="720"/>
        <w:jc w:val="both"/>
        <w:rPr>
          <w:b w:val="0"/>
          <w:u w:val="none"/>
          <w:shd w:val="clear" w:color="auto" w:fill="FFFFFF"/>
        </w:rPr>
      </w:pPr>
      <w:r>
        <w:rPr>
          <w:b w:val="0"/>
          <w:u w:val="none"/>
          <w:shd w:val="clear" w:color="auto" w:fill="FFFFFF"/>
        </w:rPr>
        <w:t>V</w:t>
      </w:r>
      <w:r w:rsidRPr="00BC2F0B">
        <w:rPr>
          <w:b w:val="0"/>
          <w:u w:val="none"/>
          <w:shd w:val="clear" w:color="auto" w:fill="FFFFFF"/>
        </w:rPr>
        <w:t>à nhiều chươ</w:t>
      </w:r>
      <w:r>
        <w:rPr>
          <w:b w:val="0"/>
          <w:u w:val="none"/>
          <w:shd w:val="clear" w:color="auto" w:fill="FFFFFF"/>
        </w:rPr>
        <w:t>ng trình, hoạt động cụ thể khác…Hưởng ứng thư kêu gọi của UBMTTQ Phường Nam Hải, Ban Giam hiệu-Ban chấp hành công đoàn nhà trường đã kêu gọi cán bộ, giáo viên, nhân viên trường tham gia ủng hộ.</w:t>
      </w:r>
    </w:p>
    <w:p w14:paraId="742C0320" w14:textId="6A71DD5C" w:rsidR="005A4F8D" w:rsidRPr="005A4F8D" w:rsidRDefault="005A4F8D" w:rsidP="005A4F8D">
      <w:pPr>
        <w:spacing w:beforeLines="100" w:before="240" w:afterLines="100" w:after="240"/>
        <w:jc w:val="both"/>
        <w:rPr>
          <w:b w:val="0"/>
          <w:u w:val="none"/>
          <w:shd w:val="clear" w:color="auto" w:fill="FFFFFF"/>
        </w:rPr>
      </w:pPr>
      <w:r w:rsidRPr="005A4F8D">
        <w:rPr>
          <w:b w:val="0"/>
          <w:u w:val="none"/>
          <w:shd w:val="clear" w:color="auto" w:fill="FFFFFF"/>
        </w:rPr>
        <w:drawing>
          <wp:inline distT="0" distB="0" distL="0" distR="0" wp14:anchorId="738ED6A6" wp14:editId="4A231A45">
            <wp:extent cx="6210935" cy="3503295"/>
            <wp:effectExtent l="0" t="0" r="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210935" cy="3503295"/>
                    </a:xfrm>
                    <a:prstGeom prst="rect">
                      <a:avLst/>
                    </a:prstGeom>
                  </pic:spPr>
                </pic:pic>
              </a:graphicData>
            </a:graphic>
          </wp:inline>
        </w:drawing>
      </w:r>
    </w:p>
    <w:p w14:paraId="0ABFDDA7" w14:textId="25D2F23A" w:rsidR="00BC2F0B" w:rsidRPr="00BC2F0B" w:rsidRDefault="00BC2F0B" w:rsidP="00BC2F0B">
      <w:pPr>
        <w:spacing w:beforeLines="100" w:before="240" w:afterLines="100" w:after="240"/>
        <w:ind w:firstLine="720"/>
        <w:jc w:val="both"/>
        <w:rPr>
          <w:b w:val="0"/>
          <w:u w:val="none"/>
          <w:shd w:val="clear" w:color="auto" w:fill="FFFFFF"/>
        </w:rPr>
      </w:pPr>
      <w:r w:rsidRPr="00BC2F0B">
        <w:rPr>
          <w:b w:val="0"/>
          <w:u w:val="none"/>
          <w:shd w:val="clear" w:color="auto" w:fill="FFFFFF"/>
        </w:rPr>
        <w:lastRenderedPageBreak/>
        <w:t xml:space="preserve"> Có kế hoạch chỉ đạo cụ thể về các nội dung hoạt động từ cấp trên đến các giáo viên, nhân viên trong nhà trường. Tổ chức kiểm tra, đôn đốc thực hiện kế hoạch đồng thời tổ chức đăng ký và bình xét danh hiệu hàng năm, có sơ kết, tổng kết và báo cáo kết quả về công đoàn cấp trên, công đoàn duy trì và tổ chức tốt các cuộc sinh hoạt nữ công hàng kỳ hàng tháng.</w:t>
      </w:r>
    </w:p>
    <w:p w14:paraId="7DA6F714" w14:textId="77777777" w:rsidR="00BC2F0B" w:rsidRPr="00BC2F0B" w:rsidRDefault="00BC2F0B" w:rsidP="00BC2F0B">
      <w:pPr>
        <w:spacing w:beforeLines="100" w:before="240" w:afterLines="100" w:after="240"/>
        <w:ind w:firstLine="720"/>
        <w:jc w:val="both"/>
        <w:rPr>
          <w:b w:val="0"/>
          <w:u w:val="none"/>
          <w:shd w:val="clear" w:color="auto" w:fill="FFFFFF"/>
        </w:rPr>
      </w:pPr>
      <w:r w:rsidRPr="00BC2F0B">
        <w:rPr>
          <w:b w:val="0"/>
          <w:u w:val="none"/>
        </w:rPr>
        <w:t>Tăng cường ứng dụng Công nghệ thông tin, vận dụng, khai thác có hiệu quả vào việc dạy học và quản lý.</w:t>
      </w:r>
    </w:p>
    <w:p w14:paraId="2F61EDB8" w14:textId="77777777" w:rsidR="00A52B47" w:rsidRDefault="00BC2F0B" w:rsidP="00A52B47">
      <w:pPr>
        <w:spacing w:beforeLines="100" w:before="240" w:afterLines="100" w:after="240"/>
        <w:ind w:firstLine="720"/>
        <w:jc w:val="both"/>
        <w:rPr>
          <w:b w:val="0"/>
          <w:u w:val="none"/>
          <w:shd w:val="clear" w:color="auto" w:fill="FFFFFF"/>
        </w:rPr>
      </w:pPr>
      <w:r w:rsidRPr="00BC2F0B">
        <w:rPr>
          <w:b w:val="0"/>
          <w:u w:val="none"/>
          <w:shd w:val="clear" w:color="auto" w:fill="FFFFFF"/>
        </w:rPr>
        <w:t xml:space="preserve"> Nhà trường đã chú trọng việc bồi dưỡng kiến thức về Công nghệ thông tin trong việc dạy học cũng như quản lý. Thường xuyên đề xuất cấp trên mở các lớp đào tạo, bồi dưỡng, nâng cao chất lượng công tác giáo dục thông qua Công nghệ thông tin.</w:t>
      </w:r>
    </w:p>
    <w:p w14:paraId="029ABD9B" w14:textId="3CD41622" w:rsidR="00BC2F0B" w:rsidRPr="00A52B47" w:rsidRDefault="00BC2F0B" w:rsidP="00A52B47">
      <w:pPr>
        <w:spacing w:beforeLines="100" w:before="240" w:afterLines="100" w:after="240"/>
        <w:ind w:firstLine="720"/>
        <w:jc w:val="both"/>
        <w:rPr>
          <w:b w:val="0"/>
          <w:u w:val="none"/>
          <w:shd w:val="clear" w:color="auto" w:fill="FFFFFF"/>
        </w:rPr>
      </w:pPr>
      <w:r w:rsidRPr="00BC2F0B">
        <w:rPr>
          <w:b w:val="0"/>
          <w:u w:val="none"/>
          <w:shd w:val="clear" w:color="auto" w:fill="FFFFFF"/>
          <w:lang w:val="nl-NL"/>
        </w:rPr>
        <w:t>Chú trọng ứng dụng CNTT trong tổ chức dạy học; tăng cường sử dụng các mô hình học kết hợp giữa lớp học truyền thống với các lớp trực tuyến nhằm tiết kiệm thời gian và chi phí cũng như tăng cường sự công bằng trong việc tiếp cận các dịch vụ giáo dục chất lượng cao.</w:t>
      </w:r>
    </w:p>
    <w:p w14:paraId="0568A28D" w14:textId="77777777" w:rsidR="00BC2F0B" w:rsidRPr="00BC2F0B" w:rsidRDefault="00BC2F0B" w:rsidP="00BC2F0B">
      <w:pPr>
        <w:spacing w:beforeLines="100" w:before="240" w:afterLines="100" w:after="240"/>
        <w:ind w:firstLine="720"/>
        <w:jc w:val="both"/>
        <w:rPr>
          <w:b w:val="0"/>
          <w:u w:val="none"/>
          <w:shd w:val="clear" w:color="auto" w:fill="FFFFFF"/>
          <w:lang w:val="nl-NL"/>
        </w:rPr>
      </w:pPr>
      <w:r w:rsidRPr="00BC2F0B">
        <w:rPr>
          <w:b w:val="0"/>
          <w:u w:val="none"/>
          <w:shd w:val="clear" w:color="auto" w:fill="FFFFFF"/>
          <w:lang w:val="nl-NL"/>
        </w:rPr>
        <w:t xml:space="preserve">- </w:t>
      </w:r>
      <w:r w:rsidRPr="00BC2F0B">
        <w:rPr>
          <w:b w:val="0"/>
          <w:u w:val="none"/>
          <w:lang w:val="nl-NL"/>
        </w:rPr>
        <w:t>Tăng cường ứng dụng công nghệ thông tin và truyền thông trong tổ chức và quản lý các hoạt động chuyên môn, quản lý kết quả học tập của học sinh; tăng cường mối liên hệ giữa nhà trường với cha mẹ học sinh và cộng đồng.</w:t>
      </w:r>
    </w:p>
    <w:p w14:paraId="1A30BA64" w14:textId="77777777" w:rsidR="00BC2F0B" w:rsidRPr="00BC2F0B" w:rsidRDefault="00BC2F0B" w:rsidP="00BC2F0B">
      <w:pPr>
        <w:spacing w:beforeLines="100" w:before="240" w:afterLines="100" w:after="240"/>
        <w:ind w:firstLine="720"/>
        <w:jc w:val="both"/>
        <w:rPr>
          <w:b w:val="0"/>
          <w:u w:val="none"/>
          <w:lang w:val="it-IT"/>
        </w:rPr>
      </w:pPr>
      <w:r w:rsidRPr="00BC2F0B">
        <w:rPr>
          <w:b w:val="0"/>
          <w:u w:val="none"/>
          <w:shd w:val="clear" w:color="auto" w:fill="FFFFFF"/>
          <w:lang w:val="nl-NL"/>
        </w:rPr>
        <w:t xml:space="preserve">- </w:t>
      </w:r>
      <w:r w:rsidRPr="00BC2F0B">
        <w:rPr>
          <w:b w:val="0"/>
          <w:u w:val="none"/>
          <w:lang w:val="it-IT"/>
        </w:rPr>
        <w:t>Xây dựng kế hoạch và đôn đốc cán bộ phụ trách thông kê nhập số liệu vào cơ sở dữ liệu toàn ngành về giáo dục phổ thông và các hệ thống thông tin đúng tiến độ, đảm bảo tính chính xác của số liệu. Khai thác và sử dụng thống nhất bộ số liệu về: trường, lớp, học sinh, giáo viên,…</w:t>
      </w:r>
    </w:p>
    <w:p w14:paraId="5A6B5D84" w14:textId="77777777" w:rsidR="00BC2F0B" w:rsidRPr="00BC2F0B" w:rsidRDefault="00BC2F0B" w:rsidP="00BC2F0B">
      <w:pPr>
        <w:spacing w:beforeLines="100" w:before="240" w:afterLines="100" w:after="240"/>
        <w:ind w:firstLine="720"/>
        <w:jc w:val="both"/>
        <w:rPr>
          <w:b w:val="0"/>
          <w:bCs/>
          <w:u w:val="none"/>
          <w:shd w:val="clear" w:color="auto" w:fill="FFFFFF"/>
          <w:lang w:val="it-IT"/>
        </w:rPr>
      </w:pPr>
      <w:r w:rsidRPr="00BC2F0B">
        <w:rPr>
          <w:b w:val="0"/>
          <w:bCs/>
          <w:u w:val="none"/>
          <w:shd w:val="clear" w:color="auto" w:fill="FFFFFF"/>
          <w:lang w:val="it-IT"/>
        </w:rPr>
        <w:t>Nhà trường đã làm tốt công tác lắng nghe tâm tư nguyện vọng của công nhân, viên chức nhà trường, xây dựng tinh thần đoàn kết, gắn bó, khăng khít giữa Ban giám hiệu và công nhân, viên chức, giáo viên nhà trường.</w:t>
      </w:r>
    </w:p>
    <w:p w14:paraId="63EF81AE" w14:textId="5613FD43" w:rsidR="00BC2F0B" w:rsidRDefault="00BC2F0B" w:rsidP="00BC2F0B">
      <w:pPr>
        <w:spacing w:beforeLines="100" w:before="240" w:afterLines="100" w:after="240"/>
        <w:ind w:firstLine="720"/>
        <w:jc w:val="both"/>
        <w:rPr>
          <w:b w:val="0"/>
          <w:u w:val="none"/>
          <w:bdr w:val="none" w:sz="0" w:space="0" w:color="auto" w:frame="1"/>
          <w:shd w:val="clear" w:color="auto" w:fill="FFFFFF"/>
        </w:rPr>
      </w:pPr>
      <w:r w:rsidRPr="00BC2F0B">
        <w:rPr>
          <w:b w:val="0"/>
          <w:u w:val="none"/>
          <w:bdr w:val="none" w:sz="0" w:space="0" w:color="auto" w:frame="1"/>
          <w:shd w:val="clear" w:color="auto" w:fill="FFFFFF"/>
          <w:lang w:val="it-IT"/>
        </w:rPr>
        <w:t>- Hàng năm, nhà trường có chuẩn bị nhiều phần quà bao gồm đường, bột ngọt, nước tương, nước mắm, dầu ăn để tặng cán bộ, giáo viên nhà trường nhân dịp các ngày lễ, Tết, kịp thời thăm hỏi, động viên những cán bộ có hoàn cảnh đặc biệt, người thân ốm đau, bệnh tật...</w:t>
      </w:r>
      <w:r w:rsidRPr="00BC2F0B">
        <w:rPr>
          <w:b w:val="0"/>
          <w:u w:val="none"/>
          <w:bdr w:val="none" w:sz="0" w:space="0" w:color="auto" w:frame="1"/>
          <w:shd w:val="clear" w:color="auto" w:fill="FFFFFF"/>
        </w:rPr>
        <w:t>Với sự quan tâm sâu sắc của tổ chức công đoàn</w:t>
      </w:r>
      <w:r w:rsidRPr="00BC2F0B">
        <w:rPr>
          <w:b w:val="0"/>
          <w:u w:val="none"/>
          <w:bdr w:val="none" w:sz="0" w:space="0" w:color="auto" w:frame="1"/>
          <w:shd w:val="clear" w:color="auto" w:fill="FFFFFF"/>
          <w:lang w:val="vi-VN"/>
        </w:rPr>
        <w:t xml:space="preserve"> và </w:t>
      </w:r>
      <w:r w:rsidRPr="00BC2F0B">
        <w:rPr>
          <w:b w:val="0"/>
          <w:u w:val="none"/>
          <w:bdr w:val="none" w:sz="0" w:space="0" w:color="auto" w:frame="1"/>
          <w:shd w:val="clear" w:color="auto" w:fill="FFFFFF"/>
        </w:rPr>
        <w:t xml:space="preserve">Ban giám hiệu dành cho công nhân viên chức nhà trường, qua đó khẳng định thêm vai trò, trách nhiệm và thêm tin tưởng, gắn bó với </w:t>
      </w:r>
      <w:r w:rsidRPr="00BC2F0B">
        <w:rPr>
          <w:b w:val="0"/>
          <w:u w:val="none"/>
          <w:bdr w:val="none" w:sz="0" w:space="0" w:color="auto" w:frame="1"/>
          <w:shd w:val="clear" w:color="auto" w:fill="FFFFFF"/>
          <w:lang w:val="vi-VN"/>
        </w:rPr>
        <w:t>nhà trường và</w:t>
      </w:r>
      <w:r w:rsidRPr="00BC2F0B">
        <w:rPr>
          <w:b w:val="0"/>
          <w:u w:val="none"/>
          <w:bdr w:val="none" w:sz="0" w:space="0" w:color="auto" w:frame="1"/>
          <w:shd w:val="clear" w:color="auto" w:fill="FFFFFF"/>
        </w:rPr>
        <w:t xml:space="preserve"> tổ chức công đoàn. Có thể nói đây là một hoạt động rất ý nghĩa, nhân văn mà trường mầm non Nam Hải đã thực hiện tốt, có hiệu quả, trong nhiều năm trở lại đây.</w:t>
      </w:r>
    </w:p>
    <w:p w14:paraId="57E7C65C" w14:textId="4258D4C8" w:rsidR="00060876" w:rsidRDefault="00060876" w:rsidP="00060876">
      <w:pPr>
        <w:spacing w:beforeLines="100" w:before="240" w:afterLines="100" w:after="240"/>
        <w:jc w:val="center"/>
        <w:rPr>
          <w:b w:val="0"/>
          <w:u w:val="none"/>
          <w:bdr w:val="none" w:sz="0" w:space="0" w:color="auto" w:frame="1"/>
          <w:shd w:val="clear" w:color="auto" w:fill="FFFFFF"/>
        </w:rPr>
      </w:pPr>
      <w:r w:rsidRPr="00060876">
        <w:rPr>
          <w:b w:val="0"/>
          <w:u w:val="none"/>
          <w:bdr w:val="none" w:sz="0" w:space="0" w:color="auto" w:frame="1"/>
          <w:shd w:val="clear" w:color="auto" w:fill="FFFFFF"/>
        </w:rPr>
        <w:lastRenderedPageBreak/>
        <w:drawing>
          <wp:inline distT="0" distB="0" distL="0" distR="0" wp14:anchorId="5E63D30F" wp14:editId="1F029D4A">
            <wp:extent cx="6210935" cy="286258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210935" cy="2862580"/>
                    </a:xfrm>
                    <a:prstGeom prst="rect">
                      <a:avLst/>
                    </a:prstGeom>
                  </pic:spPr>
                </pic:pic>
              </a:graphicData>
            </a:graphic>
          </wp:inline>
        </w:drawing>
      </w:r>
    </w:p>
    <w:p w14:paraId="64E7DFA2" w14:textId="71FC98CE" w:rsidR="00060876" w:rsidRDefault="00060876" w:rsidP="00060876">
      <w:pPr>
        <w:spacing w:beforeLines="100" w:before="240" w:afterLines="100" w:after="240"/>
        <w:jc w:val="center"/>
        <w:rPr>
          <w:b w:val="0"/>
          <w:u w:val="none"/>
          <w:bdr w:val="none" w:sz="0" w:space="0" w:color="auto" w:frame="1"/>
          <w:shd w:val="clear" w:color="auto" w:fill="FFFFFF"/>
        </w:rPr>
      </w:pPr>
      <w:r w:rsidRPr="00060876">
        <w:rPr>
          <w:b w:val="0"/>
          <w:u w:val="none"/>
          <w:bdr w:val="none" w:sz="0" w:space="0" w:color="auto" w:frame="1"/>
          <w:shd w:val="clear" w:color="auto" w:fill="FFFFFF"/>
        </w:rPr>
        <w:drawing>
          <wp:inline distT="0" distB="0" distL="0" distR="0" wp14:anchorId="6F885DCE" wp14:editId="43F39088">
            <wp:extent cx="6210935" cy="465328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210935" cy="4653280"/>
                    </a:xfrm>
                    <a:prstGeom prst="rect">
                      <a:avLst/>
                    </a:prstGeom>
                  </pic:spPr>
                </pic:pic>
              </a:graphicData>
            </a:graphic>
          </wp:inline>
        </w:drawing>
      </w:r>
    </w:p>
    <w:p w14:paraId="027F0A28" w14:textId="7F89376D" w:rsidR="00060876" w:rsidRPr="00060876" w:rsidRDefault="00060876" w:rsidP="00060876">
      <w:pPr>
        <w:spacing w:beforeLines="100" w:before="240" w:afterLines="100" w:after="240"/>
        <w:jc w:val="center"/>
        <w:rPr>
          <w:b w:val="0"/>
          <w:i/>
          <w:u w:val="none"/>
          <w:bdr w:val="none" w:sz="0" w:space="0" w:color="auto" w:frame="1"/>
          <w:shd w:val="clear" w:color="auto" w:fill="FFFFFF"/>
        </w:rPr>
      </w:pPr>
      <w:r w:rsidRPr="00060876">
        <w:rPr>
          <w:b w:val="0"/>
          <w:i/>
          <w:u w:val="none"/>
          <w:bdr w:val="none" w:sz="0" w:space="0" w:color="auto" w:frame="1"/>
          <w:shd w:val="clear" w:color="auto" w:fill="FFFFFF"/>
        </w:rPr>
        <w:t>(Hình ảnh trao quà tặng cho GVNV trong nhà trường)</w:t>
      </w:r>
    </w:p>
    <w:p w14:paraId="764EE7F1" w14:textId="77777777" w:rsidR="00BC2F0B" w:rsidRPr="00BC2F0B" w:rsidRDefault="00BC2F0B" w:rsidP="00BC2F0B">
      <w:pPr>
        <w:spacing w:beforeLines="100" w:before="240" w:afterLines="100" w:after="240"/>
        <w:ind w:firstLine="720"/>
        <w:jc w:val="both"/>
        <w:rPr>
          <w:b w:val="0"/>
          <w:u w:val="none"/>
          <w:shd w:val="clear" w:color="auto" w:fill="FFFFFF"/>
          <w:lang w:val="nl-NL"/>
        </w:rPr>
      </w:pPr>
      <w:r w:rsidRPr="00BC2F0B">
        <w:rPr>
          <w:b w:val="0"/>
          <w:u w:val="none"/>
          <w:shd w:val="clear" w:color="auto" w:fill="FFFFFF"/>
          <w:lang w:val="nl-NL"/>
        </w:rPr>
        <w:t>Mô hình “Lớp học xanh - Thân thiện - An toàn”.</w:t>
      </w:r>
    </w:p>
    <w:p w14:paraId="4C2512CB" w14:textId="77777777" w:rsidR="00BC2F0B" w:rsidRPr="00BC2F0B" w:rsidRDefault="00BC2F0B" w:rsidP="00BC2F0B">
      <w:pPr>
        <w:spacing w:beforeLines="100" w:before="240" w:afterLines="100" w:after="240"/>
        <w:ind w:firstLine="720"/>
        <w:jc w:val="both"/>
        <w:rPr>
          <w:b w:val="0"/>
          <w:u w:val="none"/>
          <w:lang w:val="nl-NL" w:eastAsia="vi-VN"/>
        </w:rPr>
      </w:pPr>
      <w:r w:rsidRPr="00BC2F0B">
        <w:rPr>
          <w:b w:val="0"/>
          <w:u w:val="none"/>
          <w:lang w:val="nl-NL" w:eastAsia="vi-VN"/>
        </w:rPr>
        <w:t>- Như chúng ta đã biết thiên nhiên luôn có tác động tích cực đến sự phát triển và kích thích sự sáng tạo của học sinh một cách hiệu quả.</w:t>
      </w:r>
    </w:p>
    <w:p w14:paraId="454ED488" w14:textId="77777777" w:rsidR="00BC2F0B" w:rsidRPr="00BC2F0B" w:rsidRDefault="00BC2F0B" w:rsidP="00BC2F0B">
      <w:pPr>
        <w:spacing w:beforeLines="100" w:before="240" w:afterLines="100" w:after="240"/>
        <w:ind w:firstLine="720"/>
        <w:jc w:val="both"/>
        <w:rPr>
          <w:b w:val="0"/>
          <w:u w:val="none"/>
          <w:shd w:val="clear" w:color="auto" w:fill="FFFFFF"/>
          <w:lang w:val="nl-NL" w:eastAsia="vi-VN"/>
        </w:rPr>
      </w:pPr>
      <w:r w:rsidRPr="00BC2F0B">
        <w:rPr>
          <w:b w:val="0"/>
          <w:u w:val="none"/>
          <w:lang w:val="nl-NL" w:eastAsia="vi-VN"/>
        </w:rPr>
        <w:lastRenderedPageBreak/>
        <w:t>- Chính vì thế việc đưa thiên nhiên như cây, cỏ, hoa lá vào lớp học chính là một biện pháp giúp học sinh cảm thấy hứng khởi hơn trong học tập. Vì vậy, ngay từ đầu năm</w:t>
      </w:r>
      <w:r w:rsidRPr="00BC2F0B">
        <w:rPr>
          <w:b w:val="0"/>
          <w:u w:val="none"/>
          <w:shd w:val="clear" w:color="auto" w:fill="FFFFFF"/>
          <w:lang w:val="nl-NL" w:eastAsia="vi-VN"/>
        </w:rPr>
        <w:t xml:space="preserve"> học trường đã chủ động lựa chọn thực hiện Mô hình “Lớp học xanh- Thân thiện – An toàn”</w:t>
      </w:r>
    </w:p>
    <w:p w14:paraId="7C3C36A0" w14:textId="77777777" w:rsidR="00BC2F0B" w:rsidRPr="00BC2F0B" w:rsidRDefault="00BC2F0B" w:rsidP="00BC2F0B">
      <w:pPr>
        <w:spacing w:beforeLines="100" w:before="240" w:afterLines="100" w:after="240"/>
        <w:ind w:firstLine="720"/>
        <w:jc w:val="both"/>
        <w:rPr>
          <w:b w:val="0"/>
          <w:u w:val="none"/>
          <w:shd w:val="clear" w:color="auto" w:fill="FFFFFF"/>
          <w:lang w:val="nl-NL" w:eastAsia="vi-VN"/>
        </w:rPr>
      </w:pPr>
      <w:r w:rsidRPr="00BC2F0B">
        <w:rPr>
          <w:b w:val="0"/>
          <w:u w:val="none"/>
          <w:shd w:val="clear" w:color="auto" w:fill="FFFFFF"/>
          <w:lang w:val="nl-NL" w:eastAsia="vi-VN"/>
        </w:rPr>
        <w:t>+ Lập kế hoạch xây dựng môi trường lớp học sạch đẹp thân thiện: Trồng cây kiễng trong lớp, dây leo ở cửa  sổ.</w:t>
      </w:r>
    </w:p>
    <w:p w14:paraId="2D08946F" w14:textId="77777777" w:rsidR="00BC2F0B" w:rsidRPr="00BC2F0B" w:rsidRDefault="00BC2F0B" w:rsidP="00BC2F0B">
      <w:pPr>
        <w:pStyle w:val="NormalWeb"/>
        <w:spacing w:beforeLines="100" w:before="240" w:beforeAutospacing="0" w:afterLines="100" w:after="240" w:afterAutospacing="0"/>
        <w:ind w:firstLine="720"/>
        <w:jc w:val="both"/>
        <w:rPr>
          <w:sz w:val="28"/>
          <w:szCs w:val="28"/>
          <w:shd w:val="clear" w:color="auto" w:fill="FFFFFF"/>
          <w:lang w:val="nl-NL"/>
        </w:rPr>
      </w:pPr>
      <w:r w:rsidRPr="00BC2F0B">
        <w:rPr>
          <w:sz w:val="28"/>
          <w:szCs w:val="28"/>
          <w:shd w:val="clear" w:color="auto" w:fill="FFFFFF"/>
          <w:lang w:val="nl-NL"/>
        </w:rPr>
        <w:t>+ Ở góc thiên nhiên: Trẻ được học, chơi, khám phá qua các hoạt động trải nghiệm “ gieo hạt” thông qua một số hoạt động chuyên đề cụ thể, được lên giáo án và được Ban giám hiệu nhà trường rất quan tâm.</w:t>
      </w:r>
    </w:p>
    <w:p w14:paraId="3D3326FD" w14:textId="77777777" w:rsidR="00BC2F0B" w:rsidRPr="00BC2F0B" w:rsidRDefault="00BC2F0B" w:rsidP="00BC2F0B">
      <w:pPr>
        <w:pStyle w:val="NormalWeb"/>
        <w:spacing w:beforeLines="100" w:before="240" w:beforeAutospacing="0" w:afterLines="100" w:after="240" w:afterAutospacing="0"/>
        <w:ind w:firstLine="720"/>
        <w:jc w:val="both"/>
        <w:rPr>
          <w:sz w:val="28"/>
          <w:szCs w:val="28"/>
          <w:shd w:val="clear" w:color="auto" w:fill="FFFFFF"/>
          <w:lang w:val="nl-NL"/>
        </w:rPr>
      </w:pPr>
      <w:r w:rsidRPr="00BC2F0B">
        <w:rPr>
          <w:sz w:val="28"/>
          <w:szCs w:val="28"/>
          <w:shd w:val="clear" w:color="auto" w:fill="FFFFFF"/>
          <w:lang w:val="nl-NL"/>
        </w:rPr>
        <w:t xml:space="preserve">+ </w:t>
      </w:r>
      <w:r w:rsidRPr="00BC2F0B">
        <w:rPr>
          <w:bCs/>
          <w:sz w:val="28"/>
          <w:szCs w:val="28"/>
          <w:shd w:val="clear" w:color="auto" w:fill="FFFFFF"/>
          <w:lang w:val="nl-NL"/>
        </w:rPr>
        <w:t>Lồng ghép các hoạt động chăm sóc cây vào các hoạt động trong ngày cho trẻ</w:t>
      </w:r>
    </w:p>
    <w:p w14:paraId="6E6B8861" w14:textId="6F2B6BDE" w:rsidR="00BC2F0B" w:rsidRDefault="00BC2F0B" w:rsidP="00BC2F0B">
      <w:pPr>
        <w:spacing w:beforeLines="100" w:before="240" w:afterLines="100" w:after="240"/>
        <w:ind w:firstLine="720"/>
        <w:jc w:val="both"/>
        <w:rPr>
          <w:b w:val="0"/>
          <w:u w:val="none"/>
          <w:lang w:val="nl-NL"/>
        </w:rPr>
      </w:pPr>
      <w:r w:rsidRPr="00BC2F0B">
        <w:rPr>
          <w:b w:val="0"/>
          <w:u w:val="none"/>
          <w:lang w:val="nl-NL"/>
        </w:rPr>
        <w:t xml:space="preserve">- Để đáp ứng nhu cầu cho việc học tập của trẻ trong thời kì công nghệ thông tin và khuyến khích đội ngũ giáo viên ở cấp học mầm non đổi mới hình thức dạy học cho trẻ qua ứng dụng công nghệ thông tin vào giảng dạy bằng phần mềm trong việc thiết kế bài giảng điện tử </w:t>
      </w:r>
      <w:r w:rsidR="005A4F8D">
        <w:rPr>
          <w:b w:val="0"/>
          <w:u w:val="none"/>
          <w:lang w:val="nl-NL"/>
        </w:rPr>
        <w:t>Elerning, Powerpoint, Storyline...</w:t>
      </w:r>
      <w:r w:rsidRPr="00BC2F0B">
        <w:rPr>
          <w:b w:val="0"/>
          <w:u w:val="none"/>
          <w:lang w:val="vi-VN"/>
        </w:rPr>
        <w:t xml:space="preserve">Mô hình </w:t>
      </w:r>
      <w:r w:rsidRPr="00BC2F0B">
        <w:rPr>
          <w:b w:val="0"/>
          <w:u w:val="none"/>
          <w:lang w:val="nl-NL"/>
        </w:rPr>
        <w:t>phần mềm này nhằm nâng cao chất lượng dạy và học, hỗ trợ tư liệu cho giáo viên trong công tác giảng dạy.</w:t>
      </w:r>
      <w:r w:rsidR="005A4F8D">
        <w:rPr>
          <w:b w:val="0"/>
          <w:u w:val="none"/>
          <w:lang w:val="nl-NL"/>
        </w:rPr>
        <w:t xml:space="preserve"> Nhà trường đã đạt được một số thành tích sau:</w:t>
      </w:r>
    </w:p>
    <w:p w14:paraId="6FD6244C" w14:textId="541414B2" w:rsidR="005A4F8D" w:rsidRDefault="00B62BCC" w:rsidP="00BC2F0B">
      <w:pPr>
        <w:spacing w:beforeLines="100" w:before="240" w:afterLines="100" w:after="240"/>
        <w:ind w:firstLine="720"/>
        <w:jc w:val="both"/>
        <w:rPr>
          <w:b w:val="0"/>
          <w:u w:val="none"/>
          <w:lang w:val="nl-NL"/>
        </w:rPr>
      </w:pPr>
      <w:r>
        <w:rPr>
          <w:b w:val="0"/>
          <w:u w:val="none"/>
          <w:lang w:val="nl-NL"/>
        </w:rPr>
        <w:t>+ Đạt thành tích xuất sắc trong thực hiện chương trình: “Tôi yêu Việt Nam” cấp học mầm non giai đoạn 2020-2024.</w:t>
      </w:r>
    </w:p>
    <w:p w14:paraId="216AC39D" w14:textId="0CF0940A" w:rsidR="00060876" w:rsidRDefault="00060876" w:rsidP="00060876">
      <w:pPr>
        <w:spacing w:beforeLines="100" w:before="240" w:afterLines="100" w:after="240"/>
        <w:jc w:val="both"/>
        <w:rPr>
          <w:b w:val="0"/>
          <w:u w:val="none"/>
          <w:lang w:val="nl-NL"/>
        </w:rPr>
      </w:pPr>
      <w:r w:rsidRPr="00060876">
        <w:rPr>
          <w:b w:val="0"/>
          <w:u w:val="none"/>
          <w:lang w:val="nl-NL"/>
        </w:rPr>
        <w:drawing>
          <wp:inline distT="0" distB="0" distL="0" distR="0" wp14:anchorId="51CD5200" wp14:editId="68A12887">
            <wp:extent cx="6210935" cy="4356847"/>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229682" cy="4369997"/>
                    </a:xfrm>
                    <a:prstGeom prst="rect">
                      <a:avLst/>
                    </a:prstGeom>
                  </pic:spPr>
                </pic:pic>
              </a:graphicData>
            </a:graphic>
          </wp:inline>
        </w:drawing>
      </w:r>
    </w:p>
    <w:p w14:paraId="046BE86D" w14:textId="13AFE314" w:rsidR="00060876" w:rsidRDefault="00060876" w:rsidP="00060876">
      <w:pPr>
        <w:spacing w:beforeLines="100" w:before="240" w:afterLines="100" w:after="240"/>
        <w:jc w:val="both"/>
        <w:rPr>
          <w:b w:val="0"/>
          <w:u w:val="none"/>
          <w:lang w:val="nl-NL"/>
        </w:rPr>
      </w:pPr>
      <w:r w:rsidRPr="00060876">
        <w:rPr>
          <w:b w:val="0"/>
          <w:u w:val="none"/>
          <w:lang w:val="nl-NL"/>
        </w:rPr>
        <w:lastRenderedPageBreak/>
        <w:drawing>
          <wp:inline distT="0" distB="0" distL="0" distR="0" wp14:anchorId="640267C0" wp14:editId="20FDD4C3">
            <wp:extent cx="6210175" cy="3679115"/>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216882" cy="3683089"/>
                    </a:xfrm>
                    <a:prstGeom prst="rect">
                      <a:avLst/>
                    </a:prstGeom>
                  </pic:spPr>
                </pic:pic>
              </a:graphicData>
            </a:graphic>
          </wp:inline>
        </w:drawing>
      </w:r>
    </w:p>
    <w:p w14:paraId="5DA7374D" w14:textId="536FABF2" w:rsidR="00060876" w:rsidRDefault="00060876" w:rsidP="00060876">
      <w:pPr>
        <w:spacing w:beforeLines="100" w:before="240" w:afterLines="100" w:after="240"/>
        <w:jc w:val="center"/>
        <w:rPr>
          <w:b w:val="0"/>
          <w:i/>
          <w:u w:val="none"/>
          <w:lang w:val="nl-NL"/>
        </w:rPr>
      </w:pPr>
      <w:r w:rsidRPr="00060876">
        <w:rPr>
          <w:b w:val="0"/>
          <w:i/>
          <w:u w:val="none"/>
          <w:lang w:val="nl-NL"/>
        </w:rPr>
        <w:t>(Hình ảnh “Sân chơi bé với an toàn giao thông”</w:t>
      </w:r>
      <w:r>
        <w:rPr>
          <w:b w:val="0"/>
          <w:i/>
          <w:u w:val="none"/>
          <w:lang w:val="nl-NL"/>
        </w:rPr>
        <w:t>)</w:t>
      </w:r>
    </w:p>
    <w:p w14:paraId="58AE5699" w14:textId="7E24424B" w:rsidR="00060876" w:rsidRDefault="00060876" w:rsidP="00060876">
      <w:pPr>
        <w:spacing w:beforeLines="100" w:before="240" w:afterLines="100" w:after="240"/>
        <w:jc w:val="center"/>
        <w:rPr>
          <w:b w:val="0"/>
          <w:i/>
          <w:u w:val="none"/>
          <w:lang w:val="nl-NL"/>
        </w:rPr>
      </w:pPr>
      <w:r w:rsidRPr="00060876">
        <w:rPr>
          <w:b w:val="0"/>
          <w:i/>
          <w:u w:val="none"/>
          <w:lang w:val="nl-NL"/>
        </w:rPr>
        <w:drawing>
          <wp:inline distT="0" distB="0" distL="0" distR="0" wp14:anchorId="4B0011C7" wp14:editId="1ECE60A8">
            <wp:extent cx="6210935" cy="402336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212411" cy="4024316"/>
                    </a:xfrm>
                    <a:prstGeom prst="rect">
                      <a:avLst/>
                    </a:prstGeom>
                  </pic:spPr>
                </pic:pic>
              </a:graphicData>
            </a:graphic>
          </wp:inline>
        </w:drawing>
      </w:r>
    </w:p>
    <w:p w14:paraId="50104037" w14:textId="7E9A5636" w:rsidR="00060876" w:rsidRPr="00060876" w:rsidRDefault="00060876" w:rsidP="00060876">
      <w:pPr>
        <w:spacing w:beforeLines="100" w:before="240" w:afterLines="100" w:after="240"/>
        <w:jc w:val="center"/>
        <w:rPr>
          <w:b w:val="0"/>
          <w:i/>
          <w:u w:val="none"/>
          <w:lang w:val="nl-NL"/>
        </w:rPr>
      </w:pPr>
      <w:r>
        <w:rPr>
          <w:b w:val="0"/>
          <w:i/>
          <w:u w:val="none"/>
          <w:lang w:val="nl-NL"/>
        </w:rPr>
        <w:t>(Hình ảng giấy khen của Sở GDDT)</w:t>
      </w:r>
    </w:p>
    <w:p w14:paraId="62FE6275" w14:textId="4648132A" w:rsidR="00060876" w:rsidRPr="00BC2F0B" w:rsidRDefault="00B62BCC" w:rsidP="00060876">
      <w:pPr>
        <w:spacing w:beforeLines="100" w:before="240" w:afterLines="100" w:after="240"/>
        <w:ind w:firstLine="720"/>
        <w:jc w:val="both"/>
        <w:rPr>
          <w:b w:val="0"/>
          <w:u w:val="none"/>
          <w:lang w:val="nl-NL"/>
        </w:rPr>
      </w:pPr>
      <w:r>
        <w:rPr>
          <w:b w:val="0"/>
          <w:u w:val="none"/>
          <w:lang w:val="nl-NL"/>
        </w:rPr>
        <w:t>+ Xây dựng kho học liệu số: 12 sản phẩm dự thi: 10 sản phẩm xếp loại Xuất sắc, 2 sản phẩm xếp loại Tốt.</w:t>
      </w:r>
    </w:p>
    <w:p w14:paraId="2E5BF497" w14:textId="42801B75" w:rsidR="00BC2F0B" w:rsidRDefault="00BC2F0B" w:rsidP="00BC2F0B">
      <w:pPr>
        <w:spacing w:beforeLines="100" w:before="240" w:afterLines="100" w:after="240"/>
        <w:ind w:firstLine="720"/>
        <w:jc w:val="both"/>
        <w:rPr>
          <w:b w:val="0"/>
          <w:u w:val="none"/>
          <w:shd w:val="clear" w:color="auto" w:fill="FFFFFF"/>
        </w:rPr>
      </w:pPr>
      <w:r w:rsidRPr="00BC2F0B">
        <w:rPr>
          <w:b w:val="0"/>
          <w:u w:val="none"/>
          <w:lang w:val="nl-NL"/>
        </w:rPr>
        <w:lastRenderedPageBreak/>
        <w:t>- Nhằm nâng cao chất lượng, hiệu quả công tác giáo dục, ngoài công tác chuyên môn được cấp trên phê duyệt, nhà trường cũng đã vận động các bậc phụ huynh tham gia đóng góp ý kiến vào chương trình giảng dạy, nhà trường đã huy động phụ huynh các bé cho “</w:t>
      </w:r>
      <w:r w:rsidRPr="00BC2F0B">
        <w:rPr>
          <w:b w:val="0"/>
          <w:i/>
          <w:u w:val="none"/>
          <w:lang w:val="nl-NL"/>
        </w:rPr>
        <w:t>chuyên đề</w:t>
      </w:r>
      <w:r w:rsidR="00A52B47">
        <w:rPr>
          <w:b w:val="0"/>
          <w:i/>
          <w:u w:val="none"/>
          <w:lang w:val="nl-NL"/>
        </w:rPr>
        <w:t xml:space="preserve"> sáng tạo</w:t>
      </w:r>
      <w:r w:rsidRPr="00BC2F0B">
        <w:rPr>
          <w:b w:val="0"/>
          <w:i/>
          <w:u w:val="none"/>
          <w:lang w:val="nl-NL"/>
        </w:rPr>
        <w:t xml:space="preserve"> STEAM</w:t>
      </w:r>
      <w:r w:rsidR="00A52B47">
        <w:rPr>
          <w:b w:val="0"/>
          <w:i/>
          <w:u w:val="none"/>
          <w:lang w:val="nl-NL"/>
        </w:rPr>
        <w:t>- vận động phụ huynh,học sinh thu</w:t>
      </w:r>
      <w:r w:rsidRPr="00BC2F0B">
        <w:rPr>
          <w:b w:val="0"/>
          <w:i/>
          <w:u w:val="none"/>
          <w:lang w:val="nl-NL"/>
        </w:rPr>
        <w:t xml:space="preserve"> gom đồ dùng nguyên học liệu tái chế”</w:t>
      </w:r>
      <w:r w:rsidRPr="00BC2F0B">
        <w:rPr>
          <w:b w:val="0"/>
          <w:u w:val="none"/>
          <w:lang w:val="nl-NL"/>
        </w:rPr>
        <w:t>, qua chuyên đề này đã ghi nhận sự phối kết hợp giữa nhà trường và gia đình trong việc quan tâm tới hoạt động ngoại khoá. Đây cũng là 1 trong những công tác dân vận mà nhà trường, lớp học, phụ huynh học sinh tham gia rất sôi nổi, nhiệt tình, có tính hiệu quả cao.</w:t>
      </w:r>
      <w:r w:rsidRPr="00BC2F0B">
        <w:rPr>
          <w:b w:val="0"/>
          <w:u w:val="none"/>
          <w:shd w:val="clear" w:color="auto" w:fill="FFFFFF"/>
        </w:rPr>
        <w:t xml:space="preserve"> </w:t>
      </w:r>
    </w:p>
    <w:p w14:paraId="47AA3A1C" w14:textId="458EC371" w:rsidR="00060876" w:rsidRDefault="00060876" w:rsidP="00060876">
      <w:pPr>
        <w:spacing w:beforeLines="100" w:before="240" w:afterLines="100" w:after="240"/>
        <w:jc w:val="both"/>
        <w:rPr>
          <w:b w:val="0"/>
          <w:u w:val="none"/>
          <w:lang w:val="nl-NL"/>
        </w:rPr>
      </w:pPr>
      <w:r w:rsidRPr="00060876">
        <w:rPr>
          <w:b w:val="0"/>
          <w:u w:val="none"/>
          <w:lang w:val="nl-NL"/>
        </w:rPr>
        <w:drawing>
          <wp:inline distT="0" distB="0" distL="0" distR="0" wp14:anchorId="3FAD4909" wp14:editId="46B66455">
            <wp:extent cx="6210935" cy="4493260"/>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210935" cy="4493260"/>
                    </a:xfrm>
                    <a:prstGeom prst="rect">
                      <a:avLst/>
                    </a:prstGeom>
                  </pic:spPr>
                </pic:pic>
              </a:graphicData>
            </a:graphic>
          </wp:inline>
        </w:drawing>
      </w:r>
    </w:p>
    <w:p w14:paraId="10ECA12B" w14:textId="77777777" w:rsidR="00060876" w:rsidRPr="00BC2F0B" w:rsidRDefault="00060876" w:rsidP="00060876">
      <w:pPr>
        <w:spacing w:beforeLines="100" w:before="240" w:afterLines="100" w:after="240"/>
        <w:jc w:val="both"/>
        <w:rPr>
          <w:b w:val="0"/>
          <w:u w:val="none"/>
          <w:lang w:val="nl-NL"/>
        </w:rPr>
      </w:pPr>
    </w:p>
    <w:p w14:paraId="0D24CAE1" w14:textId="75058757" w:rsidR="00BC2F0B" w:rsidRPr="00056933" w:rsidRDefault="00BC2F0B" w:rsidP="00056933">
      <w:pPr>
        <w:spacing w:beforeLines="100" w:before="240" w:afterLines="100" w:after="240"/>
        <w:ind w:firstLine="720"/>
        <w:jc w:val="both"/>
        <w:rPr>
          <w:b w:val="0"/>
          <w:u w:val="none"/>
          <w:shd w:val="clear" w:color="auto" w:fill="FFFFFF"/>
        </w:rPr>
      </w:pPr>
      <w:r w:rsidRPr="00BC2F0B">
        <w:rPr>
          <w:b w:val="0"/>
          <w:u w:val="none"/>
          <w:shd w:val="clear" w:color="auto" w:fill="FFFFFF"/>
        </w:rPr>
        <w:t>Đây là kết quả công tác “</w:t>
      </w:r>
      <w:r w:rsidRPr="00BC2F0B">
        <w:rPr>
          <w:b w:val="0"/>
          <w:i/>
          <w:u w:val="none"/>
          <w:shd w:val="clear" w:color="auto" w:fill="FFFFFF"/>
        </w:rPr>
        <w:t>Dân vận khéo”</w:t>
      </w:r>
      <w:r w:rsidRPr="00BC2F0B">
        <w:rPr>
          <w:b w:val="0"/>
          <w:u w:val="none"/>
          <w:shd w:val="clear" w:color="auto" w:fill="FFFFFF"/>
        </w:rPr>
        <w:t xml:space="preserve"> của Trường Mầm Non Nam Hải xây dựng xuất phát từ yêu cầu thực tiễn của nhà trường. Nhà trường đã thực hiện tốt “Dân vận khéo” trong công tác giáo dục chính trị, tư tưởng cho cán bộ, đảng viên lấy đó làm nòng cốt cho mọi hoạt động của cơ quan. Trong thời gian qua công tác giáo dục chính trị tư tưởng đã có những chuyển biến tích cực, cán bộ, đảng viên của đơn vị qua học tập đã thể hiện tính gương mẫu thực hiện quan điểm, đường lối của Đảng, chính sách pháp luật của Nhà nước hoàn thành nhiệm vụ được giao. Một lần nữa khẳng định tầm quan trọng của công tác dân vận như lời dạy của Chủ tịch Hồ Chí Minh “Dân vận khéo thì việc gì cũng thành công”.</w:t>
      </w:r>
      <w:bookmarkStart w:id="0" w:name="_GoBack"/>
      <w:bookmarkEnd w:id="0"/>
    </w:p>
    <w:p w14:paraId="5787CD37" w14:textId="77777777" w:rsidR="00BC2F0B" w:rsidRPr="00BC2F0B" w:rsidRDefault="00BC2F0B" w:rsidP="00BC2F0B">
      <w:pPr>
        <w:spacing w:beforeLines="60" w:before="144" w:afterLines="60" w:after="144"/>
        <w:ind w:firstLine="720"/>
        <w:jc w:val="both"/>
        <w:rPr>
          <w:b w:val="0"/>
          <w:u w:val="none"/>
          <w:shd w:val="clear" w:color="auto" w:fill="FFFFFF"/>
          <w:lang w:val="nl-NL"/>
        </w:rPr>
      </w:pPr>
    </w:p>
    <w:p w14:paraId="0FD888A8" w14:textId="77777777" w:rsidR="0024332C" w:rsidRPr="00BC2F0B" w:rsidRDefault="0024332C">
      <w:pPr>
        <w:rPr>
          <w:b w:val="0"/>
          <w:iCs/>
          <w:color w:val="000000" w:themeColor="text1"/>
          <w:u w:val="none"/>
        </w:rPr>
      </w:pPr>
    </w:p>
    <w:sectPr w:rsidR="0024332C" w:rsidRPr="00BC2F0B" w:rsidSect="00D9445C">
      <w:pgSz w:w="11907" w:h="16839" w:code="9"/>
      <w:pgMar w:top="993" w:right="992" w:bottom="1134" w:left="1134" w:header="720" w:footer="720" w:gutter="0"/>
      <w:cols w:space="720"/>
      <w:docGrid w:linePitch="38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165C246" w14:textId="77777777" w:rsidR="00105457" w:rsidRDefault="00105457" w:rsidP="0024332C">
      <w:r>
        <w:separator/>
      </w:r>
    </w:p>
  </w:endnote>
  <w:endnote w:type="continuationSeparator" w:id="0">
    <w:p w14:paraId="7BE98BCB" w14:textId="77777777" w:rsidR="00105457" w:rsidRDefault="00105457" w:rsidP="0024332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VNI-WIN Sample Font">
    <w:altName w:val="Times New Roman"/>
    <w:charset w:val="00"/>
    <w:family w:val="auto"/>
    <w:pitch w:val="variable"/>
    <w:sig w:usb0="00000007" w:usb1="00000000" w:usb2="00000000" w:usb3="00000000" w:csb0="00000013"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6AB9FAF" w14:textId="77777777" w:rsidR="00105457" w:rsidRDefault="00105457" w:rsidP="0024332C">
      <w:r>
        <w:separator/>
      </w:r>
    </w:p>
  </w:footnote>
  <w:footnote w:type="continuationSeparator" w:id="0">
    <w:p w14:paraId="3CF1F0BE" w14:textId="77777777" w:rsidR="00105457" w:rsidRDefault="00105457" w:rsidP="0024332C">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922320"/>
    <w:multiLevelType w:val="hybridMultilevel"/>
    <w:tmpl w:val="34145298"/>
    <w:lvl w:ilvl="0" w:tplc="0409000F">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9"/>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281"/>
  <w:characterSpacingControl w:val="doNotCompress"/>
  <w:doNotValidateAgainstSchema/>
  <w:doNotDemarcateInvalidXml/>
  <w:footnotePr>
    <w:footnote w:id="-1"/>
    <w:footnote w:id="0"/>
  </w:footnotePr>
  <w:endnotePr>
    <w:endnote w:id="-1"/>
    <w:endnote w:id="0"/>
  </w:endnotePr>
  <w:compat>
    <w:spaceForUL/>
    <w:doNotLeaveBackslashAlon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2A27"/>
    <w:rsid w:val="00056933"/>
    <w:rsid w:val="00060876"/>
    <w:rsid w:val="00102478"/>
    <w:rsid w:val="00105457"/>
    <w:rsid w:val="00162BF9"/>
    <w:rsid w:val="00172A27"/>
    <w:rsid w:val="0024332C"/>
    <w:rsid w:val="00266405"/>
    <w:rsid w:val="0029705B"/>
    <w:rsid w:val="00393FF9"/>
    <w:rsid w:val="003C6A0E"/>
    <w:rsid w:val="0040386A"/>
    <w:rsid w:val="00443C18"/>
    <w:rsid w:val="005A4F8D"/>
    <w:rsid w:val="00613EC0"/>
    <w:rsid w:val="00625138"/>
    <w:rsid w:val="006777A7"/>
    <w:rsid w:val="006C7A49"/>
    <w:rsid w:val="006F24DA"/>
    <w:rsid w:val="00706374"/>
    <w:rsid w:val="00965622"/>
    <w:rsid w:val="009F7E82"/>
    <w:rsid w:val="00A512B3"/>
    <w:rsid w:val="00A52B47"/>
    <w:rsid w:val="00A7592F"/>
    <w:rsid w:val="00B2625F"/>
    <w:rsid w:val="00B30EE8"/>
    <w:rsid w:val="00B62BCC"/>
    <w:rsid w:val="00B7729D"/>
    <w:rsid w:val="00B77D29"/>
    <w:rsid w:val="00B93B19"/>
    <w:rsid w:val="00BC2F0B"/>
    <w:rsid w:val="00C51118"/>
    <w:rsid w:val="00CB79A2"/>
    <w:rsid w:val="00D86F21"/>
    <w:rsid w:val="00D9445C"/>
    <w:rsid w:val="00ED2753"/>
    <w:rsid w:val="00EF4DF3"/>
    <w:rsid w:val="00F16618"/>
    <w:rsid w:val="00F75085"/>
    <w:rsid w:val="00FF3C0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9cbee0" strokecolor="#739cc3">
      <v:fill color="#9cbee0" color2="#bbd5f0" type="gradient">
        <o:fill v:ext="view" type="gradientUnscaled"/>
      </v:fill>
      <v:stroke color="#739cc3" weight="1.25pt"/>
    </o:shapedefaults>
    <o:shapelayout v:ext="edit">
      <o:idmap v:ext="edit" data="1"/>
    </o:shapelayout>
  </w:shapeDefaults>
  <w:decimalSymbol w:val="."/>
  <w:listSeparator w:val=","/>
  <w14:docId w14:val="3634495E"/>
  <w15:docId w15:val="{6EA9B206-4585-44A2-A6D7-F9EE955BCA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nhideWhenUsed="1"/>
    <w:lsdException w:name="Table Grid" w:uiPriority="99"/>
    <w:lsdException w:name="Table Theme"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77D29"/>
    <w:rPr>
      <w:b/>
      <w:sz w:val="28"/>
      <w:szCs w:val="28"/>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B77D29"/>
    <w:rPr>
      <w:b/>
      <w:bCs/>
    </w:rPr>
  </w:style>
  <w:style w:type="character" w:styleId="Emphasis">
    <w:name w:val="Emphasis"/>
    <w:basedOn w:val="DefaultParagraphFont"/>
    <w:qFormat/>
    <w:rsid w:val="00B77D29"/>
    <w:rPr>
      <w:i/>
      <w:iCs/>
    </w:rPr>
  </w:style>
  <w:style w:type="paragraph" w:customStyle="1" w:styleId="CharCharCharCharCharCharChar">
    <w:name w:val="Char Char Char Char Char Char Char"/>
    <w:basedOn w:val="Normal"/>
    <w:rsid w:val="00B77D29"/>
    <w:pPr>
      <w:pageBreakBefore/>
      <w:tabs>
        <w:tab w:val="left" w:pos="850"/>
        <w:tab w:val="left" w:pos="1191"/>
        <w:tab w:val="left" w:pos="1531"/>
      </w:tabs>
      <w:spacing w:after="120"/>
      <w:jc w:val="center"/>
    </w:pPr>
    <w:rPr>
      <w:rFonts w:ascii="Tahoma" w:eastAsia="MS Mincho" w:hAnsi="Tahoma" w:cs="Tahoma"/>
      <w:bCs/>
      <w:color w:val="FFFFFF"/>
      <w:spacing w:val="20"/>
      <w:sz w:val="22"/>
      <w:szCs w:val="22"/>
      <w:u w:val="none"/>
      <w:lang w:val="en-GB" w:eastAsia="zh-CN"/>
    </w:rPr>
  </w:style>
  <w:style w:type="paragraph" w:styleId="BalloonText">
    <w:name w:val="Balloon Text"/>
    <w:basedOn w:val="Normal"/>
    <w:link w:val="BalloonTextChar"/>
    <w:rsid w:val="00EF4DF3"/>
    <w:rPr>
      <w:rFonts w:ascii="Tahoma" w:hAnsi="Tahoma" w:cs="Tahoma"/>
      <w:sz w:val="16"/>
      <w:szCs w:val="16"/>
    </w:rPr>
  </w:style>
  <w:style w:type="character" w:customStyle="1" w:styleId="BalloonTextChar">
    <w:name w:val="Balloon Text Char"/>
    <w:basedOn w:val="DefaultParagraphFont"/>
    <w:link w:val="BalloonText"/>
    <w:rsid w:val="00EF4DF3"/>
    <w:rPr>
      <w:rFonts w:ascii="Tahoma" w:hAnsi="Tahoma" w:cs="Tahoma"/>
      <w:b/>
      <w:sz w:val="16"/>
      <w:szCs w:val="16"/>
      <w:u w:val="single"/>
    </w:rPr>
  </w:style>
  <w:style w:type="paragraph" w:styleId="Header">
    <w:name w:val="header"/>
    <w:basedOn w:val="Normal"/>
    <w:link w:val="HeaderChar"/>
    <w:unhideWhenUsed/>
    <w:rsid w:val="0024332C"/>
    <w:pPr>
      <w:tabs>
        <w:tab w:val="center" w:pos="4680"/>
        <w:tab w:val="right" w:pos="9360"/>
      </w:tabs>
    </w:pPr>
  </w:style>
  <w:style w:type="character" w:customStyle="1" w:styleId="HeaderChar">
    <w:name w:val="Header Char"/>
    <w:basedOn w:val="DefaultParagraphFont"/>
    <w:link w:val="Header"/>
    <w:rsid w:val="0024332C"/>
    <w:rPr>
      <w:b/>
      <w:sz w:val="28"/>
      <w:szCs w:val="28"/>
      <w:u w:val="single"/>
    </w:rPr>
  </w:style>
  <w:style w:type="paragraph" w:styleId="Footer">
    <w:name w:val="footer"/>
    <w:basedOn w:val="Normal"/>
    <w:link w:val="FooterChar"/>
    <w:unhideWhenUsed/>
    <w:rsid w:val="0024332C"/>
    <w:pPr>
      <w:tabs>
        <w:tab w:val="center" w:pos="4680"/>
        <w:tab w:val="right" w:pos="9360"/>
      </w:tabs>
    </w:pPr>
  </w:style>
  <w:style w:type="character" w:customStyle="1" w:styleId="FooterChar">
    <w:name w:val="Footer Char"/>
    <w:basedOn w:val="DefaultParagraphFont"/>
    <w:link w:val="Footer"/>
    <w:rsid w:val="0024332C"/>
    <w:rPr>
      <w:b/>
      <w:sz w:val="28"/>
      <w:szCs w:val="28"/>
      <w:u w:val="single"/>
    </w:rPr>
  </w:style>
  <w:style w:type="paragraph" w:styleId="NormalWeb">
    <w:name w:val="Normal (Web)"/>
    <w:basedOn w:val="Normal"/>
    <w:uiPriority w:val="99"/>
    <w:unhideWhenUsed/>
    <w:rsid w:val="0024332C"/>
    <w:pPr>
      <w:spacing w:before="100" w:beforeAutospacing="1" w:after="100" w:afterAutospacing="1"/>
    </w:pPr>
    <w:rPr>
      <w:b w:val="0"/>
      <w:sz w:val="24"/>
      <w:szCs w:val="24"/>
      <w:u w:val="none"/>
    </w:rPr>
  </w:style>
  <w:style w:type="table" w:styleId="TableGrid">
    <w:name w:val="Table Grid"/>
    <w:basedOn w:val="TableNormal"/>
    <w:uiPriority w:val="99"/>
    <w:rsid w:val="0040386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59901484">
      <w:bodyDiv w:val="1"/>
      <w:marLeft w:val="0"/>
      <w:marRight w:val="0"/>
      <w:marTop w:val="0"/>
      <w:marBottom w:val="0"/>
      <w:divBdr>
        <w:top w:val="none" w:sz="0" w:space="0" w:color="auto"/>
        <w:left w:val="none" w:sz="0" w:space="0" w:color="auto"/>
        <w:bottom w:val="none" w:sz="0" w:space="0" w:color="auto"/>
        <w:right w:val="none" w:sz="0" w:space="0" w:color="auto"/>
      </w:divBdr>
    </w:div>
    <w:div w:id="1226067158">
      <w:bodyDiv w:val="1"/>
      <w:marLeft w:val="0"/>
      <w:marRight w:val="0"/>
      <w:marTop w:val="0"/>
      <w:marBottom w:val="0"/>
      <w:divBdr>
        <w:top w:val="none" w:sz="0" w:space="0" w:color="auto"/>
        <w:left w:val="none" w:sz="0" w:space="0" w:color="auto"/>
        <w:bottom w:val="none" w:sz="0" w:space="0" w:color="auto"/>
        <w:right w:val="none" w:sz="0" w:space="0" w:color="auto"/>
      </w:divBdr>
    </w:div>
  </w:divs>
  <w:encoding w:val="utf-8"/>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jpe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10</Pages>
  <Words>1442</Words>
  <Characters>8225</Characters>
  <Application>Microsoft Office Word</Application>
  <DocSecurity>0</DocSecurity>
  <PresentationFormat/>
  <Lines>68</Lines>
  <Paragraphs>19</Paragraphs>
  <Slides>0</Slides>
  <Notes>0</Notes>
  <HiddenSlides>0</HiddenSlides>
  <MMClips>0</MMClips>
  <ScaleCrop>false</ScaleCrop>
  <HeadingPairs>
    <vt:vector size="2" baseType="variant">
      <vt:variant>
        <vt:lpstr>Title</vt:lpstr>
      </vt:variant>
      <vt:variant>
        <vt:i4>1</vt:i4>
      </vt:variant>
    </vt:vector>
  </HeadingPairs>
  <TitlesOfParts>
    <vt:vector size="1" baseType="lpstr">
      <vt:lpstr/>
    </vt:vector>
  </TitlesOfParts>
  <Company>Microsoft Corporation</Company>
  <LinksUpToDate>false</LinksUpToDate>
  <CharactersWithSpaces>9648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Pham Thao</dc:creator>
  <cp:lastModifiedBy>Windows User</cp:lastModifiedBy>
  <cp:revision>2</cp:revision>
  <cp:lastPrinted>2024-08-16T07:59:00Z</cp:lastPrinted>
  <dcterms:created xsi:type="dcterms:W3CDTF">2024-08-17T03:07:00Z</dcterms:created>
  <dcterms:modified xsi:type="dcterms:W3CDTF">2024-08-17T03:07:00Z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1033-9.1.0.4758</vt:lpwstr>
  </property>
</Properties>
</file>