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80" w:rightFromText="180" w:vertAnchor="text" w:horzAnchor="margin" w:tblpY="-22"/>
        <w:tblW w:w="10008" w:type="dxa"/>
        <w:tblLook w:val="01E0" w:firstRow="1" w:lastRow="1" w:firstColumn="1" w:lastColumn="1" w:noHBand="0" w:noVBand="0"/>
      </w:tblPr>
      <w:tblGrid>
        <w:gridCol w:w="4428"/>
        <w:gridCol w:w="5580"/>
      </w:tblGrid>
      <w:tr w:rsidR="00C54DDE" w:rsidRPr="00C54DDE" w14:paraId="072662CF" w14:textId="77777777" w:rsidTr="00C54DDE">
        <w:tc>
          <w:tcPr>
            <w:tcW w:w="4428" w:type="dxa"/>
            <w:shd w:val="clear" w:color="auto" w:fill="auto"/>
          </w:tcPr>
          <w:p w14:paraId="0460DD34" w14:textId="4D34C198" w:rsidR="00C54DDE" w:rsidRPr="00C54DDE" w:rsidRDefault="00C54DDE" w:rsidP="00C54DDE">
            <w:pPr>
              <w:widowControl w:val="0"/>
              <w:ind w:right="-442"/>
              <w:rPr>
                <w:sz w:val="24"/>
                <w:lang w:val="en-US" w:eastAsia="en-US"/>
              </w:rPr>
            </w:pPr>
            <w:r w:rsidRPr="00C54DDE">
              <w:rPr>
                <w:sz w:val="24"/>
                <w:lang w:val="en-US" w:eastAsia="en-US"/>
              </w:rPr>
              <w:t>UBND HUYỆN TIÊN LÃNG</w:t>
            </w:r>
          </w:p>
          <w:p w14:paraId="1312B5E9" w14:textId="77777777" w:rsidR="00C54DDE" w:rsidRPr="00C54DDE" w:rsidRDefault="00C54DDE" w:rsidP="00C54DDE">
            <w:pPr>
              <w:widowControl w:val="0"/>
              <w:ind w:right="-442"/>
              <w:rPr>
                <w:b/>
                <w:sz w:val="26"/>
                <w:szCs w:val="26"/>
                <w:lang w:val="en-US" w:eastAsia="en-US"/>
              </w:rPr>
            </w:pPr>
            <w:r w:rsidRPr="00C54DDE">
              <w:rPr>
                <w:noProof/>
                <w:szCs w:val="28"/>
                <w:lang w:val="en-US" w:eastAsia="en-US"/>
              </w:rPr>
              <mc:AlternateContent>
                <mc:Choice Requires="wps">
                  <w:drawing>
                    <wp:anchor distT="0" distB="0" distL="114300" distR="114300" simplePos="0" relativeHeight="251659264" behindDoc="0" locked="0" layoutInCell="1" allowOverlap="1" wp14:anchorId="66A947F5" wp14:editId="073A7B04">
                      <wp:simplePos x="0" y="0"/>
                      <wp:positionH relativeFrom="column">
                        <wp:posOffset>622301</wp:posOffset>
                      </wp:positionH>
                      <wp:positionV relativeFrom="paragraph">
                        <wp:posOffset>189230</wp:posOffset>
                      </wp:positionV>
                      <wp:extent cx="1447800" cy="9525"/>
                      <wp:effectExtent l="0" t="0" r="19050" b="28575"/>
                      <wp:wrapNone/>
                      <wp:docPr id="635449857"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47800" cy="9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247CD0" id="Straight Connector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pt,14.9pt" to="163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"/>
                  </w:pict>
                </mc:Fallback>
              </mc:AlternateContent>
            </w:r>
            <w:r w:rsidRPr="00C54DDE">
              <w:rPr>
                <w:b/>
                <w:sz w:val="26"/>
                <w:szCs w:val="26"/>
                <w:lang w:val="en-US" w:eastAsia="en-US"/>
              </w:rPr>
              <w:t xml:space="preserve">TRƯỜNG MẦM NON </w:t>
            </w:r>
            <w:smartTag w:uri="urn:schemas-microsoft-com:office:smarttags" w:element="country-region">
              <w:smartTag w:uri="urn:schemas-microsoft-com:office:smarttags" w:element="place">
                <w:r w:rsidRPr="00C54DDE">
                  <w:rPr>
                    <w:b/>
                    <w:sz w:val="26"/>
                    <w:szCs w:val="26"/>
                    <w:lang w:val="en-US" w:eastAsia="en-US"/>
                  </w:rPr>
                  <w:t>NAM</w:t>
                </w:r>
              </w:smartTag>
            </w:smartTag>
            <w:r w:rsidRPr="00C54DDE">
              <w:rPr>
                <w:b/>
                <w:sz w:val="26"/>
                <w:szCs w:val="26"/>
                <w:lang w:val="en-US" w:eastAsia="en-US"/>
              </w:rPr>
              <w:t xml:space="preserve"> HƯNG</w:t>
            </w:r>
          </w:p>
          <w:p w14:paraId="4FD970F4" w14:textId="77777777" w:rsidR="00C54DDE" w:rsidRPr="00C54DDE" w:rsidRDefault="00C54DDE" w:rsidP="00C54DDE">
            <w:pPr>
              <w:widowControl w:val="0"/>
              <w:ind w:right="-442"/>
              <w:rPr>
                <w:b/>
                <w:szCs w:val="28"/>
                <w:lang w:val="en-US" w:eastAsia="en-US"/>
              </w:rPr>
            </w:pPr>
            <w:r w:rsidRPr="00C54DDE">
              <w:rPr>
                <w:b/>
                <w:sz w:val="26"/>
                <w:szCs w:val="26"/>
                <w:lang w:val="en-US" w:eastAsia="en-US"/>
              </w:rPr>
              <w:t xml:space="preserve">                </w:t>
            </w:r>
          </w:p>
          <w:p w14:paraId="63CF1B27" w14:textId="77777777" w:rsidR="00C54DDE" w:rsidRPr="00C54DDE" w:rsidRDefault="00C54DDE" w:rsidP="00C54DDE">
            <w:pPr>
              <w:widowControl w:val="0"/>
              <w:ind w:right="-442"/>
              <w:rPr>
                <w:sz w:val="26"/>
                <w:szCs w:val="26"/>
                <w:lang w:val="en-US" w:eastAsia="en-US"/>
              </w:rPr>
            </w:pPr>
            <w:r w:rsidRPr="00C54DDE">
              <w:rPr>
                <w:szCs w:val="28"/>
                <w:lang w:val="en-US" w:eastAsia="en-US"/>
              </w:rPr>
              <w:t xml:space="preserve">               </w:t>
            </w:r>
          </w:p>
        </w:tc>
        <w:tc>
          <w:tcPr>
            <w:tcW w:w="5580" w:type="dxa"/>
            <w:shd w:val="clear" w:color="auto" w:fill="auto"/>
          </w:tcPr>
          <w:p w14:paraId="1B519132" w14:textId="77777777" w:rsidR="00C54DDE" w:rsidRPr="00C54DDE" w:rsidRDefault="00C54DDE" w:rsidP="00C54DDE">
            <w:pPr>
              <w:widowControl w:val="0"/>
              <w:ind w:right="-82"/>
              <w:rPr>
                <w:b/>
                <w:sz w:val="24"/>
                <w:lang w:val="en-US" w:eastAsia="en-US"/>
              </w:rPr>
            </w:pPr>
            <w:r w:rsidRPr="00C54DDE">
              <w:rPr>
                <w:b/>
                <w:sz w:val="24"/>
                <w:lang w:val="en-US" w:eastAsia="en-US"/>
              </w:rPr>
              <w:t xml:space="preserve">   CỘNG HÒA XÃ HỘI CHỦ NGHĨA VIỆT NAM</w:t>
            </w:r>
          </w:p>
          <w:p w14:paraId="233BDF77" w14:textId="77777777" w:rsidR="00C54DDE" w:rsidRPr="00C54DDE" w:rsidRDefault="00C54DDE" w:rsidP="00C54DDE">
            <w:pPr>
              <w:widowControl w:val="0"/>
              <w:ind w:right="-82"/>
              <w:jc w:val="center"/>
              <w:rPr>
                <w:b/>
                <w:sz w:val="26"/>
                <w:szCs w:val="26"/>
                <w:lang w:val="en-US" w:eastAsia="en-US"/>
              </w:rPr>
            </w:pPr>
            <w:r w:rsidRPr="00C54DDE">
              <w:rPr>
                <w:b/>
                <w:sz w:val="26"/>
                <w:szCs w:val="26"/>
                <w:lang w:val="en-US" w:eastAsia="en-US"/>
              </w:rPr>
              <w:t>Độc lập - Tự do - Hạnh phúc</w:t>
            </w:r>
          </w:p>
          <w:p w14:paraId="4AF8A9D4" w14:textId="77777777" w:rsidR="00C54DDE" w:rsidRPr="00C54DDE" w:rsidRDefault="00C54DDE" w:rsidP="00C54DDE">
            <w:pPr>
              <w:widowControl w:val="0"/>
              <w:ind w:right="-82"/>
              <w:rPr>
                <w:b/>
                <w:sz w:val="6"/>
                <w:szCs w:val="26"/>
                <w:lang w:val="en-US" w:eastAsia="en-US"/>
              </w:rPr>
            </w:pPr>
            <w:r w:rsidRPr="00C54DDE">
              <w:rPr>
                <w:b/>
                <w:noProof/>
                <w:sz w:val="6"/>
                <w:szCs w:val="26"/>
                <w:lang w:val="en-US" w:eastAsia="en-US"/>
              </w:rPr>
              <mc:AlternateContent>
                <mc:Choice Requires="wps">
                  <w:drawing>
                    <wp:anchor distT="0" distB="0" distL="114300" distR="114300" simplePos="0" relativeHeight="251660288" behindDoc="0" locked="0" layoutInCell="1" allowOverlap="1" wp14:anchorId="698E0957" wp14:editId="090933FD">
                      <wp:simplePos x="0" y="0"/>
                      <wp:positionH relativeFrom="column">
                        <wp:posOffset>750570</wp:posOffset>
                      </wp:positionH>
                      <wp:positionV relativeFrom="paragraph">
                        <wp:posOffset>31750</wp:posOffset>
                      </wp:positionV>
                      <wp:extent cx="1962150" cy="0"/>
                      <wp:effectExtent l="0" t="0" r="0" b="0"/>
                      <wp:wrapNone/>
                      <wp:docPr id="350753620"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2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6906EB" id="_x0000_t32" coordsize="21600,21600" o:spt="32" o:oned="t" path="m,l21600,21600e" filled="f">
                      <v:path arrowok="t" fillok="f" o:connecttype="none"/>
                      <o:lock v:ext="edit" shapetype="t"/>
                    </v:shapetype>
                    <v:shape id="Straight Arrow Connector 2" o:spid="_x0000_s1026" type="#_x0000_t32" style="position:absolute;margin-left:59.1pt;margin-top:2.5pt;width:154.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"/>
                  </w:pict>
                </mc:Fallback>
              </mc:AlternateContent>
            </w:r>
          </w:p>
          <w:p w14:paraId="4097FC70" w14:textId="77777777" w:rsidR="00C54DDE" w:rsidRPr="00C54DDE" w:rsidRDefault="00C54DDE" w:rsidP="00C54DDE">
            <w:pPr>
              <w:widowControl w:val="0"/>
              <w:ind w:right="-82"/>
              <w:rPr>
                <w:b/>
                <w:sz w:val="6"/>
                <w:szCs w:val="26"/>
                <w:lang w:val="en-US" w:eastAsia="en-US"/>
              </w:rPr>
            </w:pPr>
          </w:p>
          <w:p w14:paraId="21BC2709" w14:textId="77777777" w:rsidR="00C54DDE" w:rsidRPr="00C54DDE" w:rsidRDefault="00C54DDE" w:rsidP="00C54DDE">
            <w:pPr>
              <w:widowControl w:val="0"/>
              <w:ind w:right="-82"/>
              <w:rPr>
                <w:b/>
                <w:sz w:val="6"/>
                <w:szCs w:val="26"/>
                <w:lang w:val="en-US" w:eastAsia="en-US"/>
              </w:rPr>
            </w:pPr>
          </w:p>
          <w:p w14:paraId="4A324FA6" w14:textId="74A206C2" w:rsidR="00C54DDE" w:rsidRPr="00C54DDE" w:rsidRDefault="00C54DDE" w:rsidP="00C54DDE">
            <w:pPr>
              <w:widowControl w:val="0"/>
              <w:ind w:right="-82"/>
              <w:jc w:val="center"/>
              <w:rPr>
                <w:i/>
                <w:szCs w:val="28"/>
                <w:lang w:val="en-US" w:eastAsia="en-US"/>
              </w:rPr>
            </w:pPr>
            <w:r w:rsidRPr="00C54DDE">
              <w:rPr>
                <w:i/>
                <w:szCs w:val="26"/>
                <w:lang w:val="en-US" w:eastAsia="en-US"/>
              </w:rPr>
              <w:t xml:space="preserve">      </w:t>
            </w:r>
            <w:r w:rsidRPr="00C54DDE">
              <w:rPr>
                <w:i/>
                <w:sz w:val="26"/>
                <w:szCs w:val="26"/>
                <w:lang w:val="en-US" w:eastAsia="en-US"/>
              </w:rPr>
              <w:t xml:space="preserve"> </w:t>
            </w:r>
            <w:r w:rsidRPr="00C54DDE">
              <w:rPr>
                <w:i/>
                <w:szCs w:val="28"/>
                <w:lang w:val="en-US" w:eastAsia="en-US"/>
              </w:rPr>
              <w:t xml:space="preserve">Nam Hưng, ngày </w:t>
            </w:r>
            <w:r w:rsidR="00245446">
              <w:rPr>
                <w:i/>
                <w:szCs w:val="28"/>
                <w:lang w:val="en-US" w:eastAsia="en-US"/>
              </w:rPr>
              <w:t>14</w:t>
            </w:r>
            <w:r w:rsidRPr="00C54DDE">
              <w:rPr>
                <w:i/>
                <w:szCs w:val="28"/>
                <w:lang w:val="en-US" w:eastAsia="en-US"/>
              </w:rPr>
              <w:t xml:space="preserve"> tháng </w:t>
            </w:r>
            <w:r>
              <w:rPr>
                <w:i/>
                <w:szCs w:val="28"/>
                <w:lang w:val="en-US" w:eastAsia="en-US"/>
              </w:rPr>
              <w:t>5</w:t>
            </w:r>
            <w:r w:rsidRPr="00C54DDE">
              <w:rPr>
                <w:i/>
                <w:szCs w:val="28"/>
                <w:lang w:val="en-US" w:eastAsia="en-US"/>
              </w:rPr>
              <w:t xml:space="preserve"> năm 202</w:t>
            </w:r>
            <w:r>
              <w:rPr>
                <w:i/>
                <w:szCs w:val="28"/>
                <w:lang w:val="en-US" w:eastAsia="en-US"/>
              </w:rPr>
              <w:t>4</w:t>
            </w:r>
          </w:p>
        </w:tc>
      </w:tr>
    </w:tbl>
    <w:p w14:paraId="220D36B8" w14:textId="77777777" w:rsidR="00C54DDE" w:rsidRDefault="00062665" w:rsidP="006D11FE">
      <w:pPr>
        <w:spacing w:after="100" w:afterAutospacing="1" w:line="276" w:lineRule="auto"/>
        <w:ind w:firstLine="720"/>
        <w:jc w:val="both"/>
        <w:rPr>
          <w:b/>
          <w:bCs/>
          <w:szCs w:val="28"/>
          <w:lang w:val="en-US"/>
        </w:rPr>
      </w:pPr>
      <w:r>
        <w:rPr>
          <w:b/>
          <w:bCs/>
          <w:szCs w:val="28"/>
          <w:lang w:val="en-US"/>
        </w:rPr>
        <w:t xml:space="preserve"> </w:t>
      </w:r>
    </w:p>
    <w:p w14:paraId="49199793" w14:textId="469D9229" w:rsidR="00C54DDE" w:rsidRDefault="00C54DDE" w:rsidP="00C54DDE">
      <w:pPr>
        <w:widowControl w:val="0"/>
        <w:spacing w:line="259" w:lineRule="auto"/>
        <w:jc w:val="center"/>
        <w:rPr>
          <w:rFonts w:eastAsiaTheme="minorHAnsi" w:cstheme="minorBidi"/>
          <w:b/>
          <w:kern w:val="2"/>
          <w:sz w:val="32"/>
          <w:szCs w:val="32"/>
          <w:lang w:val="en-US" w:eastAsia="en-US"/>
          <w14:ligatures w14:val="standardContextual"/>
        </w:rPr>
      </w:pPr>
      <w:r w:rsidRPr="00C54DDE">
        <w:rPr>
          <w:rFonts w:eastAsiaTheme="minorHAnsi" w:cstheme="minorBidi"/>
          <w:b/>
          <w:kern w:val="2"/>
          <w:sz w:val="32"/>
          <w:szCs w:val="32"/>
          <w:lang w:val="en-US" w:eastAsia="en-US"/>
          <w14:ligatures w14:val="standardContextual"/>
        </w:rPr>
        <w:t>Bài truyền thông</w:t>
      </w:r>
    </w:p>
    <w:p w14:paraId="4DBDD463" w14:textId="3C55CC5C" w:rsidR="00C54DDE" w:rsidRPr="00C54DDE" w:rsidRDefault="00C54DDE" w:rsidP="00C54DDE">
      <w:pPr>
        <w:widowControl w:val="0"/>
        <w:spacing w:after="120" w:line="259" w:lineRule="auto"/>
        <w:jc w:val="center"/>
        <w:rPr>
          <w:rFonts w:eastAsiaTheme="minorHAnsi" w:cstheme="minorBidi"/>
          <w:b/>
          <w:kern w:val="2"/>
          <w:sz w:val="32"/>
          <w:szCs w:val="32"/>
          <w:lang w:val="en-US" w:eastAsia="en-US"/>
          <w14:ligatures w14:val="standardContextual"/>
        </w:rPr>
      </w:pPr>
      <w:r>
        <w:rPr>
          <w:rFonts w:eastAsiaTheme="minorHAnsi" w:cstheme="minorBidi"/>
          <w:b/>
          <w:bCs/>
          <w:color w:val="000000"/>
          <w:kern w:val="2"/>
          <w:sz w:val="32"/>
          <w:szCs w:val="32"/>
          <w:lang w:val="en-US" w:eastAsia="en-US"/>
          <w14:ligatures w14:val="standardContextual"/>
        </w:rPr>
        <w:t>Vệ sinh cá nhân cho trẻ trong trường mầm non</w:t>
      </w:r>
    </w:p>
    <w:p w14:paraId="05B2FAC9" w14:textId="77777777" w:rsidR="00C54DDE" w:rsidRDefault="00C54DDE" w:rsidP="00C54DDE">
      <w:pPr>
        <w:spacing w:after="120" w:line="276" w:lineRule="auto"/>
        <w:ind w:firstLine="720"/>
        <w:jc w:val="both"/>
        <w:rPr>
          <w:szCs w:val="28"/>
          <w:lang w:val="en-US"/>
        </w:rPr>
      </w:pPr>
      <w:r w:rsidRPr="00B847F7">
        <w:rPr>
          <w:szCs w:val="28"/>
        </w:rPr>
        <w:t>Các bậc phụ huynh thân mến</w:t>
      </w:r>
      <w:r>
        <w:rPr>
          <w:szCs w:val="28"/>
          <w:lang w:val="en-US"/>
        </w:rPr>
        <w:t>!</w:t>
      </w:r>
    </w:p>
    <w:p w14:paraId="4E76C137" w14:textId="1A77EC5A" w:rsidR="002621AC" w:rsidRPr="00C54DDE" w:rsidRDefault="002621AC" w:rsidP="00C54DDE">
      <w:pPr>
        <w:spacing w:after="120" w:line="276" w:lineRule="auto"/>
        <w:ind w:firstLine="720"/>
        <w:jc w:val="both"/>
        <w:rPr>
          <w:szCs w:val="28"/>
          <w:lang w:val="en-US"/>
        </w:rPr>
      </w:pPr>
      <w:r w:rsidRPr="00E75D30">
        <w:rPr>
          <w:szCs w:val="28"/>
        </w:rPr>
        <w:t>Trong công tác chăm sóc và giáo dục kỹ năng vệ sinh cho trẻ là một nhiệm vụ vô cùng quan trọng trong trường mầm non được đặt lên hàng đầu, nhưng điều quan trọng hơn là việc rèn luyện những thói quen vệ sinh và hành vi văn minh cho trẻ đó là nhiệm vụ rất cần thiết. Giúp cho cơ thể trẻ phát triển khỏe mạnh, chống đỡ được bệnh tật, tránh được những dị tật, thích nghi được với điều kiện sống, hình thành những thói quen cơ bản để giúp trẻ có nhiều nề nếp thói quen tốt trong sinh hoạt hàng ngày.</w:t>
      </w:r>
    </w:p>
    <w:p w14:paraId="3CDF28E8" w14:textId="1A380B40" w:rsidR="002621AC" w:rsidRPr="00E75D30" w:rsidRDefault="002621AC" w:rsidP="00E75D30">
      <w:pPr>
        <w:spacing w:line="276" w:lineRule="auto"/>
        <w:ind w:right="540"/>
        <w:jc w:val="both"/>
        <w:rPr>
          <w:b/>
          <w:szCs w:val="28"/>
        </w:rPr>
      </w:pPr>
      <w:r w:rsidRPr="00E75D30">
        <w:rPr>
          <w:szCs w:val="28"/>
        </w:rPr>
        <w:t xml:space="preserve">         Mục tiêu của giáo dục mầm non là hình thành cho trẻ những yếu tố nhân cách đầu tiên của con người, con người nếu được cha mẹ và gia đình chăm sóc ngay từ khi mới sinh cho tới khi đứa trẻ đó được tới trường, tới lớp được sự chăm sóc, dạy dỗ chu đáo của cô giáo mầm non thì đứa trẻ đó sẽ phát triển toàn diện về “ Đức, trí, thể, mỹ</w:t>
      </w:r>
      <w:r w:rsidR="0095167C">
        <w:rPr>
          <w:szCs w:val="28"/>
          <w:lang w:val="en-US"/>
        </w:rPr>
        <w:t xml:space="preserve">”  </w:t>
      </w:r>
      <w:r w:rsidRPr="00E75D30">
        <w:rPr>
          <w:szCs w:val="28"/>
        </w:rPr>
        <w:t>Để đạt được mục tiêu giúp trẻ phát triển toàn diện thì ta cần phải kết hợp hài hoà giữa nuôi dưỡng chăm sóc sức khoẻ và giáo dục vệ sinh đó là điều tất yếu.</w:t>
      </w:r>
    </w:p>
    <w:p w14:paraId="34D9BA68" w14:textId="77777777" w:rsidR="00E75D30" w:rsidRPr="00E75D30" w:rsidRDefault="002621AC" w:rsidP="00E75D30">
      <w:pPr>
        <w:spacing w:line="276" w:lineRule="auto"/>
        <w:ind w:right="540"/>
        <w:jc w:val="both"/>
        <w:rPr>
          <w:szCs w:val="28"/>
          <w:lang w:val="en-US"/>
        </w:rPr>
      </w:pPr>
      <w:r w:rsidRPr="00E75D30">
        <w:rPr>
          <w:szCs w:val="28"/>
        </w:rPr>
        <w:t xml:space="preserve">          Ngày nay cùng với sự phát triển chung của toàn xã hội, mỗi gia đình đều có cuộc sống đầy đủ, sung túc hơn, trình độ dân trí cũng ngày đựơc nâng cao. Chính vì vậy việc chăm sóc giáo dục trẻ cũng được gia đình và xã hội đặc biệt quan tâm. Vậy quan tâm như thế nào là đúng mực để cơ thể trẻ khoẻ mạnh, thông minh phát triển cân đối thì trước tiên ta phải có thói quen vệ sinh trong ăn uống và thói quen vệ sinh trong mọi sinh hoạt hàng ngày.</w:t>
      </w:r>
    </w:p>
    <w:p w14:paraId="56CC959D" w14:textId="7E5FBDF7" w:rsidR="002621AC" w:rsidRPr="002621AC" w:rsidRDefault="006D11FE" w:rsidP="00E75D30">
      <w:pPr>
        <w:spacing w:line="276" w:lineRule="auto"/>
        <w:ind w:right="540"/>
        <w:jc w:val="both"/>
        <w:rPr>
          <w:b/>
          <w:bCs/>
          <w:szCs w:val="28"/>
        </w:rPr>
      </w:pPr>
      <w:r>
        <w:rPr>
          <w:b/>
          <w:bCs/>
          <w:szCs w:val="28"/>
          <w:lang w:val="en-US"/>
        </w:rPr>
        <w:tab/>
      </w:r>
      <w:r w:rsidR="00E75D30" w:rsidRPr="00E75D30">
        <w:rPr>
          <w:b/>
          <w:bCs/>
          <w:szCs w:val="28"/>
          <w:lang w:val="en-US"/>
        </w:rPr>
        <w:t xml:space="preserve">1. </w:t>
      </w:r>
      <w:r w:rsidR="002621AC" w:rsidRPr="002621AC">
        <w:rPr>
          <w:b/>
          <w:bCs/>
          <w:szCs w:val="28"/>
          <w:lang w:val="en-US" w:eastAsia="en-US"/>
        </w:rPr>
        <w:t>Rửa tay thường xuyên</w:t>
      </w:r>
    </w:p>
    <w:p w14:paraId="01947DAF" w14:textId="383DA0B6" w:rsidR="002621AC" w:rsidRPr="002621AC" w:rsidRDefault="002621AC" w:rsidP="00E75D30">
      <w:pPr>
        <w:shd w:val="clear" w:color="auto" w:fill="FFFFFF"/>
        <w:spacing w:line="276" w:lineRule="auto"/>
        <w:rPr>
          <w:szCs w:val="28"/>
          <w:lang w:val="en-US" w:eastAsia="en-US"/>
        </w:rPr>
      </w:pPr>
      <w:r w:rsidRPr="002621AC">
        <w:rPr>
          <w:szCs w:val="28"/>
          <w:lang w:val="en-US" w:eastAsia="en-US"/>
        </w:rPr>
        <w:t>           Bàn tay là nơi phát tán vi khuẩn nhiều hơn bất cứ bộ phận nào trên cơ thể. Do đó rửa tay thường xuyên bằng xà phòng và rửa đúng cách theo các bước của Bộ Y tế, và rửa tay thường xuyên đóng vai trò vô cùng quan trọng trong việc đảm bảo vệ sinh, giữ gìn sức khỏe. Thói quen rửa tay sẽ giúp trẻ không bị lây nhiễm mầm bệnh, đặc biệt khi mà trẻ thường có thói quen dùng tay để bốc thức ăn và hầu như chưa có ý thức rửa tay trước khi ăn.</w:t>
      </w:r>
      <w:r w:rsidRPr="002621AC">
        <w:rPr>
          <w:szCs w:val="28"/>
          <w:lang w:val="en-US" w:eastAsia="en-US"/>
        </w:rPr>
        <w:br/>
        <w:t>          Để tạo cho trẻ thói quen rửa tay, trước tiên người lớn cần giúp trẻ hiểu được khi nào cần rửa tay:</w:t>
      </w:r>
      <w:r w:rsidRPr="002621AC">
        <w:rPr>
          <w:szCs w:val="28"/>
          <w:lang w:val="en-US" w:eastAsia="en-US"/>
        </w:rPr>
        <w:br/>
      </w:r>
      <w:r w:rsidRPr="00E75D30">
        <w:rPr>
          <w:szCs w:val="28"/>
          <w:lang w:val="en-US" w:eastAsia="en-US"/>
        </w:rPr>
        <w:tab/>
      </w:r>
      <w:r w:rsidRPr="002621AC">
        <w:rPr>
          <w:szCs w:val="28"/>
          <w:lang w:val="en-US" w:eastAsia="en-US"/>
        </w:rPr>
        <w:t>- Trước khi cầm đồ ăn và trước các bữa ăn</w:t>
      </w:r>
      <w:r w:rsidRPr="002621AC">
        <w:rPr>
          <w:szCs w:val="28"/>
          <w:lang w:val="en-US" w:eastAsia="en-US"/>
        </w:rPr>
        <w:br/>
      </w:r>
      <w:r w:rsidRPr="00E75D30">
        <w:rPr>
          <w:szCs w:val="28"/>
          <w:lang w:val="en-US" w:eastAsia="en-US"/>
        </w:rPr>
        <w:lastRenderedPageBreak/>
        <w:tab/>
      </w:r>
      <w:r w:rsidRPr="002621AC">
        <w:rPr>
          <w:szCs w:val="28"/>
          <w:lang w:val="en-US" w:eastAsia="en-US"/>
        </w:rPr>
        <w:t>- Trước và sau khi chế biến thức ăn</w:t>
      </w:r>
      <w:r w:rsidRPr="002621AC">
        <w:rPr>
          <w:szCs w:val="28"/>
          <w:lang w:val="en-US" w:eastAsia="en-US"/>
        </w:rPr>
        <w:br/>
      </w:r>
      <w:r w:rsidRPr="00E75D30">
        <w:rPr>
          <w:szCs w:val="28"/>
          <w:lang w:val="en-US" w:eastAsia="en-US"/>
        </w:rPr>
        <w:tab/>
      </w:r>
      <w:r w:rsidRPr="002621AC">
        <w:rPr>
          <w:szCs w:val="28"/>
          <w:lang w:val="en-US" w:eastAsia="en-US"/>
        </w:rPr>
        <w:t>- Trước khi chạm vào em bé sơ sinh hoặc em bé mới tập đi</w:t>
      </w:r>
      <w:r w:rsidRPr="002621AC">
        <w:rPr>
          <w:szCs w:val="28"/>
          <w:lang w:val="en-US" w:eastAsia="en-US"/>
        </w:rPr>
        <w:br/>
      </w:r>
      <w:r w:rsidRPr="00E75D30">
        <w:rPr>
          <w:szCs w:val="28"/>
          <w:lang w:val="en-US" w:eastAsia="en-US"/>
        </w:rPr>
        <w:tab/>
      </w:r>
      <w:r w:rsidRPr="002621AC">
        <w:rPr>
          <w:szCs w:val="28"/>
          <w:lang w:val="en-US" w:eastAsia="en-US"/>
        </w:rPr>
        <w:t>- Sau khi chơi ở ngoài vườn</w:t>
      </w:r>
      <w:r w:rsidRPr="002621AC">
        <w:rPr>
          <w:szCs w:val="28"/>
          <w:lang w:val="en-US" w:eastAsia="en-US"/>
        </w:rPr>
        <w:br/>
      </w:r>
      <w:r w:rsidRPr="00E75D30">
        <w:rPr>
          <w:szCs w:val="28"/>
          <w:lang w:val="en-US" w:eastAsia="en-US"/>
        </w:rPr>
        <w:tab/>
      </w:r>
      <w:r w:rsidRPr="002621AC">
        <w:rPr>
          <w:szCs w:val="28"/>
          <w:lang w:val="en-US" w:eastAsia="en-US"/>
        </w:rPr>
        <w:t>- Sau khi sử dụng nhà vệ sinh</w:t>
      </w:r>
      <w:r w:rsidRPr="002621AC">
        <w:rPr>
          <w:szCs w:val="28"/>
          <w:lang w:val="en-US" w:eastAsia="en-US"/>
        </w:rPr>
        <w:br/>
      </w:r>
      <w:r w:rsidRPr="00E75D30">
        <w:rPr>
          <w:szCs w:val="28"/>
          <w:lang w:val="en-US" w:eastAsia="en-US"/>
        </w:rPr>
        <w:tab/>
      </w:r>
      <w:r w:rsidRPr="002621AC">
        <w:rPr>
          <w:szCs w:val="28"/>
          <w:lang w:val="en-US" w:eastAsia="en-US"/>
        </w:rPr>
        <w:t>- Sau khi chơi cùng động vật nuôi</w:t>
      </w:r>
      <w:r w:rsidRPr="002621AC">
        <w:rPr>
          <w:szCs w:val="28"/>
          <w:lang w:val="en-US" w:eastAsia="en-US"/>
        </w:rPr>
        <w:br/>
      </w:r>
      <w:r w:rsidRPr="00E75D30">
        <w:rPr>
          <w:szCs w:val="28"/>
          <w:lang w:val="en-US" w:eastAsia="en-US"/>
        </w:rPr>
        <w:tab/>
      </w:r>
      <w:r w:rsidRPr="002621AC">
        <w:rPr>
          <w:szCs w:val="28"/>
          <w:lang w:val="en-US" w:eastAsia="en-US"/>
        </w:rPr>
        <w:t>- Sau khi vứt rác</w:t>
      </w:r>
      <w:r w:rsidRPr="002621AC">
        <w:rPr>
          <w:szCs w:val="28"/>
          <w:lang w:val="en-US" w:eastAsia="en-US"/>
        </w:rPr>
        <w:br/>
      </w:r>
      <w:r w:rsidRPr="00E75D30">
        <w:rPr>
          <w:szCs w:val="28"/>
          <w:lang w:val="en-US" w:eastAsia="en-US"/>
        </w:rPr>
        <w:tab/>
      </w:r>
      <w:r w:rsidRPr="002621AC">
        <w:rPr>
          <w:szCs w:val="28"/>
          <w:lang w:val="en-US" w:eastAsia="en-US"/>
        </w:rPr>
        <w:t>- Sau khi đổi và dọn chuồng của động vật nuôi.</w:t>
      </w:r>
      <w:r w:rsidRPr="002621AC">
        <w:rPr>
          <w:szCs w:val="28"/>
          <w:lang w:val="en-US" w:eastAsia="en-US"/>
        </w:rPr>
        <w:br/>
      </w:r>
      <w:r w:rsidRPr="00E75D30">
        <w:rPr>
          <w:szCs w:val="28"/>
          <w:lang w:val="en-US" w:eastAsia="en-US"/>
        </w:rPr>
        <w:tab/>
      </w:r>
      <w:r w:rsidRPr="002621AC">
        <w:rPr>
          <w:szCs w:val="28"/>
          <w:lang w:val="en-US" w:eastAsia="en-US"/>
        </w:rPr>
        <w:t>- Sau khi lấy hỉ mũi và hắt hơi.</w:t>
      </w:r>
      <w:r w:rsidRPr="002621AC">
        <w:rPr>
          <w:szCs w:val="28"/>
          <w:lang w:val="en-US" w:eastAsia="en-US"/>
        </w:rPr>
        <w:br/>
      </w:r>
      <w:r w:rsidRPr="00E75D30">
        <w:rPr>
          <w:szCs w:val="28"/>
          <w:lang w:val="en-US" w:eastAsia="en-US"/>
        </w:rPr>
        <w:tab/>
      </w:r>
      <w:r w:rsidRPr="002621AC">
        <w:rPr>
          <w:szCs w:val="28"/>
          <w:lang w:val="en-US" w:eastAsia="en-US"/>
        </w:rPr>
        <w:t>Khi rửa tay, cần rửa như thế nào cho đúng cách:</w:t>
      </w:r>
    </w:p>
    <w:p w14:paraId="627FDA02" w14:textId="33401C9E" w:rsidR="002621AC" w:rsidRPr="00E75D30" w:rsidRDefault="002621AC" w:rsidP="00E75D30">
      <w:pPr>
        <w:spacing w:line="276" w:lineRule="auto"/>
        <w:ind w:firstLine="720"/>
        <w:rPr>
          <w:szCs w:val="28"/>
          <w:lang w:val="en-US"/>
        </w:rPr>
      </w:pPr>
      <w:r w:rsidRPr="00E75D30">
        <w:rPr>
          <w:szCs w:val="28"/>
        </w:rPr>
        <w:t>+</w:t>
      </w:r>
      <w:r w:rsidR="00E75D30">
        <w:rPr>
          <w:szCs w:val="28"/>
          <w:lang w:val="en-US"/>
        </w:rPr>
        <w:t xml:space="preserve"> </w:t>
      </w:r>
      <w:r w:rsidRPr="00E75D30">
        <w:rPr>
          <w:szCs w:val="28"/>
        </w:rPr>
        <w:t>Bước 1: Làm ướt hai bàn tay bằng nước sạch,</w:t>
      </w:r>
      <w:r w:rsidRPr="00E75D30">
        <w:rPr>
          <w:szCs w:val="28"/>
          <w:lang w:val="en-US"/>
        </w:rPr>
        <w:t xml:space="preserve"> </w:t>
      </w:r>
      <w:r w:rsidRPr="00E75D30">
        <w:rPr>
          <w:szCs w:val="28"/>
        </w:rPr>
        <w:t>xoa xà phòng</w:t>
      </w:r>
      <w:r w:rsidRPr="00E75D30">
        <w:rPr>
          <w:szCs w:val="28"/>
          <w:lang w:val="en-US"/>
        </w:rPr>
        <w:t>.</w:t>
      </w:r>
    </w:p>
    <w:p w14:paraId="5DDB6514" w14:textId="0FF4855E" w:rsidR="002621AC" w:rsidRPr="00E75D30" w:rsidRDefault="002621AC" w:rsidP="00E75D30">
      <w:pPr>
        <w:spacing w:line="276" w:lineRule="auto"/>
        <w:ind w:firstLine="720"/>
        <w:rPr>
          <w:szCs w:val="28"/>
        </w:rPr>
      </w:pPr>
      <w:r w:rsidRPr="00E75D30">
        <w:rPr>
          <w:szCs w:val="28"/>
        </w:rPr>
        <w:t xml:space="preserve">+ Bước 2: Chà xát cổ tay và mu bàn tay </w:t>
      </w:r>
    </w:p>
    <w:p w14:paraId="44C18EC0" w14:textId="694A2012" w:rsidR="002621AC" w:rsidRPr="00E75D30" w:rsidRDefault="002621AC" w:rsidP="00E75D30">
      <w:pPr>
        <w:spacing w:line="276" w:lineRule="auto"/>
        <w:ind w:firstLine="720"/>
        <w:rPr>
          <w:szCs w:val="28"/>
          <w:lang w:val="en-US"/>
        </w:rPr>
      </w:pPr>
      <w:r w:rsidRPr="00E75D30">
        <w:rPr>
          <w:szCs w:val="28"/>
        </w:rPr>
        <w:t>+ Bước 3: Cuốn và xoay lần lượt từng ngón tay</w:t>
      </w:r>
    </w:p>
    <w:p w14:paraId="508E3776" w14:textId="4637A371" w:rsidR="002621AC" w:rsidRPr="00E75D30" w:rsidRDefault="002621AC" w:rsidP="00E75D30">
      <w:pPr>
        <w:spacing w:line="276" w:lineRule="auto"/>
        <w:ind w:firstLine="720"/>
        <w:rPr>
          <w:szCs w:val="28"/>
        </w:rPr>
      </w:pPr>
      <w:r w:rsidRPr="00E75D30">
        <w:rPr>
          <w:szCs w:val="28"/>
        </w:rPr>
        <w:t xml:space="preserve">+ Bước 4: </w:t>
      </w:r>
      <w:r w:rsidRPr="00E75D30">
        <w:rPr>
          <w:szCs w:val="28"/>
          <w:lang w:val="en-US"/>
        </w:rPr>
        <w:t xml:space="preserve">Rửa </w:t>
      </w:r>
      <w:r w:rsidRPr="00E75D30">
        <w:rPr>
          <w:szCs w:val="28"/>
        </w:rPr>
        <w:t>vào kẻ giữa các ngón tay</w:t>
      </w:r>
    </w:p>
    <w:p w14:paraId="7AF2904A" w14:textId="1D2CDDC5" w:rsidR="002621AC" w:rsidRPr="00E75D30" w:rsidRDefault="002621AC" w:rsidP="00E75D30">
      <w:pPr>
        <w:spacing w:line="276" w:lineRule="auto"/>
        <w:ind w:firstLine="720"/>
        <w:rPr>
          <w:szCs w:val="28"/>
          <w:lang w:val="en-US"/>
        </w:rPr>
      </w:pPr>
      <w:r w:rsidRPr="00E75D30">
        <w:rPr>
          <w:szCs w:val="28"/>
        </w:rPr>
        <w:t>+ Bước 5: Chụm</w:t>
      </w:r>
      <w:r w:rsidRPr="00E75D30">
        <w:rPr>
          <w:szCs w:val="28"/>
          <w:lang w:val="en-US"/>
        </w:rPr>
        <w:t xml:space="preserve"> 5 đầu ngón tay xoáy vào lòng bàn tay</w:t>
      </w:r>
    </w:p>
    <w:p w14:paraId="42EC22A0" w14:textId="47EE6A3B" w:rsidR="00F917EB" w:rsidRDefault="002621AC" w:rsidP="00245446">
      <w:pPr>
        <w:spacing w:after="100" w:afterAutospacing="1" w:line="276" w:lineRule="auto"/>
        <w:ind w:firstLine="720"/>
        <w:rPr>
          <w:szCs w:val="28"/>
          <w:lang w:val="en-US"/>
        </w:rPr>
      </w:pPr>
      <w:r w:rsidRPr="00E75D30">
        <w:rPr>
          <w:szCs w:val="28"/>
        </w:rPr>
        <w:t>+</w:t>
      </w:r>
      <w:r w:rsidRPr="00E75D30">
        <w:rPr>
          <w:szCs w:val="28"/>
          <w:lang w:val="en-US"/>
        </w:rPr>
        <w:t xml:space="preserve"> </w:t>
      </w:r>
      <w:r w:rsidRPr="00E75D30">
        <w:rPr>
          <w:szCs w:val="28"/>
        </w:rPr>
        <w:t>Bước 6: Xả sạch xà phòng bằng nước sạch</w:t>
      </w:r>
      <w:r w:rsidRPr="00E75D30">
        <w:rPr>
          <w:szCs w:val="28"/>
          <w:lang w:val="en-US"/>
        </w:rPr>
        <w:t xml:space="preserve"> và lau tay vào khăn khô.</w:t>
      </w:r>
      <w:r w:rsidR="00E75D30" w:rsidRPr="00E75D30">
        <w:rPr>
          <w:szCs w:val="28"/>
          <w:lang w:val="en-US"/>
        </w:rPr>
        <w:t xml:space="preserve"> </w:t>
      </w:r>
      <w:r w:rsidR="00E75D30" w:rsidRPr="00E75D30">
        <w:rPr>
          <w:noProof/>
          <w:szCs w:val="28"/>
          <w:lang w:val="en-US"/>
        </w:rPr>
        <w:drawing>
          <wp:inline distT="0" distB="0" distL="0" distR="0" wp14:anchorId="6C50D987" wp14:editId="784EE58B">
            <wp:extent cx="5534025" cy="3552825"/>
            <wp:effectExtent l="0" t="0" r="9525" b="9525"/>
            <wp:docPr id="1738620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20393" name=""/>
                    <pic:cNvPicPr/>
                  </pic:nvPicPr>
                  <pic:blipFill>
                    <a:blip r:embed="rId6"/>
                    <a:stretch>
                      <a:fillRect/>
                    </a:stretch>
                  </pic:blipFill>
                  <pic:spPr>
                    <a:xfrm>
                      <a:off x="0" y="0"/>
                      <a:ext cx="5534025" cy="3552825"/>
                    </a:xfrm>
                    <a:prstGeom prst="rect">
                      <a:avLst/>
                    </a:prstGeom>
                  </pic:spPr>
                </pic:pic>
              </a:graphicData>
            </a:graphic>
          </wp:inline>
        </w:drawing>
      </w:r>
      <w:r w:rsidR="00E75D30" w:rsidRPr="00E75D30">
        <w:rPr>
          <w:noProof/>
          <w:szCs w:val="28"/>
          <w:lang w:val="en-US"/>
        </w:rPr>
        <w:lastRenderedPageBreak/>
        <w:drawing>
          <wp:inline distT="0" distB="0" distL="0" distR="0" wp14:anchorId="526A406F" wp14:editId="3C1AAF25">
            <wp:extent cx="5514975" cy="3448050"/>
            <wp:effectExtent l="0" t="0" r="9525" b="0"/>
            <wp:docPr id="402414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14099" name=""/>
                    <pic:cNvPicPr/>
                  </pic:nvPicPr>
                  <pic:blipFill>
                    <a:blip r:embed="rId7"/>
                    <a:stretch>
                      <a:fillRect/>
                    </a:stretch>
                  </pic:blipFill>
                  <pic:spPr>
                    <a:xfrm>
                      <a:off x="0" y="0"/>
                      <a:ext cx="5523631" cy="3453462"/>
                    </a:xfrm>
                    <a:prstGeom prst="rect">
                      <a:avLst/>
                    </a:prstGeom>
                  </pic:spPr>
                </pic:pic>
              </a:graphicData>
            </a:graphic>
          </wp:inline>
        </w:drawing>
      </w:r>
      <w:r w:rsidR="00F917EB" w:rsidRPr="00F917EB">
        <w:rPr>
          <w:noProof/>
          <w:szCs w:val="28"/>
          <w:lang w:val="en-US"/>
        </w:rPr>
        <w:drawing>
          <wp:inline distT="0" distB="0" distL="0" distR="0" wp14:anchorId="6B9B1FC4" wp14:editId="46A5FCAE">
            <wp:extent cx="5667375" cy="3467100"/>
            <wp:effectExtent l="0" t="0" r="9525" b="0"/>
            <wp:docPr id="1504896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896936" name=""/>
                    <pic:cNvPicPr/>
                  </pic:nvPicPr>
                  <pic:blipFill>
                    <a:blip r:embed="rId8"/>
                    <a:stretch>
                      <a:fillRect/>
                    </a:stretch>
                  </pic:blipFill>
                  <pic:spPr>
                    <a:xfrm>
                      <a:off x="0" y="0"/>
                      <a:ext cx="5667375" cy="3467100"/>
                    </a:xfrm>
                    <a:prstGeom prst="rect">
                      <a:avLst/>
                    </a:prstGeom>
                  </pic:spPr>
                </pic:pic>
              </a:graphicData>
            </a:graphic>
          </wp:inline>
        </w:drawing>
      </w:r>
      <w:r w:rsidR="00F917EB" w:rsidRPr="00F917EB">
        <w:rPr>
          <w:noProof/>
          <w:szCs w:val="28"/>
          <w:lang w:val="en-US"/>
        </w:rPr>
        <w:lastRenderedPageBreak/>
        <w:drawing>
          <wp:inline distT="0" distB="0" distL="0" distR="0" wp14:anchorId="4B61FE6F" wp14:editId="28DE53D4">
            <wp:extent cx="5638800" cy="4343400"/>
            <wp:effectExtent l="0" t="0" r="0" b="0"/>
            <wp:docPr id="878717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717973" name=""/>
                    <pic:cNvPicPr/>
                  </pic:nvPicPr>
                  <pic:blipFill>
                    <a:blip r:embed="rId9"/>
                    <a:stretch>
                      <a:fillRect/>
                    </a:stretch>
                  </pic:blipFill>
                  <pic:spPr>
                    <a:xfrm>
                      <a:off x="0" y="0"/>
                      <a:ext cx="5651346" cy="4353064"/>
                    </a:xfrm>
                    <a:prstGeom prst="rect">
                      <a:avLst/>
                    </a:prstGeom>
                  </pic:spPr>
                </pic:pic>
              </a:graphicData>
            </a:graphic>
          </wp:inline>
        </w:drawing>
      </w:r>
      <w:r w:rsidR="00F917EB" w:rsidRPr="00F917EB">
        <w:rPr>
          <w:noProof/>
          <w:szCs w:val="28"/>
          <w:lang w:val="en-US"/>
        </w:rPr>
        <w:drawing>
          <wp:inline distT="0" distB="0" distL="0" distR="0" wp14:anchorId="044FC176" wp14:editId="218736B2">
            <wp:extent cx="5760085" cy="4267200"/>
            <wp:effectExtent l="0" t="0" r="0" b="0"/>
            <wp:docPr id="281060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060983" name=""/>
                    <pic:cNvPicPr/>
                  </pic:nvPicPr>
                  <pic:blipFill>
                    <a:blip r:embed="rId10"/>
                    <a:stretch>
                      <a:fillRect/>
                    </a:stretch>
                  </pic:blipFill>
                  <pic:spPr>
                    <a:xfrm>
                      <a:off x="0" y="0"/>
                      <a:ext cx="5760085" cy="4267200"/>
                    </a:xfrm>
                    <a:prstGeom prst="rect">
                      <a:avLst/>
                    </a:prstGeom>
                  </pic:spPr>
                </pic:pic>
              </a:graphicData>
            </a:graphic>
          </wp:inline>
        </w:drawing>
      </w:r>
      <w:r w:rsidR="00F917EB" w:rsidRPr="00F917EB">
        <w:rPr>
          <w:noProof/>
          <w:szCs w:val="28"/>
          <w:lang w:val="en-US"/>
        </w:rPr>
        <w:lastRenderedPageBreak/>
        <w:drawing>
          <wp:inline distT="0" distB="0" distL="0" distR="0" wp14:anchorId="76DAE4EB" wp14:editId="3727A675">
            <wp:extent cx="5760085" cy="4200525"/>
            <wp:effectExtent l="0" t="0" r="0" b="9525"/>
            <wp:docPr id="831437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437483" name=""/>
                    <pic:cNvPicPr/>
                  </pic:nvPicPr>
                  <pic:blipFill>
                    <a:blip r:embed="rId11"/>
                    <a:stretch>
                      <a:fillRect/>
                    </a:stretch>
                  </pic:blipFill>
                  <pic:spPr>
                    <a:xfrm>
                      <a:off x="0" y="0"/>
                      <a:ext cx="5760085" cy="4200525"/>
                    </a:xfrm>
                    <a:prstGeom prst="rect">
                      <a:avLst/>
                    </a:prstGeom>
                  </pic:spPr>
                </pic:pic>
              </a:graphicData>
            </a:graphic>
          </wp:inline>
        </w:drawing>
      </w:r>
    </w:p>
    <w:p w14:paraId="0EF6935B" w14:textId="78232019" w:rsidR="00E75D30" w:rsidRPr="00C54DDE" w:rsidRDefault="00F917EB" w:rsidP="00085356">
      <w:pPr>
        <w:spacing w:after="120" w:line="276" w:lineRule="auto"/>
        <w:ind w:firstLine="720"/>
        <w:rPr>
          <w:i/>
          <w:iCs/>
          <w:szCs w:val="28"/>
          <w:lang w:val="en-US"/>
        </w:rPr>
      </w:pPr>
      <w:r w:rsidRPr="00A43A57">
        <w:rPr>
          <w:rStyle w:val="Emphasis"/>
          <w:b/>
          <w:bCs/>
          <w:i w:val="0"/>
          <w:iCs w:val="0"/>
          <w:color w:val="333333"/>
          <w:szCs w:val="28"/>
          <w:shd w:val="clear" w:color="auto" w:fill="FFFFFF"/>
        </w:rPr>
        <w:t>Rèn cho trẻ thói quen thường xuyên rửa tay để đảm bảo vệ sinh</w:t>
      </w:r>
    </w:p>
    <w:p w14:paraId="1C0BE1DA" w14:textId="77777777" w:rsidR="00E4205A" w:rsidRDefault="002621AC" w:rsidP="006D11FE">
      <w:pPr>
        <w:spacing w:line="276" w:lineRule="auto"/>
        <w:ind w:firstLine="720"/>
        <w:rPr>
          <w:szCs w:val="28"/>
          <w:shd w:val="clear" w:color="auto" w:fill="FFFFFF"/>
          <w:lang w:val="en-US"/>
        </w:rPr>
      </w:pPr>
      <w:r w:rsidRPr="00E75D30">
        <w:rPr>
          <w:b/>
          <w:bCs/>
          <w:szCs w:val="28"/>
          <w:shd w:val="clear" w:color="auto" w:fill="FFFFFF"/>
        </w:rPr>
        <w:t>2</w:t>
      </w:r>
      <w:r w:rsidRPr="00E75D30">
        <w:rPr>
          <w:szCs w:val="28"/>
          <w:shd w:val="clear" w:color="auto" w:fill="FFFFFF"/>
        </w:rPr>
        <w:t>. </w:t>
      </w:r>
      <w:r w:rsidRPr="00E75D30">
        <w:rPr>
          <w:rStyle w:val="Strong"/>
          <w:szCs w:val="28"/>
          <w:shd w:val="clear" w:color="auto" w:fill="FFFFFF"/>
        </w:rPr>
        <w:t>Rửa mặt khi mặt bẩn, trước và sau khi ăn</w:t>
      </w:r>
      <w:r w:rsidRPr="00E75D30">
        <w:rPr>
          <w:szCs w:val="28"/>
        </w:rPr>
        <w:br/>
      </w:r>
      <w:r w:rsidRPr="00E75D30">
        <w:rPr>
          <w:szCs w:val="28"/>
          <w:shd w:val="clear" w:color="auto" w:fill="FFFFFF"/>
        </w:rPr>
        <w:t>        </w:t>
      </w:r>
      <w:r w:rsidRPr="00E75D30">
        <w:rPr>
          <w:szCs w:val="28"/>
          <w:shd w:val="clear" w:color="auto" w:fill="FFFFFF"/>
          <w:lang w:val="en-US"/>
        </w:rPr>
        <w:tab/>
      </w:r>
      <w:r w:rsidRPr="00E75D30">
        <w:rPr>
          <w:szCs w:val="28"/>
          <w:shd w:val="clear" w:color="auto" w:fill="FFFFFF"/>
        </w:rPr>
        <w:t xml:space="preserve"> Ngoài việc rửa tay thường xuyên và đúng cách, trẻ mầm non cần phải biết vệ sinh lau mặt. Việc lau mặt được giáo viên hướng dẫn trẻ tại lớp từ việc khi nào cần lau mặt, lau như thế nào cho sạch.</w:t>
      </w:r>
      <w:r w:rsidRPr="00E75D30">
        <w:rPr>
          <w:szCs w:val="28"/>
        </w:rPr>
        <w:br/>
      </w:r>
      <w:r w:rsidRPr="00E75D30">
        <w:rPr>
          <w:szCs w:val="28"/>
          <w:shd w:val="clear" w:color="auto" w:fill="FFFFFF"/>
          <w:lang w:val="en-US"/>
        </w:rPr>
        <w:tab/>
      </w:r>
      <w:r w:rsidRPr="00E75D30">
        <w:rPr>
          <w:szCs w:val="28"/>
          <w:shd w:val="clear" w:color="auto" w:fill="FFFFFF"/>
        </w:rPr>
        <w:t xml:space="preserve">Đầu tiên trẻ cần hiểu: </w:t>
      </w:r>
      <w:r w:rsidRPr="00E75D30">
        <w:rPr>
          <w:szCs w:val="28"/>
          <w:shd w:val="clear" w:color="auto" w:fill="FFFFFF"/>
          <w:lang w:val="en-US"/>
        </w:rPr>
        <w:t>K</w:t>
      </w:r>
      <w:r w:rsidRPr="00E75D30">
        <w:rPr>
          <w:szCs w:val="28"/>
          <w:shd w:val="clear" w:color="auto" w:fill="FFFFFF"/>
        </w:rPr>
        <w:t xml:space="preserve">hi nào cần phải lau rửa mặt: </w:t>
      </w:r>
      <w:r w:rsidRPr="00E75D30">
        <w:rPr>
          <w:szCs w:val="28"/>
          <w:shd w:val="clear" w:color="auto" w:fill="FFFFFF"/>
          <w:lang w:val="en-US"/>
        </w:rPr>
        <w:t>Đ</w:t>
      </w:r>
      <w:r w:rsidRPr="00E75D30">
        <w:rPr>
          <w:szCs w:val="28"/>
          <w:shd w:val="clear" w:color="auto" w:fill="FFFFFF"/>
        </w:rPr>
        <w:t>ó là khi mặt bị bẩn, trước và sau khi ăn xong. Khi lau mặt, các thao tác cần phải nhẹ nhàng, đúng cách và quan trọng hơn là làm sao để da mặt trẻ sạch sẽ và khi lau không tiếp xúc lại với phần khăn bẩn. Điều này là nguyên tắc giúp cô giáo và bố mẹ sẽ lưu ý nhắc nhở, hướng dẫn trẻ trong quá trình trẻ thực hành lau mặt.</w:t>
      </w:r>
    </w:p>
    <w:p w14:paraId="0F27292A" w14:textId="2EBCCCDC" w:rsidR="002621AC" w:rsidRPr="00E4205A" w:rsidRDefault="002621AC" w:rsidP="006D11FE">
      <w:pPr>
        <w:spacing w:line="276" w:lineRule="auto"/>
        <w:ind w:firstLine="720"/>
        <w:rPr>
          <w:szCs w:val="28"/>
          <w:shd w:val="clear" w:color="auto" w:fill="FFFFFF"/>
          <w:lang w:val="en-US"/>
        </w:rPr>
      </w:pPr>
      <w:r w:rsidRPr="00E75D30">
        <w:rPr>
          <w:szCs w:val="28"/>
        </w:rPr>
        <w:t>Quy trình rửa mặt thông qua bài thơ : “</w:t>
      </w:r>
      <w:r w:rsidRPr="00E75D30">
        <w:rPr>
          <w:b/>
          <w:i/>
          <w:szCs w:val="28"/>
        </w:rPr>
        <w:t>Bé tập rửa mặt</w:t>
      </w:r>
      <w:r w:rsidRPr="00E75D30">
        <w:rPr>
          <w:szCs w:val="28"/>
        </w:rPr>
        <w:t>” sau đây:</w:t>
      </w:r>
    </w:p>
    <w:p w14:paraId="6C62DF63" w14:textId="77777777" w:rsidR="002621AC" w:rsidRPr="00E75D30" w:rsidRDefault="002621AC" w:rsidP="006D11FE">
      <w:pPr>
        <w:spacing w:line="276" w:lineRule="auto"/>
        <w:ind w:left="2880"/>
        <w:rPr>
          <w:i/>
          <w:szCs w:val="28"/>
        </w:rPr>
      </w:pPr>
      <w:r w:rsidRPr="00E75D30">
        <w:rPr>
          <w:i/>
          <w:szCs w:val="28"/>
        </w:rPr>
        <w:t>Một tay chẳng làm được</w:t>
      </w:r>
    </w:p>
    <w:p w14:paraId="2820BC79" w14:textId="77777777" w:rsidR="002621AC" w:rsidRPr="00E75D30" w:rsidRDefault="002621AC" w:rsidP="006D11FE">
      <w:pPr>
        <w:spacing w:line="276" w:lineRule="auto"/>
        <w:ind w:left="2880"/>
        <w:rPr>
          <w:i/>
          <w:szCs w:val="28"/>
        </w:rPr>
      </w:pPr>
      <w:r w:rsidRPr="00E75D30">
        <w:rPr>
          <w:i/>
          <w:szCs w:val="28"/>
        </w:rPr>
        <w:t>Bé phải lau hai tay</w:t>
      </w:r>
    </w:p>
    <w:p w14:paraId="0AEB29D4" w14:textId="77777777" w:rsidR="002621AC" w:rsidRPr="00E75D30" w:rsidRDefault="002621AC" w:rsidP="006D11FE">
      <w:pPr>
        <w:spacing w:line="276" w:lineRule="auto"/>
        <w:ind w:left="2880"/>
        <w:rPr>
          <w:i/>
          <w:szCs w:val="28"/>
        </w:rPr>
      </w:pPr>
      <w:r w:rsidRPr="00E75D30">
        <w:rPr>
          <w:i/>
          <w:szCs w:val="28"/>
        </w:rPr>
        <w:t>Bắt đầu từ mắt này</w:t>
      </w:r>
    </w:p>
    <w:p w14:paraId="7AB06282" w14:textId="77777777" w:rsidR="002621AC" w:rsidRPr="00E75D30" w:rsidRDefault="002621AC" w:rsidP="006D11FE">
      <w:pPr>
        <w:spacing w:line="276" w:lineRule="auto"/>
        <w:ind w:left="2880"/>
        <w:rPr>
          <w:i/>
          <w:szCs w:val="28"/>
        </w:rPr>
      </w:pPr>
      <w:r w:rsidRPr="00E75D30">
        <w:rPr>
          <w:i/>
          <w:szCs w:val="28"/>
        </w:rPr>
        <w:t>Lau từ trong ra nhé</w:t>
      </w:r>
    </w:p>
    <w:p w14:paraId="5BC013C7" w14:textId="77777777" w:rsidR="002621AC" w:rsidRPr="00E75D30" w:rsidRDefault="002621AC" w:rsidP="006D11FE">
      <w:pPr>
        <w:spacing w:line="276" w:lineRule="auto"/>
        <w:ind w:left="2880"/>
        <w:rPr>
          <w:i/>
          <w:szCs w:val="28"/>
        </w:rPr>
      </w:pPr>
      <w:r w:rsidRPr="00E75D30">
        <w:rPr>
          <w:i/>
          <w:szCs w:val="28"/>
        </w:rPr>
        <w:t>Nhích khăn lên các bé</w:t>
      </w:r>
    </w:p>
    <w:p w14:paraId="72C3B18D" w14:textId="77777777" w:rsidR="002621AC" w:rsidRPr="00E75D30" w:rsidRDefault="002621AC" w:rsidP="006D11FE">
      <w:pPr>
        <w:spacing w:line="276" w:lineRule="auto"/>
        <w:ind w:left="2880"/>
        <w:rPr>
          <w:i/>
          <w:szCs w:val="28"/>
        </w:rPr>
      </w:pPr>
      <w:r w:rsidRPr="00E75D30">
        <w:rPr>
          <w:i/>
          <w:szCs w:val="28"/>
        </w:rPr>
        <w:t>Lau sống mũi xuống đi</w:t>
      </w:r>
    </w:p>
    <w:p w14:paraId="587F5C84" w14:textId="77777777" w:rsidR="002621AC" w:rsidRPr="00E75D30" w:rsidRDefault="002621AC" w:rsidP="006D11FE">
      <w:pPr>
        <w:spacing w:line="276" w:lineRule="auto"/>
        <w:ind w:left="2880"/>
        <w:rPr>
          <w:i/>
          <w:szCs w:val="28"/>
        </w:rPr>
      </w:pPr>
      <w:r w:rsidRPr="00E75D30">
        <w:rPr>
          <w:i/>
          <w:szCs w:val="28"/>
        </w:rPr>
        <w:t>Sau đó đến cái gì</w:t>
      </w:r>
    </w:p>
    <w:p w14:paraId="290D1C2E" w14:textId="77777777" w:rsidR="002621AC" w:rsidRPr="00E75D30" w:rsidRDefault="002621AC" w:rsidP="006D11FE">
      <w:pPr>
        <w:spacing w:line="276" w:lineRule="auto"/>
        <w:ind w:left="2880"/>
        <w:rPr>
          <w:i/>
          <w:szCs w:val="28"/>
        </w:rPr>
      </w:pPr>
      <w:r w:rsidRPr="00E75D30">
        <w:rPr>
          <w:i/>
          <w:szCs w:val="28"/>
        </w:rPr>
        <w:t>Cái miệng xinh của bé</w:t>
      </w:r>
    </w:p>
    <w:p w14:paraId="76FEDD96" w14:textId="77777777" w:rsidR="002621AC" w:rsidRPr="00E75D30" w:rsidRDefault="002621AC" w:rsidP="006D11FE">
      <w:pPr>
        <w:spacing w:line="276" w:lineRule="auto"/>
        <w:ind w:left="2880"/>
        <w:rPr>
          <w:i/>
          <w:szCs w:val="28"/>
        </w:rPr>
      </w:pPr>
      <w:r w:rsidRPr="00E75D30">
        <w:rPr>
          <w:i/>
          <w:szCs w:val="28"/>
        </w:rPr>
        <w:t>Cô cất giọng nhỏ nhẹ</w:t>
      </w:r>
    </w:p>
    <w:p w14:paraId="2A87AB45" w14:textId="77777777" w:rsidR="002621AC" w:rsidRPr="00E75D30" w:rsidRDefault="002621AC" w:rsidP="006D11FE">
      <w:pPr>
        <w:spacing w:line="276" w:lineRule="auto"/>
        <w:ind w:left="2880"/>
        <w:rPr>
          <w:i/>
          <w:szCs w:val="28"/>
        </w:rPr>
      </w:pPr>
      <w:r w:rsidRPr="00E75D30">
        <w:rPr>
          <w:i/>
          <w:szCs w:val="28"/>
        </w:rPr>
        <w:lastRenderedPageBreak/>
        <w:t>Làm thế nào nữa đây?</w:t>
      </w:r>
    </w:p>
    <w:p w14:paraId="31C23F92" w14:textId="77777777" w:rsidR="002621AC" w:rsidRPr="00E75D30" w:rsidRDefault="002621AC" w:rsidP="006D11FE">
      <w:pPr>
        <w:spacing w:line="276" w:lineRule="auto"/>
        <w:ind w:left="2880"/>
        <w:rPr>
          <w:i/>
          <w:szCs w:val="28"/>
        </w:rPr>
      </w:pPr>
      <w:r w:rsidRPr="00E75D30">
        <w:rPr>
          <w:i/>
          <w:szCs w:val="28"/>
        </w:rPr>
        <w:t>Bé gấp đôi khăn ngay</w:t>
      </w:r>
    </w:p>
    <w:p w14:paraId="040DA526" w14:textId="77777777" w:rsidR="002621AC" w:rsidRPr="00E75D30" w:rsidRDefault="002621AC" w:rsidP="006D11FE">
      <w:pPr>
        <w:spacing w:line="276" w:lineRule="auto"/>
        <w:ind w:left="2880"/>
        <w:rPr>
          <w:i/>
          <w:szCs w:val="28"/>
        </w:rPr>
      </w:pPr>
      <w:r w:rsidRPr="00E75D30">
        <w:rPr>
          <w:i/>
          <w:szCs w:val="28"/>
        </w:rPr>
        <w:t>Lau hai bên má đỏ</w:t>
      </w:r>
    </w:p>
    <w:p w14:paraId="1A8565DE" w14:textId="77777777" w:rsidR="002621AC" w:rsidRPr="00E75D30" w:rsidRDefault="002621AC" w:rsidP="006D11FE">
      <w:pPr>
        <w:spacing w:line="276" w:lineRule="auto"/>
        <w:ind w:left="2880"/>
        <w:rPr>
          <w:szCs w:val="28"/>
        </w:rPr>
      </w:pPr>
      <w:r w:rsidRPr="00E75D30">
        <w:rPr>
          <w:i/>
          <w:szCs w:val="28"/>
        </w:rPr>
        <w:t>Gấp đôi một lần nữa</w:t>
      </w:r>
    </w:p>
    <w:p w14:paraId="0AA1BEEF" w14:textId="77777777" w:rsidR="002621AC" w:rsidRPr="00E75D30" w:rsidRDefault="002621AC" w:rsidP="006D11FE">
      <w:pPr>
        <w:spacing w:line="276" w:lineRule="auto"/>
        <w:ind w:left="2880"/>
        <w:rPr>
          <w:i/>
          <w:szCs w:val="28"/>
        </w:rPr>
      </w:pPr>
      <w:r w:rsidRPr="00E75D30">
        <w:rPr>
          <w:i/>
          <w:szCs w:val="28"/>
        </w:rPr>
        <w:t>Lau cái cổ cái cằm</w:t>
      </w:r>
    </w:p>
    <w:p w14:paraId="7A267CA9" w14:textId="77777777" w:rsidR="002621AC" w:rsidRPr="00E75D30" w:rsidRDefault="002621AC" w:rsidP="006D11FE">
      <w:pPr>
        <w:spacing w:line="276" w:lineRule="auto"/>
        <w:ind w:left="2880"/>
        <w:rPr>
          <w:i/>
          <w:szCs w:val="28"/>
        </w:rPr>
      </w:pPr>
      <w:r w:rsidRPr="00E75D30">
        <w:rPr>
          <w:i/>
          <w:szCs w:val="28"/>
        </w:rPr>
        <w:t>Mắt bé nhìn chăm chăm</w:t>
      </w:r>
    </w:p>
    <w:p w14:paraId="3189552F" w14:textId="77777777" w:rsidR="002621AC" w:rsidRPr="00E75D30" w:rsidRDefault="002621AC" w:rsidP="006D11FE">
      <w:pPr>
        <w:spacing w:line="276" w:lineRule="auto"/>
        <w:ind w:left="2880"/>
        <w:rPr>
          <w:i/>
          <w:szCs w:val="28"/>
        </w:rPr>
      </w:pPr>
      <w:r w:rsidRPr="00E75D30">
        <w:rPr>
          <w:i/>
          <w:szCs w:val="28"/>
        </w:rPr>
        <w:t>Kìa cô khen bé giỏi</w:t>
      </w:r>
    </w:p>
    <w:p w14:paraId="7C95B43A" w14:textId="4855DFA1" w:rsidR="002621AC" w:rsidRDefault="002621AC" w:rsidP="006D11FE">
      <w:pPr>
        <w:spacing w:line="276" w:lineRule="auto"/>
        <w:ind w:left="2880"/>
        <w:rPr>
          <w:i/>
          <w:szCs w:val="28"/>
          <w:lang w:val="en-US"/>
        </w:rPr>
      </w:pPr>
      <w:r w:rsidRPr="00E75D30">
        <w:rPr>
          <w:i/>
          <w:szCs w:val="28"/>
          <w:lang w:val="en-US"/>
        </w:rPr>
        <w:t xml:space="preserve">                      </w:t>
      </w:r>
      <w:r w:rsidRPr="00E75D30">
        <w:rPr>
          <w:i/>
          <w:szCs w:val="28"/>
        </w:rPr>
        <w:t>( Nguyễn Thị Lành)</w:t>
      </w:r>
    </w:p>
    <w:p w14:paraId="634C222D" w14:textId="0342D7C0" w:rsidR="00085356" w:rsidRDefault="00E4205A" w:rsidP="006D11FE">
      <w:pPr>
        <w:spacing w:line="276" w:lineRule="auto"/>
        <w:rPr>
          <w:szCs w:val="28"/>
          <w:shd w:val="clear" w:color="auto" w:fill="FFFFFF"/>
          <w:lang w:val="en-US"/>
        </w:rPr>
      </w:pPr>
      <w:r>
        <w:rPr>
          <w:szCs w:val="28"/>
          <w:shd w:val="clear" w:color="auto" w:fill="FFFFFF"/>
          <w:lang w:val="en-US"/>
        </w:rPr>
        <w:tab/>
      </w:r>
      <w:r w:rsidR="00085356" w:rsidRPr="00E75D30">
        <w:rPr>
          <w:szCs w:val="28"/>
          <w:shd w:val="clear" w:color="auto" w:fill="FFFFFF"/>
        </w:rPr>
        <w:t>Trong quá trình rèn cho trẻ có thói quen rửa tay, lau mặt, bố mẹ có thể kể cho trẻ nghe những mẩu chuyện nhỏ về lợi ích của việc có khuôn mặt sạch sẽ, có đôi tay trắng trẻo, vệ sinh sẽ được mọi người yêu quý… để tạo động lực cho trẻ</w:t>
      </w:r>
    </w:p>
    <w:p w14:paraId="7AC7F22F" w14:textId="77777777" w:rsidR="00085356" w:rsidRDefault="00085356" w:rsidP="006D11FE">
      <w:pPr>
        <w:spacing w:line="276" w:lineRule="auto"/>
        <w:rPr>
          <w:rFonts w:ascii="Arial" w:hAnsi="Arial" w:cs="Arial"/>
          <w:color w:val="333333"/>
          <w:szCs w:val="28"/>
          <w:shd w:val="clear" w:color="auto" w:fill="FFFFFF"/>
          <w:lang w:val="en-US"/>
        </w:rPr>
      </w:pPr>
      <w:r w:rsidRPr="00E75D30">
        <w:rPr>
          <w:szCs w:val="28"/>
          <w:shd w:val="clear" w:color="auto" w:fill="FFFFFF"/>
        </w:rPr>
        <w:t>yêu thích việc vệ sinh rửa tay, lau mặt hằng ngày</w:t>
      </w:r>
      <w:r w:rsidRPr="00E75D30">
        <w:rPr>
          <w:rFonts w:ascii="Arial" w:hAnsi="Arial" w:cs="Arial"/>
          <w:color w:val="333333"/>
          <w:szCs w:val="28"/>
          <w:shd w:val="clear" w:color="auto" w:fill="FFFFFF"/>
        </w:rPr>
        <w:t xml:space="preserve">. </w:t>
      </w:r>
    </w:p>
    <w:p w14:paraId="10C2B806" w14:textId="2B336BB5" w:rsidR="00E4205A" w:rsidRPr="00E4205A" w:rsidRDefault="00E4205A" w:rsidP="00E4205A">
      <w:pPr>
        <w:ind w:firstLine="720"/>
        <w:rPr>
          <w:lang w:val="en-US"/>
        </w:rPr>
      </w:pPr>
      <w:r>
        <w:rPr>
          <w:lang w:val="en-US"/>
        </w:rPr>
        <w:t>Giáo viên</w:t>
      </w:r>
      <w:r>
        <w:t xml:space="preserve"> sưu tầm các bài thơ , bài hát</w:t>
      </w:r>
      <w:r>
        <w:rPr>
          <w:lang w:val="en-US"/>
        </w:rPr>
        <w:t>,</w:t>
      </w:r>
      <w:r>
        <w:t xml:space="preserve"> câu chuyện về giáo dục vệ sinh cho trẻ viết vào sổ tay tự học để lồng ghép vào các tiết dạy . Các bài thơ, bài hát này không những thay đổi không khí cho tiết học mà còn mang tính giáo dục cao và qua đó trẻ học được rất nhiều những kinh nghiệm, kĩ năng sống tốt</w:t>
      </w:r>
      <w:r>
        <w:rPr>
          <w:lang w:val="en-US"/>
        </w:rPr>
        <w:t>.</w:t>
      </w:r>
    </w:p>
    <w:p w14:paraId="713B7349" w14:textId="77777777" w:rsidR="00E4205A" w:rsidRPr="00E4205A" w:rsidRDefault="00E4205A" w:rsidP="006D11FE">
      <w:pPr>
        <w:spacing w:line="276" w:lineRule="auto"/>
        <w:rPr>
          <w:szCs w:val="28"/>
          <w:shd w:val="clear" w:color="auto" w:fill="FFFFFF"/>
          <w:lang w:val="en-US"/>
        </w:rPr>
      </w:pPr>
    </w:p>
    <w:p w14:paraId="34740E0F" w14:textId="77777777" w:rsidR="00085356" w:rsidRPr="00085356" w:rsidRDefault="00085356" w:rsidP="006D11FE">
      <w:pPr>
        <w:spacing w:line="276" w:lineRule="auto"/>
        <w:ind w:left="2880"/>
        <w:rPr>
          <w:i/>
          <w:szCs w:val="28"/>
          <w:lang w:val="en-US"/>
        </w:rPr>
      </w:pPr>
    </w:p>
    <w:p w14:paraId="6CABE45F" w14:textId="7898C99A" w:rsidR="00F917EB" w:rsidRDefault="00F917EB" w:rsidP="00F917EB">
      <w:pPr>
        <w:spacing w:line="276" w:lineRule="auto"/>
        <w:rPr>
          <w:i/>
          <w:szCs w:val="28"/>
          <w:lang w:val="en-US"/>
        </w:rPr>
      </w:pPr>
      <w:r w:rsidRPr="00F917EB">
        <w:rPr>
          <w:i/>
          <w:noProof/>
          <w:szCs w:val="28"/>
          <w:lang w:val="en-US"/>
        </w:rPr>
        <w:drawing>
          <wp:inline distT="0" distB="0" distL="0" distR="0" wp14:anchorId="0C577200" wp14:editId="409A8124">
            <wp:extent cx="5760085" cy="4019550"/>
            <wp:effectExtent l="0" t="0" r="0" b="0"/>
            <wp:docPr id="1720924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24127" name=""/>
                    <pic:cNvPicPr/>
                  </pic:nvPicPr>
                  <pic:blipFill>
                    <a:blip r:embed="rId12"/>
                    <a:stretch>
                      <a:fillRect/>
                    </a:stretch>
                  </pic:blipFill>
                  <pic:spPr>
                    <a:xfrm>
                      <a:off x="0" y="0"/>
                      <a:ext cx="5760085" cy="4019550"/>
                    </a:xfrm>
                    <a:prstGeom prst="rect">
                      <a:avLst/>
                    </a:prstGeom>
                  </pic:spPr>
                </pic:pic>
              </a:graphicData>
            </a:graphic>
          </wp:inline>
        </w:drawing>
      </w:r>
    </w:p>
    <w:p w14:paraId="520EB2F4" w14:textId="77777777" w:rsidR="00F917EB" w:rsidRPr="00F917EB" w:rsidRDefault="00F917EB" w:rsidP="00F917EB">
      <w:pPr>
        <w:spacing w:line="276" w:lineRule="auto"/>
        <w:rPr>
          <w:i/>
          <w:szCs w:val="28"/>
          <w:lang w:val="en-US"/>
        </w:rPr>
      </w:pPr>
    </w:p>
    <w:p w14:paraId="5086A0E1" w14:textId="77777777" w:rsidR="00F917EB" w:rsidRDefault="00F917EB" w:rsidP="00E75D30">
      <w:pPr>
        <w:spacing w:after="120" w:line="276" w:lineRule="auto"/>
        <w:rPr>
          <w:szCs w:val="28"/>
          <w:shd w:val="clear" w:color="auto" w:fill="FFFFFF"/>
          <w:lang w:val="en-US"/>
        </w:rPr>
      </w:pPr>
      <w:r w:rsidRPr="00F917EB">
        <w:rPr>
          <w:noProof/>
          <w:szCs w:val="28"/>
        </w:rPr>
        <w:lastRenderedPageBreak/>
        <w:drawing>
          <wp:inline distT="0" distB="0" distL="0" distR="0" wp14:anchorId="04EC85B5" wp14:editId="2ED297FC">
            <wp:extent cx="5760085" cy="4362450"/>
            <wp:effectExtent l="0" t="0" r="0" b="0"/>
            <wp:docPr id="243674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74028" name=""/>
                    <pic:cNvPicPr/>
                  </pic:nvPicPr>
                  <pic:blipFill>
                    <a:blip r:embed="rId13"/>
                    <a:stretch>
                      <a:fillRect/>
                    </a:stretch>
                  </pic:blipFill>
                  <pic:spPr>
                    <a:xfrm>
                      <a:off x="0" y="0"/>
                      <a:ext cx="5760085" cy="4362450"/>
                    </a:xfrm>
                    <a:prstGeom prst="rect">
                      <a:avLst/>
                    </a:prstGeom>
                  </pic:spPr>
                </pic:pic>
              </a:graphicData>
            </a:graphic>
          </wp:inline>
        </w:drawing>
      </w:r>
    </w:p>
    <w:p w14:paraId="4EAFDA40" w14:textId="26BEC967" w:rsidR="00F917EB" w:rsidRDefault="00F917EB" w:rsidP="00E75D30">
      <w:pPr>
        <w:spacing w:after="120" w:line="276" w:lineRule="auto"/>
        <w:rPr>
          <w:szCs w:val="28"/>
          <w:shd w:val="clear" w:color="auto" w:fill="FFFFFF"/>
          <w:lang w:val="en-US"/>
        </w:rPr>
      </w:pPr>
      <w:r w:rsidRPr="00F917EB">
        <w:rPr>
          <w:noProof/>
          <w:szCs w:val="28"/>
          <w:shd w:val="clear" w:color="auto" w:fill="FFFFFF"/>
          <w:lang w:val="en-US"/>
        </w:rPr>
        <w:drawing>
          <wp:inline distT="0" distB="0" distL="0" distR="0" wp14:anchorId="00BE165F" wp14:editId="061EB72B">
            <wp:extent cx="5760085" cy="4319905"/>
            <wp:effectExtent l="0" t="0" r="0" b="4445"/>
            <wp:docPr id="969978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978386" name=""/>
                    <pic:cNvPicPr/>
                  </pic:nvPicPr>
                  <pic:blipFill>
                    <a:blip r:embed="rId14"/>
                    <a:stretch>
                      <a:fillRect/>
                    </a:stretch>
                  </pic:blipFill>
                  <pic:spPr>
                    <a:xfrm>
                      <a:off x="0" y="0"/>
                      <a:ext cx="5760085" cy="4319905"/>
                    </a:xfrm>
                    <a:prstGeom prst="rect">
                      <a:avLst/>
                    </a:prstGeom>
                  </pic:spPr>
                </pic:pic>
              </a:graphicData>
            </a:graphic>
          </wp:inline>
        </w:drawing>
      </w:r>
    </w:p>
    <w:p w14:paraId="099300B5" w14:textId="77777777" w:rsidR="00F917EB" w:rsidRDefault="00F917EB" w:rsidP="00E75D30">
      <w:pPr>
        <w:spacing w:after="120" w:line="276" w:lineRule="auto"/>
        <w:rPr>
          <w:szCs w:val="28"/>
          <w:shd w:val="clear" w:color="auto" w:fill="FFFFFF"/>
          <w:lang w:val="en-US"/>
        </w:rPr>
      </w:pPr>
      <w:r w:rsidRPr="00F917EB">
        <w:rPr>
          <w:noProof/>
          <w:szCs w:val="28"/>
        </w:rPr>
        <w:lastRenderedPageBreak/>
        <w:drawing>
          <wp:inline distT="0" distB="0" distL="0" distR="0" wp14:anchorId="624F5101" wp14:editId="2370A896">
            <wp:extent cx="5760085" cy="4319905"/>
            <wp:effectExtent l="0" t="0" r="0" b="4445"/>
            <wp:docPr id="1698209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09859" name=""/>
                    <pic:cNvPicPr/>
                  </pic:nvPicPr>
                  <pic:blipFill>
                    <a:blip r:embed="rId15"/>
                    <a:stretch>
                      <a:fillRect/>
                    </a:stretch>
                  </pic:blipFill>
                  <pic:spPr>
                    <a:xfrm>
                      <a:off x="0" y="0"/>
                      <a:ext cx="5760085" cy="4319905"/>
                    </a:xfrm>
                    <a:prstGeom prst="rect">
                      <a:avLst/>
                    </a:prstGeom>
                  </pic:spPr>
                </pic:pic>
              </a:graphicData>
            </a:graphic>
          </wp:inline>
        </w:drawing>
      </w:r>
    </w:p>
    <w:p w14:paraId="10820942" w14:textId="443FA67E" w:rsidR="002621AC" w:rsidRPr="00A43A57" w:rsidRDefault="00F917EB" w:rsidP="00085356">
      <w:pPr>
        <w:spacing w:after="120" w:line="276" w:lineRule="auto"/>
        <w:jc w:val="center"/>
        <w:rPr>
          <w:i/>
          <w:iCs/>
          <w:szCs w:val="28"/>
          <w:shd w:val="clear" w:color="auto" w:fill="FFFFFF"/>
          <w:lang w:val="en-US"/>
        </w:rPr>
      </w:pPr>
      <w:r w:rsidRPr="00A43A57">
        <w:rPr>
          <w:rStyle w:val="Emphasis"/>
          <w:b/>
          <w:bCs/>
          <w:i w:val="0"/>
          <w:iCs w:val="0"/>
          <w:color w:val="333333"/>
          <w:szCs w:val="28"/>
          <w:shd w:val="clear" w:color="auto" w:fill="FFFFFF"/>
        </w:rPr>
        <w:t>Dạy trẻ kĩ năng rửa mặt đúng cách</w:t>
      </w:r>
      <w:r w:rsidR="00085356" w:rsidRPr="00A43A57">
        <w:rPr>
          <w:rStyle w:val="Emphasis"/>
          <w:b/>
          <w:bCs/>
          <w:i w:val="0"/>
          <w:iCs w:val="0"/>
          <w:color w:val="333333"/>
          <w:szCs w:val="28"/>
          <w:shd w:val="clear" w:color="auto" w:fill="FFFFFF"/>
          <w:lang w:val="en-US"/>
        </w:rPr>
        <w:t>!</w:t>
      </w:r>
      <w:r w:rsidR="002621AC" w:rsidRPr="00A43A57">
        <w:rPr>
          <w:i/>
          <w:iCs/>
          <w:color w:val="333333"/>
          <w:szCs w:val="28"/>
          <w:shd w:val="clear" w:color="auto" w:fill="FFFFFF"/>
        </w:rPr>
        <w:t xml:space="preserve"> </w:t>
      </w:r>
    </w:p>
    <w:p w14:paraId="7303E1E9" w14:textId="66DFBC22" w:rsidR="00C64B42" w:rsidRPr="00C64B42" w:rsidRDefault="002621AC" w:rsidP="00C64B42">
      <w:pPr>
        <w:spacing w:after="120" w:line="276" w:lineRule="auto"/>
        <w:rPr>
          <w:szCs w:val="28"/>
          <w:shd w:val="clear" w:color="auto" w:fill="FFFFFF"/>
          <w:lang w:val="en-US"/>
        </w:rPr>
      </w:pPr>
      <w:r w:rsidRPr="00E75D30">
        <w:rPr>
          <w:szCs w:val="28"/>
          <w:shd w:val="clear" w:color="auto" w:fill="FFFFFF"/>
          <w:lang w:val="en-US"/>
        </w:rPr>
        <w:tab/>
      </w:r>
      <w:r w:rsidRPr="00E75D30">
        <w:rPr>
          <w:szCs w:val="28"/>
          <w:shd w:val="clear" w:color="auto" w:fill="FFFFFF"/>
        </w:rPr>
        <w:t xml:space="preserve">Trên đây là một số cách vệ sinh cá nhân cho trẻ mà Nhà </w:t>
      </w:r>
      <w:r w:rsidR="00484EAF">
        <w:rPr>
          <w:szCs w:val="28"/>
          <w:shd w:val="clear" w:color="auto" w:fill="FFFFFF"/>
          <w:lang w:val="en-US"/>
        </w:rPr>
        <w:t>t</w:t>
      </w:r>
      <w:r w:rsidRPr="00E75D30">
        <w:rPr>
          <w:szCs w:val="28"/>
          <w:shd w:val="clear" w:color="auto" w:fill="FFFFFF"/>
        </w:rPr>
        <w:t>rường  muốn tuyên truyền đến các bậc phụ huynh nhằm giúp cho các bậc phụ huynh phối hợp với cô giáo chăm sóc các bé được tốt để các bé có một thói quen tốt trong việc vệ sinh cá nhân cho mình ở trường cũng như ở gia đình trẻ.</w:t>
      </w:r>
      <w:r w:rsidR="00C64B42">
        <w:rPr>
          <w:szCs w:val="28"/>
          <w:shd w:val="clear" w:color="auto" w:fill="FFFFFF"/>
          <w:lang w:val="en-US"/>
        </w:rPr>
        <w:t xml:space="preserve"> </w:t>
      </w:r>
      <w:r w:rsidR="00C64B42" w:rsidRPr="00351853">
        <w:rPr>
          <w:lang w:val="pt-BR"/>
        </w:rPr>
        <w:t>Đa số trẻ có thói quen vệ sinh tốt như: Biết tự rửa tay truớc khi ăn , khi tay bẩn và sau khi đi vệ sinh, biết giữ vệ sinh thân thể, biết đánh răng sau khi ăn, biết tự rửa mặt khi ngủ dậy, bên cạnh đó còn biết giữ vệ sinh môi trường lớp học</w:t>
      </w:r>
    </w:p>
    <w:p w14:paraId="550F3E1E" w14:textId="77777777" w:rsidR="00E4205A" w:rsidRDefault="00E4205A" w:rsidP="00E4205A">
      <w:pPr>
        <w:spacing w:before="120" w:after="120"/>
        <w:ind w:firstLine="720"/>
        <w:jc w:val="both"/>
        <w:rPr>
          <w:lang w:val="en-US"/>
        </w:rPr>
      </w:pPr>
      <w:r>
        <w:t>Nâng cao nhận thức đối với phụ huynh học sinh về việc tổ chức vệ sinh cá nhân  cho trẻ trong trường mầm non từ đó phụ huynh có tinh thần ủng hộ cho cô và trẻ cả về vật chất lẫn tinh thần.</w:t>
      </w:r>
    </w:p>
    <w:p w14:paraId="636AC004" w14:textId="77777777" w:rsidR="00E4205A" w:rsidRDefault="00E4205A" w:rsidP="00E4205A">
      <w:pPr>
        <w:spacing w:before="120" w:after="120"/>
        <w:ind w:firstLine="720"/>
        <w:jc w:val="both"/>
        <w:rPr>
          <w:lang w:val="en-US"/>
        </w:rPr>
      </w:pPr>
      <w:r>
        <w:t>Việc tổ chức tốt vệ sinh cá nhân trong trường mầm non cũng là một trong những hình thức tuyên truyền sâu rộng trong quần chúng nhân dân về các hoạt động chăm sóc giáo dục trẻ trong trường mầm non.</w:t>
      </w:r>
    </w:p>
    <w:p w14:paraId="38424D5B" w14:textId="77777777" w:rsidR="00C54DDE" w:rsidRPr="00C54DDE" w:rsidRDefault="00C54DDE" w:rsidP="00C54DDE">
      <w:pPr>
        <w:ind w:left="3600" w:firstLine="720"/>
        <w:jc w:val="center"/>
        <w:rPr>
          <w:b/>
          <w:szCs w:val="28"/>
          <w:lang w:val="en-US" w:eastAsia="en-US"/>
        </w:rPr>
      </w:pPr>
      <w:r w:rsidRPr="00C54DDE">
        <w:rPr>
          <w:b/>
          <w:szCs w:val="28"/>
          <w:lang w:val="en-US" w:eastAsia="en-US"/>
        </w:rPr>
        <w:t>Tác giả</w:t>
      </w:r>
    </w:p>
    <w:p w14:paraId="629E6C3B" w14:textId="77777777" w:rsidR="00C54DDE" w:rsidRPr="00C54DDE" w:rsidRDefault="00C54DDE" w:rsidP="00C54DDE">
      <w:pPr>
        <w:widowControl w:val="0"/>
        <w:jc w:val="center"/>
        <w:rPr>
          <w:b/>
          <w:szCs w:val="28"/>
          <w:lang w:val="en-US" w:eastAsia="en-US"/>
        </w:rPr>
      </w:pPr>
    </w:p>
    <w:p w14:paraId="72AAFAE8" w14:textId="77777777" w:rsidR="00C54DDE" w:rsidRPr="00C54DDE" w:rsidRDefault="00C54DDE" w:rsidP="00C54DDE">
      <w:pPr>
        <w:widowControl w:val="0"/>
        <w:jc w:val="center"/>
        <w:rPr>
          <w:b/>
          <w:szCs w:val="28"/>
          <w:lang w:val="en-US" w:eastAsia="en-US"/>
        </w:rPr>
      </w:pPr>
    </w:p>
    <w:p w14:paraId="24689091" w14:textId="77777777" w:rsidR="00C54DDE" w:rsidRPr="00C54DDE" w:rsidRDefault="00C54DDE" w:rsidP="00C54DDE">
      <w:pPr>
        <w:widowControl w:val="0"/>
        <w:jc w:val="center"/>
        <w:rPr>
          <w:b/>
          <w:szCs w:val="28"/>
          <w:lang w:val="en-US" w:eastAsia="en-US"/>
        </w:rPr>
      </w:pPr>
      <w:r w:rsidRPr="00C54DDE">
        <w:rPr>
          <w:b/>
          <w:szCs w:val="28"/>
          <w:lang w:val="en-US" w:eastAsia="en-US"/>
        </w:rPr>
        <w:t xml:space="preserve">        </w:t>
      </w:r>
      <w:r w:rsidRPr="00C54DDE">
        <w:rPr>
          <w:b/>
          <w:szCs w:val="28"/>
          <w:lang w:val="en-US" w:eastAsia="en-US"/>
        </w:rPr>
        <w:tab/>
      </w:r>
      <w:r w:rsidRPr="00C54DDE">
        <w:rPr>
          <w:b/>
          <w:szCs w:val="28"/>
          <w:lang w:val="en-US" w:eastAsia="en-US"/>
        </w:rPr>
        <w:tab/>
      </w:r>
      <w:r w:rsidRPr="00C54DDE">
        <w:rPr>
          <w:b/>
          <w:szCs w:val="28"/>
          <w:lang w:val="en-US" w:eastAsia="en-US"/>
        </w:rPr>
        <w:tab/>
      </w:r>
      <w:r w:rsidRPr="00C54DDE">
        <w:rPr>
          <w:b/>
          <w:szCs w:val="28"/>
          <w:lang w:val="en-US" w:eastAsia="en-US"/>
        </w:rPr>
        <w:tab/>
      </w:r>
      <w:r w:rsidRPr="00C54DDE">
        <w:rPr>
          <w:b/>
          <w:szCs w:val="28"/>
          <w:lang w:val="en-US" w:eastAsia="en-US"/>
        </w:rPr>
        <w:tab/>
      </w:r>
      <w:r w:rsidRPr="00C54DDE">
        <w:rPr>
          <w:b/>
          <w:szCs w:val="28"/>
          <w:lang w:val="en-US" w:eastAsia="en-US"/>
        </w:rPr>
        <w:tab/>
      </w:r>
    </w:p>
    <w:p w14:paraId="5A7ECEEF" w14:textId="77777777" w:rsidR="00C54DDE" w:rsidRPr="00C54DDE" w:rsidRDefault="00C54DDE" w:rsidP="00C54DDE">
      <w:pPr>
        <w:widowControl w:val="0"/>
        <w:jc w:val="center"/>
        <w:rPr>
          <w:b/>
          <w:szCs w:val="28"/>
          <w:lang w:val="en-US" w:eastAsia="en-US"/>
        </w:rPr>
      </w:pPr>
    </w:p>
    <w:p w14:paraId="77D4A1D4" w14:textId="4CD0D257" w:rsidR="002621AC" w:rsidRPr="009C66F2" w:rsidRDefault="00C54DDE" w:rsidP="009C66F2">
      <w:pPr>
        <w:spacing w:before="120" w:after="120"/>
        <w:ind w:firstLine="720"/>
        <w:jc w:val="both"/>
        <w:rPr>
          <w:lang w:val="en-US"/>
        </w:rPr>
      </w:pPr>
      <w:r>
        <w:rPr>
          <w:b/>
          <w:szCs w:val="28"/>
          <w:lang w:val="en-US" w:eastAsia="en-US"/>
        </w:rPr>
        <w:tab/>
      </w:r>
      <w:r>
        <w:rPr>
          <w:b/>
          <w:szCs w:val="28"/>
          <w:lang w:val="en-US" w:eastAsia="en-US"/>
        </w:rPr>
        <w:tab/>
      </w:r>
      <w:r>
        <w:rPr>
          <w:b/>
          <w:szCs w:val="28"/>
          <w:lang w:val="en-US" w:eastAsia="en-US"/>
        </w:rPr>
        <w:tab/>
      </w:r>
      <w:r>
        <w:rPr>
          <w:b/>
          <w:szCs w:val="28"/>
          <w:lang w:val="en-US" w:eastAsia="en-US"/>
        </w:rPr>
        <w:tab/>
      </w:r>
      <w:r>
        <w:rPr>
          <w:b/>
          <w:szCs w:val="28"/>
          <w:lang w:val="en-US" w:eastAsia="en-US"/>
        </w:rPr>
        <w:tab/>
      </w:r>
      <w:r>
        <w:rPr>
          <w:b/>
          <w:szCs w:val="28"/>
          <w:lang w:val="en-US" w:eastAsia="en-US"/>
        </w:rPr>
        <w:tab/>
      </w:r>
      <w:r>
        <w:rPr>
          <w:b/>
          <w:szCs w:val="28"/>
          <w:lang w:val="en-US" w:eastAsia="en-US"/>
        </w:rPr>
        <w:tab/>
      </w:r>
      <w:r w:rsidRPr="00C54DDE">
        <w:rPr>
          <w:b/>
          <w:szCs w:val="28"/>
          <w:lang w:val="en-US" w:eastAsia="en-US"/>
        </w:rPr>
        <w:t>Nguyễn Thị H</w:t>
      </w:r>
      <w:r w:rsidR="009C66F2">
        <w:rPr>
          <w:b/>
          <w:szCs w:val="28"/>
          <w:lang w:val="en-US" w:eastAsia="en-US"/>
        </w:rPr>
        <w:t>à</w:t>
      </w:r>
    </w:p>
    <w:sectPr w:rsidR="002621AC" w:rsidRPr="009C66F2" w:rsidSect="00E6144A">
      <w:pgSz w:w="11906" w:h="16838"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E06291B"/>
    <w:multiLevelType w:val="multilevel"/>
    <w:tmpl w:val="75D62BBE"/>
    <w:lvl w:ilvl="0">
      <w:start w:val="1"/>
      <w:numFmt w:val="decimal"/>
      <w:lvlText w:val="%1."/>
      <w:lvlJc w:val="left"/>
      <w:pPr>
        <w:tabs>
          <w:tab w:val="num" w:pos="3621"/>
        </w:tabs>
        <w:ind w:left="3621" w:hanging="360"/>
      </w:pPr>
    </w:lvl>
    <w:lvl w:ilvl="1" w:tentative="1">
      <w:start w:val="1"/>
      <w:numFmt w:val="decimal"/>
      <w:lvlText w:val="%2."/>
      <w:lvlJc w:val="left"/>
      <w:pPr>
        <w:tabs>
          <w:tab w:val="num" w:pos="4341"/>
        </w:tabs>
        <w:ind w:left="4341" w:hanging="360"/>
      </w:pPr>
    </w:lvl>
    <w:lvl w:ilvl="2" w:tentative="1">
      <w:start w:val="1"/>
      <w:numFmt w:val="decimal"/>
      <w:lvlText w:val="%3."/>
      <w:lvlJc w:val="left"/>
      <w:pPr>
        <w:tabs>
          <w:tab w:val="num" w:pos="5061"/>
        </w:tabs>
        <w:ind w:left="5061" w:hanging="360"/>
      </w:pPr>
    </w:lvl>
    <w:lvl w:ilvl="3" w:tentative="1">
      <w:start w:val="1"/>
      <w:numFmt w:val="decimal"/>
      <w:lvlText w:val="%4."/>
      <w:lvlJc w:val="left"/>
      <w:pPr>
        <w:tabs>
          <w:tab w:val="num" w:pos="5781"/>
        </w:tabs>
        <w:ind w:left="5781" w:hanging="360"/>
      </w:pPr>
    </w:lvl>
    <w:lvl w:ilvl="4" w:tentative="1">
      <w:start w:val="1"/>
      <w:numFmt w:val="decimal"/>
      <w:lvlText w:val="%5."/>
      <w:lvlJc w:val="left"/>
      <w:pPr>
        <w:tabs>
          <w:tab w:val="num" w:pos="6501"/>
        </w:tabs>
        <w:ind w:left="6501" w:hanging="360"/>
      </w:pPr>
    </w:lvl>
    <w:lvl w:ilvl="5" w:tentative="1">
      <w:start w:val="1"/>
      <w:numFmt w:val="decimal"/>
      <w:lvlText w:val="%6."/>
      <w:lvlJc w:val="left"/>
      <w:pPr>
        <w:tabs>
          <w:tab w:val="num" w:pos="7221"/>
        </w:tabs>
        <w:ind w:left="7221" w:hanging="360"/>
      </w:pPr>
    </w:lvl>
    <w:lvl w:ilvl="6" w:tentative="1">
      <w:start w:val="1"/>
      <w:numFmt w:val="decimal"/>
      <w:lvlText w:val="%7."/>
      <w:lvlJc w:val="left"/>
      <w:pPr>
        <w:tabs>
          <w:tab w:val="num" w:pos="7941"/>
        </w:tabs>
        <w:ind w:left="7941" w:hanging="360"/>
      </w:pPr>
    </w:lvl>
    <w:lvl w:ilvl="7" w:tentative="1">
      <w:start w:val="1"/>
      <w:numFmt w:val="decimal"/>
      <w:lvlText w:val="%8."/>
      <w:lvlJc w:val="left"/>
      <w:pPr>
        <w:tabs>
          <w:tab w:val="num" w:pos="8661"/>
        </w:tabs>
        <w:ind w:left="8661" w:hanging="360"/>
      </w:pPr>
    </w:lvl>
    <w:lvl w:ilvl="8" w:tentative="1">
      <w:start w:val="1"/>
      <w:numFmt w:val="decimal"/>
      <w:lvlText w:val="%9."/>
      <w:lvlJc w:val="left"/>
      <w:pPr>
        <w:tabs>
          <w:tab w:val="num" w:pos="9381"/>
        </w:tabs>
        <w:ind w:left="9381" w:hanging="360"/>
      </w:pPr>
    </w:lvl>
  </w:abstractNum>
  <w:num w:numId="1" w16cid:durableId="134554747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21AC"/>
    <w:rsid w:val="0000094E"/>
    <w:rsid w:val="00062665"/>
    <w:rsid w:val="00085356"/>
    <w:rsid w:val="000A215F"/>
    <w:rsid w:val="001452D2"/>
    <w:rsid w:val="00230E19"/>
    <w:rsid w:val="00245446"/>
    <w:rsid w:val="002621AC"/>
    <w:rsid w:val="00270831"/>
    <w:rsid w:val="002802F9"/>
    <w:rsid w:val="003208C0"/>
    <w:rsid w:val="0048123D"/>
    <w:rsid w:val="00484EAF"/>
    <w:rsid w:val="006D11FE"/>
    <w:rsid w:val="0095167C"/>
    <w:rsid w:val="009B7C84"/>
    <w:rsid w:val="009C66F2"/>
    <w:rsid w:val="00A0661D"/>
    <w:rsid w:val="00A07865"/>
    <w:rsid w:val="00A43A57"/>
    <w:rsid w:val="00A535D2"/>
    <w:rsid w:val="00C54DDE"/>
    <w:rsid w:val="00C64B42"/>
    <w:rsid w:val="00CC6654"/>
    <w:rsid w:val="00E4205A"/>
    <w:rsid w:val="00E6144A"/>
    <w:rsid w:val="00E75D30"/>
    <w:rsid w:val="00F917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14:docId w14:val="7842E974"/>
  <w15:chartTrackingRefBased/>
  <w15:docId w15:val="{2D20D83C-01FB-42A4-BAA0-7EE0FE74C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21AC"/>
    <w:pPr>
      <w:spacing w:after="0" w:line="240" w:lineRule="auto"/>
    </w:pPr>
    <w:rPr>
      <w:rFonts w:eastAsia="Times New Roman" w:cs="Times New Roman"/>
      <w:kern w:val="0"/>
      <w:sz w:val="28"/>
      <w:szCs w:val="24"/>
      <w:lang w:val="vi-VN" w:eastAsia="vi-V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2621AC"/>
    <w:rPr>
      <w:b/>
      <w:bCs/>
    </w:rPr>
  </w:style>
  <w:style w:type="character" w:styleId="Emphasis">
    <w:name w:val="Emphasis"/>
    <w:basedOn w:val="DefaultParagraphFont"/>
    <w:uiPriority w:val="20"/>
    <w:qFormat/>
    <w:rsid w:val="00F917E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50189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4BE58A-89D0-42C4-880F-2DFE83E2B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TotalTime>
  <Pages>8</Pages>
  <Words>852</Words>
  <Characters>4857</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53</cp:revision>
  <dcterms:created xsi:type="dcterms:W3CDTF">2024-03-13T14:53:00Z</dcterms:created>
  <dcterms:modified xsi:type="dcterms:W3CDTF">2024-05-14T15:34:00Z</dcterms:modified>
</cp:coreProperties>
</file>