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3C" w:rsidRPr="00AF6E3C" w:rsidRDefault="00AF6E3C" w:rsidP="00AF6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E3C">
        <w:rPr>
          <w:rFonts w:ascii="Times New Roman" w:hAnsi="Times New Roman" w:cs="Times New Roman"/>
          <w:b/>
          <w:sz w:val="28"/>
          <w:szCs w:val="28"/>
        </w:rPr>
        <w:t>CHƯƠNG TRÌNH HÈ TUẦN 1 THÁNG 7 LỚ</w:t>
      </w:r>
      <w:r w:rsidRPr="00AF6E3C">
        <w:rPr>
          <w:rFonts w:ascii="Times New Roman" w:hAnsi="Times New Roman" w:cs="Times New Roman"/>
          <w:b/>
          <w:sz w:val="28"/>
          <w:szCs w:val="28"/>
        </w:rPr>
        <w:t>P 4B3</w:t>
      </w:r>
    </w:p>
    <w:p w:rsidR="005F47A1" w:rsidRPr="00AF6E3C" w:rsidRDefault="00AF6E3C" w:rsidP="00AF6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E3C">
        <w:rPr>
          <w:rFonts w:ascii="Times New Roman" w:hAnsi="Times New Roman" w:cs="Times New Roman"/>
          <w:b/>
          <w:sz w:val="28"/>
          <w:szCs w:val="28"/>
        </w:rPr>
        <w:t>Thời gian thực hiện: 1/7/2024 – 6/7/2024</w:t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567"/>
        <w:gridCol w:w="137"/>
        <w:gridCol w:w="2273"/>
        <w:gridCol w:w="2268"/>
        <w:gridCol w:w="1797"/>
        <w:gridCol w:w="613"/>
        <w:gridCol w:w="2410"/>
        <w:gridCol w:w="2409"/>
        <w:gridCol w:w="1043"/>
        <w:gridCol w:w="942"/>
      </w:tblGrid>
      <w:tr w:rsidR="00AF6E3C" w:rsidRPr="00AF6E3C" w:rsidTr="00AF6E3C">
        <w:tc>
          <w:tcPr>
            <w:tcW w:w="704" w:type="dxa"/>
            <w:gridSpan w:val="2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2,ngày 1/7/2024</w:t>
            </w:r>
          </w:p>
        </w:tc>
        <w:tc>
          <w:tcPr>
            <w:tcW w:w="2268" w:type="dxa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3,ngày 2/7/2024</w:t>
            </w:r>
          </w:p>
        </w:tc>
        <w:tc>
          <w:tcPr>
            <w:tcW w:w="2410" w:type="dxa"/>
            <w:gridSpan w:val="2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4,ngày 3/7/2024</w:t>
            </w:r>
          </w:p>
        </w:tc>
        <w:tc>
          <w:tcPr>
            <w:tcW w:w="2410" w:type="dxa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5,ngày 4/7/2024</w:t>
            </w:r>
          </w:p>
        </w:tc>
        <w:tc>
          <w:tcPr>
            <w:tcW w:w="2409" w:type="dxa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6,ngày 5/7/2024</w:t>
            </w:r>
          </w:p>
        </w:tc>
        <w:tc>
          <w:tcPr>
            <w:tcW w:w="1985" w:type="dxa"/>
            <w:gridSpan w:val="2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Thứ 7,ngày 6/7/2024</w:t>
            </w:r>
          </w:p>
        </w:tc>
      </w:tr>
      <w:tr w:rsidR="00AF6E3C" w:rsidRPr="00AF6E3C" w:rsidTr="00AF6E3C">
        <w:tc>
          <w:tcPr>
            <w:tcW w:w="704" w:type="dxa"/>
            <w:gridSpan w:val="2"/>
          </w:tcPr>
          <w:p w:rsidR="00AF6E3C" w:rsidRPr="00AF6E3C" w:rsidRDefault="00AF6E3C" w:rsidP="00AF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Ôn VĐCB: Trườn theo hướng thẳng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TCVĐ: Chuyển hàng về kho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Hát các bài hát về chủ điểm QHĐNBH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TC: Ai nhanh nhất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268" w:type="dxa"/>
          </w:tcPr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Ôn bài hát: “ Mời bạn ăn”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Xem tranh ảnh về các loại thực phẩm ở trường để nấu cho bé. 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trời nắng, trời mưa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Trò chuyện về một số loại rau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TC: Cuốc đất, trồng rau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410" w:type="dxa"/>
            <w:gridSpan w:val="2"/>
          </w:tcPr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Ôn VĐCB: Bò theo đường zíc zắc (rộng 50cm, có 3-4 điểm zic </w:t>
            </w:r>
            <w:bookmarkStart w:id="0" w:name="_GoBack"/>
            <w:bookmarkEnd w:id="0"/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zắc, mỗi điểm cách nhau 2,5m)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TCVĐ: Tìm về đúng nhà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Đọc bài:  “Vè rau”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TC: Thả đỉa ba ba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410" w:type="dxa"/>
          </w:tcPr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Gộp, tách và đếm hai nhóm đối tượng cùng loại có tổng trong phạm vi 4.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Hát bài: "Vườn cây của ba "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TC: " Kéo cưa lừa xẻ"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vệ sinh cá nhân.</w:t>
            </w:r>
          </w:p>
        </w:tc>
        <w:tc>
          <w:tcPr>
            <w:tcW w:w="2409" w:type="dxa"/>
          </w:tcPr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* Sáng: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Ôn bài thơ: “Cây dây leo”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Nhận biết một số loại cây ăn quả.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TC: Hái quả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Chơi góc.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* Chiều: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Hát bài: " Quả"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TC: Rồng rắn lên mây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Vệ sinh cá nhân.</w:t>
            </w:r>
          </w:p>
        </w:tc>
        <w:tc>
          <w:tcPr>
            <w:tcW w:w="1985" w:type="dxa"/>
            <w:gridSpan w:val="2"/>
          </w:tcPr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 cao - thấp của 2 đối tượng.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Gió thổi, cây đưa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Dạy trẻ kỹ năng nhận quà và cảm ơn.</w:t>
            </w:r>
          </w:p>
          <w:p w:rsidR="00AF6E3C" w:rsidRPr="00AF6E3C" w:rsidRDefault="00AF6E3C" w:rsidP="00AF6E3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</w:rPr>
              <w:t>- TC: Thả đỉa ba ba</w:t>
            </w:r>
          </w:p>
          <w:p w:rsidR="00AF6E3C" w:rsidRPr="00AF6E3C" w:rsidRDefault="00AF6E3C" w:rsidP="00AF6E3C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AF6E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</w:tr>
      <w:tr w:rsidR="00AF6E3C" w:rsidRPr="00AF6E3C" w:rsidTr="00AF6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7" w:type="dxa"/>
          <w:wAfter w:w="942" w:type="dxa"/>
        </w:trPr>
        <w:tc>
          <w:tcPr>
            <w:tcW w:w="6475" w:type="dxa"/>
            <w:gridSpan w:val="4"/>
          </w:tcPr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E3C" w:rsidRPr="00AF6E3C" w:rsidRDefault="00AF6E3C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3C">
              <w:rPr>
                <w:rFonts w:ascii="Times New Roman" w:hAnsi="Times New Roman" w:cs="Times New Roman"/>
                <w:b/>
                <w:sz w:val="28"/>
                <w:szCs w:val="28"/>
              </w:rPr>
              <w:t>Phạm Thị Giang</w:t>
            </w:r>
          </w:p>
        </w:tc>
      </w:tr>
    </w:tbl>
    <w:p w:rsidR="00AF6E3C" w:rsidRPr="00AF6E3C" w:rsidRDefault="00AF6E3C">
      <w:pPr>
        <w:rPr>
          <w:rFonts w:ascii="Times New Roman" w:hAnsi="Times New Roman" w:cs="Times New Roman"/>
          <w:sz w:val="28"/>
          <w:szCs w:val="28"/>
        </w:rPr>
      </w:pPr>
    </w:p>
    <w:sectPr w:rsidR="00AF6E3C" w:rsidRPr="00AF6E3C" w:rsidSect="00AF6E3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3C"/>
    <w:rsid w:val="005F47A1"/>
    <w:rsid w:val="00A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7122"/>
  <w15:chartTrackingRefBased/>
  <w15:docId w15:val="{D6F92217-AC57-477C-83F9-52811FB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2024-07-01T00:43:00Z</dcterms:created>
  <dcterms:modified xsi:type="dcterms:W3CDTF">2024-07-01T00:45:00Z</dcterms:modified>
</cp:coreProperties>
</file>