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DF" w:rsidRPr="0017509F" w:rsidRDefault="004200DF" w:rsidP="00420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09F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 THÁNG 7 LỚ</w:t>
      </w:r>
      <w:r>
        <w:rPr>
          <w:rFonts w:ascii="Times New Roman" w:hAnsi="Times New Roman" w:cs="Times New Roman"/>
          <w:b/>
          <w:sz w:val="28"/>
          <w:szCs w:val="28"/>
        </w:rPr>
        <w:t>P 4TB3</w:t>
      </w:r>
    </w:p>
    <w:p w:rsidR="004200DF" w:rsidRPr="0017509F" w:rsidRDefault="004200DF" w:rsidP="00420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Thời gian thực hiệ</w:t>
      </w:r>
      <w:r>
        <w:rPr>
          <w:rFonts w:ascii="Times New Roman" w:hAnsi="Times New Roman" w:cs="Times New Roman"/>
          <w:b/>
          <w:sz w:val="28"/>
          <w:szCs w:val="28"/>
        </w:rPr>
        <w:t>n: 15/7/2024 – 20</w:t>
      </w:r>
      <w:r w:rsidRPr="0017509F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4200DF" w:rsidRPr="0017509F" w:rsidTr="0067018D">
        <w:tc>
          <w:tcPr>
            <w:tcW w:w="1026" w:type="dxa"/>
            <w:gridSpan w:val="2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4200DF" w:rsidRPr="0017509F" w:rsidRDefault="004200DF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200DF" w:rsidRPr="0017509F" w:rsidTr="0067018D">
        <w:tc>
          <w:tcPr>
            <w:tcW w:w="1026" w:type="dxa"/>
            <w:gridSpan w:val="2"/>
          </w:tcPr>
          <w:p w:rsidR="004200DF" w:rsidRPr="0017509F" w:rsidRDefault="004200DF" w:rsidP="00420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- Hát các bài hát chủ điểm giao thông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Sóng biển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Nghe cô kể chuyện: “ Truyện thỏ con đi học”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Rồng rắn lên mây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  <w:tc>
          <w:tcPr>
            <w:tcW w:w="2336" w:type="dxa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 xml:space="preserve"> Dạy bé gấp thuyền giấy.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- TC: Bịt mắt bắt dê.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- TC: kéo co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gridSpan w:val="2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200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trò chuyện về một số đồ vật gây nguy hiểm.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 xml:space="preserve">- TC: Bé làm chú cảnh sát giao thông. 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 xml:space="preserve">Bé tô màu PTGT đường thủy. 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</w:tc>
        <w:tc>
          <w:tcPr>
            <w:tcW w:w="2336" w:type="dxa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ứng xử với mọi người xung quanh.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kỹ năng chào hỏi.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Múa hát: “ Em đi chơi thuyền”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2061" w:type="dxa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Ôn bài hát: “ Em đi qua ngã tư đường phố”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- TC: Bắt chước tiếng còi PTGT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TCDG: "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Chồng nụ chồng hoa</w:t>
            </w: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Nghe cô kể chuyện: “ Một phen sợ hãi”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</w:tc>
        <w:tc>
          <w:tcPr>
            <w:tcW w:w="1933" w:type="dxa"/>
            <w:gridSpan w:val="2"/>
          </w:tcPr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Rèn trẻ kỹ năng sắp xếp đồ dùng, đồ chơi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Bịt mắt bắt dê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200DF">
              <w:rPr>
                <w:rFonts w:ascii="Times New Roman" w:hAnsi="Times New Roman" w:cs="Times New Roman"/>
                <w:sz w:val="28"/>
                <w:szCs w:val="28"/>
              </w:rPr>
              <w:t>Ôn bài thơ: “ Cô dạy con”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00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200DF" w:rsidRPr="004200DF" w:rsidRDefault="004200DF" w:rsidP="004200DF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200DF" w:rsidRPr="0017509F" w:rsidTr="0067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GIÁO VIÊN</w:t>
            </w: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0DF" w:rsidRPr="0017509F" w:rsidRDefault="004200DF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Giang</w:t>
            </w:r>
          </w:p>
        </w:tc>
      </w:tr>
    </w:tbl>
    <w:p w:rsidR="004200DF" w:rsidRPr="0017509F" w:rsidRDefault="004200DF" w:rsidP="00420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DF" w:rsidRPr="0017509F" w:rsidRDefault="004200DF" w:rsidP="004200DF">
      <w:pPr>
        <w:rPr>
          <w:rFonts w:ascii="Times New Roman" w:hAnsi="Times New Roman" w:cs="Times New Roman"/>
          <w:sz w:val="28"/>
          <w:szCs w:val="28"/>
        </w:rPr>
      </w:pPr>
    </w:p>
    <w:p w:rsidR="004200DF" w:rsidRDefault="004200DF" w:rsidP="004200DF"/>
    <w:bookmarkEnd w:id="0"/>
    <w:p w:rsidR="00EA35A3" w:rsidRDefault="00EA35A3"/>
    <w:sectPr w:rsidR="00EA35A3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DF"/>
    <w:rsid w:val="004200DF"/>
    <w:rsid w:val="00E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432B"/>
  <w15:chartTrackingRefBased/>
  <w15:docId w15:val="{48E568FB-1510-4F64-9C17-9518384D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2024-07-09T09:16:00Z</dcterms:created>
  <dcterms:modified xsi:type="dcterms:W3CDTF">2024-07-09T09:19:00Z</dcterms:modified>
</cp:coreProperties>
</file>