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09F" w:rsidRPr="0017509F" w:rsidRDefault="0017509F" w:rsidP="001750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09F">
        <w:rPr>
          <w:rFonts w:ascii="Times New Roman" w:hAnsi="Times New Roman" w:cs="Times New Roman"/>
          <w:b/>
          <w:sz w:val="28"/>
          <w:szCs w:val="28"/>
        </w:rPr>
        <w:t xml:space="preserve">CHƯƠNG TRÌNH HÈ TUẦN </w:t>
      </w:r>
      <w:r w:rsidRPr="0017509F">
        <w:rPr>
          <w:rFonts w:ascii="Times New Roman" w:hAnsi="Times New Roman" w:cs="Times New Roman"/>
          <w:b/>
          <w:sz w:val="28"/>
          <w:szCs w:val="28"/>
        </w:rPr>
        <w:t>2</w:t>
      </w:r>
      <w:r w:rsidRPr="0017509F">
        <w:rPr>
          <w:rFonts w:ascii="Times New Roman" w:hAnsi="Times New Roman" w:cs="Times New Roman"/>
          <w:b/>
          <w:sz w:val="28"/>
          <w:szCs w:val="28"/>
        </w:rPr>
        <w:t xml:space="preserve"> THÁNG 7 LỚP </w:t>
      </w:r>
      <w:r w:rsidRPr="0017509F">
        <w:rPr>
          <w:rFonts w:ascii="Times New Roman" w:hAnsi="Times New Roman" w:cs="Times New Roman"/>
          <w:b/>
          <w:sz w:val="28"/>
          <w:szCs w:val="28"/>
        </w:rPr>
        <w:t>4TB2</w:t>
      </w:r>
    </w:p>
    <w:p w:rsidR="0017509F" w:rsidRPr="0017509F" w:rsidRDefault="0017509F" w:rsidP="001750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09F">
        <w:rPr>
          <w:rFonts w:ascii="Times New Roman" w:hAnsi="Times New Roman" w:cs="Times New Roman"/>
          <w:b/>
          <w:sz w:val="28"/>
          <w:szCs w:val="28"/>
        </w:rPr>
        <w:t xml:space="preserve">Thời gian thực hiện: </w:t>
      </w:r>
      <w:r w:rsidRPr="0017509F">
        <w:rPr>
          <w:rFonts w:ascii="Times New Roman" w:hAnsi="Times New Roman" w:cs="Times New Roman"/>
          <w:b/>
          <w:sz w:val="28"/>
          <w:szCs w:val="28"/>
        </w:rPr>
        <w:t>8</w:t>
      </w:r>
      <w:r w:rsidRPr="0017509F">
        <w:rPr>
          <w:rFonts w:ascii="Times New Roman" w:hAnsi="Times New Roman" w:cs="Times New Roman"/>
          <w:b/>
          <w:sz w:val="28"/>
          <w:szCs w:val="28"/>
        </w:rPr>
        <w:t xml:space="preserve">/7/2024 – </w:t>
      </w:r>
      <w:r w:rsidRPr="0017509F">
        <w:rPr>
          <w:rFonts w:ascii="Times New Roman" w:hAnsi="Times New Roman" w:cs="Times New Roman"/>
          <w:b/>
          <w:sz w:val="28"/>
          <w:szCs w:val="28"/>
        </w:rPr>
        <w:t>13</w:t>
      </w:r>
      <w:r w:rsidRPr="0017509F">
        <w:rPr>
          <w:rFonts w:ascii="Times New Roman" w:hAnsi="Times New Roman" w:cs="Times New Roman"/>
          <w:b/>
          <w:sz w:val="28"/>
          <w:szCs w:val="28"/>
        </w:rPr>
        <w:t>/7/2024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426"/>
        <w:gridCol w:w="600"/>
        <w:gridCol w:w="2128"/>
        <w:gridCol w:w="2336"/>
        <w:gridCol w:w="1411"/>
        <w:gridCol w:w="656"/>
        <w:gridCol w:w="2336"/>
        <w:gridCol w:w="2061"/>
        <w:gridCol w:w="1422"/>
        <w:gridCol w:w="511"/>
      </w:tblGrid>
      <w:tr w:rsidR="0017509F" w:rsidRPr="0017509F" w:rsidTr="0017509F">
        <w:tc>
          <w:tcPr>
            <w:tcW w:w="1026" w:type="dxa"/>
            <w:gridSpan w:val="2"/>
          </w:tcPr>
          <w:p w:rsidR="0017509F" w:rsidRPr="0017509F" w:rsidRDefault="0017509F" w:rsidP="003B3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17509F" w:rsidRPr="0017509F" w:rsidRDefault="0017509F" w:rsidP="003B3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17509F" w:rsidRPr="0017509F" w:rsidRDefault="0017509F" w:rsidP="003B3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  <w:gridSpan w:val="2"/>
          </w:tcPr>
          <w:p w:rsidR="0017509F" w:rsidRPr="0017509F" w:rsidRDefault="0017509F" w:rsidP="003B3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36" w:type="dxa"/>
          </w:tcPr>
          <w:p w:rsidR="0017509F" w:rsidRPr="0017509F" w:rsidRDefault="0017509F" w:rsidP="003B3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061" w:type="dxa"/>
          </w:tcPr>
          <w:p w:rsidR="0017509F" w:rsidRPr="0017509F" w:rsidRDefault="0017509F" w:rsidP="003B3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  <w:gridSpan w:val="2"/>
          </w:tcPr>
          <w:p w:rsidR="0017509F" w:rsidRPr="0017509F" w:rsidRDefault="0017509F" w:rsidP="003B3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17509F" w:rsidRPr="0017509F" w:rsidTr="0017509F">
        <w:tc>
          <w:tcPr>
            <w:tcW w:w="1026" w:type="dxa"/>
            <w:gridSpan w:val="2"/>
          </w:tcPr>
          <w:p w:rsidR="0017509F" w:rsidRPr="0017509F" w:rsidRDefault="0017509F" w:rsidP="001750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17509F" w:rsidRPr="0017509F" w:rsidRDefault="0017509F" w:rsidP="0017509F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Ôn trẻ kỹ năng buộc dây giầy.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do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Thả đỉa ba ba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Đọ thơ: Đôi mắt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2336" w:type="dxa"/>
          </w:tcPr>
          <w:p w:rsidR="0017509F" w:rsidRPr="0017509F" w:rsidRDefault="0017509F" w:rsidP="0017509F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thao tác nấu ăn, bế em.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Đọc thơ: "Thỏ bông bị ốm”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Kéo co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Ôn bài  thơ: " Đôi mắt"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kỹ năng rửa tay rửa mặt.</w:t>
            </w:r>
          </w:p>
        </w:tc>
        <w:tc>
          <w:tcPr>
            <w:tcW w:w="2067" w:type="dxa"/>
            <w:gridSpan w:val="2"/>
          </w:tcPr>
          <w:p w:rsidR="0017509F" w:rsidRPr="0017509F" w:rsidRDefault="0017509F" w:rsidP="0017509F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17509F" w:rsidRPr="0017509F" w:rsidRDefault="0017509F" w:rsidP="0017509F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17509F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Hát "Gà gáy le te"</w:t>
            </w:r>
          </w:p>
          <w:p w:rsidR="0017509F" w:rsidRPr="0017509F" w:rsidRDefault="0017509F" w:rsidP="0017509F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bookmarkStart w:id="0" w:name="_GoBack"/>
            <w:bookmarkEnd w:id="0"/>
          </w:p>
          <w:p w:rsidR="0017509F" w:rsidRPr="0017509F" w:rsidRDefault="0017509F" w:rsidP="0017509F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17509F" w:rsidRPr="0017509F" w:rsidRDefault="0017509F" w:rsidP="0017509F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TCDG: " cướp cờ"</w:t>
            </w:r>
          </w:p>
          <w:p w:rsidR="0017509F" w:rsidRPr="0017509F" w:rsidRDefault="0017509F" w:rsidP="0017509F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Hát " Mời bạn ăn"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336" w:type="dxa"/>
          </w:tcPr>
          <w:p w:rsidR="0017509F" w:rsidRPr="0017509F" w:rsidRDefault="0017509F" w:rsidP="0017509F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vi-VN"/>
              </w:rPr>
              <w:t>- Ôn thơ: làng em buổi sáng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TC: " Bịt mắt bắt dê"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Tìm về đúng nhà.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Kể chuyện cho trẻ nghe: " sự tích hồ gươm"</w:t>
            </w:r>
          </w:p>
        </w:tc>
        <w:tc>
          <w:tcPr>
            <w:tcW w:w="2061" w:type="dxa"/>
          </w:tcPr>
          <w:p w:rsidR="0017509F" w:rsidRPr="0017509F" w:rsidRDefault="0017509F" w:rsidP="0017509F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Ôn </w:t>
            </w:r>
            <w:r w:rsidRPr="0017509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phân biệt  hình tròn và hình chữ nhật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Chi chi chành chành.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Hát : </w:t>
            </w:r>
            <w:r w:rsidRPr="0017509F">
              <w:rPr>
                <w:rFonts w:ascii="Times New Roman" w:hAnsi="Times New Roman" w:cs="Times New Roman"/>
                <w:sz w:val="28"/>
                <w:szCs w:val="28"/>
              </w:rPr>
              <w:t>Lý cây bông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nhân.</w:t>
            </w:r>
          </w:p>
        </w:tc>
        <w:tc>
          <w:tcPr>
            <w:tcW w:w="1933" w:type="dxa"/>
            <w:gridSpan w:val="2"/>
          </w:tcPr>
          <w:p w:rsidR="0017509F" w:rsidRPr="0017509F" w:rsidRDefault="0017509F" w:rsidP="0017509F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17509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Ôn</w:t>
            </w:r>
            <w:r w:rsidRPr="0017509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17509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so sánh sắp xếp thứ tự về độ lớn của 3 đối tượng.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Oản tù tì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17509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.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Luồn luồn cổng dết.</w:t>
            </w:r>
          </w:p>
          <w:p w:rsidR="0017509F" w:rsidRPr="0017509F" w:rsidRDefault="0017509F" w:rsidP="00175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1750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17509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</w:tr>
      <w:tr w:rsidR="0017509F" w:rsidRPr="0017509F" w:rsidTr="00175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26" w:type="dxa"/>
          <w:wAfter w:w="511" w:type="dxa"/>
        </w:trPr>
        <w:tc>
          <w:tcPr>
            <w:tcW w:w="6475" w:type="dxa"/>
            <w:gridSpan w:val="4"/>
          </w:tcPr>
          <w:p w:rsidR="0017509F" w:rsidRPr="0017509F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17509F" w:rsidRPr="0017509F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17509F" w:rsidRPr="0017509F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09F" w:rsidRPr="0017509F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09F" w:rsidRPr="0017509F" w:rsidRDefault="0017509F" w:rsidP="003B34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09F" w:rsidRPr="0017509F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  <w:gridSpan w:val="4"/>
          </w:tcPr>
          <w:p w:rsidR="0017509F" w:rsidRPr="0017509F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17509F" w:rsidRPr="0017509F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09F" w:rsidRPr="0017509F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09F" w:rsidRPr="0017509F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09F" w:rsidRPr="0017509F" w:rsidRDefault="0017509F" w:rsidP="003B34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09F" w:rsidRPr="0017509F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Lê Thị Quyên</w:t>
            </w:r>
          </w:p>
        </w:tc>
      </w:tr>
    </w:tbl>
    <w:p w:rsidR="0017509F" w:rsidRPr="0017509F" w:rsidRDefault="0017509F" w:rsidP="001750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6CA" w:rsidRPr="0017509F" w:rsidRDefault="000E16CA">
      <w:pPr>
        <w:rPr>
          <w:rFonts w:ascii="Times New Roman" w:hAnsi="Times New Roman" w:cs="Times New Roman"/>
          <w:sz w:val="28"/>
          <w:szCs w:val="28"/>
        </w:rPr>
      </w:pPr>
    </w:p>
    <w:sectPr w:rsidR="000E16CA" w:rsidRPr="0017509F" w:rsidSect="001750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09F"/>
    <w:rsid w:val="000E16CA"/>
    <w:rsid w:val="0017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D30E3"/>
  <w15:chartTrackingRefBased/>
  <w15:docId w15:val="{A2BD9920-71F8-4304-B164-FEBFEE99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2024-07-09T09:12:00Z</dcterms:created>
  <dcterms:modified xsi:type="dcterms:W3CDTF">2024-07-09T09:15:00Z</dcterms:modified>
</cp:coreProperties>
</file>