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62D1" w:rsidRPr="00F721DA" w:rsidRDefault="008362D1" w:rsidP="008362D1">
      <w:pPr>
        <w:pStyle w:val="Title"/>
        <w:jc w:val="left"/>
        <w:rPr>
          <w:rFonts w:ascii="Times New Roman" w:hAnsi="Times New Roman"/>
          <w:sz w:val="28"/>
          <w:szCs w:val="28"/>
          <w:lang w:val="en-US"/>
        </w:rPr>
      </w:pPr>
      <w:r w:rsidRPr="00F721DA">
        <w:rPr>
          <w:b w:val="0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C5DD1" wp14:editId="2387F90A">
                <wp:simplePos x="0" y="0"/>
                <wp:positionH relativeFrom="column">
                  <wp:posOffset>857088</wp:posOffset>
                </wp:positionH>
                <wp:positionV relativeFrom="paragraph">
                  <wp:posOffset>346075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27.25pt" to="185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"/>
            </w:pict>
          </mc:Fallback>
        </mc:AlternateContent>
      </w:r>
      <w:r w:rsidR="00590E6A" w:rsidRPr="00F721DA">
        <w:rPr>
          <w:rFonts w:ascii="Times New Roman" w:hAnsi="Times New Roman"/>
          <w:sz w:val="28"/>
          <w:szCs w:val="28"/>
          <w:lang w:val="en-US"/>
        </w:rPr>
        <w:t xml:space="preserve">               TRƯỜNG MẦM NON SƠN CA</w:t>
      </w:r>
    </w:p>
    <w:p w:rsidR="008362D1" w:rsidRPr="00F721DA" w:rsidRDefault="008362D1" w:rsidP="008362D1">
      <w:pPr>
        <w:rPr>
          <w:b/>
          <w:sz w:val="28"/>
          <w:szCs w:val="28"/>
        </w:rPr>
      </w:pPr>
    </w:p>
    <w:p w:rsidR="008362D1" w:rsidRPr="00F721DA" w:rsidRDefault="008362D1" w:rsidP="008362D1">
      <w:pPr>
        <w:jc w:val="center"/>
        <w:rPr>
          <w:b/>
          <w:sz w:val="28"/>
          <w:szCs w:val="28"/>
        </w:rPr>
      </w:pPr>
      <w:r w:rsidRPr="00F721DA">
        <w:rPr>
          <w:b/>
          <w:sz w:val="28"/>
          <w:szCs w:val="28"/>
        </w:rPr>
        <w:t>LỊCH CÔNG TÁC TRONG TUẦN</w:t>
      </w:r>
    </w:p>
    <w:p w:rsidR="008362D1" w:rsidRPr="00F721DA" w:rsidRDefault="008362D1" w:rsidP="00F721DA">
      <w:pPr>
        <w:ind w:left="10080"/>
        <w:jc w:val="both"/>
        <w:outlineLvl w:val="0"/>
        <w:rPr>
          <w:i/>
          <w:sz w:val="28"/>
          <w:szCs w:val="28"/>
        </w:rPr>
      </w:pPr>
      <w:proofErr w:type="spellStart"/>
      <w:r w:rsidRPr="00F721DA">
        <w:rPr>
          <w:i/>
          <w:sz w:val="28"/>
          <w:szCs w:val="28"/>
        </w:rPr>
        <w:t>Từ</w:t>
      </w:r>
      <w:proofErr w:type="spellEnd"/>
      <w:r w:rsidRPr="00F721DA">
        <w:rPr>
          <w:i/>
          <w:sz w:val="28"/>
          <w:szCs w:val="28"/>
        </w:rPr>
        <w:t xml:space="preserve"> </w:t>
      </w:r>
      <w:proofErr w:type="spellStart"/>
      <w:r w:rsidRPr="00F721DA">
        <w:rPr>
          <w:i/>
          <w:sz w:val="28"/>
          <w:szCs w:val="28"/>
        </w:rPr>
        <w:t>ngày</w:t>
      </w:r>
      <w:proofErr w:type="spellEnd"/>
      <w:r w:rsidRPr="00F721DA">
        <w:rPr>
          <w:i/>
          <w:sz w:val="28"/>
          <w:szCs w:val="28"/>
        </w:rPr>
        <w:t xml:space="preserve"> </w:t>
      </w:r>
      <w:r w:rsidR="00407186" w:rsidRPr="00F721DA">
        <w:rPr>
          <w:i/>
          <w:sz w:val="28"/>
          <w:szCs w:val="28"/>
        </w:rPr>
        <w:t>22</w:t>
      </w:r>
      <w:r w:rsidRPr="00F721DA">
        <w:rPr>
          <w:i/>
          <w:sz w:val="28"/>
          <w:szCs w:val="28"/>
        </w:rPr>
        <w:t>/</w:t>
      </w:r>
      <w:r w:rsidR="00FF5318" w:rsidRPr="00F721DA">
        <w:rPr>
          <w:i/>
          <w:sz w:val="28"/>
          <w:szCs w:val="28"/>
        </w:rPr>
        <w:t>4</w:t>
      </w:r>
      <w:r w:rsidRPr="00F721DA">
        <w:rPr>
          <w:i/>
          <w:sz w:val="28"/>
          <w:szCs w:val="28"/>
        </w:rPr>
        <w:t>/202</w:t>
      </w:r>
      <w:r w:rsidR="0020317E" w:rsidRPr="00F721DA">
        <w:rPr>
          <w:i/>
          <w:sz w:val="28"/>
          <w:szCs w:val="28"/>
        </w:rPr>
        <w:t>4</w:t>
      </w:r>
      <w:r w:rsidRPr="00F721DA">
        <w:rPr>
          <w:i/>
          <w:sz w:val="28"/>
          <w:szCs w:val="28"/>
        </w:rPr>
        <w:t xml:space="preserve"> </w:t>
      </w:r>
      <w:r w:rsidR="0081776B" w:rsidRPr="00F721DA">
        <w:rPr>
          <w:i/>
          <w:sz w:val="28"/>
          <w:szCs w:val="28"/>
        </w:rPr>
        <w:t>–</w:t>
      </w:r>
      <w:r w:rsidR="00C567E4" w:rsidRPr="00F721DA">
        <w:rPr>
          <w:i/>
          <w:sz w:val="28"/>
          <w:szCs w:val="28"/>
        </w:rPr>
        <w:t xml:space="preserve"> </w:t>
      </w:r>
      <w:r w:rsidR="00F721DA">
        <w:rPr>
          <w:i/>
          <w:sz w:val="28"/>
          <w:szCs w:val="28"/>
        </w:rPr>
        <w:t>27</w:t>
      </w:r>
      <w:r w:rsidR="0081776B" w:rsidRPr="00F721DA">
        <w:rPr>
          <w:i/>
          <w:sz w:val="28"/>
          <w:szCs w:val="28"/>
        </w:rPr>
        <w:t>/</w:t>
      </w:r>
      <w:r w:rsidR="00F721DA">
        <w:rPr>
          <w:i/>
          <w:sz w:val="28"/>
          <w:szCs w:val="28"/>
        </w:rPr>
        <w:t>4</w:t>
      </w:r>
      <w:r w:rsidRPr="00F721DA">
        <w:rPr>
          <w:i/>
          <w:sz w:val="28"/>
          <w:szCs w:val="28"/>
        </w:rPr>
        <w:t>/202</w:t>
      </w:r>
      <w:r w:rsidR="0020317E" w:rsidRPr="00F721DA">
        <w:rPr>
          <w:i/>
          <w:sz w:val="28"/>
          <w:szCs w:val="28"/>
        </w:rPr>
        <w:t>4</w:t>
      </w:r>
    </w:p>
    <w:tbl>
      <w:tblPr>
        <w:tblW w:w="145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7"/>
        <w:gridCol w:w="5523"/>
      </w:tblGrid>
      <w:tr w:rsidR="00CC78CA" w:rsidRPr="00F721DA" w:rsidTr="00590E6A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:rsidR="008362D1" w:rsidRPr="00F721DA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721DA">
              <w:rPr>
                <w:b/>
                <w:sz w:val="28"/>
                <w:szCs w:val="28"/>
              </w:rPr>
              <w:t>Thứ</w:t>
            </w:r>
            <w:proofErr w:type="spellEnd"/>
            <w:r w:rsidRPr="00F721DA">
              <w:rPr>
                <w:b/>
                <w:sz w:val="28"/>
                <w:szCs w:val="28"/>
              </w:rPr>
              <w:t>/</w:t>
            </w:r>
            <w:proofErr w:type="spellStart"/>
            <w:r w:rsidRPr="00F721DA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7087" w:type="dxa"/>
            <w:shd w:val="clear" w:color="auto" w:fill="auto"/>
            <w:vAlign w:val="center"/>
          </w:tcPr>
          <w:p w:rsidR="008362D1" w:rsidRPr="00F721DA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721DA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523" w:type="dxa"/>
            <w:shd w:val="clear" w:color="auto" w:fill="auto"/>
            <w:vAlign w:val="center"/>
          </w:tcPr>
          <w:p w:rsidR="008362D1" w:rsidRPr="00F721DA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721DA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CC78CA" w:rsidRPr="00F721DA" w:rsidTr="00590E6A">
        <w:trPr>
          <w:trHeight w:val="1262"/>
        </w:trPr>
        <w:tc>
          <w:tcPr>
            <w:tcW w:w="1985" w:type="dxa"/>
            <w:shd w:val="clear" w:color="auto" w:fill="auto"/>
          </w:tcPr>
          <w:p w:rsidR="008362D1" w:rsidRPr="00F721DA" w:rsidRDefault="008362D1" w:rsidP="00FF5318">
            <w:pPr>
              <w:jc w:val="center"/>
              <w:rPr>
                <w:sz w:val="28"/>
                <w:szCs w:val="28"/>
              </w:rPr>
            </w:pPr>
            <w:proofErr w:type="spellStart"/>
            <w:r w:rsidRPr="00F721DA">
              <w:rPr>
                <w:sz w:val="28"/>
                <w:szCs w:val="28"/>
              </w:rPr>
              <w:t>Thứ</w:t>
            </w:r>
            <w:proofErr w:type="spellEnd"/>
            <w:r w:rsidRPr="00F721DA">
              <w:rPr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sz w:val="28"/>
                <w:szCs w:val="28"/>
              </w:rPr>
              <w:t>Hai</w:t>
            </w:r>
            <w:proofErr w:type="spellEnd"/>
            <w:r w:rsidRPr="00F721DA">
              <w:rPr>
                <w:sz w:val="28"/>
                <w:szCs w:val="28"/>
              </w:rPr>
              <w:t xml:space="preserve"> </w:t>
            </w:r>
            <w:r w:rsidR="00407186" w:rsidRPr="00F721DA">
              <w:rPr>
                <w:sz w:val="28"/>
                <w:szCs w:val="28"/>
              </w:rPr>
              <w:t>22</w:t>
            </w:r>
            <w:r w:rsidRPr="00F721DA">
              <w:rPr>
                <w:sz w:val="28"/>
                <w:szCs w:val="28"/>
              </w:rPr>
              <w:t>/</w:t>
            </w:r>
            <w:r w:rsidR="0020317E" w:rsidRPr="00F721DA">
              <w:rPr>
                <w:sz w:val="28"/>
                <w:szCs w:val="28"/>
              </w:rPr>
              <w:t>0</w:t>
            </w:r>
            <w:r w:rsidR="00FF5318" w:rsidRPr="00F721DA">
              <w:rPr>
                <w:sz w:val="28"/>
                <w:szCs w:val="28"/>
              </w:rPr>
              <w:t>4</w:t>
            </w:r>
            <w:r w:rsidR="0020317E" w:rsidRPr="00F721DA">
              <w:rPr>
                <w:sz w:val="28"/>
                <w:szCs w:val="28"/>
              </w:rPr>
              <w:t>/2024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E2892" w:rsidRPr="00F721DA" w:rsidRDefault="0054082D" w:rsidP="00F10E3C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721DA">
              <w:rPr>
                <w:color w:val="000000" w:themeColor="text1"/>
                <w:sz w:val="28"/>
                <w:szCs w:val="28"/>
              </w:rPr>
              <w:t>-</w:t>
            </w:r>
            <w:r w:rsidR="00E70984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03B5" w:rsidRPr="00F721DA">
              <w:rPr>
                <w:color w:val="000000" w:themeColor="text1"/>
                <w:sz w:val="28"/>
                <w:szCs w:val="28"/>
              </w:rPr>
              <w:t>8</w:t>
            </w:r>
            <w:r w:rsidR="0049412F" w:rsidRPr="00F721DA">
              <w:rPr>
                <w:color w:val="000000" w:themeColor="text1"/>
                <w:sz w:val="28"/>
                <w:szCs w:val="28"/>
              </w:rPr>
              <w:t>h30:</w:t>
            </w:r>
            <w:r w:rsidR="00DE487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7186" w:rsidRPr="00F721DA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407186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7186" w:rsidRPr="00F721D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407186" w:rsidRPr="00F721DA">
              <w:rPr>
                <w:color w:val="000000" w:themeColor="text1"/>
                <w:sz w:val="28"/>
                <w:szCs w:val="28"/>
              </w:rPr>
              <w:t xml:space="preserve"> ban </w:t>
            </w:r>
          </w:p>
          <w:p w:rsidR="00407186" w:rsidRPr="00F721DA" w:rsidRDefault="00407186" w:rsidP="0040718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85588" w:rsidRPr="00F721DA" w:rsidRDefault="00585588" w:rsidP="00F10E3C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3" w:type="dxa"/>
            <w:shd w:val="clear" w:color="auto" w:fill="auto"/>
          </w:tcPr>
          <w:p w:rsidR="00DF36EC" w:rsidRPr="00F721DA" w:rsidRDefault="00BB63F3" w:rsidP="00590E6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57ED2" w:rsidRPr="00F721DA" w:rsidTr="00590E6A">
        <w:trPr>
          <w:trHeight w:val="568"/>
        </w:trPr>
        <w:tc>
          <w:tcPr>
            <w:tcW w:w="1985" w:type="dxa"/>
            <w:shd w:val="clear" w:color="auto" w:fill="auto"/>
          </w:tcPr>
          <w:p w:rsidR="00457ED2" w:rsidRPr="00F721DA" w:rsidRDefault="00457ED2" w:rsidP="00F10E3C">
            <w:pPr>
              <w:jc w:val="center"/>
              <w:rPr>
                <w:sz w:val="28"/>
                <w:szCs w:val="28"/>
              </w:rPr>
            </w:pPr>
            <w:proofErr w:type="spellStart"/>
            <w:r w:rsidRPr="00F721DA">
              <w:rPr>
                <w:sz w:val="28"/>
                <w:szCs w:val="28"/>
              </w:rPr>
              <w:t>Thứ</w:t>
            </w:r>
            <w:proofErr w:type="spellEnd"/>
            <w:r w:rsidRPr="00F721DA">
              <w:rPr>
                <w:sz w:val="28"/>
                <w:szCs w:val="28"/>
              </w:rPr>
              <w:t xml:space="preserve"> Ba </w:t>
            </w:r>
            <w:r w:rsidR="00407186" w:rsidRPr="00F721DA">
              <w:rPr>
                <w:sz w:val="28"/>
                <w:szCs w:val="28"/>
              </w:rPr>
              <w:t>23</w:t>
            </w:r>
            <w:r w:rsidRPr="00F721DA">
              <w:rPr>
                <w:sz w:val="28"/>
                <w:szCs w:val="28"/>
              </w:rPr>
              <w:t>/04/2024</w:t>
            </w:r>
          </w:p>
        </w:tc>
        <w:tc>
          <w:tcPr>
            <w:tcW w:w="7087" w:type="dxa"/>
            <w:shd w:val="clear" w:color="auto" w:fill="auto"/>
          </w:tcPr>
          <w:p w:rsidR="00F721DA" w:rsidRDefault="00F721DA" w:rsidP="00590E6A">
            <w:pPr>
              <w:rPr>
                <w:color w:val="000000" w:themeColor="text1"/>
                <w:sz w:val="28"/>
                <w:szCs w:val="28"/>
              </w:rPr>
            </w:pPr>
          </w:p>
          <w:p w:rsidR="00590E6A" w:rsidRPr="00F721DA" w:rsidRDefault="00FF47D3" w:rsidP="00590E6A">
            <w:pPr>
              <w:rPr>
                <w:b/>
                <w:color w:val="000000" w:themeColor="text1"/>
                <w:sz w:val="28"/>
                <w:szCs w:val="28"/>
              </w:rPr>
            </w:pPr>
            <w:r w:rsidRPr="00F721DA">
              <w:rPr>
                <w:color w:val="000000" w:themeColor="text1"/>
                <w:sz w:val="28"/>
                <w:szCs w:val="28"/>
              </w:rPr>
              <w:t>-</w:t>
            </w:r>
            <w:r w:rsidR="002B56A3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0E6A" w:rsidRPr="00F721DA">
              <w:rPr>
                <w:color w:val="000000" w:themeColor="text1"/>
                <w:sz w:val="28"/>
                <w:szCs w:val="28"/>
              </w:rPr>
              <w:t>9</w:t>
            </w:r>
            <w:r w:rsidRPr="00F721DA">
              <w:rPr>
                <w:color w:val="000000" w:themeColor="text1"/>
                <w:sz w:val="28"/>
                <w:szCs w:val="28"/>
              </w:rPr>
              <w:t>h</w:t>
            </w:r>
            <w:r w:rsidR="00590E6A" w:rsidRPr="00F721DA">
              <w:rPr>
                <w:color w:val="000000" w:themeColor="text1"/>
                <w:sz w:val="28"/>
                <w:szCs w:val="28"/>
              </w:rPr>
              <w:t>0</w:t>
            </w:r>
            <w:r w:rsidRPr="00F721DA">
              <w:rPr>
                <w:color w:val="000000" w:themeColor="text1"/>
                <w:sz w:val="28"/>
                <w:szCs w:val="28"/>
              </w:rPr>
              <w:t xml:space="preserve">0: </w:t>
            </w:r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Y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chép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E6A" w:rsidRPr="00F721DA">
              <w:rPr>
                <w:color w:val="000000" w:themeColor="text1"/>
                <w:sz w:val="28"/>
                <w:szCs w:val="28"/>
              </w:rPr>
              <w:t>thuốc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 xml:space="preserve">: </w:t>
            </w:r>
            <w:r w:rsidR="00590E6A" w:rsidRPr="00F721DA">
              <w:rPr>
                <w:b/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="00590E6A" w:rsidRPr="00F721DA">
              <w:rPr>
                <w:b/>
                <w:color w:val="000000" w:themeColor="text1"/>
                <w:sz w:val="28"/>
                <w:szCs w:val="28"/>
              </w:rPr>
              <w:t>Huế</w:t>
            </w:r>
            <w:proofErr w:type="spellEnd"/>
          </w:p>
          <w:p w:rsidR="00A7366D" w:rsidRPr="00F721DA" w:rsidRDefault="00A7366D" w:rsidP="007B3FC4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3" w:type="dxa"/>
            <w:shd w:val="clear" w:color="auto" w:fill="auto"/>
          </w:tcPr>
          <w:p w:rsidR="00F721DA" w:rsidRDefault="00F721DA" w:rsidP="00F721D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43257" w:rsidRPr="00F721DA" w:rsidRDefault="00F721DA" w:rsidP="00F721D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21D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hoan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khỏe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ngoan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>”.</w:t>
            </w:r>
          </w:p>
        </w:tc>
      </w:tr>
      <w:tr w:rsidR="00457ED2" w:rsidRPr="00F721DA" w:rsidTr="00590E6A">
        <w:trPr>
          <w:trHeight w:val="464"/>
        </w:trPr>
        <w:tc>
          <w:tcPr>
            <w:tcW w:w="1985" w:type="dxa"/>
            <w:shd w:val="clear" w:color="auto" w:fill="auto"/>
          </w:tcPr>
          <w:p w:rsidR="00457ED2" w:rsidRPr="00F721DA" w:rsidRDefault="00457ED2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F721DA">
              <w:rPr>
                <w:sz w:val="28"/>
                <w:szCs w:val="28"/>
              </w:rPr>
              <w:t>Thứ</w:t>
            </w:r>
            <w:proofErr w:type="spellEnd"/>
            <w:r w:rsidRPr="00F721DA">
              <w:rPr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sz w:val="28"/>
                <w:szCs w:val="28"/>
              </w:rPr>
              <w:t>Tư</w:t>
            </w:r>
            <w:proofErr w:type="spellEnd"/>
          </w:p>
          <w:p w:rsidR="00457ED2" w:rsidRPr="00F721DA" w:rsidRDefault="00407186" w:rsidP="00457ED2">
            <w:pPr>
              <w:jc w:val="center"/>
              <w:rPr>
                <w:sz w:val="28"/>
                <w:szCs w:val="28"/>
              </w:rPr>
            </w:pPr>
            <w:r w:rsidRPr="00F721DA">
              <w:rPr>
                <w:sz w:val="28"/>
                <w:szCs w:val="28"/>
              </w:rPr>
              <w:t>24</w:t>
            </w:r>
            <w:r w:rsidR="00457ED2" w:rsidRPr="00F721DA">
              <w:rPr>
                <w:sz w:val="28"/>
                <w:szCs w:val="28"/>
              </w:rPr>
              <w:t>/04/2024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721DA" w:rsidRDefault="00F721DA" w:rsidP="00590E6A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</w:p>
          <w:p w:rsidR="00590E6A" w:rsidRPr="00F721DA" w:rsidRDefault="001961EA" w:rsidP="00590E6A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4D7F">
              <w:rPr>
                <w:sz w:val="28"/>
                <w:szCs w:val="28"/>
              </w:rPr>
              <w:t>- 8h</w:t>
            </w:r>
            <w:r w:rsidR="005843D3" w:rsidRPr="002D4D7F">
              <w:rPr>
                <w:sz w:val="28"/>
                <w:szCs w:val="28"/>
              </w:rPr>
              <w:t>3</w:t>
            </w:r>
            <w:r w:rsidRPr="002D4D7F">
              <w:rPr>
                <w:sz w:val="28"/>
                <w:szCs w:val="28"/>
              </w:rPr>
              <w:t xml:space="preserve">0: </w:t>
            </w:r>
            <w:proofErr w:type="spellStart"/>
            <w:r w:rsidR="00590E6A" w:rsidRPr="002D4D7F">
              <w:rPr>
                <w:sz w:val="28"/>
                <w:szCs w:val="28"/>
              </w:rPr>
              <w:t>Dự</w:t>
            </w:r>
            <w:proofErr w:type="spellEnd"/>
            <w:r w:rsidR="00590E6A" w:rsidRPr="002D4D7F">
              <w:rPr>
                <w:sz w:val="28"/>
                <w:szCs w:val="28"/>
              </w:rPr>
              <w:t xml:space="preserve"> </w:t>
            </w:r>
            <w:proofErr w:type="spellStart"/>
            <w:r w:rsidRPr="002D4D7F">
              <w:rPr>
                <w:sz w:val="28"/>
                <w:szCs w:val="28"/>
              </w:rPr>
              <w:t>Hội</w:t>
            </w:r>
            <w:proofErr w:type="spellEnd"/>
            <w:r w:rsidRPr="002D4D7F">
              <w:rPr>
                <w:sz w:val="28"/>
                <w:szCs w:val="28"/>
              </w:rPr>
              <w:t xml:space="preserve"> </w:t>
            </w:r>
            <w:proofErr w:type="spellStart"/>
            <w:r w:rsidRPr="002D4D7F">
              <w:rPr>
                <w:sz w:val="28"/>
                <w:szCs w:val="28"/>
              </w:rPr>
              <w:t>thảo</w:t>
            </w:r>
            <w:proofErr w:type="spellEnd"/>
            <w:r w:rsidRPr="002D4D7F">
              <w:rPr>
                <w:sz w:val="28"/>
                <w:szCs w:val="28"/>
              </w:rPr>
              <w:t xml:space="preserve"> </w:t>
            </w:r>
            <w:proofErr w:type="spellStart"/>
            <w:r w:rsidRPr="002D4D7F">
              <w:rPr>
                <w:sz w:val="28"/>
                <w:szCs w:val="28"/>
              </w:rPr>
              <w:t>Sơ</w:t>
            </w:r>
            <w:proofErr w:type="spellEnd"/>
            <w:r w:rsidRPr="002D4D7F">
              <w:rPr>
                <w:sz w:val="28"/>
                <w:szCs w:val="28"/>
              </w:rPr>
              <w:t xml:space="preserve"> </w:t>
            </w:r>
            <w:proofErr w:type="spellStart"/>
            <w:r w:rsidRPr="002D4D7F">
              <w:rPr>
                <w:sz w:val="28"/>
                <w:szCs w:val="28"/>
              </w:rPr>
              <w:t>kết</w:t>
            </w:r>
            <w:proofErr w:type="spellEnd"/>
            <w:r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thực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hiện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“</w:t>
            </w:r>
            <w:proofErr w:type="spellStart"/>
            <w:r w:rsidR="00FF47D3" w:rsidRPr="002D4D7F">
              <w:rPr>
                <w:sz w:val="28"/>
                <w:szCs w:val="28"/>
              </w:rPr>
              <w:t>Đề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án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chăm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sóc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vì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sự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phát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triển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toàn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diện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trẻ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em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trong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những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năm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đầu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đời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tại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gia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đình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và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cộng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đồng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giai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FF47D3" w:rsidRPr="002D4D7F">
              <w:rPr>
                <w:sz w:val="28"/>
                <w:szCs w:val="28"/>
              </w:rPr>
              <w:t>đoạn</w:t>
            </w:r>
            <w:proofErr w:type="spellEnd"/>
            <w:r w:rsidR="00FF47D3" w:rsidRPr="002D4D7F">
              <w:rPr>
                <w:sz w:val="28"/>
                <w:szCs w:val="28"/>
              </w:rPr>
              <w:t xml:space="preserve"> 2018 </w:t>
            </w:r>
            <w:r w:rsidR="00B65060" w:rsidRPr="002D4D7F">
              <w:rPr>
                <w:sz w:val="28"/>
                <w:szCs w:val="28"/>
              </w:rPr>
              <w:t>-</w:t>
            </w:r>
            <w:r w:rsidR="00FF47D3" w:rsidRPr="002D4D7F">
              <w:rPr>
                <w:sz w:val="28"/>
                <w:szCs w:val="28"/>
              </w:rPr>
              <w:t xml:space="preserve"> 2025”</w:t>
            </w:r>
            <w:r w:rsidR="002D4D7F">
              <w:rPr>
                <w:sz w:val="28"/>
                <w:szCs w:val="28"/>
              </w:rPr>
              <w:t xml:space="preserve"> </w:t>
            </w:r>
            <w:proofErr w:type="spellStart"/>
            <w:r w:rsidR="00B10E3A" w:rsidRPr="002D4D7F">
              <w:rPr>
                <w:sz w:val="28"/>
                <w:szCs w:val="28"/>
              </w:rPr>
              <w:t>tại</w:t>
            </w:r>
            <w:proofErr w:type="spellEnd"/>
            <w:r w:rsidR="00B10E3A" w:rsidRPr="002D4D7F">
              <w:rPr>
                <w:sz w:val="28"/>
                <w:szCs w:val="28"/>
              </w:rPr>
              <w:t xml:space="preserve"> MN </w:t>
            </w:r>
            <w:proofErr w:type="spellStart"/>
            <w:r w:rsidR="00B10E3A" w:rsidRPr="002D4D7F">
              <w:rPr>
                <w:sz w:val="28"/>
                <w:szCs w:val="28"/>
              </w:rPr>
              <w:t>Hoàng</w:t>
            </w:r>
            <w:proofErr w:type="spellEnd"/>
            <w:r w:rsidR="00B10E3A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B10E3A" w:rsidRPr="002D4D7F">
              <w:rPr>
                <w:sz w:val="28"/>
                <w:szCs w:val="28"/>
              </w:rPr>
              <w:t>Văn</w:t>
            </w:r>
            <w:proofErr w:type="spellEnd"/>
            <w:r w:rsidR="00B10E3A" w:rsidRPr="002D4D7F">
              <w:rPr>
                <w:sz w:val="28"/>
                <w:szCs w:val="28"/>
              </w:rPr>
              <w:t xml:space="preserve"> </w:t>
            </w:r>
            <w:proofErr w:type="spellStart"/>
            <w:r w:rsidR="00B10E3A" w:rsidRPr="002D4D7F">
              <w:rPr>
                <w:sz w:val="28"/>
                <w:szCs w:val="28"/>
              </w:rPr>
              <w:t>Thụ</w:t>
            </w:r>
            <w:proofErr w:type="spellEnd"/>
            <w:r w:rsidR="00590E6A" w:rsidRPr="00F721DA">
              <w:rPr>
                <w:color w:val="000000" w:themeColor="text1"/>
                <w:sz w:val="28"/>
                <w:szCs w:val="28"/>
              </w:rPr>
              <w:t>:</w:t>
            </w:r>
            <w:r w:rsidR="00FF47D3"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47D3" w:rsidRPr="00F721DA">
              <w:rPr>
                <w:b/>
                <w:color w:val="000000" w:themeColor="text1"/>
                <w:sz w:val="28"/>
                <w:szCs w:val="28"/>
              </w:rPr>
              <w:t xml:space="preserve">BGH </w:t>
            </w:r>
            <w:proofErr w:type="spellStart"/>
            <w:r w:rsidR="00FF47D3" w:rsidRPr="00F721DA">
              <w:rPr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FF47D3" w:rsidRPr="00F721D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4D7F">
              <w:rPr>
                <w:b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="002D4D7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4D7F">
              <w:rPr>
                <w:b/>
                <w:color w:val="000000" w:themeColor="text1"/>
                <w:sz w:val="28"/>
                <w:szCs w:val="28"/>
              </w:rPr>
              <w:t>Hương</w:t>
            </w:r>
            <w:proofErr w:type="spellEnd"/>
          </w:p>
          <w:p w:rsidR="00943257" w:rsidRPr="00F721DA" w:rsidRDefault="00943257" w:rsidP="0096121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3" w:type="dxa"/>
            <w:shd w:val="clear" w:color="auto" w:fill="auto"/>
          </w:tcPr>
          <w:p w:rsidR="00407186" w:rsidRPr="00F721DA" w:rsidRDefault="00407186" w:rsidP="0040718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457D1" w:rsidRPr="00F721DA" w:rsidRDefault="008457D1" w:rsidP="004B671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07186" w:rsidRPr="00F721DA" w:rsidTr="00590E6A">
        <w:trPr>
          <w:trHeight w:val="464"/>
        </w:trPr>
        <w:tc>
          <w:tcPr>
            <w:tcW w:w="1985" w:type="dxa"/>
            <w:shd w:val="clear" w:color="auto" w:fill="auto"/>
          </w:tcPr>
          <w:p w:rsidR="00407186" w:rsidRPr="00F721DA" w:rsidRDefault="00407186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F721DA">
              <w:rPr>
                <w:sz w:val="28"/>
                <w:szCs w:val="28"/>
              </w:rPr>
              <w:t>Thứ</w:t>
            </w:r>
            <w:proofErr w:type="spellEnd"/>
            <w:r w:rsidRPr="00F721DA">
              <w:rPr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sz w:val="28"/>
                <w:szCs w:val="28"/>
              </w:rPr>
              <w:t>Năm</w:t>
            </w:r>
            <w:proofErr w:type="spellEnd"/>
          </w:p>
          <w:p w:rsidR="00407186" w:rsidRPr="00F721DA" w:rsidRDefault="00700C32" w:rsidP="00457ED2">
            <w:pPr>
              <w:jc w:val="center"/>
              <w:rPr>
                <w:sz w:val="28"/>
                <w:szCs w:val="28"/>
              </w:rPr>
            </w:pPr>
            <w:r w:rsidRPr="00F721DA">
              <w:rPr>
                <w:sz w:val="28"/>
                <w:szCs w:val="28"/>
              </w:rPr>
              <w:t>25</w:t>
            </w:r>
            <w:r w:rsidR="00407186" w:rsidRPr="00F721DA">
              <w:rPr>
                <w:sz w:val="28"/>
                <w:szCs w:val="28"/>
              </w:rPr>
              <w:t>/04/2024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721DA" w:rsidRDefault="00F721DA" w:rsidP="00590E6A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590E6A" w:rsidRPr="00F721DA" w:rsidRDefault="00590E6A" w:rsidP="00590E6A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F721DA">
              <w:rPr>
                <w:color w:val="000000" w:themeColor="text1"/>
                <w:sz w:val="28"/>
                <w:szCs w:val="28"/>
              </w:rPr>
              <w:t xml:space="preserve">- 7h30: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phố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MN Sao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4. </w:t>
            </w:r>
            <w:r w:rsidRPr="00F721DA">
              <w:rPr>
                <w:b/>
                <w:color w:val="000000" w:themeColor="text1"/>
                <w:sz w:val="28"/>
                <w:szCs w:val="28"/>
              </w:rPr>
              <w:t>Đ/c Dung</w:t>
            </w:r>
          </w:p>
          <w:p w:rsidR="00A843E2" w:rsidRPr="00F721DA" w:rsidRDefault="00A843E2" w:rsidP="0096121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3" w:type="dxa"/>
            <w:shd w:val="clear" w:color="auto" w:fill="auto"/>
          </w:tcPr>
          <w:p w:rsidR="00407186" w:rsidRDefault="00407186" w:rsidP="004B671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721DA" w:rsidRPr="00F721DA" w:rsidRDefault="00F721DA" w:rsidP="004B671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thiện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báo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</w:p>
        </w:tc>
      </w:tr>
      <w:tr w:rsidR="00457ED2" w:rsidRPr="00F721DA" w:rsidTr="00590E6A">
        <w:trPr>
          <w:trHeight w:val="412"/>
        </w:trPr>
        <w:tc>
          <w:tcPr>
            <w:tcW w:w="1985" w:type="dxa"/>
            <w:shd w:val="clear" w:color="auto" w:fill="auto"/>
          </w:tcPr>
          <w:p w:rsidR="00457ED2" w:rsidRPr="00F721DA" w:rsidRDefault="00457ED2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F721DA">
              <w:rPr>
                <w:sz w:val="28"/>
                <w:szCs w:val="28"/>
              </w:rPr>
              <w:t>Thứ</w:t>
            </w:r>
            <w:proofErr w:type="spellEnd"/>
            <w:r w:rsidRPr="00F721DA">
              <w:rPr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sz w:val="28"/>
                <w:szCs w:val="28"/>
              </w:rPr>
              <w:t>Sáu</w:t>
            </w:r>
            <w:proofErr w:type="spellEnd"/>
          </w:p>
          <w:p w:rsidR="00457ED2" w:rsidRPr="00F721DA" w:rsidRDefault="00407186" w:rsidP="00457ED2">
            <w:pPr>
              <w:rPr>
                <w:sz w:val="28"/>
                <w:szCs w:val="28"/>
              </w:rPr>
            </w:pPr>
            <w:r w:rsidRPr="00F721DA">
              <w:rPr>
                <w:sz w:val="28"/>
                <w:szCs w:val="28"/>
              </w:rPr>
              <w:t>26</w:t>
            </w:r>
            <w:r w:rsidR="00457ED2" w:rsidRPr="00F721DA">
              <w:rPr>
                <w:sz w:val="28"/>
                <w:szCs w:val="28"/>
              </w:rPr>
              <w:t>/04/2024</w:t>
            </w:r>
          </w:p>
        </w:tc>
        <w:tc>
          <w:tcPr>
            <w:tcW w:w="7087" w:type="dxa"/>
            <w:shd w:val="clear" w:color="auto" w:fill="auto"/>
          </w:tcPr>
          <w:p w:rsidR="00F721DA" w:rsidRDefault="00F721DA" w:rsidP="003B186C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457ED2" w:rsidRPr="00F721DA" w:rsidRDefault="00FF47D3" w:rsidP="003B186C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F721DA">
              <w:rPr>
                <w:color w:val="000000" w:themeColor="text1"/>
                <w:sz w:val="28"/>
                <w:szCs w:val="28"/>
              </w:rPr>
              <w:t>- 7h3</w:t>
            </w:r>
            <w:r w:rsidR="00DD6633" w:rsidRPr="00F721DA">
              <w:rPr>
                <w:color w:val="000000" w:themeColor="text1"/>
                <w:sz w:val="28"/>
                <w:szCs w:val="28"/>
              </w:rPr>
              <w:t xml:space="preserve">0: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phố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MN Minh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590E6A" w:rsidRPr="00F721DA">
              <w:rPr>
                <w:b/>
                <w:color w:val="000000" w:themeColor="text1"/>
                <w:sz w:val="28"/>
                <w:szCs w:val="28"/>
              </w:rPr>
              <w:t>BGH</w:t>
            </w:r>
          </w:p>
          <w:p w:rsidR="002B56A3" w:rsidRPr="00F721DA" w:rsidRDefault="002B56A3" w:rsidP="0096121E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3" w:type="dxa"/>
            <w:shd w:val="clear" w:color="auto" w:fill="auto"/>
          </w:tcPr>
          <w:p w:rsidR="003B186C" w:rsidRPr="00F721DA" w:rsidRDefault="004B6710" w:rsidP="0040718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43257" w:rsidRPr="00F721DA" w:rsidRDefault="00F721DA" w:rsidP="00F721DA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721D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F721D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</w:tr>
      <w:tr w:rsidR="00A7366D" w:rsidRPr="00F721DA" w:rsidTr="00590E6A">
        <w:trPr>
          <w:trHeight w:val="412"/>
        </w:trPr>
        <w:tc>
          <w:tcPr>
            <w:tcW w:w="1985" w:type="dxa"/>
            <w:shd w:val="clear" w:color="auto" w:fill="auto"/>
          </w:tcPr>
          <w:p w:rsidR="00A7366D" w:rsidRPr="00F721DA" w:rsidRDefault="00A7366D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F721DA">
              <w:rPr>
                <w:sz w:val="28"/>
                <w:szCs w:val="28"/>
              </w:rPr>
              <w:t>Thứ</w:t>
            </w:r>
            <w:proofErr w:type="spellEnd"/>
            <w:r w:rsidRPr="00F721DA">
              <w:rPr>
                <w:sz w:val="28"/>
                <w:szCs w:val="28"/>
              </w:rPr>
              <w:t xml:space="preserve"> </w:t>
            </w:r>
            <w:proofErr w:type="spellStart"/>
            <w:r w:rsidRPr="00F721DA">
              <w:rPr>
                <w:sz w:val="28"/>
                <w:szCs w:val="28"/>
              </w:rPr>
              <w:t>Bẩy</w:t>
            </w:r>
            <w:proofErr w:type="spellEnd"/>
            <w:r w:rsidRPr="00F721DA">
              <w:rPr>
                <w:sz w:val="28"/>
                <w:szCs w:val="28"/>
              </w:rPr>
              <w:t xml:space="preserve"> 27/04/2024</w:t>
            </w:r>
          </w:p>
        </w:tc>
        <w:tc>
          <w:tcPr>
            <w:tcW w:w="12610" w:type="dxa"/>
            <w:gridSpan w:val="2"/>
            <w:shd w:val="clear" w:color="auto" w:fill="auto"/>
            <w:vAlign w:val="center"/>
          </w:tcPr>
          <w:p w:rsidR="00A7366D" w:rsidRPr="00F721DA" w:rsidRDefault="00A7366D" w:rsidP="00457ED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7366D" w:rsidRPr="00F721DA" w:rsidRDefault="0096121E" w:rsidP="0096121E">
            <w:pPr>
              <w:widowControl w:val="0"/>
              <w:jc w:val="center"/>
              <w:rPr>
                <w:sz w:val="28"/>
                <w:szCs w:val="28"/>
              </w:rPr>
            </w:pPr>
            <w:r w:rsidRPr="00F721DA">
              <w:rPr>
                <w:b/>
                <w:sz w:val="28"/>
                <w:szCs w:val="28"/>
              </w:rPr>
              <w:t>NGHỈ LẾ TỪ NGÀY 27/4 ĐẾN HẾT NGÀY 01/5/2024</w:t>
            </w:r>
          </w:p>
          <w:p w:rsidR="00A7366D" w:rsidRPr="00F721DA" w:rsidRDefault="00A7366D" w:rsidP="00457ED2">
            <w:pPr>
              <w:widowControl w:val="0"/>
              <w:jc w:val="both"/>
              <w:rPr>
                <w:sz w:val="28"/>
                <w:szCs w:val="28"/>
              </w:rPr>
            </w:pPr>
            <w:r w:rsidRPr="00F721DA">
              <w:rPr>
                <w:sz w:val="28"/>
                <w:szCs w:val="28"/>
              </w:rPr>
              <w:t xml:space="preserve"> </w:t>
            </w:r>
          </w:p>
        </w:tc>
      </w:tr>
    </w:tbl>
    <w:p w:rsidR="00C703B5" w:rsidRPr="00F721DA" w:rsidRDefault="00C703B5" w:rsidP="00590E6A">
      <w:pPr>
        <w:spacing w:before="120"/>
        <w:ind w:firstLine="720"/>
        <w:jc w:val="both"/>
        <w:rPr>
          <w:b/>
          <w:sz w:val="28"/>
          <w:szCs w:val="28"/>
        </w:rPr>
      </w:pPr>
    </w:p>
    <w:sectPr w:rsidR="00C703B5" w:rsidRPr="00F721DA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2F78"/>
    <w:multiLevelType w:val="hybridMultilevel"/>
    <w:tmpl w:val="B6740C74"/>
    <w:lvl w:ilvl="0" w:tplc="51A6E2F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1300A"/>
    <w:multiLevelType w:val="hybridMultilevel"/>
    <w:tmpl w:val="26EC7860"/>
    <w:lvl w:ilvl="0" w:tplc="7DBE8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20"/>
  </w:num>
  <w:num w:numId="9">
    <w:abstractNumId w:val="22"/>
  </w:num>
  <w:num w:numId="10">
    <w:abstractNumId w:val="18"/>
  </w:num>
  <w:num w:numId="11">
    <w:abstractNumId w:val="29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7"/>
  </w:num>
  <w:num w:numId="17">
    <w:abstractNumId w:val="24"/>
  </w:num>
  <w:num w:numId="18">
    <w:abstractNumId w:val="25"/>
  </w:num>
  <w:num w:numId="19">
    <w:abstractNumId w:val="3"/>
  </w:num>
  <w:num w:numId="20">
    <w:abstractNumId w:val="0"/>
  </w:num>
  <w:num w:numId="21">
    <w:abstractNumId w:val="19"/>
  </w:num>
  <w:num w:numId="22">
    <w:abstractNumId w:val="4"/>
  </w:num>
  <w:num w:numId="23">
    <w:abstractNumId w:val="23"/>
  </w:num>
  <w:num w:numId="24">
    <w:abstractNumId w:val="28"/>
  </w:num>
  <w:num w:numId="25">
    <w:abstractNumId w:val="21"/>
  </w:num>
  <w:num w:numId="26">
    <w:abstractNumId w:val="17"/>
  </w:num>
  <w:num w:numId="27">
    <w:abstractNumId w:val="15"/>
  </w:num>
  <w:num w:numId="28">
    <w:abstractNumId w:val="12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06DE"/>
    <w:rsid w:val="00002453"/>
    <w:rsid w:val="00003724"/>
    <w:rsid w:val="00004BF5"/>
    <w:rsid w:val="00005BFB"/>
    <w:rsid w:val="00012402"/>
    <w:rsid w:val="00013818"/>
    <w:rsid w:val="000167AD"/>
    <w:rsid w:val="00016D0E"/>
    <w:rsid w:val="0002331A"/>
    <w:rsid w:val="00024EF7"/>
    <w:rsid w:val="000522F0"/>
    <w:rsid w:val="0006033C"/>
    <w:rsid w:val="00061012"/>
    <w:rsid w:val="000642A1"/>
    <w:rsid w:val="00073DEF"/>
    <w:rsid w:val="0007624D"/>
    <w:rsid w:val="0008040B"/>
    <w:rsid w:val="00087121"/>
    <w:rsid w:val="00095773"/>
    <w:rsid w:val="0009727F"/>
    <w:rsid w:val="000A6A87"/>
    <w:rsid w:val="000A7EEF"/>
    <w:rsid w:val="000B36C6"/>
    <w:rsid w:val="000C0278"/>
    <w:rsid w:val="000C0A7B"/>
    <w:rsid w:val="000C3C09"/>
    <w:rsid w:val="00102B12"/>
    <w:rsid w:val="00103DD3"/>
    <w:rsid w:val="001044A0"/>
    <w:rsid w:val="00107505"/>
    <w:rsid w:val="001252E6"/>
    <w:rsid w:val="001318C2"/>
    <w:rsid w:val="00137D70"/>
    <w:rsid w:val="00163784"/>
    <w:rsid w:val="00166C8A"/>
    <w:rsid w:val="0018385C"/>
    <w:rsid w:val="00187191"/>
    <w:rsid w:val="00193E7C"/>
    <w:rsid w:val="001961EA"/>
    <w:rsid w:val="001A3323"/>
    <w:rsid w:val="001B0493"/>
    <w:rsid w:val="001B2D5E"/>
    <w:rsid w:val="001B43E4"/>
    <w:rsid w:val="001B5BD2"/>
    <w:rsid w:val="001C69EC"/>
    <w:rsid w:val="001D300A"/>
    <w:rsid w:val="001E28A2"/>
    <w:rsid w:val="001E2E5B"/>
    <w:rsid w:val="001F7C1D"/>
    <w:rsid w:val="0020004B"/>
    <w:rsid w:val="0020317E"/>
    <w:rsid w:val="00224CB1"/>
    <w:rsid w:val="00225DB1"/>
    <w:rsid w:val="00226EC3"/>
    <w:rsid w:val="002454FB"/>
    <w:rsid w:val="00247C08"/>
    <w:rsid w:val="00260D7F"/>
    <w:rsid w:val="002623A8"/>
    <w:rsid w:val="00266079"/>
    <w:rsid w:val="00294DB0"/>
    <w:rsid w:val="002A33F1"/>
    <w:rsid w:val="002A40B6"/>
    <w:rsid w:val="002B56A3"/>
    <w:rsid w:val="002D4BAB"/>
    <w:rsid w:val="002D4D7F"/>
    <w:rsid w:val="002F618E"/>
    <w:rsid w:val="002F6733"/>
    <w:rsid w:val="00315599"/>
    <w:rsid w:val="00322E44"/>
    <w:rsid w:val="00325F46"/>
    <w:rsid w:val="00333930"/>
    <w:rsid w:val="0034085B"/>
    <w:rsid w:val="00355BAA"/>
    <w:rsid w:val="003566F3"/>
    <w:rsid w:val="003635EC"/>
    <w:rsid w:val="00377A77"/>
    <w:rsid w:val="0038570A"/>
    <w:rsid w:val="003A2A41"/>
    <w:rsid w:val="003A6215"/>
    <w:rsid w:val="003B033E"/>
    <w:rsid w:val="003B186C"/>
    <w:rsid w:val="003B4170"/>
    <w:rsid w:val="003B5B2A"/>
    <w:rsid w:val="003B6369"/>
    <w:rsid w:val="003C6F8E"/>
    <w:rsid w:val="003E3501"/>
    <w:rsid w:val="003E7FF1"/>
    <w:rsid w:val="003F17B8"/>
    <w:rsid w:val="003F58B4"/>
    <w:rsid w:val="003F68BC"/>
    <w:rsid w:val="00406329"/>
    <w:rsid w:val="00407186"/>
    <w:rsid w:val="004206DC"/>
    <w:rsid w:val="004236F8"/>
    <w:rsid w:val="00423F1B"/>
    <w:rsid w:val="00430F29"/>
    <w:rsid w:val="0043165D"/>
    <w:rsid w:val="00431856"/>
    <w:rsid w:val="00446653"/>
    <w:rsid w:val="00457ED2"/>
    <w:rsid w:val="00463135"/>
    <w:rsid w:val="0046576B"/>
    <w:rsid w:val="00467EC0"/>
    <w:rsid w:val="004732C8"/>
    <w:rsid w:val="0049412F"/>
    <w:rsid w:val="004A5A24"/>
    <w:rsid w:val="004A5C3A"/>
    <w:rsid w:val="004A6BB5"/>
    <w:rsid w:val="004B3C91"/>
    <w:rsid w:val="004B471F"/>
    <w:rsid w:val="004B6710"/>
    <w:rsid w:val="004C0B16"/>
    <w:rsid w:val="004C1C23"/>
    <w:rsid w:val="004C6339"/>
    <w:rsid w:val="004D0FC9"/>
    <w:rsid w:val="004D2AEC"/>
    <w:rsid w:val="004D3FED"/>
    <w:rsid w:val="004D5C7A"/>
    <w:rsid w:val="004D73F0"/>
    <w:rsid w:val="004E3ADA"/>
    <w:rsid w:val="00500350"/>
    <w:rsid w:val="00503D28"/>
    <w:rsid w:val="00504B1C"/>
    <w:rsid w:val="00521A9E"/>
    <w:rsid w:val="00521C1C"/>
    <w:rsid w:val="00524537"/>
    <w:rsid w:val="0052641D"/>
    <w:rsid w:val="00530B44"/>
    <w:rsid w:val="0054082D"/>
    <w:rsid w:val="005655E5"/>
    <w:rsid w:val="00566DA6"/>
    <w:rsid w:val="00573C89"/>
    <w:rsid w:val="00573FA0"/>
    <w:rsid w:val="00575B7D"/>
    <w:rsid w:val="00576AB9"/>
    <w:rsid w:val="005843D3"/>
    <w:rsid w:val="00585588"/>
    <w:rsid w:val="00590E6A"/>
    <w:rsid w:val="005A2E86"/>
    <w:rsid w:val="005A7B51"/>
    <w:rsid w:val="005B10A0"/>
    <w:rsid w:val="005C118D"/>
    <w:rsid w:val="005C17E0"/>
    <w:rsid w:val="005C47DE"/>
    <w:rsid w:val="005E6403"/>
    <w:rsid w:val="005E6569"/>
    <w:rsid w:val="005F360D"/>
    <w:rsid w:val="00602247"/>
    <w:rsid w:val="0060263A"/>
    <w:rsid w:val="006048B7"/>
    <w:rsid w:val="006071E9"/>
    <w:rsid w:val="00611CE4"/>
    <w:rsid w:val="00613A8B"/>
    <w:rsid w:val="0063068C"/>
    <w:rsid w:val="00647F9F"/>
    <w:rsid w:val="0065070E"/>
    <w:rsid w:val="00656262"/>
    <w:rsid w:val="0066126D"/>
    <w:rsid w:val="0066447D"/>
    <w:rsid w:val="00664E8C"/>
    <w:rsid w:val="006841CF"/>
    <w:rsid w:val="006948DC"/>
    <w:rsid w:val="00694D25"/>
    <w:rsid w:val="00696EBA"/>
    <w:rsid w:val="006A1F74"/>
    <w:rsid w:val="006A2C33"/>
    <w:rsid w:val="006A7D48"/>
    <w:rsid w:val="006C206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706B5"/>
    <w:rsid w:val="00773FCB"/>
    <w:rsid w:val="007828EC"/>
    <w:rsid w:val="00783962"/>
    <w:rsid w:val="007935F1"/>
    <w:rsid w:val="007A4F20"/>
    <w:rsid w:val="007A698D"/>
    <w:rsid w:val="007B0683"/>
    <w:rsid w:val="007B3FC4"/>
    <w:rsid w:val="007B722E"/>
    <w:rsid w:val="007C4101"/>
    <w:rsid w:val="007C518C"/>
    <w:rsid w:val="007E0BC2"/>
    <w:rsid w:val="007E359A"/>
    <w:rsid w:val="007E3961"/>
    <w:rsid w:val="007E4AE1"/>
    <w:rsid w:val="007F4545"/>
    <w:rsid w:val="00801C47"/>
    <w:rsid w:val="0080592D"/>
    <w:rsid w:val="00813A4B"/>
    <w:rsid w:val="00814CF2"/>
    <w:rsid w:val="0081776B"/>
    <w:rsid w:val="00822388"/>
    <w:rsid w:val="00834BEA"/>
    <w:rsid w:val="00835DA7"/>
    <w:rsid w:val="008362D1"/>
    <w:rsid w:val="008400B6"/>
    <w:rsid w:val="008441E8"/>
    <w:rsid w:val="008457D1"/>
    <w:rsid w:val="00851C44"/>
    <w:rsid w:val="008579C0"/>
    <w:rsid w:val="00864AE4"/>
    <w:rsid w:val="0086519D"/>
    <w:rsid w:val="00867D9E"/>
    <w:rsid w:val="00867E92"/>
    <w:rsid w:val="0087774F"/>
    <w:rsid w:val="00877CBE"/>
    <w:rsid w:val="00881055"/>
    <w:rsid w:val="00890C21"/>
    <w:rsid w:val="008A1A4A"/>
    <w:rsid w:val="008A680B"/>
    <w:rsid w:val="008B30CB"/>
    <w:rsid w:val="008B5483"/>
    <w:rsid w:val="008C26AE"/>
    <w:rsid w:val="008C64A5"/>
    <w:rsid w:val="008D5D23"/>
    <w:rsid w:val="008E0371"/>
    <w:rsid w:val="008E2892"/>
    <w:rsid w:val="008E6459"/>
    <w:rsid w:val="008F7117"/>
    <w:rsid w:val="008F7A02"/>
    <w:rsid w:val="00900B29"/>
    <w:rsid w:val="00902FD1"/>
    <w:rsid w:val="00912C04"/>
    <w:rsid w:val="00914B83"/>
    <w:rsid w:val="00921895"/>
    <w:rsid w:val="00924B8A"/>
    <w:rsid w:val="009250A8"/>
    <w:rsid w:val="00933276"/>
    <w:rsid w:val="009332C4"/>
    <w:rsid w:val="009339FE"/>
    <w:rsid w:val="009400C4"/>
    <w:rsid w:val="00943257"/>
    <w:rsid w:val="00951873"/>
    <w:rsid w:val="00956B6C"/>
    <w:rsid w:val="0096121E"/>
    <w:rsid w:val="0098069A"/>
    <w:rsid w:val="00990953"/>
    <w:rsid w:val="0099295E"/>
    <w:rsid w:val="00994DC7"/>
    <w:rsid w:val="009A34BE"/>
    <w:rsid w:val="009A4555"/>
    <w:rsid w:val="009B52C9"/>
    <w:rsid w:val="009C0532"/>
    <w:rsid w:val="009D174E"/>
    <w:rsid w:val="009D17A0"/>
    <w:rsid w:val="009E2995"/>
    <w:rsid w:val="00A0079A"/>
    <w:rsid w:val="00A01867"/>
    <w:rsid w:val="00A12A28"/>
    <w:rsid w:val="00A17757"/>
    <w:rsid w:val="00A20289"/>
    <w:rsid w:val="00A218B2"/>
    <w:rsid w:val="00A220F9"/>
    <w:rsid w:val="00A246CE"/>
    <w:rsid w:val="00A24ACD"/>
    <w:rsid w:val="00A32FBA"/>
    <w:rsid w:val="00A37845"/>
    <w:rsid w:val="00A50199"/>
    <w:rsid w:val="00A51500"/>
    <w:rsid w:val="00A533EC"/>
    <w:rsid w:val="00A5723D"/>
    <w:rsid w:val="00A6786F"/>
    <w:rsid w:val="00A7366D"/>
    <w:rsid w:val="00A74565"/>
    <w:rsid w:val="00A843E2"/>
    <w:rsid w:val="00A852BA"/>
    <w:rsid w:val="00A87580"/>
    <w:rsid w:val="00A970B3"/>
    <w:rsid w:val="00A97929"/>
    <w:rsid w:val="00AA55F8"/>
    <w:rsid w:val="00AB6953"/>
    <w:rsid w:val="00AC0115"/>
    <w:rsid w:val="00AC18A2"/>
    <w:rsid w:val="00AC27D8"/>
    <w:rsid w:val="00AC4D67"/>
    <w:rsid w:val="00AD7E3B"/>
    <w:rsid w:val="00AE7580"/>
    <w:rsid w:val="00B10E3A"/>
    <w:rsid w:val="00B11E54"/>
    <w:rsid w:val="00B15DBC"/>
    <w:rsid w:val="00B20F14"/>
    <w:rsid w:val="00B217F6"/>
    <w:rsid w:val="00B30EE7"/>
    <w:rsid w:val="00B331A5"/>
    <w:rsid w:val="00B467B0"/>
    <w:rsid w:val="00B5145E"/>
    <w:rsid w:val="00B5494F"/>
    <w:rsid w:val="00B6312D"/>
    <w:rsid w:val="00B65060"/>
    <w:rsid w:val="00B77ED9"/>
    <w:rsid w:val="00B82006"/>
    <w:rsid w:val="00B86A00"/>
    <w:rsid w:val="00B90E9B"/>
    <w:rsid w:val="00B93C90"/>
    <w:rsid w:val="00B94885"/>
    <w:rsid w:val="00B970BC"/>
    <w:rsid w:val="00BA22A8"/>
    <w:rsid w:val="00BA3E37"/>
    <w:rsid w:val="00BA52D3"/>
    <w:rsid w:val="00BA5AB6"/>
    <w:rsid w:val="00BA75A9"/>
    <w:rsid w:val="00BB63F3"/>
    <w:rsid w:val="00BD0CAC"/>
    <w:rsid w:val="00BD4F41"/>
    <w:rsid w:val="00BD6250"/>
    <w:rsid w:val="00BD7543"/>
    <w:rsid w:val="00BD77C7"/>
    <w:rsid w:val="00BD798B"/>
    <w:rsid w:val="00BE59FF"/>
    <w:rsid w:val="00BE7B93"/>
    <w:rsid w:val="00BF0765"/>
    <w:rsid w:val="00BF70AC"/>
    <w:rsid w:val="00C0137C"/>
    <w:rsid w:val="00C067D7"/>
    <w:rsid w:val="00C101F2"/>
    <w:rsid w:val="00C22558"/>
    <w:rsid w:val="00C25081"/>
    <w:rsid w:val="00C2545E"/>
    <w:rsid w:val="00C35B0E"/>
    <w:rsid w:val="00C417D2"/>
    <w:rsid w:val="00C55773"/>
    <w:rsid w:val="00C55C41"/>
    <w:rsid w:val="00C567E4"/>
    <w:rsid w:val="00C703B5"/>
    <w:rsid w:val="00C750CC"/>
    <w:rsid w:val="00C75180"/>
    <w:rsid w:val="00C76D27"/>
    <w:rsid w:val="00C776E8"/>
    <w:rsid w:val="00CA03C8"/>
    <w:rsid w:val="00CB60DA"/>
    <w:rsid w:val="00CB703C"/>
    <w:rsid w:val="00CC3D17"/>
    <w:rsid w:val="00CC78CA"/>
    <w:rsid w:val="00CD5168"/>
    <w:rsid w:val="00CE314C"/>
    <w:rsid w:val="00CE5BE7"/>
    <w:rsid w:val="00CE6208"/>
    <w:rsid w:val="00CF67AC"/>
    <w:rsid w:val="00D01832"/>
    <w:rsid w:val="00D03751"/>
    <w:rsid w:val="00D12192"/>
    <w:rsid w:val="00D15E1D"/>
    <w:rsid w:val="00D24329"/>
    <w:rsid w:val="00D25E3D"/>
    <w:rsid w:val="00D358C0"/>
    <w:rsid w:val="00D43712"/>
    <w:rsid w:val="00D61867"/>
    <w:rsid w:val="00D721A2"/>
    <w:rsid w:val="00D728CC"/>
    <w:rsid w:val="00D80465"/>
    <w:rsid w:val="00D9249E"/>
    <w:rsid w:val="00DA249D"/>
    <w:rsid w:val="00DB524F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466D"/>
    <w:rsid w:val="00E258B4"/>
    <w:rsid w:val="00E276BC"/>
    <w:rsid w:val="00E30BD5"/>
    <w:rsid w:val="00E346E3"/>
    <w:rsid w:val="00E46F02"/>
    <w:rsid w:val="00E50225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91C4F"/>
    <w:rsid w:val="00E93892"/>
    <w:rsid w:val="00E94380"/>
    <w:rsid w:val="00E947C7"/>
    <w:rsid w:val="00EA0D52"/>
    <w:rsid w:val="00EA79CE"/>
    <w:rsid w:val="00EB05DD"/>
    <w:rsid w:val="00EB07BD"/>
    <w:rsid w:val="00EB6162"/>
    <w:rsid w:val="00EC4725"/>
    <w:rsid w:val="00EC75C5"/>
    <w:rsid w:val="00ED4096"/>
    <w:rsid w:val="00ED4C1F"/>
    <w:rsid w:val="00EE2AE8"/>
    <w:rsid w:val="00EF2CF2"/>
    <w:rsid w:val="00EF7689"/>
    <w:rsid w:val="00F01C39"/>
    <w:rsid w:val="00F02651"/>
    <w:rsid w:val="00F06A09"/>
    <w:rsid w:val="00F10E3C"/>
    <w:rsid w:val="00F24E8B"/>
    <w:rsid w:val="00F3105E"/>
    <w:rsid w:val="00F310C1"/>
    <w:rsid w:val="00F31D7C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21DA"/>
    <w:rsid w:val="00F766F5"/>
    <w:rsid w:val="00F8041A"/>
    <w:rsid w:val="00F83A4F"/>
    <w:rsid w:val="00F84FFF"/>
    <w:rsid w:val="00F92433"/>
    <w:rsid w:val="00F92B20"/>
    <w:rsid w:val="00FB1505"/>
    <w:rsid w:val="00FB5ED0"/>
    <w:rsid w:val="00FC0ED1"/>
    <w:rsid w:val="00FC4707"/>
    <w:rsid w:val="00FC5587"/>
    <w:rsid w:val="00FD133E"/>
    <w:rsid w:val="00FD2312"/>
    <w:rsid w:val="00FD6424"/>
    <w:rsid w:val="00FE3658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2024-04-22T04:00:00Z</cp:lastPrinted>
  <dcterms:created xsi:type="dcterms:W3CDTF">2024-06-18T09:40:00Z</dcterms:created>
  <dcterms:modified xsi:type="dcterms:W3CDTF">2024-06-18T09:40:00Z</dcterms:modified>
</cp:coreProperties>
</file>