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82" w:rsidRPr="00D22782" w:rsidRDefault="00D22782" w:rsidP="00D22782">
      <w:pPr>
        <w:pStyle w:val="NormalWeb"/>
        <w:shd w:val="clear" w:color="auto" w:fill="FFFFFF"/>
        <w:jc w:val="center"/>
        <w:rPr>
          <w:color w:val="555555"/>
          <w:sz w:val="72"/>
          <w:szCs w:val="72"/>
        </w:rPr>
      </w:pPr>
      <w:r w:rsidRPr="00D22782">
        <w:rPr>
          <w:color w:val="555555"/>
          <w:sz w:val="72"/>
          <w:szCs w:val="72"/>
        </w:rPr>
        <w:t>T</w:t>
      </w:r>
      <w:bookmarkStart w:id="0" w:name="_GoBack"/>
      <w:bookmarkEnd w:id="0"/>
      <w:r w:rsidRPr="00D22782">
        <w:rPr>
          <w:color w:val="555555"/>
          <w:sz w:val="72"/>
          <w:szCs w:val="72"/>
        </w:rPr>
        <w:t>ruyện: Mùa xuân đã về</w:t>
      </w:r>
    </w:p>
    <w:p w:rsidR="00D22782" w:rsidRPr="00D22782" w:rsidRDefault="00D22782" w:rsidP="00D22782">
      <w:pPr>
        <w:pStyle w:val="NormalWeb"/>
        <w:shd w:val="clear" w:color="auto" w:fill="FFFFFF"/>
        <w:jc w:val="both"/>
        <w:rPr>
          <w:color w:val="555555"/>
          <w:sz w:val="72"/>
          <w:szCs w:val="72"/>
        </w:rPr>
      </w:pPr>
      <w:hyperlink r:id="rId4" w:history="1">
        <w:r w:rsidRPr="00D22782">
          <w:rPr>
            <w:rStyle w:val="Hyperlink"/>
            <w:sz w:val="72"/>
            <w:szCs w:val="72"/>
          </w:rPr>
          <w:t>https://www.youtube.com/watch?v=6FnAC3w2M1U</w:t>
        </w:r>
      </w:hyperlink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72"/>
          <w:szCs w:val="72"/>
        </w:rPr>
        <w:t> </w:t>
      </w:r>
      <w:r w:rsidRPr="00D22782">
        <w:rPr>
          <w:color w:val="555555"/>
          <w:sz w:val="44"/>
          <w:szCs w:val="44"/>
        </w:rPr>
        <w:t>Mùa xuân đã về! – Sóc cha kêu lên khi ra khỏi hang.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>– Con hãy mặc áo thật đẹp để chúng ta cùng đi hội hoa đầu xuân! – Sóc mẹ bảo Sóc con.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 xml:space="preserve">Hội hoa thật đẹp. Sóc mẹ mua một cành đào, Sóc bố chọn Hoa phong </w:t>
      </w:r>
      <w:proofErr w:type="gramStart"/>
      <w:r w:rsidRPr="00D22782">
        <w:rPr>
          <w:color w:val="555555"/>
          <w:sz w:val="44"/>
          <w:szCs w:val="44"/>
        </w:rPr>
        <w:t>lan</w:t>
      </w:r>
      <w:proofErr w:type="gramEnd"/>
      <w:r w:rsidRPr="00D22782">
        <w:rPr>
          <w:color w:val="555555"/>
          <w:sz w:val="44"/>
          <w:szCs w:val="44"/>
        </w:rPr>
        <w:t>. Sóc con nhìn hết loại hoa này đến hoa khác, hoa nào cũng đẹp. Sóc lưỡng lự chẳng biết chọn loại hoa nào…Sóc mẹ nhìn Sóc con âu yếm: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>– Con chọn hoa nào?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 xml:space="preserve">Sóc con tần ngần một lát rồi thì thào bên </w:t>
      </w:r>
      <w:proofErr w:type="gramStart"/>
      <w:r w:rsidRPr="00D22782">
        <w:rPr>
          <w:color w:val="555555"/>
          <w:sz w:val="44"/>
          <w:szCs w:val="44"/>
        </w:rPr>
        <w:t>tai</w:t>
      </w:r>
      <w:proofErr w:type="gramEnd"/>
      <w:r w:rsidRPr="00D22782">
        <w:rPr>
          <w:color w:val="555555"/>
          <w:sz w:val="44"/>
          <w:szCs w:val="44"/>
        </w:rPr>
        <w:t xml:space="preserve"> mẹ: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>– Con chọn hạt dẻ được không mẹ? Nhà mình sắp hết hạt dẻ rồi!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>Mẹ suy nghĩ một lúc rồi mỉm cười gật đầu bảo:</w:t>
      </w:r>
    </w:p>
    <w:p w:rsidR="00D22782" w:rsidRPr="00D22782" w:rsidRDefault="00D22782" w:rsidP="00D2278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55555"/>
          <w:sz w:val="44"/>
          <w:szCs w:val="44"/>
        </w:rPr>
      </w:pPr>
      <w:r w:rsidRPr="00D22782">
        <w:rPr>
          <w:color w:val="555555"/>
          <w:sz w:val="44"/>
          <w:szCs w:val="44"/>
        </w:rPr>
        <w:t>– Nào, chúng ta hãy mang hoa và hạt dẻ về nhà, cùng trang hoàng nhà cửa thật đẹp để liên hoan đón mùa xuân về.</w:t>
      </w:r>
    </w:p>
    <w:p w:rsidR="00D85B3B" w:rsidRPr="00D22782" w:rsidRDefault="00D22782" w:rsidP="00D22782">
      <w:pPr>
        <w:spacing w:after="0"/>
        <w:rPr>
          <w:sz w:val="44"/>
          <w:szCs w:val="44"/>
        </w:rPr>
      </w:pPr>
    </w:p>
    <w:sectPr w:rsidR="00D85B3B" w:rsidRPr="00D2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82"/>
    <w:rsid w:val="000E6F21"/>
    <w:rsid w:val="00D22782"/>
    <w:rsid w:val="00D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EE336-2EB2-44C0-B4D7-10D352C0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2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6FnAC3w2M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</dc:creator>
  <cp:keywords/>
  <dc:description/>
  <cp:lastModifiedBy>CPN</cp:lastModifiedBy>
  <cp:revision>1</cp:revision>
  <dcterms:created xsi:type="dcterms:W3CDTF">2024-01-09T07:32:00Z</dcterms:created>
  <dcterms:modified xsi:type="dcterms:W3CDTF">2024-01-09T07:38:00Z</dcterms:modified>
</cp:coreProperties>
</file>