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709" w:type="dxa"/>
        <w:tblLayout w:type="fixed"/>
        <w:tblLook w:val="0000" w:firstRow="0" w:lastRow="0" w:firstColumn="0" w:lastColumn="0" w:noHBand="0" w:noVBand="0"/>
      </w:tblPr>
      <w:tblGrid>
        <w:gridCol w:w="4500"/>
        <w:gridCol w:w="5580"/>
      </w:tblGrid>
      <w:tr w:rsidR="00722D7C" w:rsidRPr="00AC5771" w14:paraId="6FA58860" w14:textId="77777777" w:rsidTr="00A62C6C">
        <w:trPr>
          <w:trHeight w:val="1"/>
        </w:trPr>
        <w:tc>
          <w:tcPr>
            <w:tcW w:w="4500" w:type="dxa"/>
            <w:tcBorders>
              <w:top w:val="nil"/>
              <w:left w:val="nil"/>
              <w:bottom w:val="nil"/>
              <w:right w:val="nil"/>
            </w:tcBorders>
          </w:tcPr>
          <w:p w14:paraId="5378075D" w14:textId="77777777" w:rsidR="00722D7C" w:rsidRPr="00AC5771" w:rsidRDefault="00722D7C" w:rsidP="00473EB3">
            <w:pPr>
              <w:autoSpaceDE w:val="0"/>
              <w:autoSpaceDN w:val="0"/>
              <w:adjustRightInd w:val="0"/>
              <w:spacing w:line="276" w:lineRule="auto"/>
              <w:rPr>
                <w:color w:val="000000" w:themeColor="text1"/>
                <w:sz w:val="24"/>
                <w:szCs w:val="24"/>
                <w:lang w:val="en"/>
              </w:rPr>
            </w:pPr>
            <w:r w:rsidRPr="00AC5771">
              <w:rPr>
                <w:color w:val="000000" w:themeColor="text1"/>
                <w:sz w:val="24"/>
                <w:szCs w:val="24"/>
                <w:lang w:val="en"/>
              </w:rPr>
              <w:t>ỦY BAN NHÂN DÂN HUYỆN AN LÃO</w:t>
            </w:r>
          </w:p>
          <w:p w14:paraId="3EBF5A9E" w14:textId="77777777" w:rsidR="00722D7C" w:rsidRPr="00AC5771" w:rsidRDefault="00722D7C" w:rsidP="00473EB3">
            <w:pPr>
              <w:autoSpaceDE w:val="0"/>
              <w:autoSpaceDN w:val="0"/>
              <w:adjustRightInd w:val="0"/>
              <w:spacing w:line="276" w:lineRule="auto"/>
              <w:rPr>
                <w:b/>
                <w:bCs/>
                <w:color w:val="000000" w:themeColor="text1"/>
                <w:sz w:val="24"/>
                <w:szCs w:val="24"/>
              </w:rPr>
            </w:pPr>
            <w:r w:rsidRPr="00AC5771">
              <w:rPr>
                <w:b/>
                <w:bCs/>
                <w:color w:val="000000" w:themeColor="text1"/>
                <w:sz w:val="24"/>
                <w:szCs w:val="24"/>
                <w:lang w:val="en"/>
              </w:rPr>
              <w:t>TR</w:t>
            </w:r>
            <w:r w:rsidRPr="00AC5771">
              <w:rPr>
                <w:b/>
                <w:bCs/>
                <w:color w:val="000000" w:themeColor="text1"/>
                <w:sz w:val="24"/>
                <w:szCs w:val="24"/>
                <w:lang w:val="vi-VN"/>
              </w:rPr>
              <w:t>ƯỜN</w:t>
            </w:r>
            <w:r w:rsidRPr="00AC5771">
              <w:rPr>
                <w:b/>
                <w:bCs/>
                <w:color w:val="000000" w:themeColor="text1"/>
                <w:sz w:val="24"/>
                <w:szCs w:val="24"/>
                <w:u w:val="single"/>
                <w:lang w:val="vi-VN"/>
              </w:rPr>
              <w:t xml:space="preserve">G MẦM NON </w:t>
            </w:r>
            <w:r w:rsidRPr="00AC5771">
              <w:rPr>
                <w:b/>
                <w:bCs/>
                <w:color w:val="000000" w:themeColor="text1"/>
                <w:sz w:val="24"/>
                <w:szCs w:val="24"/>
                <w:u w:val="single"/>
              </w:rPr>
              <w:t xml:space="preserve">TRƯỜNG </w:t>
            </w:r>
            <w:r w:rsidRPr="00AC5771">
              <w:rPr>
                <w:b/>
                <w:bCs/>
                <w:color w:val="000000" w:themeColor="text1"/>
                <w:sz w:val="24"/>
                <w:szCs w:val="24"/>
              </w:rPr>
              <w:t>THỌ</w:t>
            </w:r>
          </w:p>
          <w:p w14:paraId="4E044573" w14:textId="77777777" w:rsidR="00722D7C" w:rsidRPr="00AC5771" w:rsidRDefault="00722D7C" w:rsidP="00473EB3">
            <w:pPr>
              <w:autoSpaceDE w:val="0"/>
              <w:autoSpaceDN w:val="0"/>
              <w:adjustRightInd w:val="0"/>
              <w:spacing w:line="276" w:lineRule="auto"/>
              <w:rPr>
                <w:color w:val="000000" w:themeColor="text1"/>
                <w:sz w:val="16"/>
                <w:lang w:val="en"/>
              </w:rPr>
            </w:pPr>
            <w:r w:rsidRPr="00AC5771">
              <w:rPr>
                <w:color w:val="000000" w:themeColor="text1"/>
                <w:lang w:val="en"/>
              </w:rPr>
              <w:t xml:space="preserve">   </w:t>
            </w:r>
          </w:p>
          <w:p w14:paraId="14E935C1" w14:textId="77777777" w:rsidR="00722D7C" w:rsidRPr="00AC5771" w:rsidRDefault="00722D7C" w:rsidP="00473EB3">
            <w:pPr>
              <w:autoSpaceDE w:val="0"/>
              <w:autoSpaceDN w:val="0"/>
              <w:adjustRightInd w:val="0"/>
              <w:spacing w:line="276" w:lineRule="auto"/>
              <w:jc w:val="center"/>
              <w:rPr>
                <w:rFonts w:ascii=".VnTime" w:hAnsi=".VnTime" w:cs=".VnTime"/>
                <w:i/>
                <w:iCs/>
                <w:color w:val="000000" w:themeColor="text1"/>
                <w:lang w:val="en"/>
              </w:rPr>
            </w:pPr>
            <w:r w:rsidRPr="00AC5771">
              <w:rPr>
                <w:rFonts w:ascii=".VnTime" w:hAnsi=".VnTime" w:cs=".VnTime"/>
                <w:color w:val="000000" w:themeColor="text1"/>
                <w:lang w:val="en"/>
              </w:rPr>
              <w:t xml:space="preserve">Sè: </w:t>
            </w:r>
            <w:r>
              <w:rPr>
                <w:rFonts w:ascii=".VnTime" w:hAnsi=".VnTime" w:cs=".VnTime"/>
                <w:color w:val="000000" w:themeColor="text1"/>
                <w:lang w:val="en"/>
              </w:rPr>
              <w:t xml:space="preserve"> 69 </w:t>
            </w:r>
            <w:r w:rsidRPr="00AC5771">
              <w:rPr>
                <w:rFonts w:ascii=".VnTime" w:hAnsi=".VnTime" w:cs=".VnTime"/>
                <w:color w:val="000000" w:themeColor="text1"/>
                <w:lang w:val="en"/>
              </w:rPr>
              <w:t>/KH- MNTT</w:t>
            </w:r>
          </w:p>
        </w:tc>
        <w:tc>
          <w:tcPr>
            <w:tcW w:w="5580" w:type="dxa"/>
            <w:tcBorders>
              <w:top w:val="nil"/>
              <w:left w:val="nil"/>
              <w:bottom w:val="nil"/>
              <w:right w:val="nil"/>
            </w:tcBorders>
          </w:tcPr>
          <w:p w14:paraId="51BFF2F2" w14:textId="77777777" w:rsidR="00722D7C" w:rsidRPr="00AC5771" w:rsidRDefault="00722D7C" w:rsidP="00473EB3">
            <w:pPr>
              <w:autoSpaceDE w:val="0"/>
              <w:autoSpaceDN w:val="0"/>
              <w:adjustRightInd w:val="0"/>
              <w:spacing w:line="276" w:lineRule="auto"/>
              <w:jc w:val="center"/>
              <w:rPr>
                <w:color w:val="000000" w:themeColor="text1"/>
                <w:sz w:val="24"/>
                <w:szCs w:val="24"/>
                <w:lang w:val="en"/>
              </w:rPr>
            </w:pPr>
            <w:r w:rsidRPr="00AC5771">
              <w:rPr>
                <w:color w:val="000000" w:themeColor="text1"/>
                <w:sz w:val="24"/>
                <w:szCs w:val="24"/>
                <w:lang w:val="en"/>
              </w:rPr>
              <w:t>CỘNG HOÀ XÃ HỘI CHỦ NGHĨA VIỆT NAM</w:t>
            </w:r>
          </w:p>
          <w:p w14:paraId="4BD812D8" w14:textId="77777777" w:rsidR="00722D7C" w:rsidRPr="00AC5771" w:rsidRDefault="00722D7C" w:rsidP="00473EB3">
            <w:pPr>
              <w:autoSpaceDE w:val="0"/>
              <w:autoSpaceDN w:val="0"/>
              <w:adjustRightInd w:val="0"/>
              <w:spacing w:line="276" w:lineRule="auto"/>
              <w:jc w:val="center"/>
              <w:rPr>
                <w:b/>
                <w:bCs/>
                <w:color w:val="000000" w:themeColor="text1"/>
                <w:lang w:val="en"/>
              </w:rPr>
            </w:pPr>
            <w:r w:rsidRPr="00AC5771">
              <w:rPr>
                <w:b/>
                <w:bCs/>
                <w:noProof/>
                <w:color w:val="000000" w:themeColor="text1"/>
              </w:rPr>
              <mc:AlternateContent>
                <mc:Choice Requires="wps">
                  <w:drawing>
                    <wp:anchor distT="0" distB="0" distL="114300" distR="114300" simplePos="0" relativeHeight="251659264" behindDoc="0" locked="0" layoutInCell="1" allowOverlap="1" wp14:anchorId="5E54430D" wp14:editId="619D4414">
                      <wp:simplePos x="0" y="0"/>
                      <wp:positionH relativeFrom="column">
                        <wp:posOffset>580390</wp:posOffset>
                      </wp:positionH>
                      <wp:positionV relativeFrom="paragraph">
                        <wp:posOffset>209550</wp:posOffset>
                      </wp:positionV>
                      <wp:extent cx="2222500" cy="0"/>
                      <wp:effectExtent l="6350"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002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16.5pt" to="22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y6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"/>
                  </w:pict>
                </mc:Fallback>
              </mc:AlternateContent>
            </w:r>
            <w:r w:rsidRPr="00AC5771">
              <w:rPr>
                <w:b/>
                <w:bCs/>
                <w:color w:val="000000" w:themeColor="text1"/>
                <w:lang w:val="en"/>
              </w:rPr>
              <w:t xml:space="preserve">Độc lập </w:t>
            </w:r>
            <w:r w:rsidRPr="00AC5771">
              <w:rPr>
                <w:color w:val="000000" w:themeColor="text1"/>
                <w:lang w:val="en"/>
              </w:rPr>
              <w:t>-</w:t>
            </w:r>
            <w:r w:rsidRPr="00AC5771">
              <w:rPr>
                <w:b/>
                <w:bCs/>
                <w:color w:val="000000" w:themeColor="text1"/>
                <w:lang w:val="en"/>
              </w:rPr>
              <w:t xml:space="preserve"> Tự do </w:t>
            </w:r>
            <w:r w:rsidRPr="00AC5771">
              <w:rPr>
                <w:color w:val="000000" w:themeColor="text1"/>
                <w:lang w:val="en"/>
              </w:rPr>
              <w:t>-</w:t>
            </w:r>
            <w:r w:rsidRPr="00AC5771">
              <w:rPr>
                <w:b/>
                <w:bCs/>
                <w:color w:val="000000" w:themeColor="text1"/>
                <w:lang w:val="en"/>
              </w:rPr>
              <w:t xml:space="preserve"> Hạnh phúc</w:t>
            </w:r>
          </w:p>
          <w:p w14:paraId="3B57B5A5" w14:textId="77777777" w:rsidR="00722D7C" w:rsidRPr="00AC5771" w:rsidRDefault="00722D7C" w:rsidP="00473EB3">
            <w:pPr>
              <w:autoSpaceDE w:val="0"/>
              <w:autoSpaceDN w:val="0"/>
              <w:adjustRightInd w:val="0"/>
              <w:spacing w:line="276" w:lineRule="auto"/>
              <w:jc w:val="center"/>
              <w:rPr>
                <w:b/>
                <w:bCs/>
                <w:color w:val="000000" w:themeColor="text1"/>
                <w:sz w:val="16"/>
                <w:lang w:val="en"/>
              </w:rPr>
            </w:pPr>
          </w:p>
          <w:p w14:paraId="2EE0583A" w14:textId="77777777" w:rsidR="00722D7C" w:rsidRPr="00AC5771" w:rsidRDefault="00722D7C" w:rsidP="00473EB3">
            <w:pPr>
              <w:autoSpaceDE w:val="0"/>
              <w:autoSpaceDN w:val="0"/>
              <w:adjustRightInd w:val="0"/>
              <w:spacing w:line="276" w:lineRule="auto"/>
              <w:jc w:val="center"/>
              <w:rPr>
                <w:rFonts w:ascii="Calibri" w:hAnsi="Calibri" w:cs="Calibri"/>
                <w:color w:val="000000" w:themeColor="text1"/>
              </w:rPr>
            </w:pPr>
            <w:r w:rsidRPr="00AC5771">
              <w:rPr>
                <w:i/>
                <w:iCs/>
                <w:color w:val="000000" w:themeColor="text1"/>
                <w:lang w:val="en"/>
              </w:rPr>
              <w:t>Trường Thọ,</w:t>
            </w:r>
            <w:r w:rsidRPr="00AC5771">
              <w:rPr>
                <w:rFonts w:ascii=".VnTime" w:hAnsi=".VnTime" w:cs=".VnTime"/>
                <w:i/>
                <w:iCs/>
                <w:color w:val="000000" w:themeColor="text1"/>
                <w:lang w:val="en"/>
              </w:rPr>
              <w:t xml:space="preserve"> ngµy 0</w:t>
            </w:r>
            <w:r>
              <w:rPr>
                <w:rFonts w:ascii=".VnTime" w:hAnsi=".VnTime" w:cs=".VnTime"/>
                <w:i/>
                <w:iCs/>
                <w:color w:val="000000" w:themeColor="text1"/>
                <w:lang w:val="en"/>
              </w:rPr>
              <w:t>7</w:t>
            </w:r>
            <w:r w:rsidRPr="00AC5771">
              <w:rPr>
                <w:i/>
                <w:iCs/>
                <w:color w:val="000000" w:themeColor="text1"/>
                <w:lang w:val="en"/>
              </w:rPr>
              <w:t xml:space="preserve"> </w:t>
            </w:r>
            <w:r w:rsidRPr="00AC5771">
              <w:rPr>
                <w:rFonts w:ascii=".VnTime" w:hAnsi=".VnTime" w:cs=".VnTime"/>
                <w:i/>
                <w:iCs/>
                <w:color w:val="000000" w:themeColor="text1"/>
                <w:lang w:val="en"/>
              </w:rPr>
              <w:t>th¸ng</w:t>
            </w:r>
            <w:r w:rsidRPr="00AC5771">
              <w:rPr>
                <w:i/>
                <w:iCs/>
                <w:color w:val="000000" w:themeColor="text1"/>
                <w:lang w:val="en"/>
              </w:rPr>
              <w:t xml:space="preserve"> 6 </w:t>
            </w:r>
            <w:r w:rsidRPr="00AC5771">
              <w:rPr>
                <w:rFonts w:ascii=".VnTime" w:hAnsi=".VnTime" w:cs=".VnTime"/>
                <w:i/>
                <w:iCs/>
                <w:color w:val="000000" w:themeColor="text1"/>
                <w:lang w:val="en"/>
              </w:rPr>
              <w:t>n¨m 2024</w:t>
            </w:r>
          </w:p>
        </w:tc>
      </w:tr>
    </w:tbl>
    <w:p w14:paraId="3C6DCCE0" w14:textId="77777777" w:rsidR="00722D7C" w:rsidRPr="00AC5771" w:rsidRDefault="00722D7C" w:rsidP="00473EB3">
      <w:pPr>
        <w:autoSpaceDE w:val="0"/>
        <w:autoSpaceDN w:val="0"/>
        <w:adjustRightInd w:val="0"/>
        <w:spacing w:line="276" w:lineRule="auto"/>
        <w:jc w:val="center"/>
        <w:rPr>
          <w:b/>
          <w:bCs/>
          <w:color w:val="000000" w:themeColor="text1"/>
          <w:highlight w:val="white"/>
          <w:lang w:val="en"/>
        </w:rPr>
      </w:pPr>
    </w:p>
    <w:p w14:paraId="5B598CE8" w14:textId="77777777" w:rsidR="00722D7C" w:rsidRPr="00AC5771" w:rsidRDefault="00722D7C" w:rsidP="00473EB3">
      <w:pPr>
        <w:shd w:val="clear" w:color="auto" w:fill="FFFFFF"/>
        <w:spacing w:line="276" w:lineRule="auto"/>
        <w:jc w:val="center"/>
        <w:rPr>
          <w:rFonts w:eastAsia="Times New Roman" w:cs="Times New Roman"/>
          <w:b/>
          <w:bCs/>
          <w:color w:val="000000" w:themeColor="text1"/>
          <w:sz w:val="32"/>
          <w:szCs w:val="32"/>
        </w:rPr>
      </w:pPr>
      <w:r w:rsidRPr="00AC5771">
        <w:rPr>
          <w:rFonts w:eastAsia="Times New Roman" w:cs="Times New Roman"/>
          <w:b/>
          <w:bCs/>
          <w:color w:val="000000" w:themeColor="text1"/>
          <w:sz w:val="32"/>
          <w:szCs w:val="32"/>
        </w:rPr>
        <w:t xml:space="preserve">KẾ HOẠCH </w:t>
      </w:r>
    </w:p>
    <w:p w14:paraId="157F90D4" w14:textId="77777777" w:rsidR="00722D7C" w:rsidRPr="00AC5771" w:rsidRDefault="00722D7C" w:rsidP="00473EB3">
      <w:pPr>
        <w:shd w:val="clear" w:color="auto" w:fill="FFFFFF"/>
        <w:spacing w:line="276" w:lineRule="auto"/>
        <w:jc w:val="center"/>
        <w:rPr>
          <w:rFonts w:eastAsia="Times New Roman" w:cs="Times New Roman"/>
          <w:b/>
          <w:bCs/>
          <w:color w:val="000000" w:themeColor="text1"/>
          <w:szCs w:val="28"/>
        </w:rPr>
      </w:pPr>
      <w:r w:rsidRPr="00AC5771">
        <w:rPr>
          <w:rFonts w:eastAsia="Times New Roman" w:cs="Times New Roman"/>
          <w:b/>
          <w:bCs/>
          <w:color w:val="000000" w:themeColor="text1"/>
          <w:szCs w:val="28"/>
        </w:rPr>
        <w:t>TUYỂN SINH NĂM HỌC 2024-2025</w:t>
      </w:r>
    </w:p>
    <w:p w14:paraId="59E3C1BF" w14:textId="77777777" w:rsidR="00722D7C" w:rsidRPr="00AC5771" w:rsidRDefault="00722D7C" w:rsidP="00473EB3">
      <w:pPr>
        <w:shd w:val="clear" w:color="auto" w:fill="FFFFFF"/>
        <w:spacing w:line="276" w:lineRule="auto"/>
        <w:jc w:val="center"/>
        <w:rPr>
          <w:rFonts w:ascii="Arial" w:eastAsia="Times New Roman" w:hAnsi="Arial" w:cs="Arial"/>
          <w:color w:val="000000" w:themeColor="text1"/>
          <w:sz w:val="20"/>
          <w:szCs w:val="20"/>
        </w:rPr>
      </w:pPr>
      <w:r w:rsidRPr="00AC5771">
        <w:rPr>
          <w:rFonts w:eastAsia="Times New Roman" w:cs="Times New Roman"/>
          <w:b/>
          <w:bCs/>
          <w:color w:val="000000" w:themeColor="text1"/>
          <w:szCs w:val="28"/>
        </w:rPr>
        <w:t xml:space="preserve"> TRƯỜNG MẦM NON TRƯỜNG THỌ</w:t>
      </w:r>
    </w:p>
    <w:p w14:paraId="118CA716" w14:textId="77777777" w:rsidR="00722D7C" w:rsidRPr="00AC5771" w:rsidRDefault="00722D7C" w:rsidP="00473EB3">
      <w:pPr>
        <w:spacing w:line="276" w:lineRule="auto"/>
        <w:rPr>
          <w:rFonts w:eastAsia="Times New Roman" w:cs="Times New Roman"/>
          <w:bCs/>
          <w:color w:val="000000" w:themeColor="text1"/>
          <w:szCs w:val="28"/>
          <w:lang w:val="en"/>
        </w:rPr>
      </w:pPr>
      <w:r w:rsidRPr="00AC5771">
        <w:rPr>
          <w:rFonts w:eastAsia="Times New Roman" w:cs="Times New Roman"/>
          <w:bCs/>
          <w:color w:val="000000" w:themeColor="text1"/>
          <w:szCs w:val="28"/>
          <w:lang w:val="en"/>
        </w:rPr>
        <w:t xml:space="preserve">      </w:t>
      </w:r>
    </w:p>
    <w:p w14:paraId="5BF2C3A4" w14:textId="77777777" w:rsidR="00722D7C" w:rsidRPr="00AC5771" w:rsidRDefault="00722D7C" w:rsidP="00473EB3">
      <w:pPr>
        <w:spacing w:line="276" w:lineRule="auto"/>
        <w:ind w:firstLine="720"/>
        <w:rPr>
          <w:rFonts w:eastAsia="Times New Roman" w:cs="Times New Roman"/>
          <w:bCs/>
          <w:color w:val="000000" w:themeColor="text1"/>
          <w:szCs w:val="28"/>
          <w:lang w:val="en"/>
        </w:rPr>
      </w:pPr>
      <w:r w:rsidRPr="00AC5771">
        <w:rPr>
          <w:rFonts w:eastAsia="Times New Roman" w:cs="Times New Roman"/>
          <w:bCs/>
          <w:color w:val="000000" w:themeColor="text1"/>
          <w:szCs w:val="28"/>
          <w:lang w:val="en"/>
        </w:rPr>
        <w:t xml:space="preserve">Thực hiện công văn số 1386/SGDĐT-KTKĐ ngày 14 tháng 05 năm 2024 của Sở GD&amp;DDT về việc hướng dẫn tuyển sinh đầu cấp năm học </w:t>
      </w:r>
      <w:proofErr w:type="gramStart"/>
      <w:r w:rsidRPr="00AC5771">
        <w:rPr>
          <w:rFonts w:eastAsia="Times New Roman" w:cs="Times New Roman"/>
          <w:bCs/>
          <w:color w:val="000000" w:themeColor="text1"/>
          <w:szCs w:val="28"/>
          <w:lang w:val="en"/>
        </w:rPr>
        <w:t>2024-2025;</w:t>
      </w:r>
      <w:proofErr w:type="gramEnd"/>
      <w:r w:rsidRPr="00AC5771">
        <w:rPr>
          <w:rFonts w:eastAsia="Times New Roman" w:cs="Times New Roman"/>
          <w:bCs/>
          <w:color w:val="000000" w:themeColor="text1"/>
          <w:szCs w:val="28"/>
          <w:lang w:val="en"/>
        </w:rPr>
        <w:t xml:space="preserve"> </w:t>
      </w:r>
    </w:p>
    <w:p w14:paraId="0B4863D1" w14:textId="77777777" w:rsidR="00722D7C" w:rsidRPr="00AC5771" w:rsidRDefault="00722D7C" w:rsidP="00473EB3">
      <w:pPr>
        <w:spacing w:line="276" w:lineRule="auto"/>
        <w:ind w:firstLine="720"/>
        <w:rPr>
          <w:rFonts w:eastAsia="Times New Roman" w:cs="Times New Roman"/>
          <w:bCs/>
          <w:color w:val="000000" w:themeColor="text1"/>
          <w:szCs w:val="28"/>
          <w:lang w:val="en"/>
        </w:rPr>
      </w:pPr>
      <w:r w:rsidRPr="00AC5771">
        <w:rPr>
          <w:rFonts w:eastAsia="Times New Roman" w:cs="Times New Roman"/>
          <w:bCs/>
          <w:color w:val="000000" w:themeColor="text1"/>
          <w:szCs w:val="28"/>
          <w:lang w:val="en"/>
        </w:rPr>
        <w:t xml:space="preserve">Thực hiện kế hoạch số 123/KH-UBND ngày 27 tháng 5 năm 2024 của Ủy Ban nhân dân huyện An Lão về công tác tuyển sinh váo các lớp Mầm non, lớp 1, lớp 6 năm học </w:t>
      </w:r>
      <w:proofErr w:type="gramStart"/>
      <w:r w:rsidRPr="00AC5771">
        <w:rPr>
          <w:rFonts w:eastAsia="Times New Roman" w:cs="Times New Roman"/>
          <w:bCs/>
          <w:color w:val="000000" w:themeColor="text1"/>
          <w:szCs w:val="28"/>
          <w:lang w:val="en"/>
        </w:rPr>
        <w:t>2024-2025;</w:t>
      </w:r>
      <w:proofErr w:type="gramEnd"/>
    </w:p>
    <w:p w14:paraId="7329F85A" w14:textId="77777777" w:rsidR="00722D7C" w:rsidRPr="00AC5771" w:rsidRDefault="00722D7C" w:rsidP="00473EB3">
      <w:pPr>
        <w:spacing w:line="276" w:lineRule="auto"/>
        <w:ind w:firstLine="720"/>
        <w:rPr>
          <w:rFonts w:eastAsia="Times New Roman" w:cs="Times New Roman"/>
          <w:bCs/>
          <w:color w:val="000000" w:themeColor="text1"/>
          <w:szCs w:val="28"/>
          <w:lang w:val="en"/>
        </w:rPr>
      </w:pPr>
      <w:r>
        <w:rPr>
          <w:rFonts w:eastAsia="Times New Roman" w:cs="Times New Roman"/>
          <w:bCs/>
          <w:color w:val="000000" w:themeColor="text1"/>
          <w:szCs w:val="28"/>
          <w:lang w:val="en"/>
        </w:rPr>
        <w:t xml:space="preserve">Thực hiện hướng dẫn số 199/PGD ĐT ngày 29 </w:t>
      </w:r>
      <w:r w:rsidRPr="00AC5771">
        <w:rPr>
          <w:rFonts w:eastAsia="Times New Roman" w:cs="Times New Roman"/>
          <w:bCs/>
          <w:color w:val="000000" w:themeColor="text1"/>
          <w:szCs w:val="28"/>
          <w:lang w:val="en"/>
        </w:rPr>
        <w:t xml:space="preserve">tháng 5 năm 2024 của Phòng Giáo dục và Đào Tạo huyện An Lão về việc hướng dẫn công tác tuyển sinh vào các lớp mầm non, lớp 1, </w:t>
      </w:r>
      <w:r>
        <w:rPr>
          <w:rFonts w:eastAsia="Times New Roman" w:cs="Times New Roman"/>
          <w:bCs/>
          <w:color w:val="000000" w:themeColor="text1"/>
          <w:szCs w:val="28"/>
          <w:lang w:val="en"/>
        </w:rPr>
        <w:t>lớp 6 năm học 2024</w:t>
      </w:r>
      <w:r w:rsidRPr="00AC5771">
        <w:rPr>
          <w:rFonts w:eastAsia="Times New Roman" w:cs="Times New Roman"/>
          <w:bCs/>
          <w:color w:val="000000" w:themeColor="text1"/>
          <w:szCs w:val="28"/>
          <w:lang w:val="en"/>
        </w:rPr>
        <w:t>-</w:t>
      </w:r>
      <w:r>
        <w:rPr>
          <w:rFonts w:eastAsia="Times New Roman" w:cs="Times New Roman"/>
          <w:bCs/>
          <w:color w:val="000000" w:themeColor="text1"/>
          <w:szCs w:val="28"/>
          <w:lang w:val="en"/>
        </w:rPr>
        <w:t>2025</w:t>
      </w:r>
      <w:r w:rsidRPr="00AC5771">
        <w:rPr>
          <w:rFonts w:eastAsia="Times New Roman" w:cs="Times New Roman"/>
          <w:bCs/>
          <w:color w:val="000000" w:themeColor="text1"/>
          <w:szCs w:val="28"/>
          <w:lang w:val="en"/>
        </w:rPr>
        <w:t>.</w:t>
      </w:r>
    </w:p>
    <w:p w14:paraId="2C299413" w14:textId="77777777" w:rsidR="00722D7C" w:rsidRPr="00AC5771" w:rsidRDefault="00722D7C" w:rsidP="00473EB3">
      <w:pPr>
        <w:spacing w:line="276" w:lineRule="auto"/>
        <w:ind w:firstLine="720"/>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Tiếp tục thực hiện tốt nhiệm vụ Phổ cập giáo dục mầm non cho trẻ 5 tuổi và để thực hiện nghiêm túc công tác tuyển sinh bảo đúng quy định, công khai, công bằng, tạo điều kiện thuận lợi cho các bậc phụ huynh theo sự chỉ đạo của ngành;</w:t>
      </w: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Căn cứ vào tình hình thực tế về cơ sở vật chất, đội ngũ cán bộ, giáo viên và nhân viên nhà trường;</w:t>
      </w: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 xml:space="preserve">         </w:t>
      </w:r>
      <w:r w:rsidRPr="00473EB3">
        <w:rPr>
          <w:rFonts w:eastAsia="Times New Roman" w:cs="Times New Roman"/>
          <w:color w:val="000000" w:themeColor="text1"/>
          <w:spacing w:val="-10"/>
          <w:szCs w:val="28"/>
          <w:shd w:val="clear" w:color="auto" w:fill="FFFFFF"/>
        </w:rPr>
        <w:t>Căn cứ vào chỉ tiêu được giao về công tác tuyển sinh của phòng GD&amp;ĐT huyện An Lão;</w:t>
      </w:r>
      <w:r w:rsidRPr="00473EB3">
        <w:rPr>
          <w:rFonts w:ascii="Arial" w:eastAsia="Times New Roman" w:hAnsi="Arial" w:cs="Arial"/>
          <w:color w:val="000000" w:themeColor="text1"/>
          <w:spacing w:val="-10"/>
          <w:sz w:val="20"/>
          <w:szCs w:val="20"/>
        </w:rPr>
        <w:br/>
      </w:r>
      <w:r w:rsidRPr="00AC5771">
        <w:rPr>
          <w:rFonts w:eastAsia="Times New Roman" w:cs="Times New Roman"/>
          <w:color w:val="000000" w:themeColor="text1"/>
          <w:szCs w:val="28"/>
          <w:shd w:val="clear" w:color="auto" w:fill="FFFFFF"/>
        </w:rPr>
        <w:t xml:space="preserve">        Trường Mầm non Trường Thọ xây dựng kế hoạch thực hiện công tác tuyển sinh năm học 2024-2025 cụ thể như sau :</w:t>
      </w:r>
    </w:p>
    <w:p w14:paraId="52226EA6" w14:textId="77777777" w:rsidR="00722D7C" w:rsidRPr="00AC5771" w:rsidRDefault="00722D7C" w:rsidP="00473EB3">
      <w:pPr>
        <w:shd w:val="clear" w:color="auto" w:fill="FFFFFF"/>
        <w:spacing w:line="276" w:lineRule="auto"/>
        <w:rPr>
          <w:rFonts w:ascii="Arial" w:eastAsia="Times New Roman" w:hAnsi="Arial" w:cs="Arial"/>
          <w:color w:val="000000" w:themeColor="text1"/>
          <w:sz w:val="20"/>
          <w:szCs w:val="20"/>
        </w:rPr>
      </w:pPr>
      <w:r w:rsidRPr="00AC5771">
        <w:rPr>
          <w:rFonts w:eastAsia="Times New Roman" w:cs="Times New Roman"/>
          <w:b/>
          <w:bCs/>
          <w:color w:val="000000" w:themeColor="text1"/>
          <w:szCs w:val="28"/>
        </w:rPr>
        <w:t>I. KẾ HOẠCH TUYỂN SINH:</w:t>
      </w:r>
    </w:p>
    <w:p w14:paraId="0DFBB6AA" w14:textId="77777777" w:rsidR="00722D7C" w:rsidRPr="00AC5771" w:rsidRDefault="00722D7C" w:rsidP="00473EB3">
      <w:pPr>
        <w:shd w:val="clear" w:color="auto" w:fill="FFFFFF"/>
        <w:spacing w:line="276" w:lineRule="auto"/>
        <w:ind w:left="360"/>
        <w:rPr>
          <w:rFonts w:ascii="Arial" w:eastAsia="Times New Roman" w:hAnsi="Arial" w:cs="Arial"/>
          <w:color w:val="000000" w:themeColor="text1"/>
          <w:sz w:val="20"/>
          <w:szCs w:val="20"/>
        </w:rPr>
      </w:pPr>
      <w:r w:rsidRPr="00AC5771">
        <w:rPr>
          <w:rFonts w:eastAsia="Times New Roman" w:cs="Times New Roman"/>
          <w:b/>
          <w:bCs/>
          <w:color w:val="000000" w:themeColor="text1"/>
          <w:szCs w:val="28"/>
        </w:rPr>
        <w:t>1. Điều kiện tuyển sinh:</w:t>
      </w:r>
    </w:p>
    <w:p w14:paraId="0C9B61DE" w14:textId="77777777" w:rsidR="00722D7C" w:rsidRPr="00AC5771" w:rsidRDefault="00722D7C" w:rsidP="00473EB3">
      <w:pPr>
        <w:spacing w:line="276" w:lineRule="auto"/>
        <w:jc w:val="left"/>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 xml:space="preserve">        - Tất cả trẻ trong độ tuổi mầm non ra lớp phải có hộ khẩu thường trú hoặc tạm trú trên địa bàn xã. (</w:t>
      </w:r>
      <w:r w:rsidRPr="00AC5771">
        <w:rPr>
          <w:rFonts w:eastAsia="Times New Roman" w:cs="Times New Roman"/>
          <w:i/>
          <w:iCs/>
          <w:color w:val="000000" w:themeColor="text1"/>
          <w:szCs w:val="28"/>
          <w:shd w:val="clear" w:color="auto" w:fill="FFFFFF"/>
        </w:rPr>
        <w:t>Lưu ý: Trẻ theo ba mẹ tạm trú trên 6 tháng thì mới được xem là tạm trú tại địa bàn, nếu tạm trú dưới 6 tháng là trẻ từ nơi khác đến học nhờ).</w:t>
      </w: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 xml:space="preserve">       - Tất cả các cháu được tuyển sinh vào trường Mầm </w:t>
      </w:r>
      <w:proofErr w:type="gramStart"/>
      <w:r w:rsidRPr="00AC5771">
        <w:rPr>
          <w:rFonts w:eastAsia="Times New Roman" w:cs="Times New Roman"/>
          <w:color w:val="000000" w:themeColor="text1"/>
          <w:szCs w:val="28"/>
          <w:shd w:val="clear" w:color="auto" w:fill="FFFFFF"/>
        </w:rPr>
        <w:t>non  Trường</w:t>
      </w:r>
      <w:proofErr w:type="gramEnd"/>
      <w:r w:rsidRPr="00AC5771">
        <w:rPr>
          <w:rFonts w:eastAsia="Times New Roman" w:cs="Times New Roman"/>
          <w:color w:val="000000" w:themeColor="text1"/>
          <w:szCs w:val="28"/>
          <w:shd w:val="clear" w:color="auto" w:fill="FFFFFF"/>
        </w:rPr>
        <w:t xml:space="preserve"> Thọ phải có đơn xin nhập học, bản sao khai sinh hợp lệ, </w:t>
      </w:r>
    </w:p>
    <w:p w14:paraId="4006276A" w14:textId="77777777" w:rsidR="00722D7C" w:rsidRPr="00AC5771" w:rsidRDefault="00722D7C" w:rsidP="00473EB3">
      <w:pPr>
        <w:spacing w:line="276" w:lineRule="auto"/>
        <w:jc w:val="left"/>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 xml:space="preserve">     - Độ tuổi cụ thể như sau:</w:t>
      </w: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 Trẻ từ </w:t>
      </w:r>
      <w:r w:rsidRPr="00AC5771">
        <w:rPr>
          <w:rFonts w:eastAsia="Times New Roman" w:cs="Times New Roman"/>
          <w:b/>
          <w:bCs/>
          <w:color w:val="000000" w:themeColor="text1"/>
          <w:szCs w:val="28"/>
          <w:shd w:val="clear" w:color="auto" w:fill="FFFFFF"/>
        </w:rPr>
        <w:t>25</w:t>
      </w:r>
      <w:r w:rsidRPr="00AC5771">
        <w:rPr>
          <w:rFonts w:eastAsia="Times New Roman" w:cs="Times New Roman"/>
          <w:color w:val="000000" w:themeColor="text1"/>
          <w:szCs w:val="28"/>
          <w:shd w:val="clear" w:color="auto" w:fill="FFFFFF"/>
        </w:rPr>
        <w:t> tháng đến </w:t>
      </w:r>
      <w:r w:rsidRPr="00AC5771">
        <w:rPr>
          <w:rFonts w:eastAsia="Times New Roman" w:cs="Times New Roman"/>
          <w:b/>
          <w:bCs/>
          <w:color w:val="000000" w:themeColor="text1"/>
          <w:szCs w:val="28"/>
          <w:shd w:val="clear" w:color="auto" w:fill="FFFFFF"/>
        </w:rPr>
        <w:t>36</w:t>
      </w:r>
      <w:r w:rsidRPr="00AC5771">
        <w:rPr>
          <w:rFonts w:eastAsia="Times New Roman" w:cs="Times New Roman"/>
          <w:color w:val="000000" w:themeColor="text1"/>
          <w:szCs w:val="28"/>
          <w:shd w:val="clear" w:color="auto" w:fill="FFFFFF"/>
        </w:rPr>
        <w:t> tháng (Cháu sinh từ tháng 01/2022 đến tháng 8/2022).</w:t>
      </w: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 Trẻ từ </w:t>
      </w:r>
      <w:r w:rsidRPr="00AC5771">
        <w:rPr>
          <w:rFonts w:eastAsia="Times New Roman" w:cs="Times New Roman"/>
          <w:b/>
          <w:bCs/>
          <w:color w:val="000000" w:themeColor="text1"/>
          <w:szCs w:val="28"/>
          <w:shd w:val="clear" w:color="auto" w:fill="FFFFFF"/>
        </w:rPr>
        <w:t>3</w:t>
      </w:r>
      <w:r w:rsidRPr="00AC5771">
        <w:rPr>
          <w:rFonts w:eastAsia="Times New Roman" w:cs="Times New Roman"/>
          <w:color w:val="000000" w:themeColor="text1"/>
          <w:szCs w:val="28"/>
          <w:shd w:val="clear" w:color="auto" w:fill="FFFFFF"/>
        </w:rPr>
        <w:t> tuổi (sinh năm 2021)</w:t>
      </w: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 Trẻ </w:t>
      </w:r>
      <w:r w:rsidRPr="00AC5771">
        <w:rPr>
          <w:rFonts w:eastAsia="Times New Roman" w:cs="Times New Roman"/>
          <w:b/>
          <w:bCs/>
          <w:color w:val="000000" w:themeColor="text1"/>
          <w:szCs w:val="28"/>
          <w:shd w:val="clear" w:color="auto" w:fill="FFFFFF"/>
        </w:rPr>
        <w:t>4</w:t>
      </w:r>
      <w:r w:rsidRPr="00AC5771">
        <w:rPr>
          <w:rFonts w:eastAsia="Times New Roman" w:cs="Times New Roman"/>
          <w:color w:val="000000" w:themeColor="text1"/>
          <w:szCs w:val="28"/>
          <w:shd w:val="clear" w:color="auto" w:fill="FFFFFF"/>
        </w:rPr>
        <w:t> tuổi (sinh năm 2020).</w:t>
      </w: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 Trẻ </w:t>
      </w:r>
      <w:r w:rsidRPr="00AC5771">
        <w:rPr>
          <w:rFonts w:eastAsia="Times New Roman" w:cs="Times New Roman"/>
          <w:b/>
          <w:bCs/>
          <w:color w:val="000000" w:themeColor="text1"/>
          <w:szCs w:val="28"/>
          <w:shd w:val="clear" w:color="auto" w:fill="FFFFFF"/>
        </w:rPr>
        <w:t>5</w:t>
      </w:r>
      <w:r w:rsidRPr="00AC5771">
        <w:rPr>
          <w:rFonts w:eastAsia="Times New Roman" w:cs="Times New Roman"/>
          <w:color w:val="000000" w:themeColor="text1"/>
          <w:szCs w:val="28"/>
          <w:shd w:val="clear" w:color="auto" w:fill="FFFFFF"/>
        </w:rPr>
        <w:t xml:space="preserve"> tuổi (sinh năm 2019) </w:t>
      </w:r>
    </w:p>
    <w:p w14:paraId="4722D5F7" w14:textId="77777777" w:rsidR="00722D7C" w:rsidRPr="00AC5771" w:rsidRDefault="00722D7C" w:rsidP="00473EB3">
      <w:pPr>
        <w:spacing w:line="276" w:lineRule="auto"/>
        <w:ind w:firstLine="720"/>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Lưu ý:</w:t>
      </w:r>
      <w:r w:rsidRPr="00AC5771">
        <w:rPr>
          <w:rFonts w:ascii="Arial" w:eastAsia="Times New Roman" w:hAnsi="Arial" w:cs="Arial"/>
          <w:color w:val="000000" w:themeColor="text1"/>
          <w:sz w:val="20"/>
          <w:szCs w:val="20"/>
        </w:rPr>
        <w:t xml:space="preserve"> </w:t>
      </w:r>
      <w:r w:rsidRPr="00AC5771">
        <w:rPr>
          <w:rFonts w:eastAsia="Times New Roman" w:cs="Times New Roman"/>
          <w:color w:val="000000" w:themeColor="text1"/>
          <w:szCs w:val="28"/>
          <w:shd w:val="clear" w:color="auto" w:fill="FFFFFF"/>
        </w:rPr>
        <w:t xml:space="preserve">Trong suốt thời gian tuyển sinh các nhóm tuyển sinh phải cập nhật đầy đủ hồ sơ cần thiết của trẻ, cập nhật chi tiết địa chỉ của trẻ. Trong hồ sơ nhập học của trẻ 5 tuổi, nếu tạm trú thì phải có giấy xác nhận tạm trú để thuận cho việc cập nhật thông tin </w:t>
      </w:r>
      <w:r w:rsidRPr="00AC5771">
        <w:rPr>
          <w:rFonts w:eastAsia="Times New Roman" w:cs="Times New Roman"/>
          <w:color w:val="000000" w:themeColor="text1"/>
          <w:szCs w:val="28"/>
          <w:shd w:val="clear" w:color="auto" w:fill="FFFFFF"/>
        </w:rPr>
        <w:lastRenderedPageBreak/>
        <w:t>phổ cập GDMN cho trẻ 5 tuổi, Ban giám hiệu sẽ tiến hành kiểm tra đột xuất các nhóm thực hiện công tác tuyển sinh và cập nhật hồ sơ tuyển sinh của trường</w:t>
      </w:r>
      <w:r w:rsidRPr="00AC5771">
        <w:rPr>
          <w:rFonts w:eastAsia="Times New Roman" w:cs="Times New Roman"/>
          <w:i/>
          <w:iCs/>
          <w:color w:val="000000" w:themeColor="text1"/>
          <w:szCs w:val="28"/>
          <w:shd w:val="clear" w:color="auto" w:fill="FFFFFF"/>
        </w:rPr>
        <w:t>.</w:t>
      </w:r>
    </w:p>
    <w:p w14:paraId="1E773103" w14:textId="77777777" w:rsidR="00722D7C" w:rsidRPr="00AC5771" w:rsidRDefault="00722D7C" w:rsidP="00473EB3">
      <w:pPr>
        <w:shd w:val="clear" w:color="auto" w:fill="FFFFFF"/>
        <w:spacing w:line="276" w:lineRule="auto"/>
        <w:rPr>
          <w:rFonts w:ascii="Arial" w:eastAsia="Times New Roman" w:hAnsi="Arial" w:cs="Arial"/>
          <w:color w:val="000000" w:themeColor="text1"/>
          <w:sz w:val="20"/>
          <w:szCs w:val="20"/>
        </w:rPr>
      </w:pPr>
      <w:r w:rsidRPr="00AC5771">
        <w:rPr>
          <w:rFonts w:eastAsia="Times New Roman" w:cs="Times New Roman"/>
          <w:b/>
          <w:bCs/>
          <w:color w:val="000000" w:themeColor="text1"/>
          <w:szCs w:val="28"/>
        </w:rPr>
        <w:t xml:space="preserve">         2. Thời gian thực hiện công tác tuyển sinh:</w:t>
      </w:r>
    </w:p>
    <w:p w14:paraId="5D9FF01E" w14:textId="77777777" w:rsidR="00722D7C" w:rsidRPr="00AC5771" w:rsidRDefault="00722D7C" w:rsidP="00473EB3">
      <w:pPr>
        <w:shd w:val="clear" w:color="auto" w:fill="FFFFFF"/>
        <w:spacing w:line="276" w:lineRule="auto"/>
        <w:rPr>
          <w:rFonts w:eastAsia="Times New Roman" w:cs="Times New Roman"/>
          <w:color w:val="000000" w:themeColor="text1"/>
          <w:szCs w:val="28"/>
        </w:rPr>
      </w:pPr>
      <w:r w:rsidRPr="00AC5771">
        <w:rPr>
          <w:rFonts w:eastAsia="Times New Roman" w:cs="Times New Roman"/>
          <w:color w:val="000000" w:themeColor="text1"/>
          <w:szCs w:val="28"/>
        </w:rPr>
        <w:t xml:space="preserve">    a. Tuyển sinh bằng hình thức trực tuyến</w:t>
      </w:r>
    </w:p>
    <w:p w14:paraId="5BCB994C" w14:textId="77777777" w:rsidR="00722D7C" w:rsidRPr="00AC5771" w:rsidRDefault="00722D7C" w:rsidP="00473EB3">
      <w:pPr>
        <w:shd w:val="clear" w:color="auto" w:fill="FFFFFF"/>
        <w:spacing w:line="276" w:lineRule="auto"/>
        <w:ind w:firstLine="720"/>
        <w:rPr>
          <w:rFonts w:eastAsia="Times New Roman" w:cs="Times New Roman"/>
          <w:color w:val="000000" w:themeColor="text1"/>
          <w:szCs w:val="28"/>
        </w:rPr>
      </w:pPr>
      <w:r w:rsidRPr="00AC5771">
        <w:rPr>
          <w:rFonts w:eastAsia="Times New Roman" w:cs="Times New Roman"/>
          <w:color w:val="000000" w:themeColor="text1"/>
          <w:szCs w:val="28"/>
        </w:rPr>
        <w:t xml:space="preserve">   + Triển khai thử nghiệm: Từ 10/6 đến 24/6/2024</w:t>
      </w:r>
    </w:p>
    <w:p w14:paraId="2CC4CFC1" w14:textId="77777777" w:rsidR="00722D7C" w:rsidRPr="00AC5771" w:rsidRDefault="00722D7C" w:rsidP="00473EB3">
      <w:pPr>
        <w:shd w:val="clear" w:color="auto" w:fill="FFFFFF"/>
        <w:spacing w:line="276" w:lineRule="auto"/>
        <w:ind w:firstLine="720"/>
        <w:rPr>
          <w:rFonts w:eastAsia="Times New Roman" w:cs="Times New Roman"/>
          <w:color w:val="000000" w:themeColor="text1"/>
          <w:szCs w:val="28"/>
        </w:rPr>
      </w:pPr>
      <w:r w:rsidRPr="00AC5771">
        <w:rPr>
          <w:rFonts w:eastAsia="Times New Roman" w:cs="Times New Roman"/>
          <w:color w:val="000000" w:themeColor="text1"/>
          <w:szCs w:val="28"/>
        </w:rPr>
        <w:t xml:space="preserve">   + Tiến hành hiệu chỉnh và xóa số liệu giai đoạn chạy thử nghiệm: Từ ngày 25/6 đến hết ngày 30/6/2024</w:t>
      </w:r>
    </w:p>
    <w:p w14:paraId="1562DC1C" w14:textId="77777777" w:rsidR="00722D7C" w:rsidRPr="00AC5771" w:rsidRDefault="00722D7C" w:rsidP="00473EB3">
      <w:pPr>
        <w:shd w:val="clear" w:color="auto" w:fill="FFFFFF"/>
        <w:spacing w:line="276" w:lineRule="auto"/>
        <w:ind w:firstLine="720"/>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rPr>
        <w:t xml:space="preserve">   + Triển khai</w:t>
      </w:r>
      <w:r w:rsidRPr="00AC5771">
        <w:rPr>
          <w:rFonts w:eastAsia="Times New Roman" w:cs="Times New Roman"/>
          <w:color w:val="000000" w:themeColor="text1"/>
          <w:szCs w:val="28"/>
          <w:shd w:val="clear" w:color="auto" w:fill="FFFFFF"/>
        </w:rPr>
        <w:t xml:space="preserve"> tuyển sinh chính thức: Từ 03/07 đến 22/7/2024 không được thu nhận hồ sơ trước ngày 03/7/2024</w:t>
      </w:r>
    </w:p>
    <w:p w14:paraId="0CA2CC1B" w14:textId="77777777" w:rsidR="00722D7C" w:rsidRPr="00AC5771" w:rsidRDefault="00722D7C" w:rsidP="00473EB3">
      <w:pPr>
        <w:shd w:val="clear" w:color="auto" w:fill="FFFFFF"/>
        <w:spacing w:line="276" w:lineRule="auto"/>
        <w:rPr>
          <w:rFonts w:eastAsia="Times New Roman" w:cs="Times New Roman"/>
          <w:color w:val="000000" w:themeColor="text1"/>
          <w:szCs w:val="28"/>
        </w:rPr>
      </w:pPr>
      <w:r w:rsidRPr="00AC5771">
        <w:rPr>
          <w:rFonts w:eastAsia="Times New Roman" w:cs="Times New Roman"/>
          <w:color w:val="000000" w:themeColor="text1"/>
          <w:szCs w:val="28"/>
          <w:shd w:val="clear" w:color="auto" w:fill="FFFFFF"/>
        </w:rPr>
        <w:t xml:space="preserve">   </w:t>
      </w:r>
      <w:proofErr w:type="gramStart"/>
      <w:r w:rsidRPr="00AC5771">
        <w:rPr>
          <w:rFonts w:eastAsia="Times New Roman" w:cs="Times New Roman"/>
          <w:color w:val="000000" w:themeColor="text1"/>
          <w:szCs w:val="28"/>
        </w:rPr>
        <w:t>b.Tuyển</w:t>
      </w:r>
      <w:proofErr w:type="gramEnd"/>
      <w:r w:rsidRPr="00AC5771">
        <w:rPr>
          <w:rFonts w:eastAsia="Times New Roman" w:cs="Times New Roman"/>
          <w:color w:val="000000" w:themeColor="text1"/>
          <w:szCs w:val="28"/>
        </w:rPr>
        <w:t xml:space="preserve"> sinh bằng hình thức trực tiếp và bổ sung: Từ ngày 22/7 đến ngày 27/7/2024</w:t>
      </w:r>
    </w:p>
    <w:p w14:paraId="5C7CE88C" w14:textId="77777777" w:rsidR="00722D7C" w:rsidRPr="00AC5771" w:rsidRDefault="00722D7C" w:rsidP="00473EB3">
      <w:pPr>
        <w:shd w:val="clear" w:color="auto" w:fill="FFFFFF"/>
        <w:spacing w:line="276" w:lineRule="auto"/>
        <w:rPr>
          <w:rFonts w:eastAsia="Times New Roman" w:cs="Times New Roman"/>
          <w:color w:val="000000" w:themeColor="text1"/>
          <w:szCs w:val="28"/>
        </w:rPr>
      </w:pPr>
      <w:r w:rsidRPr="00AC5771">
        <w:rPr>
          <w:rFonts w:eastAsia="Times New Roman" w:cs="Times New Roman"/>
          <w:color w:val="000000" w:themeColor="text1"/>
          <w:szCs w:val="28"/>
        </w:rPr>
        <w:t xml:space="preserve">   c. Tuyển sinh Không theo </w:t>
      </w:r>
      <w:proofErr w:type="gramStart"/>
      <w:r w:rsidRPr="00AC5771">
        <w:rPr>
          <w:rFonts w:eastAsia="Times New Roman" w:cs="Times New Roman"/>
          <w:color w:val="000000" w:themeColor="text1"/>
          <w:szCs w:val="28"/>
        </w:rPr>
        <w:t>tuyến( Trái</w:t>
      </w:r>
      <w:proofErr w:type="gramEnd"/>
      <w:r w:rsidRPr="00AC5771">
        <w:rPr>
          <w:rFonts w:eastAsia="Times New Roman" w:cs="Times New Roman"/>
          <w:color w:val="000000" w:themeColor="text1"/>
          <w:szCs w:val="28"/>
        </w:rPr>
        <w:t xml:space="preserve"> tuyến): Tuyển sinh bằng hình thức trực tiếp:</w:t>
      </w:r>
      <w:r>
        <w:rPr>
          <w:rFonts w:eastAsia="Times New Roman" w:cs="Times New Roman"/>
          <w:color w:val="000000" w:themeColor="text1"/>
          <w:szCs w:val="28"/>
        </w:rPr>
        <w:t xml:space="preserve"> Từ ngày 22/7 đến ngày 28/7/2024</w:t>
      </w:r>
    </w:p>
    <w:p w14:paraId="3EF21A4D" w14:textId="77777777" w:rsidR="00722D7C" w:rsidRPr="00AC5771" w:rsidRDefault="00722D7C" w:rsidP="00473EB3">
      <w:pPr>
        <w:shd w:val="clear" w:color="auto" w:fill="FFFFFF"/>
        <w:spacing w:line="276" w:lineRule="auto"/>
        <w:rPr>
          <w:rFonts w:eastAsia="Times New Roman" w:cs="Times New Roman"/>
          <w:color w:val="000000" w:themeColor="text1"/>
          <w:szCs w:val="28"/>
        </w:rPr>
      </w:pPr>
      <w:r w:rsidRPr="00AC5771">
        <w:rPr>
          <w:rFonts w:eastAsia="Times New Roman" w:cs="Times New Roman"/>
          <w:color w:val="000000" w:themeColor="text1"/>
          <w:szCs w:val="28"/>
        </w:rPr>
        <w:t xml:space="preserve">   d. </w:t>
      </w:r>
      <w:r w:rsidRPr="00AC5771">
        <w:rPr>
          <w:rFonts w:eastAsia="Times New Roman" w:cs="Times New Roman"/>
          <w:color w:val="000000" w:themeColor="text1"/>
          <w:szCs w:val="28"/>
          <w:shd w:val="clear" w:color="auto" w:fill="FFFFFF"/>
        </w:rPr>
        <w:t xml:space="preserve">Tổng hợp công tác báo cáo </w:t>
      </w:r>
      <w:r>
        <w:rPr>
          <w:rFonts w:eastAsia="Times New Roman" w:cs="Times New Roman"/>
          <w:color w:val="000000" w:themeColor="text1"/>
          <w:szCs w:val="28"/>
          <w:shd w:val="clear" w:color="auto" w:fill="FFFFFF"/>
        </w:rPr>
        <w:t>tuyển sinh năm học 2024-2025</w:t>
      </w:r>
      <w:r w:rsidRPr="00AC5771">
        <w:rPr>
          <w:rFonts w:eastAsia="Times New Roman" w:cs="Times New Roman"/>
          <w:color w:val="000000" w:themeColor="text1"/>
          <w:szCs w:val="28"/>
          <w:shd w:val="clear" w:color="auto" w:fill="FFFFFF"/>
        </w:rPr>
        <w:t>: Từ ngày 29/7 đến 31/7</w:t>
      </w:r>
      <w:r>
        <w:rPr>
          <w:rFonts w:eastAsia="Times New Roman" w:cs="Times New Roman"/>
          <w:color w:val="000000" w:themeColor="text1"/>
          <w:szCs w:val="28"/>
          <w:shd w:val="clear" w:color="auto" w:fill="FFFFFF"/>
        </w:rPr>
        <w:t>/2024</w:t>
      </w:r>
      <w:r w:rsidRPr="00AC5771">
        <w:rPr>
          <w:rFonts w:eastAsia="Times New Roman" w:cs="Times New Roman"/>
          <w:color w:val="000000" w:themeColor="text1"/>
          <w:szCs w:val="28"/>
          <w:shd w:val="clear" w:color="auto" w:fill="FFFFFF"/>
        </w:rPr>
        <w:t xml:space="preserve"> gửi về phòng GDĐT huyện </w:t>
      </w:r>
    </w:p>
    <w:p w14:paraId="68E7D4D6" w14:textId="77777777" w:rsidR="00722D7C" w:rsidRPr="00AC5771" w:rsidRDefault="00722D7C" w:rsidP="00473EB3">
      <w:pPr>
        <w:spacing w:line="276" w:lineRule="auto"/>
        <w:jc w:val="left"/>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 xml:space="preserve"> </w:t>
      </w:r>
      <w:r w:rsidRPr="00AC5771">
        <w:rPr>
          <w:rFonts w:eastAsia="Times New Roman" w:cs="Times New Roman"/>
          <w:b/>
          <w:color w:val="000000" w:themeColor="text1"/>
          <w:szCs w:val="28"/>
          <w:shd w:val="clear" w:color="auto" w:fill="FFFFFF"/>
        </w:rPr>
        <w:t>Lưu ý</w:t>
      </w:r>
      <w:r w:rsidRPr="00AC5771">
        <w:rPr>
          <w:rFonts w:eastAsia="Times New Roman" w:cs="Times New Roman"/>
          <w:color w:val="000000" w:themeColor="text1"/>
          <w:szCs w:val="28"/>
          <w:shd w:val="clear" w:color="auto" w:fill="FFFFFF"/>
        </w:rPr>
        <w:t>: Từ </w:t>
      </w:r>
      <w:r w:rsidRPr="00AC5771">
        <w:rPr>
          <w:rFonts w:eastAsia="Times New Roman" w:cs="Times New Roman"/>
          <w:b/>
          <w:bCs/>
          <w:color w:val="000000" w:themeColor="text1"/>
          <w:szCs w:val="28"/>
          <w:shd w:val="clear" w:color="auto" w:fill="FFFFFF"/>
        </w:rPr>
        <w:t>03/7</w:t>
      </w:r>
      <w:r>
        <w:rPr>
          <w:rFonts w:eastAsia="Times New Roman" w:cs="Times New Roman"/>
          <w:b/>
          <w:bCs/>
          <w:color w:val="000000" w:themeColor="text1"/>
          <w:szCs w:val="28"/>
          <w:shd w:val="clear" w:color="auto" w:fill="FFFFFF"/>
        </w:rPr>
        <w:t>/2024</w:t>
      </w:r>
      <w:r w:rsidRPr="00AC5771">
        <w:rPr>
          <w:rFonts w:eastAsia="Times New Roman" w:cs="Times New Roman"/>
          <w:color w:val="000000" w:themeColor="text1"/>
          <w:szCs w:val="28"/>
          <w:shd w:val="clear" w:color="auto" w:fill="FFFFFF"/>
        </w:rPr>
        <w:t> đến </w:t>
      </w:r>
      <w:r w:rsidRPr="00AC5771">
        <w:rPr>
          <w:rFonts w:eastAsia="Times New Roman" w:cs="Times New Roman"/>
          <w:b/>
          <w:bCs/>
          <w:color w:val="000000" w:themeColor="text1"/>
          <w:szCs w:val="28"/>
          <w:shd w:val="clear" w:color="auto" w:fill="FFFFFF"/>
        </w:rPr>
        <w:t>28/7</w:t>
      </w:r>
      <w:r>
        <w:rPr>
          <w:rFonts w:eastAsia="Times New Roman" w:cs="Times New Roman"/>
          <w:b/>
          <w:bCs/>
          <w:color w:val="000000" w:themeColor="text1"/>
          <w:szCs w:val="28"/>
          <w:shd w:val="clear" w:color="auto" w:fill="FFFFFF"/>
        </w:rPr>
        <w:t>/2024</w:t>
      </w:r>
      <w:r w:rsidRPr="00AC5771">
        <w:rPr>
          <w:rFonts w:eastAsia="Times New Roman" w:cs="Times New Roman"/>
          <w:color w:val="000000" w:themeColor="text1"/>
          <w:szCs w:val="28"/>
          <w:shd w:val="clear" w:color="auto" w:fill="FFFFFF"/>
        </w:rPr>
        <w:t> tuyển sinh tất cả trẻ trong độ tuổi mầm non; ưu tiên tuyển sinh trẻ 5 tuổi, đảm bảo đạt 100% trẻ 5 tuổi ra lớp; Trong quá trình tuyển sinh nếu đơn vị gặp khó khăn, vướng mắc về công tác tuyển sinh báo cáo trực tiếp cho hội đồng tuyển sinh trường để tổng hợp báo cáo tổ mầm non xin ý kiến chỉ đạo. Hằng ngày các nhóm thường xuyên cập nhật báo cáo số liệu tuyển sinh trong ngày, để trường tổng hợp thực hiện báo cáo cho PGD,  </w:t>
      </w:r>
    </w:p>
    <w:p w14:paraId="20DCFFEB" w14:textId="77777777" w:rsidR="00722D7C" w:rsidRPr="00AC5771" w:rsidRDefault="00722D7C" w:rsidP="00473EB3">
      <w:pPr>
        <w:shd w:val="clear" w:color="auto" w:fill="FFFFFF"/>
        <w:spacing w:line="276" w:lineRule="auto"/>
        <w:ind w:left="720"/>
        <w:rPr>
          <w:rFonts w:ascii="Arial" w:eastAsia="Times New Roman" w:hAnsi="Arial" w:cs="Arial"/>
          <w:color w:val="000000" w:themeColor="text1"/>
          <w:sz w:val="20"/>
          <w:szCs w:val="20"/>
        </w:rPr>
      </w:pPr>
      <w:r w:rsidRPr="00AC5771">
        <w:rPr>
          <w:rFonts w:eastAsia="Times New Roman" w:cs="Times New Roman"/>
          <w:b/>
          <w:bCs/>
          <w:color w:val="000000" w:themeColor="text1"/>
          <w:szCs w:val="28"/>
          <w:lang w:val="en"/>
        </w:rPr>
        <w:t>3. Chỉ tiêu tuyển sinh</w:t>
      </w:r>
      <w:r w:rsidRPr="00AC5771">
        <w:rPr>
          <w:rFonts w:eastAsia="Times New Roman" w:cs="Times New Roman"/>
          <w:b/>
          <w:bCs/>
          <w:color w:val="000000" w:themeColor="text1"/>
          <w:szCs w:val="28"/>
        </w:rPr>
        <w:t xml:space="preserve"> </w:t>
      </w:r>
      <w:r>
        <w:rPr>
          <w:rFonts w:eastAsia="Times New Roman" w:cs="Times New Roman"/>
          <w:b/>
          <w:bCs/>
          <w:color w:val="000000" w:themeColor="text1"/>
          <w:szCs w:val="28"/>
        </w:rPr>
        <w:t>năm học 2024-2025</w:t>
      </w:r>
      <w:r w:rsidRPr="00AC5771">
        <w:rPr>
          <w:rFonts w:eastAsia="Times New Roman" w:cs="Times New Roman"/>
          <w:b/>
          <w:bCs/>
          <w:color w:val="000000" w:themeColor="text1"/>
          <w:szCs w:val="28"/>
        </w:rPr>
        <w:t>:</w:t>
      </w:r>
    </w:p>
    <w:p w14:paraId="59529C9B" w14:textId="77777777" w:rsidR="00722D7C" w:rsidRPr="00AC5771" w:rsidRDefault="00722D7C" w:rsidP="00473EB3">
      <w:pPr>
        <w:spacing w:line="276" w:lineRule="auto"/>
        <w:jc w:val="left"/>
        <w:rPr>
          <w:rFonts w:eastAsia="Times New Roman" w:cs="Times New Roman"/>
          <w:b/>
          <w:color w:val="000000" w:themeColor="text1"/>
          <w:szCs w:val="28"/>
        </w:rPr>
      </w:pPr>
    </w:p>
    <w:tbl>
      <w:tblPr>
        <w:tblStyle w:val="TableGrid"/>
        <w:tblW w:w="0" w:type="auto"/>
        <w:tblLook w:val="04A0" w:firstRow="1" w:lastRow="0" w:firstColumn="1" w:lastColumn="0" w:noHBand="0" w:noVBand="1"/>
      </w:tblPr>
      <w:tblGrid>
        <w:gridCol w:w="1883"/>
        <w:gridCol w:w="2420"/>
        <w:gridCol w:w="1903"/>
        <w:gridCol w:w="1853"/>
        <w:gridCol w:w="1853"/>
      </w:tblGrid>
      <w:tr w:rsidR="00722D7C" w:rsidRPr="00AC5771" w14:paraId="4CD810DD" w14:textId="77777777" w:rsidTr="00A62C6C">
        <w:tc>
          <w:tcPr>
            <w:tcW w:w="1884" w:type="dxa"/>
            <w:vAlign w:val="center"/>
          </w:tcPr>
          <w:p w14:paraId="514ED607" w14:textId="77777777" w:rsidR="00722D7C" w:rsidRPr="00AC5771" w:rsidRDefault="00722D7C" w:rsidP="00473EB3">
            <w:pPr>
              <w:spacing w:line="276" w:lineRule="auto"/>
              <w:jc w:val="center"/>
              <w:rPr>
                <w:rFonts w:eastAsia="Times New Roman" w:cs="Times New Roman"/>
                <w:b/>
                <w:color w:val="000000" w:themeColor="text1"/>
                <w:sz w:val="24"/>
                <w:szCs w:val="28"/>
              </w:rPr>
            </w:pPr>
            <w:r w:rsidRPr="00AC5771">
              <w:rPr>
                <w:rFonts w:eastAsia="Times New Roman" w:cs="Times New Roman"/>
                <w:b/>
                <w:color w:val="000000" w:themeColor="text1"/>
                <w:sz w:val="24"/>
                <w:szCs w:val="28"/>
              </w:rPr>
              <w:t>Độ tuổi</w:t>
            </w:r>
          </w:p>
        </w:tc>
        <w:tc>
          <w:tcPr>
            <w:tcW w:w="2420" w:type="dxa"/>
            <w:vAlign w:val="center"/>
          </w:tcPr>
          <w:p w14:paraId="58759DB6" w14:textId="77777777" w:rsidR="00722D7C" w:rsidRPr="00AC5771" w:rsidRDefault="00722D7C" w:rsidP="00473EB3">
            <w:pPr>
              <w:spacing w:line="276" w:lineRule="auto"/>
              <w:jc w:val="center"/>
              <w:rPr>
                <w:rFonts w:eastAsia="Times New Roman" w:cs="Times New Roman"/>
                <w:b/>
                <w:color w:val="000000" w:themeColor="text1"/>
                <w:sz w:val="24"/>
                <w:szCs w:val="28"/>
              </w:rPr>
            </w:pPr>
            <w:r w:rsidRPr="00AC5771">
              <w:rPr>
                <w:rFonts w:eastAsia="Times New Roman" w:cs="Times New Roman"/>
                <w:b/>
                <w:color w:val="000000" w:themeColor="text1"/>
                <w:sz w:val="24"/>
                <w:szCs w:val="28"/>
              </w:rPr>
              <w:t>Năm sinh</w:t>
            </w:r>
          </w:p>
        </w:tc>
        <w:tc>
          <w:tcPr>
            <w:tcW w:w="1903" w:type="dxa"/>
            <w:vAlign w:val="center"/>
          </w:tcPr>
          <w:p w14:paraId="333040C9" w14:textId="77777777" w:rsidR="00722D7C" w:rsidRPr="00AC5771" w:rsidRDefault="00722D7C" w:rsidP="00473EB3">
            <w:pPr>
              <w:spacing w:line="276" w:lineRule="auto"/>
              <w:jc w:val="center"/>
              <w:rPr>
                <w:rFonts w:eastAsia="Times New Roman" w:cs="Times New Roman"/>
                <w:b/>
                <w:color w:val="000000" w:themeColor="text1"/>
                <w:sz w:val="24"/>
                <w:szCs w:val="28"/>
              </w:rPr>
            </w:pPr>
            <w:r w:rsidRPr="00AC5771">
              <w:rPr>
                <w:rFonts w:eastAsia="Times New Roman" w:cs="Times New Roman"/>
                <w:b/>
                <w:color w:val="000000" w:themeColor="text1"/>
                <w:sz w:val="24"/>
                <w:szCs w:val="28"/>
              </w:rPr>
              <w:t>Chỉ tiêu tuyển sinh</w:t>
            </w:r>
          </w:p>
        </w:tc>
        <w:tc>
          <w:tcPr>
            <w:tcW w:w="1853" w:type="dxa"/>
            <w:vAlign w:val="center"/>
          </w:tcPr>
          <w:p w14:paraId="5D32278C" w14:textId="77777777" w:rsidR="00722D7C" w:rsidRPr="00AC5771" w:rsidRDefault="00722D7C" w:rsidP="00473EB3">
            <w:pPr>
              <w:spacing w:line="276" w:lineRule="auto"/>
              <w:jc w:val="center"/>
              <w:rPr>
                <w:rFonts w:eastAsia="Times New Roman" w:cs="Times New Roman"/>
                <w:b/>
                <w:color w:val="000000" w:themeColor="text1"/>
                <w:sz w:val="24"/>
                <w:szCs w:val="28"/>
              </w:rPr>
            </w:pPr>
            <w:r w:rsidRPr="00AC5771">
              <w:rPr>
                <w:rFonts w:eastAsia="Times New Roman" w:cs="Times New Roman"/>
                <w:b/>
                <w:color w:val="000000" w:themeColor="text1"/>
                <w:sz w:val="24"/>
                <w:szCs w:val="28"/>
              </w:rPr>
              <w:t>Đúng tuyến</w:t>
            </w:r>
          </w:p>
        </w:tc>
        <w:tc>
          <w:tcPr>
            <w:tcW w:w="1853" w:type="dxa"/>
            <w:vAlign w:val="center"/>
          </w:tcPr>
          <w:p w14:paraId="68241F77" w14:textId="77777777" w:rsidR="00722D7C" w:rsidRPr="00AC5771" w:rsidRDefault="00722D7C" w:rsidP="00473EB3">
            <w:pPr>
              <w:spacing w:line="276" w:lineRule="auto"/>
              <w:jc w:val="center"/>
              <w:rPr>
                <w:rFonts w:eastAsia="Times New Roman" w:cs="Times New Roman"/>
                <w:b/>
                <w:color w:val="000000" w:themeColor="text1"/>
                <w:sz w:val="24"/>
                <w:szCs w:val="28"/>
              </w:rPr>
            </w:pPr>
            <w:r w:rsidRPr="00AC5771">
              <w:rPr>
                <w:rFonts w:eastAsia="Times New Roman" w:cs="Times New Roman"/>
                <w:b/>
                <w:color w:val="000000" w:themeColor="text1"/>
                <w:sz w:val="24"/>
                <w:szCs w:val="28"/>
              </w:rPr>
              <w:t>Trái tuyến</w:t>
            </w:r>
          </w:p>
        </w:tc>
      </w:tr>
      <w:tr w:rsidR="00722D7C" w:rsidRPr="00AC5771" w14:paraId="5742CB7C" w14:textId="77777777" w:rsidTr="00A62C6C">
        <w:tc>
          <w:tcPr>
            <w:tcW w:w="1884" w:type="dxa"/>
            <w:vAlign w:val="center"/>
          </w:tcPr>
          <w:p w14:paraId="180BD910" w14:textId="77777777" w:rsidR="00722D7C" w:rsidRPr="00AC5771" w:rsidRDefault="00722D7C" w:rsidP="00473EB3">
            <w:pPr>
              <w:spacing w:line="276" w:lineRule="auto"/>
              <w:jc w:val="center"/>
              <w:rPr>
                <w:rFonts w:eastAsia="Times New Roman" w:cs="Times New Roman"/>
                <w:color w:val="000000" w:themeColor="text1"/>
                <w:szCs w:val="28"/>
              </w:rPr>
            </w:pPr>
            <w:r w:rsidRPr="00AC5771">
              <w:rPr>
                <w:rFonts w:eastAsia="Times New Roman" w:cs="Times New Roman"/>
                <w:color w:val="000000" w:themeColor="text1"/>
                <w:szCs w:val="28"/>
              </w:rPr>
              <w:t>Trẻ 5 tuổi</w:t>
            </w:r>
          </w:p>
        </w:tc>
        <w:tc>
          <w:tcPr>
            <w:tcW w:w="2420" w:type="dxa"/>
            <w:vAlign w:val="center"/>
          </w:tcPr>
          <w:p w14:paraId="1992E812"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2019</w:t>
            </w:r>
          </w:p>
        </w:tc>
        <w:tc>
          <w:tcPr>
            <w:tcW w:w="1903" w:type="dxa"/>
            <w:vAlign w:val="center"/>
          </w:tcPr>
          <w:p w14:paraId="33DDC94A"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177</w:t>
            </w:r>
          </w:p>
        </w:tc>
        <w:tc>
          <w:tcPr>
            <w:tcW w:w="1853" w:type="dxa"/>
            <w:vAlign w:val="center"/>
          </w:tcPr>
          <w:p w14:paraId="5E7FF20C"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177</w:t>
            </w:r>
          </w:p>
        </w:tc>
        <w:tc>
          <w:tcPr>
            <w:tcW w:w="1853" w:type="dxa"/>
            <w:vAlign w:val="center"/>
          </w:tcPr>
          <w:p w14:paraId="6D75B237"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0</w:t>
            </w:r>
          </w:p>
        </w:tc>
      </w:tr>
      <w:tr w:rsidR="00722D7C" w:rsidRPr="00AC5771" w14:paraId="7E6169AD" w14:textId="77777777" w:rsidTr="00A62C6C">
        <w:tc>
          <w:tcPr>
            <w:tcW w:w="1884" w:type="dxa"/>
            <w:vAlign w:val="center"/>
          </w:tcPr>
          <w:p w14:paraId="38853647" w14:textId="77777777" w:rsidR="00722D7C" w:rsidRPr="00AC5771" w:rsidRDefault="00722D7C" w:rsidP="00473EB3">
            <w:pPr>
              <w:spacing w:line="276" w:lineRule="auto"/>
              <w:jc w:val="center"/>
              <w:rPr>
                <w:rFonts w:eastAsia="Times New Roman" w:cs="Times New Roman"/>
                <w:color w:val="000000" w:themeColor="text1"/>
                <w:szCs w:val="28"/>
              </w:rPr>
            </w:pPr>
            <w:r w:rsidRPr="00AC5771">
              <w:rPr>
                <w:rFonts w:eastAsia="Times New Roman" w:cs="Times New Roman"/>
                <w:color w:val="000000" w:themeColor="text1"/>
                <w:szCs w:val="28"/>
              </w:rPr>
              <w:t>Trẻ 4 tuổi</w:t>
            </w:r>
          </w:p>
        </w:tc>
        <w:tc>
          <w:tcPr>
            <w:tcW w:w="2420" w:type="dxa"/>
            <w:vAlign w:val="center"/>
          </w:tcPr>
          <w:p w14:paraId="698020A6"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2020</w:t>
            </w:r>
          </w:p>
        </w:tc>
        <w:tc>
          <w:tcPr>
            <w:tcW w:w="1903" w:type="dxa"/>
            <w:vAlign w:val="center"/>
          </w:tcPr>
          <w:p w14:paraId="73717EDB"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156</w:t>
            </w:r>
          </w:p>
        </w:tc>
        <w:tc>
          <w:tcPr>
            <w:tcW w:w="1853" w:type="dxa"/>
            <w:vAlign w:val="center"/>
          </w:tcPr>
          <w:p w14:paraId="641C8FBE"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154</w:t>
            </w:r>
          </w:p>
        </w:tc>
        <w:tc>
          <w:tcPr>
            <w:tcW w:w="1853" w:type="dxa"/>
            <w:vAlign w:val="center"/>
          </w:tcPr>
          <w:p w14:paraId="36C3535A" w14:textId="77777777" w:rsidR="00722D7C" w:rsidRPr="00AC5771" w:rsidRDefault="00722D7C" w:rsidP="00473EB3">
            <w:pPr>
              <w:spacing w:line="276" w:lineRule="auto"/>
              <w:jc w:val="center"/>
              <w:rPr>
                <w:rFonts w:eastAsia="Times New Roman" w:cs="Times New Roman"/>
                <w:color w:val="000000" w:themeColor="text1"/>
                <w:szCs w:val="28"/>
              </w:rPr>
            </w:pPr>
            <w:r w:rsidRPr="00AC5771">
              <w:rPr>
                <w:rFonts w:eastAsia="Times New Roman" w:cs="Times New Roman"/>
                <w:color w:val="000000" w:themeColor="text1"/>
                <w:szCs w:val="28"/>
              </w:rPr>
              <w:t>2</w:t>
            </w:r>
          </w:p>
        </w:tc>
      </w:tr>
      <w:tr w:rsidR="00722D7C" w:rsidRPr="00AC5771" w14:paraId="3EF6D944" w14:textId="77777777" w:rsidTr="00A62C6C">
        <w:tc>
          <w:tcPr>
            <w:tcW w:w="1884" w:type="dxa"/>
            <w:vAlign w:val="center"/>
          </w:tcPr>
          <w:p w14:paraId="7A2004B6" w14:textId="77777777" w:rsidR="00722D7C" w:rsidRPr="00AC5771" w:rsidRDefault="00722D7C" w:rsidP="00473EB3">
            <w:pPr>
              <w:spacing w:line="276" w:lineRule="auto"/>
              <w:jc w:val="center"/>
              <w:rPr>
                <w:rFonts w:eastAsia="Times New Roman" w:cs="Times New Roman"/>
                <w:color w:val="000000" w:themeColor="text1"/>
                <w:szCs w:val="28"/>
              </w:rPr>
            </w:pPr>
            <w:r w:rsidRPr="00AC5771">
              <w:rPr>
                <w:rFonts w:eastAsia="Times New Roman" w:cs="Times New Roman"/>
                <w:color w:val="000000" w:themeColor="text1"/>
                <w:szCs w:val="28"/>
              </w:rPr>
              <w:t>Trẻ 3 tuổi</w:t>
            </w:r>
          </w:p>
        </w:tc>
        <w:tc>
          <w:tcPr>
            <w:tcW w:w="2420" w:type="dxa"/>
            <w:vAlign w:val="center"/>
          </w:tcPr>
          <w:p w14:paraId="3961A57D"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2021</w:t>
            </w:r>
          </w:p>
        </w:tc>
        <w:tc>
          <w:tcPr>
            <w:tcW w:w="1903" w:type="dxa"/>
            <w:vAlign w:val="center"/>
          </w:tcPr>
          <w:p w14:paraId="7216917C"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100</w:t>
            </w:r>
          </w:p>
        </w:tc>
        <w:tc>
          <w:tcPr>
            <w:tcW w:w="1853" w:type="dxa"/>
            <w:vAlign w:val="center"/>
          </w:tcPr>
          <w:p w14:paraId="66D84385"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100</w:t>
            </w:r>
          </w:p>
        </w:tc>
        <w:tc>
          <w:tcPr>
            <w:tcW w:w="1853" w:type="dxa"/>
            <w:vAlign w:val="center"/>
          </w:tcPr>
          <w:p w14:paraId="11A340BA"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0</w:t>
            </w:r>
          </w:p>
        </w:tc>
      </w:tr>
      <w:tr w:rsidR="00722D7C" w:rsidRPr="00AC5771" w14:paraId="68A6FAFF" w14:textId="77777777" w:rsidTr="00A62C6C">
        <w:tc>
          <w:tcPr>
            <w:tcW w:w="1884" w:type="dxa"/>
            <w:vAlign w:val="center"/>
          </w:tcPr>
          <w:p w14:paraId="1EF9DA4D" w14:textId="77777777" w:rsidR="00722D7C" w:rsidRPr="00AC5771" w:rsidRDefault="00722D7C" w:rsidP="00473EB3">
            <w:pPr>
              <w:spacing w:line="276" w:lineRule="auto"/>
              <w:jc w:val="center"/>
              <w:rPr>
                <w:rFonts w:eastAsia="Times New Roman" w:cs="Times New Roman"/>
                <w:color w:val="000000" w:themeColor="text1"/>
                <w:szCs w:val="28"/>
              </w:rPr>
            </w:pPr>
            <w:r w:rsidRPr="00AC5771">
              <w:rPr>
                <w:rFonts w:eastAsia="Times New Roman" w:cs="Times New Roman"/>
                <w:color w:val="000000" w:themeColor="text1"/>
                <w:szCs w:val="28"/>
              </w:rPr>
              <w:t>Trẻ nhà trẻ</w:t>
            </w:r>
          </w:p>
        </w:tc>
        <w:tc>
          <w:tcPr>
            <w:tcW w:w="2420" w:type="dxa"/>
            <w:vAlign w:val="center"/>
          </w:tcPr>
          <w:p w14:paraId="72387238"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2022</w:t>
            </w:r>
          </w:p>
        </w:tc>
        <w:tc>
          <w:tcPr>
            <w:tcW w:w="1903" w:type="dxa"/>
            <w:vAlign w:val="center"/>
          </w:tcPr>
          <w:p w14:paraId="7A82BBA9"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50</w:t>
            </w:r>
          </w:p>
        </w:tc>
        <w:tc>
          <w:tcPr>
            <w:tcW w:w="1853" w:type="dxa"/>
            <w:vAlign w:val="center"/>
          </w:tcPr>
          <w:p w14:paraId="04664333"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50</w:t>
            </w:r>
          </w:p>
        </w:tc>
        <w:tc>
          <w:tcPr>
            <w:tcW w:w="1853" w:type="dxa"/>
            <w:vAlign w:val="center"/>
          </w:tcPr>
          <w:p w14:paraId="622CB84B" w14:textId="77777777" w:rsidR="00722D7C" w:rsidRPr="00AC5771" w:rsidRDefault="00722D7C" w:rsidP="00473EB3">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0</w:t>
            </w:r>
          </w:p>
        </w:tc>
      </w:tr>
      <w:tr w:rsidR="00722D7C" w:rsidRPr="00AC5771" w14:paraId="56751D54" w14:textId="77777777" w:rsidTr="00A62C6C">
        <w:tc>
          <w:tcPr>
            <w:tcW w:w="6207" w:type="dxa"/>
            <w:gridSpan w:val="3"/>
            <w:vAlign w:val="center"/>
          </w:tcPr>
          <w:p w14:paraId="68F7FC19" w14:textId="77777777" w:rsidR="00722D7C" w:rsidRPr="00AC5771" w:rsidRDefault="00722D7C" w:rsidP="00473EB3">
            <w:pPr>
              <w:spacing w:line="276" w:lineRule="auto"/>
              <w:jc w:val="center"/>
              <w:rPr>
                <w:rFonts w:eastAsia="Times New Roman" w:cs="Times New Roman"/>
                <w:b/>
                <w:color w:val="000000" w:themeColor="text1"/>
                <w:szCs w:val="28"/>
              </w:rPr>
            </w:pPr>
            <w:r w:rsidRPr="00AC5771">
              <w:rPr>
                <w:rFonts w:eastAsia="Times New Roman" w:cs="Times New Roman"/>
                <w:b/>
                <w:color w:val="000000" w:themeColor="text1"/>
                <w:szCs w:val="28"/>
              </w:rPr>
              <w:t xml:space="preserve">Tổng                           </w:t>
            </w:r>
            <w:r>
              <w:rPr>
                <w:rFonts w:eastAsia="Times New Roman" w:cs="Times New Roman"/>
                <w:b/>
                <w:color w:val="000000" w:themeColor="text1"/>
                <w:szCs w:val="28"/>
              </w:rPr>
              <w:t xml:space="preserve">                             483</w:t>
            </w:r>
          </w:p>
        </w:tc>
        <w:tc>
          <w:tcPr>
            <w:tcW w:w="1853" w:type="dxa"/>
            <w:vAlign w:val="center"/>
          </w:tcPr>
          <w:p w14:paraId="0C8F47C4" w14:textId="77777777" w:rsidR="00722D7C" w:rsidRPr="00AC5771" w:rsidRDefault="00722D7C" w:rsidP="00473EB3">
            <w:pPr>
              <w:spacing w:line="276" w:lineRule="auto"/>
              <w:jc w:val="center"/>
              <w:rPr>
                <w:rFonts w:eastAsia="Times New Roman" w:cs="Times New Roman"/>
                <w:b/>
                <w:color w:val="000000" w:themeColor="text1"/>
                <w:szCs w:val="28"/>
              </w:rPr>
            </w:pPr>
            <w:r>
              <w:rPr>
                <w:rFonts w:eastAsia="Times New Roman" w:cs="Times New Roman"/>
                <w:b/>
                <w:color w:val="000000" w:themeColor="text1"/>
                <w:szCs w:val="28"/>
              </w:rPr>
              <w:t>481</w:t>
            </w:r>
          </w:p>
        </w:tc>
        <w:tc>
          <w:tcPr>
            <w:tcW w:w="1853" w:type="dxa"/>
            <w:vAlign w:val="center"/>
          </w:tcPr>
          <w:p w14:paraId="6FC0E744" w14:textId="77777777" w:rsidR="00722D7C" w:rsidRPr="00AC5771" w:rsidRDefault="00722D7C" w:rsidP="00473EB3">
            <w:pPr>
              <w:spacing w:line="276" w:lineRule="auto"/>
              <w:jc w:val="center"/>
              <w:rPr>
                <w:rFonts w:eastAsia="Times New Roman" w:cs="Times New Roman"/>
                <w:b/>
                <w:color w:val="000000" w:themeColor="text1"/>
                <w:szCs w:val="28"/>
              </w:rPr>
            </w:pPr>
            <w:r>
              <w:rPr>
                <w:rFonts w:eastAsia="Times New Roman" w:cs="Times New Roman"/>
                <w:b/>
                <w:color w:val="000000" w:themeColor="text1"/>
                <w:szCs w:val="28"/>
              </w:rPr>
              <w:t>2</w:t>
            </w:r>
          </w:p>
        </w:tc>
      </w:tr>
    </w:tbl>
    <w:p w14:paraId="65F302A5" w14:textId="77777777" w:rsidR="00722D7C" w:rsidRPr="00AC5771" w:rsidRDefault="00722D7C" w:rsidP="00473EB3">
      <w:pPr>
        <w:spacing w:line="276" w:lineRule="auto"/>
        <w:jc w:val="left"/>
        <w:rPr>
          <w:rFonts w:eastAsia="Times New Roman" w:cs="Times New Roman"/>
          <w:color w:val="000000" w:themeColor="text1"/>
          <w:sz w:val="24"/>
          <w:szCs w:val="24"/>
        </w:rPr>
      </w:pPr>
    </w:p>
    <w:p w14:paraId="36B959B2" w14:textId="77777777" w:rsidR="00722D7C" w:rsidRPr="00AC5771" w:rsidRDefault="00722D7C" w:rsidP="00473EB3">
      <w:pPr>
        <w:shd w:val="clear" w:color="auto" w:fill="FFFFFF"/>
        <w:spacing w:line="276" w:lineRule="auto"/>
        <w:ind w:left="720"/>
        <w:jc w:val="left"/>
        <w:rPr>
          <w:rFonts w:ascii="Arial" w:eastAsia="Times New Roman" w:hAnsi="Arial" w:cs="Arial"/>
          <w:color w:val="000000" w:themeColor="text1"/>
          <w:sz w:val="20"/>
          <w:szCs w:val="20"/>
        </w:rPr>
      </w:pPr>
      <w:r w:rsidRPr="00AC5771">
        <w:rPr>
          <w:rFonts w:eastAsia="Times New Roman" w:cs="Times New Roman"/>
          <w:b/>
          <w:bCs/>
          <w:color w:val="000000" w:themeColor="text1"/>
          <w:szCs w:val="28"/>
        </w:rPr>
        <w:t>4. Hồ sơ tuyển sinh</w:t>
      </w:r>
    </w:p>
    <w:p w14:paraId="7FB2CEC3" w14:textId="31E7B3E1" w:rsidR="00722D7C" w:rsidRPr="00AC5771" w:rsidRDefault="00722D7C" w:rsidP="00473EB3">
      <w:pPr>
        <w:shd w:val="clear" w:color="auto" w:fill="FFFFFF"/>
        <w:spacing w:line="276" w:lineRule="auto"/>
        <w:ind w:firstLine="720"/>
        <w:rPr>
          <w:rFonts w:ascii="Arial" w:eastAsia="Times New Roman" w:hAnsi="Arial" w:cs="Arial"/>
          <w:color w:val="000000" w:themeColor="text1"/>
          <w:sz w:val="20"/>
          <w:szCs w:val="20"/>
        </w:rPr>
      </w:pPr>
      <w:r w:rsidRPr="00AC5771">
        <w:rPr>
          <w:rFonts w:eastAsia="Times New Roman" w:cs="Times New Roman"/>
          <w:color w:val="000000" w:themeColor="text1"/>
          <w:szCs w:val="28"/>
        </w:rPr>
        <w:t xml:space="preserve">- Đơn xin nhập </w:t>
      </w:r>
      <w:r w:rsidR="00473EB3" w:rsidRPr="00AC5771">
        <w:rPr>
          <w:rFonts w:eastAsia="Times New Roman" w:cs="Times New Roman"/>
          <w:color w:val="000000" w:themeColor="text1"/>
          <w:szCs w:val="28"/>
        </w:rPr>
        <w:t>học (</w:t>
      </w:r>
      <w:r w:rsidRPr="00AC5771">
        <w:rPr>
          <w:rFonts w:eastAsia="Times New Roman" w:cs="Times New Roman"/>
          <w:color w:val="000000" w:themeColor="text1"/>
          <w:szCs w:val="28"/>
        </w:rPr>
        <w:t>mẫu đơn tại trường)</w:t>
      </w:r>
    </w:p>
    <w:p w14:paraId="09B30B86" w14:textId="77777777" w:rsidR="00722D7C" w:rsidRPr="00AC5771" w:rsidRDefault="00722D7C" w:rsidP="00473EB3">
      <w:pPr>
        <w:shd w:val="clear" w:color="auto" w:fill="FFFFFF"/>
        <w:spacing w:line="276" w:lineRule="auto"/>
        <w:ind w:firstLine="720"/>
        <w:rPr>
          <w:rFonts w:ascii="Arial" w:eastAsia="Times New Roman" w:hAnsi="Arial" w:cs="Arial"/>
          <w:color w:val="000000" w:themeColor="text1"/>
          <w:sz w:val="20"/>
          <w:szCs w:val="20"/>
        </w:rPr>
      </w:pPr>
      <w:r w:rsidRPr="00AC5771">
        <w:rPr>
          <w:rFonts w:eastAsia="Times New Roman" w:cs="Times New Roman"/>
          <w:color w:val="000000" w:themeColor="text1"/>
          <w:szCs w:val="28"/>
        </w:rPr>
        <w:t>- Khai sinh (bản sao theo quy định)</w:t>
      </w:r>
    </w:p>
    <w:p w14:paraId="34CDD0BF" w14:textId="77777777" w:rsidR="00722D7C" w:rsidRPr="00AC5771" w:rsidRDefault="00722D7C" w:rsidP="00473EB3">
      <w:pPr>
        <w:shd w:val="clear" w:color="auto" w:fill="FFFFFF"/>
        <w:spacing w:line="276" w:lineRule="auto"/>
        <w:ind w:firstLine="720"/>
        <w:rPr>
          <w:rFonts w:ascii="Arial" w:eastAsia="Times New Roman" w:hAnsi="Arial" w:cs="Arial"/>
          <w:color w:val="000000" w:themeColor="text1"/>
          <w:sz w:val="20"/>
          <w:szCs w:val="20"/>
        </w:rPr>
      </w:pPr>
      <w:r w:rsidRPr="00AC5771">
        <w:rPr>
          <w:rFonts w:eastAsia="Times New Roman" w:cs="Times New Roman"/>
          <w:color w:val="000000" w:themeColor="text1"/>
          <w:szCs w:val="28"/>
        </w:rPr>
        <w:t>- Các giấy tờ khác (nếu có): Chứng nhận con thương binh, con liệt sĩ, hộ nghèo, trẻ khuyết tật...</w:t>
      </w:r>
    </w:p>
    <w:p w14:paraId="56CE0AA6" w14:textId="77777777" w:rsidR="00722D7C" w:rsidRPr="00AC5771" w:rsidRDefault="00722D7C" w:rsidP="00473EB3">
      <w:pPr>
        <w:spacing w:line="276" w:lineRule="auto"/>
        <w:jc w:val="left"/>
        <w:rPr>
          <w:rFonts w:eastAsia="Times New Roman" w:cs="Times New Roman"/>
          <w:color w:val="000000" w:themeColor="text1"/>
          <w:sz w:val="24"/>
          <w:szCs w:val="24"/>
        </w:rPr>
      </w:pPr>
      <w:r w:rsidRPr="00AC5771">
        <w:rPr>
          <w:rFonts w:eastAsia="Times New Roman" w:cs="Times New Roman"/>
          <w:b/>
          <w:bCs/>
          <w:color w:val="000000" w:themeColor="text1"/>
          <w:szCs w:val="28"/>
          <w:shd w:val="clear" w:color="auto" w:fill="FFFFFF"/>
        </w:rPr>
        <w:t>II. TỔ CHỨC THỰC HIỆN:</w:t>
      </w:r>
    </w:p>
    <w:p w14:paraId="397B6549" w14:textId="77777777" w:rsidR="00722D7C" w:rsidRPr="00AC5771" w:rsidRDefault="00722D7C" w:rsidP="00473EB3">
      <w:pPr>
        <w:shd w:val="clear" w:color="auto" w:fill="FFFFFF"/>
        <w:spacing w:line="276" w:lineRule="auto"/>
        <w:ind w:left="720"/>
        <w:rPr>
          <w:rFonts w:ascii="Arial" w:eastAsia="Times New Roman" w:hAnsi="Arial" w:cs="Arial"/>
          <w:color w:val="000000" w:themeColor="text1"/>
          <w:sz w:val="20"/>
          <w:szCs w:val="20"/>
        </w:rPr>
      </w:pPr>
      <w:r w:rsidRPr="00AC5771">
        <w:rPr>
          <w:rFonts w:eastAsia="Times New Roman" w:cs="Times New Roman"/>
          <w:b/>
          <w:bCs/>
          <w:color w:val="000000" w:themeColor="text1"/>
          <w:szCs w:val="28"/>
        </w:rPr>
        <w:t>1. Công tác tham mưu, chỉ đạo</w:t>
      </w:r>
    </w:p>
    <w:p w14:paraId="4DE97956" w14:textId="77777777" w:rsidR="00722D7C" w:rsidRPr="00AC5771" w:rsidRDefault="00722D7C" w:rsidP="00473EB3">
      <w:pPr>
        <w:shd w:val="clear" w:color="auto" w:fill="FFFFFF"/>
        <w:spacing w:line="276" w:lineRule="auto"/>
        <w:ind w:firstLine="720"/>
        <w:rPr>
          <w:rFonts w:ascii="Arial" w:eastAsia="Times New Roman" w:hAnsi="Arial" w:cs="Arial"/>
          <w:color w:val="000000" w:themeColor="text1"/>
          <w:sz w:val="20"/>
          <w:szCs w:val="20"/>
        </w:rPr>
      </w:pPr>
      <w:r w:rsidRPr="00AC5771">
        <w:rPr>
          <w:rFonts w:eastAsia="Times New Roman" w:cs="Times New Roman"/>
          <w:b/>
          <w:bCs/>
          <w:color w:val="000000" w:themeColor="text1"/>
          <w:sz w:val="24"/>
          <w:szCs w:val="24"/>
        </w:rPr>
        <w:t xml:space="preserve">-  </w:t>
      </w:r>
      <w:r w:rsidRPr="00AC5771">
        <w:rPr>
          <w:rFonts w:eastAsia="Times New Roman" w:cs="Times New Roman"/>
          <w:color w:val="000000" w:themeColor="text1"/>
          <w:szCs w:val="28"/>
        </w:rPr>
        <w:t>Hiệu trưởng phối hợp giáo viên chuyên trách phổ cập trên địa bàn, tham mưu với chính quyền địa phương chỉ đạo vận động, đôn đốc phụ huynh đăng ký nộp hồ sơ cho trẻ ra lớp, nhất là phải đảm bảo địa phương huy động 100% trẻ 5 tuổi ra lớp</w:t>
      </w:r>
    </w:p>
    <w:p w14:paraId="10E0AD97" w14:textId="77777777" w:rsidR="00722D7C" w:rsidRPr="00AC5771" w:rsidRDefault="00722D7C" w:rsidP="00473EB3">
      <w:pPr>
        <w:shd w:val="clear" w:color="auto" w:fill="FFFFFF"/>
        <w:spacing w:line="276" w:lineRule="auto"/>
        <w:ind w:firstLine="720"/>
        <w:rPr>
          <w:rFonts w:ascii="Arial" w:eastAsia="Times New Roman" w:hAnsi="Arial" w:cs="Arial"/>
          <w:color w:val="000000" w:themeColor="text1"/>
          <w:sz w:val="20"/>
          <w:szCs w:val="20"/>
        </w:rPr>
      </w:pPr>
      <w:r w:rsidRPr="00AC5771">
        <w:rPr>
          <w:rFonts w:eastAsia="Times New Roman" w:cs="Times New Roman"/>
          <w:color w:val="000000" w:themeColor="text1"/>
          <w:szCs w:val="28"/>
        </w:rPr>
        <w:t>- Thực hiện tốt công tác tham mưu với UBND xã về công tác tuyển sinh</w:t>
      </w:r>
    </w:p>
    <w:p w14:paraId="16702910" w14:textId="77777777" w:rsidR="00722D7C" w:rsidRPr="00AC5771" w:rsidRDefault="00722D7C" w:rsidP="00473EB3">
      <w:pPr>
        <w:shd w:val="clear" w:color="auto" w:fill="FFFFFF"/>
        <w:spacing w:line="276" w:lineRule="auto"/>
        <w:ind w:firstLine="720"/>
        <w:rPr>
          <w:rFonts w:ascii="Arial" w:eastAsia="Times New Roman" w:hAnsi="Arial" w:cs="Arial"/>
          <w:color w:val="000000" w:themeColor="text1"/>
          <w:sz w:val="20"/>
          <w:szCs w:val="20"/>
        </w:rPr>
      </w:pPr>
      <w:r w:rsidRPr="00AC5771">
        <w:rPr>
          <w:rFonts w:eastAsia="Times New Roman" w:cs="Times New Roman"/>
          <w:color w:val="000000" w:themeColor="text1"/>
          <w:szCs w:val="28"/>
        </w:rPr>
        <w:lastRenderedPageBreak/>
        <w:t xml:space="preserve">- Thông báo công khai về chỉ tiêu tuyển sinh, đối tượng tuyển sinh, thời gian tuyển sinh cụ thể cho từng độ tuổi (trên đài phát thanh của địa phương, bảng thông báo tại trường…) để các bậc phụ huynh được biết; tránh gây áp lực, bức xúc và dư luận không hay trong công tác tuyển </w:t>
      </w:r>
      <w:proofErr w:type="gramStart"/>
      <w:r w:rsidRPr="00AC5771">
        <w:rPr>
          <w:rFonts w:eastAsia="Times New Roman" w:cs="Times New Roman"/>
          <w:color w:val="000000" w:themeColor="text1"/>
          <w:szCs w:val="28"/>
        </w:rPr>
        <w:t>sinh;</w:t>
      </w:r>
      <w:proofErr w:type="gramEnd"/>
    </w:p>
    <w:p w14:paraId="67E40EEC" w14:textId="77777777" w:rsidR="00722D7C" w:rsidRPr="00AC5771" w:rsidRDefault="00722D7C" w:rsidP="00473EB3">
      <w:pPr>
        <w:shd w:val="clear" w:color="auto" w:fill="FFFFFF"/>
        <w:spacing w:line="276" w:lineRule="auto"/>
        <w:ind w:firstLine="720"/>
        <w:rPr>
          <w:rFonts w:ascii="Arial" w:eastAsia="Times New Roman" w:hAnsi="Arial" w:cs="Arial"/>
          <w:color w:val="000000" w:themeColor="text1"/>
          <w:sz w:val="20"/>
          <w:szCs w:val="20"/>
        </w:rPr>
      </w:pPr>
      <w:r w:rsidRPr="00AC5771">
        <w:rPr>
          <w:rFonts w:eastAsia="Times New Roman" w:cs="Times New Roman"/>
          <w:color w:val="000000" w:themeColor="text1"/>
          <w:szCs w:val="28"/>
        </w:rPr>
        <w:t xml:space="preserve">- Thành lập hội đồng tuyển sinh, tổ chức, phân công thu nhận hồ </w:t>
      </w:r>
      <w:proofErr w:type="gramStart"/>
      <w:r w:rsidRPr="00AC5771">
        <w:rPr>
          <w:rFonts w:eastAsia="Times New Roman" w:cs="Times New Roman"/>
          <w:color w:val="000000" w:themeColor="text1"/>
          <w:szCs w:val="28"/>
        </w:rPr>
        <w:t>sơ  đăng</w:t>
      </w:r>
      <w:proofErr w:type="gramEnd"/>
      <w:r w:rsidRPr="00AC5771">
        <w:rPr>
          <w:rFonts w:eastAsia="Times New Roman" w:cs="Times New Roman"/>
          <w:color w:val="000000" w:themeColor="text1"/>
          <w:szCs w:val="28"/>
        </w:rPr>
        <w:t xml:space="preserve"> ký nhập học một cách khoa học, trả lời ngay cho phụ huynh về tình trạng hồ sơ (đủ, thiếu, hợp lệ, không hợp lệ…). </w:t>
      </w:r>
      <w:r w:rsidRPr="00AC5771">
        <w:rPr>
          <w:rFonts w:eastAsia="Times New Roman" w:cs="Times New Roman"/>
          <w:b/>
          <w:bCs/>
          <w:i/>
          <w:iCs/>
          <w:color w:val="000000" w:themeColor="text1"/>
          <w:szCs w:val="28"/>
        </w:rPr>
        <w:t>Đảm bảo khi thu nhận trẻ phải có đủ hồ sơ cần thiết để phục vụ công tác PCGDMN.</w:t>
      </w:r>
    </w:p>
    <w:p w14:paraId="331D51D8" w14:textId="77777777" w:rsidR="00722D7C" w:rsidRPr="00AC5771" w:rsidRDefault="00722D7C" w:rsidP="00473EB3">
      <w:pPr>
        <w:shd w:val="clear" w:color="auto" w:fill="FFFFFF"/>
        <w:spacing w:line="276" w:lineRule="auto"/>
        <w:ind w:firstLine="720"/>
        <w:rPr>
          <w:rFonts w:ascii="Arial" w:eastAsia="Times New Roman" w:hAnsi="Arial" w:cs="Arial"/>
          <w:color w:val="000000" w:themeColor="text1"/>
          <w:sz w:val="20"/>
          <w:szCs w:val="20"/>
        </w:rPr>
      </w:pPr>
      <w:r w:rsidRPr="00AC5771">
        <w:rPr>
          <w:rFonts w:eastAsia="Times New Roman" w:cs="Times New Roman"/>
          <w:color w:val="000000" w:themeColor="text1"/>
          <w:szCs w:val="28"/>
        </w:rPr>
        <w:t xml:space="preserve">- Trong công tác tuyển sinh, lưu ý rà soát, đối chiếu chính xác các thông tin của trẻ và cập nhật theo từng độ tuổi, theo từng địa bàn để tạo điều kiện thuận lợi cho thống kê phổ cập GDMN (kể </w:t>
      </w:r>
      <w:proofErr w:type="gramStart"/>
      <w:r w:rsidRPr="00AC5771">
        <w:rPr>
          <w:rFonts w:eastAsia="Times New Roman" w:cs="Times New Roman"/>
          <w:color w:val="000000" w:themeColor="text1"/>
          <w:szCs w:val="28"/>
        </w:rPr>
        <w:t>cả  trẻ</w:t>
      </w:r>
      <w:proofErr w:type="gramEnd"/>
      <w:r w:rsidRPr="00AC5771">
        <w:rPr>
          <w:rFonts w:eastAsia="Times New Roman" w:cs="Times New Roman"/>
          <w:color w:val="000000" w:themeColor="text1"/>
          <w:szCs w:val="28"/>
        </w:rPr>
        <w:t xml:space="preserve"> dưới 5 tuổi)</w:t>
      </w:r>
    </w:p>
    <w:p w14:paraId="06D9AAB5" w14:textId="77777777" w:rsidR="00722D7C" w:rsidRPr="00AC5771" w:rsidRDefault="00722D7C" w:rsidP="00473EB3">
      <w:pPr>
        <w:shd w:val="clear" w:color="auto" w:fill="FFFFFF"/>
        <w:spacing w:line="276" w:lineRule="auto"/>
        <w:ind w:firstLine="720"/>
        <w:rPr>
          <w:rFonts w:ascii="Arial" w:eastAsia="Times New Roman" w:hAnsi="Arial" w:cs="Arial"/>
          <w:color w:val="000000" w:themeColor="text1"/>
          <w:sz w:val="20"/>
          <w:szCs w:val="20"/>
        </w:rPr>
      </w:pPr>
      <w:r w:rsidRPr="00AC5771">
        <w:rPr>
          <w:rFonts w:eastAsia="Times New Roman" w:cs="Times New Roman"/>
          <w:color w:val="000000" w:themeColor="text1"/>
          <w:szCs w:val="28"/>
        </w:rPr>
        <w:t>- Hội đồng tuyển sinh nhà trường phải nắm chắc tình hình, diễn biến, kết quả tuyển sinh hàng ngày, lập nhật ký tuyển sinh và báo cáo kết quả về Phòng GDĐT đúng thời gian qui định.</w:t>
      </w:r>
    </w:p>
    <w:p w14:paraId="6776900F" w14:textId="77777777" w:rsidR="00722D7C" w:rsidRPr="00AC5771" w:rsidRDefault="00722D7C" w:rsidP="00473EB3">
      <w:pPr>
        <w:shd w:val="clear" w:color="auto" w:fill="FFFFFF"/>
        <w:spacing w:line="276" w:lineRule="auto"/>
        <w:ind w:left="360"/>
        <w:rPr>
          <w:rFonts w:ascii="Arial" w:eastAsia="Times New Roman" w:hAnsi="Arial" w:cs="Arial"/>
          <w:color w:val="000000" w:themeColor="text1"/>
          <w:sz w:val="20"/>
          <w:szCs w:val="20"/>
        </w:rPr>
      </w:pPr>
      <w:r w:rsidRPr="00AC5771">
        <w:rPr>
          <w:rFonts w:eastAsia="Times New Roman" w:cs="Times New Roman"/>
          <w:b/>
          <w:bCs/>
          <w:color w:val="000000" w:themeColor="text1"/>
          <w:szCs w:val="28"/>
        </w:rPr>
        <w:t>2. Công tác tổ chức thực hiện</w:t>
      </w:r>
    </w:p>
    <w:p w14:paraId="4A817307" w14:textId="77777777" w:rsidR="00722D7C" w:rsidRPr="00AC5771" w:rsidRDefault="00722D7C" w:rsidP="00473EB3">
      <w:pPr>
        <w:shd w:val="clear" w:color="auto" w:fill="FFFFFF"/>
        <w:spacing w:line="276" w:lineRule="auto"/>
        <w:ind w:firstLine="720"/>
        <w:rPr>
          <w:rFonts w:ascii="Arial" w:eastAsia="Times New Roman" w:hAnsi="Arial" w:cs="Arial"/>
          <w:color w:val="000000" w:themeColor="text1"/>
          <w:sz w:val="20"/>
          <w:szCs w:val="20"/>
        </w:rPr>
      </w:pPr>
      <w:r>
        <w:rPr>
          <w:rFonts w:eastAsia="Times New Roman" w:cs="Times New Roman"/>
          <w:color w:val="000000" w:themeColor="text1"/>
          <w:szCs w:val="28"/>
        </w:rPr>
        <w:t>Năm học 2024-2025</w:t>
      </w:r>
      <w:r w:rsidRPr="00AC5771">
        <w:rPr>
          <w:rFonts w:eastAsia="Times New Roman" w:cs="Times New Roman"/>
          <w:color w:val="000000" w:themeColor="text1"/>
          <w:szCs w:val="28"/>
        </w:rPr>
        <w:t>, Sở GDĐT tiếp tục áp dụng hình thức chuyển đổi từ tuyển sinh trực tiếp sang tuyển sinh trực tuyến trên cơ sở dữ liệu toàn ngành giáo dục:</w:t>
      </w:r>
    </w:p>
    <w:p w14:paraId="6326BCBE" w14:textId="77777777" w:rsidR="00722D7C" w:rsidRPr="00AC5771" w:rsidRDefault="00722D7C" w:rsidP="00473EB3">
      <w:pPr>
        <w:shd w:val="clear" w:color="auto" w:fill="FFFFFF"/>
        <w:spacing w:line="276" w:lineRule="auto"/>
        <w:ind w:firstLine="720"/>
        <w:jc w:val="left"/>
        <w:rPr>
          <w:rFonts w:eastAsia="Times New Roman" w:cs="Times New Roman"/>
          <w:color w:val="000000" w:themeColor="text1"/>
          <w:szCs w:val="28"/>
        </w:rPr>
      </w:pPr>
      <w:r w:rsidRPr="00AC5771">
        <w:rPr>
          <w:rFonts w:eastAsia="Times New Roman" w:cs="Times New Roman"/>
          <w:b/>
          <w:bCs/>
          <w:color w:val="000000" w:themeColor="text1"/>
          <w:szCs w:val="28"/>
        </w:rPr>
        <w:t>+ </w:t>
      </w:r>
      <w:r w:rsidRPr="00AC5771">
        <w:rPr>
          <w:rFonts w:eastAsia="Times New Roman" w:cs="Times New Roman"/>
          <w:color w:val="000000" w:themeColor="text1"/>
          <w:szCs w:val="28"/>
        </w:rPr>
        <w:t>Đ/C:</w:t>
      </w:r>
      <w:r w:rsidRPr="00AC5771">
        <w:rPr>
          <w:rFonts w:eastAsia="Times New Roman" w:cs="Times New Roman"/>
          <w:b/>
          <w:bCs/>
          <w:color w:val="000000" w:themeColor="text1"/>
          <w:szCs w:val="28"/>
        </w:rPr>
        <w:t> </w:t>
      </w:r>
      <w:r w:rsidRPr="00AC5771">
        <w:rPr>
          <w:rFonts w:eastAsia="Times New Roman" w:cs="Times New Roman"/>
          <w:color w:val="000000" w:themeColor="text1"/>
          <w:szCs w:val="28"/>
        </w:rPr>
        <w:t>Đào Thị Thu Hương - Hiệu trưởng: Quản lý chung, chịu trách nhiệm xây dựng kế hoạch tuyển sinh, ban hành quyết định thành lập Hội đồng tuyển sinh. Tổ chức họp ban giám hiệu, họp hội đồng tuyển sinh thống nhất phân công nhiệm vụ cụ thể cho từng thành viên trong hội đồng.</w:t>
      </w:r>
      <w:r w:rsidRPr="00AC5771">
        <w:rPr>
          <w:rFonts w:ascii="Arial" w:eastAsia="Times New Roman" w:hAnsi="Arial" w:cs="Arial"/>
          <w:color w:val="000000" w:themeColor="text1"/>
          <w:sz w:val="20"/>
          <w:szCs w:val="20"/>
        </w:rPr>
        <w:br/>
      </w:r>
      <w:r w:rsidRPr="00AC5771">
        <w:rPr>
          <w:rFonts w:eastAsia="Times New Roman" w:cs="Times New Roman"/>
          <w:b/>
          <w:bCs/>
          <w:color w:val="000000" w:themeColor="text1"/>
          <w:szCs w:val="28"/>
        </w:rPr>
        <w:t>+ </w:t>
      </w:r>
      <w:r w:rsidRPr="00AC5771">
        <w:rPr>
          <w:rFonts w:eastAsia="Times New Roman" w:cs="Times New Roman"/>
          <w:color w:val="000000" w:themeColor="text1"/>
          <w:szCs w:val="28"/>
        </w:rPr>
        <w:t xml:space="preserve">Đ/C: Trần Thị Hương PHTND </w:t>
      </w:r>
      <w:proofErr w:type="gramStart"/>
      <w:r w:rsidRPr="00AC5771">
        <w:rPr>
          <w:rFonts w:eastAsia="Times New Roman" w:cs="Times New Roman"/>
          <w:color w:val="000000" w:themeColor="text1"/>
          <w:szCs w:val="28"/>
        </w:rPr>
        <w:t>-  Bà</w:t>
      </w:r>
      <w:proofErr w:type="gramEnd"/>
      <w:r w:rsidRPr="00AC5771">
        <w:rPr>
          <w:rFonts w:eastAsia="Times New Roman" w:cs="Times New Roman"/>
          <w:color w:val="000000" w:themeColor="text1"/>
          <w:szCs w:val="28"/>
        </w:rPr>
        <w:t>: Nguyễn Thị Lan Hương PHTCM: Chuẩn bị điều kiện CSVC, hồ sơ tuyển sinh, chuẩn bị danh sách, văn bản, phân công nhiệm vụ cụ thể cho từng thành viên của các tổ…  Theo dõi kiểm tra tiến độ, tổng hợp báo cáo theo các biểu mẫu quy định.</w:t>
      </w:r>
    </w:p>
    <w:p w14:paraId="60239FC3" w14:textId="77777777" w:rsidR="00722D7C" w:rsidRPr="00AC5771" w:rsidRDefault="00722D7C" w:rsidP="00473EB3">
      <w:pPr>
        <w:shd w:val="clear" w:color="auto" w:fill="FFFFFF"/>
        <w:spacing w:line="276" w:lineRule="auto"/>
        <w:ind w:firstLine="720"/>
        <w:jc w:val="left"/>
        <w:rPr>
          <w:rFonts w:eastAsia="Times New Roman" w:cs="Times New Roman"/>
          <w:color w:val="000000" w:themeColor="text1"/>
          <w:szCs w:val="28"/>
        </w:rPr>
      </w:pPr>
      <w:r w:rsidRPr="00AC5771">
        <w:rPr>
          <w:rFonts w:eastAsia="Times New Roman" w:cs="Times New Roman"/>
          <w:color w:val="000000" w:themeColor="text1"/>
          <w:szCs w:val="28"/>
        </w:rPr>
        <w:t>+ Đ/C: Nguyễn Thị Hằng - Nguyễn Thị Tuyền- Phạm Thị Duyên - Nguyễn Thị Huyền</w:t>
      </w:r>
      <w:r>
        <w:rPr>
          <w:rFonts w:eastAsia="Times New Roman" w:cs="Times New Roman"/>
          <w:color w:val="000000" w:themeColor="text1"/>
          <w:szCs w:val="28"/>
        </w:rPr>
        <w:t xml:space="preserve"> </w:t>
      </w:r>
      <w:r w:rsidRPr="00AC5771">
        <w:rPr>
          <w:rFonts w:eastAsia="Times New Roman" w:cs="Times New Roman"/>
          <w:color w:val="000000" w:themeColor="text1"/>
          <w:szCs w:val="28"/>
        </w:rPr>
        <w:t>- Vũ Thị Thu Hương- Vũ Thị Thanh- Bùi Thị Thảo- Đặng Thị Chanh, Thực hiện rà soát dữ liệu của học sinh 5 T cập nhật thông tin địa danh hành chính theo M1, M2</w:t>
      </w:r>
    </w:p>
    <w:p w14:paraId="51B4D468" w14:textId="77777777" w:rsidR="00722D7C" w:rsidRPr="00AC5771" w:rsidRDefault="00722D7C" w:rsidP="00473EB3">
      <w:pPr>
        <w:shd w:val="clear" w:color="auto" w:fill="FFFFFF"/>
        <w:spacing w:line="276" w:lineRule="auto"/>
        <w:ind w:firstLine="720"/>
        <w:jc w:val="left"/>
        <w:rPr>
          <w:rFonts w:eastAsia="Times New Roman" w:cs="Times New Roman"/>
          <w:color w:val="000000" w:themeColor="text1"/>
          <w:szCs w:val="28"/>
        </w:rPr>
      </w:pPr>
      <w:r w:rsidRPr="00AC5771">
        <w:rPr>
          <w:rFonts w:eastAsia="Times New Roman" w:cs="Times New Roman"/>
          <w:color w:val="000000" w:themeColor="text1"/>
          <w:szCs w:val="28"/>
        </w:rPr>
        <w:t>- Thực hiện bổ sung đầy đủ số định danh cá nhân của 100% học sinh</w:t>
      </w:r>
    </w:p>
    <w:p w14:paraId="21456815" w14:textId="77777777" w:rsidR="00722D7C" w:rsidRPr="00AC5771" w:rsidRDefault="00722D7C" w:rsidP="00473EB3">
      <w:pPr>
        <w:shd w:val="clear" w:color="auto" w:fill="FFFFFF"/>
        <w:spacing w:line="276" w:lineRule="auto"/>
        <w:ind w:firstLine="720"/>
        <w:jc w:val="left"/>
        <w:rPr>
          <w:rFonts w:ascii="Arial" w:eastAsia="Times New Roman" w:hAnsi="Arial" w:cs="Arial"/>
          <w:color w:val="000000" w:themeColor="text1"/>
          <w:sz w:val="20"/>
          <w:szCs w:val="20"/>
        </w:rPr>
      </w:pPr>
      <w:r w:rsidRPr="00AC5771">
        <w:rPr>
          <w:rFonts w:eastAsia="Times New Roman" w:cs="Times New Roman"/>
          <w:color w:val="000000" w:themeColor="text1"/>
          <w:szCs w:val="28"/>
        </w:rPr>
        <w:t xml:space="preserve">- Hướng dẫn phụ huynh kiểm tra thông tin: Nhà trường thực hiện in phiếu kê khai từ phần mềm </w:t>
      </w:r>
      <w:r w:rsidRPr="00AC5771">
        <w:rPr>
          <w:rFonts w:eastAsia="Times New Roman" w:cs="Times New Roman"/>
          <w:b/>
          <w:i/>
          <w:color w:val="000000" w:themeColor="text1"/>
          <w:szCs w:val="28"/>
        </w:rPr>
        <w:t xml:space="preserve">tuyển sinh đầu cấp, </w:t>
      </w:r>
      <w:r w:rsidRPr="00AC5771">
        <w:rPr>
          <w:rFonts w:eastAsia="Times New Roman" w:cs="Times New Roman"/>
          <w:color w:val="000000" w:themeColor="text1"/>
          <w:szCs w:val="28"/>
        </w:rPr>
        <w:t>gửi đến phụ huynh học sinh cuối cấp kiểm tra và xác nhận thông tin sai (nếu có) để điều chỉnh thông tin chính xác</w:t>
      </w:r>
    </w:p>
    <w:p w14:paraId="7EB6C059" w14:textId="77777777" w:rsidR="00722D7C" w:rsidRPr="00AC5771" w:rsidRDefault="00722D7C" w:rsidP="00473EB3">
      <w:pPr>
        <w:spacing w:line="276" w:lineRule="auto"/>
        <w:ind w:firstLine="720"/>
        <w:jc w:val="left"/>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 Nhận hồ sơ nhập học của trẻ kiểm tra hồ sơ đủ theo điều kiện theo qui định, đảm bảo khi thu nhận trẻ phải có đủ hồ sơ cần thiết để phục vụ công tác PCGDMN, nhập thông tin trẻ đầy đủ theo biểu mẫu,</w:t>
      </w:r>
      <w:r w:rsidRPr="00AC5771">
        <w:rPr>
          <w:rFonts w:eastAsia="Times New Roman" w:cs="Times New Roman"/>
          <w:b/>
          <w:bCs/>
          <w:color w:val="000000" w:themeColor="text1"/>
          <w:szCs w:val="28"/>
          <w:shd w:val="clear" w:color="auto" w:fill="FFFFFF"/>
        </w:rPr>
        <w:t> </w:t>
      </w:r>
      <w:r w:rsidRPr="00AC5771">
        <w:rPr>
          <w:rFonts w:eastAsia="Times New Roman" w:cs="Times New Roman"/>
          <w:color w:val="000000" w:themeColor="text1"/>
          <w:szCs w:val="28"/>
          <w:shd w:val="clear" w:color="auto" w:fill="FFFFFF"/>
        </w:rPr>
        <w:t>tổng hợp, ghi chép nhật ký tuyển sinh trong ngày và tổng hợp báo cáo theo quy định.</w:t>
      </w:r>
    </w:p>
    <w:p w14:paraId="43FE048D" w14:textId="77777777" w:rsidR="00722D7C" w:rsidRPr="00AC5771" w:rsidRDefault="00722D7C" w:rsidP="00473EB3">
      <w:pPr>
        <w:spacing w:line="276" w:lineRule="auto"/>
        <w:ind w:firstLine="720"/>
        <w:jc w:val="left"/>
        <w:rPr>
          <w:rFonts w:ascii="Arial" w:eastAsia="Times New Roman" w:hAnsi="Arial" w:cs="Arial"/>
          <w:color w:val="000000" w:themeColor="text1"/>
          <w:sz w:val="20"/>
          <w:szCs w:val="20"/>
        </w:rPr>
      </w:pPr>
      <w:r w:rsidRPr="00AC5771">
        <w:rPr>
          <w:rFonts w:eastAsia="Times New Roman" w:cs="Times New Roman"/>
          <w:color w:val="000000" w:themeColor="text1"/>
          <w:szCs w:val="28"/>
          <w:shd w:val="clear" w:color="auto" w:fill="FFFFFF"/>
        </w:rPr>
        <w:t xml:space="preserve">- Hướng dẫn phụ huynh đăng nhập hệ thống tuyển sinh đầu cấp tại địa chỉ https://tsdc.haiphong.edu.vn đăng ký thử nghiệm với tài khoản đã được cấp </w:t>
      </w:r>
      <w:proofErr w:type="gramStart"/>
      <w:r w:rsidRPr="00AC5771">
        <w:rPr>
          <w:rFonts w:eastAsia="Times New Roman" w:cs="Times New Roman"/>
          <w:color w:val="000000" w:themeColor="text1"/>
          <w:szCs w:val="28"/>
          <w:shd w:val="clear" w:color="auto" w:fill="FFFFFF"/>
        </w:rPr>
        <w:t>( gồm</w:t>
      </w:r>
      <w:proofErr w:type="gramEnd"/>
      <w:r w:rsidRPr="00AC5771">
        <w:rPr>
          <w:rFonts w:eastAsia="Times New Roman" w:cs="Times New Roman"/>
          <w:color w:val="000000" w:themeColor="text1"/>
          <w:szCs w:val="28"/>
          <w:shd w:val="clear" w:color="auto" w:fill="FFFFFF"/>
        </w:rPr>
        <w:t xml:space="preserve"> số định danh cá nhân và mật khẩu)</w:t>
      </w:r>
    </w:p>
    <w:p w14:paraId="0301768F" w14:textId="77777777" w:rsidR="00722D7C" w:rsidRPr="00AC5771" w:rsidRDefault="00722D7C" w:rsidP="00473EB3">
      <w:pPr>
        <w:spacing w:line="276" w:lineRule="auto"/>
        <w:ind w:firstLine="720"/>
        <w:jc w:val="left"/>
        <w:rPr>
          <w:rFonts w:ascii="Arial" w:eastAsia="Times New Roman" w:hAnsi="Arial" w:cs="Arial"/>
          <w:color w:val="000000" w:themeColor="text1"/>
          <w:sz w:val="20"/>
          <w:szCs w:val="20"/>
        </w:rPr>
      </w:pPr>
      <w:r w:rsidRPr="00AC5771">
        <w:rPr>
          <w:rFonts w:eastAsia="Times New Roman" w:cs="Times New Roman"/>
          <w:color w:val="000000" w:themeColor="text1"/>
          <w:szCs w:val="28"/>
          <w:shd w:val="clear" w:color="auto" w:fill="FFFFFF"/>
        </w:rPr>
        <w:lastRenderedPageBreak/>
        <w:t xml:space="preserve">     + Đ/C: Trịnh Ánh Tuyết kế toán: chịu trách nhiệm chính</w:t>
      </w:r>
      <w:r w:rsidRPr="00AC5771">
        <w:rPr>
          <w:rFonts w:ascii="Arial" w:eastAsia="Times New Roman" w:hAnsi="Arial" w:cs="Arial"/>
          <w:color w:val="000000" w:themeColor="text1"/>
          <w:sz w:val="20"/>
          <w:szCs w:val="20"/>
        </w:rPr>
        <w:t xml:space="preserve"> </w:t>
      </w:r>
      <w:r w:rsidRPr="00AC5771">
        <w:rPr>
          <w:rFonts w:eastAsia="Times New Roman" w:cs="Times New Roman"/>
          <w:color w:val="000000" w:themeColor="text1"/>
          <w:szCs w:val="28"/>
          <w:shd w:val="clear" w:color="auto" w:fill="FFFFFF"/>
        </w:rPr>
        <w:t>chuẩn bị mẫu hồ sơ, danh sách, bút viết ….</w:t>
      </w:r>
      <w:r w:rsidRPr="00AC5771">
        <w:rPr>
          <w:rFonts w:ascii="Arial" w:eastAsia="Times New Roman" w:hAnsi="Arial" w:cs="Arial"/>
          <w:color w:val="000000" w:themeColor="text1"/>
          <w:sz w:val="20"/>
          <w:szCs w:val="20"/>
        </w:rPr>
        <w:br/>
      </w:r>
      <w:r w:rsidRPr="00AC5771">
        <w:rPr>
          <w:rFonts w:eastAsia="Times New Roman" w:cs="Times New Roman"/>
          <w:b/>
          <w:bCs/>
          <w:color w:val="000000" w:themeColor="text1"/>
          <w:szCs w:val="28"/>
        </w:rPr>
        <w:t>* Lưu ý:</w:t>
      </w:r>
    </w:p>
    <w:p w14:paraId="6A2DFD8D" w14:textId="77777777" w:rsidR="00722D7C" w:rsidRPr="00AC5771" w:rsidRDefault="00722D7C" w:rsidP="00473EB3">
      <w:pPr>
        <w:spacing w:line="276" w:lineRule="auto"/>
        <w:ind w:firstLine="720"/>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Từng thành viên hội đồng tuyển sinh có trách nhiệm thực hiện nghiêm túc nhiệm vụ được phân công, nắm chắc tình hình, diễn biến, báo cáo số liệu thu nhận trẻ ghi đầy đủ thông tin cá nhân trẻ theo quy định, báo qua tổ thư ký tổng hợp trẻ theo địa bàn, nhập danh sách từng độ tuổi theo mẫu để thực hiện PC GDMN theo quy định.</w:t>
      </w: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 xml:space="preserve">        Các tổ lập nhật ký tuyển sinh hàng ngày để thuận tiện cho việc báo cáo.</w:t>
      </w: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 xml:space="preserve">       Thành viên Hội đồng tuyển sinh phải thường xuyên theo dõi, nắm bắt, cập nhật, tổng hợp báo cáo kết quả tuyển sinh về PGD chính xác đúng thời gian.</w:t>
      </w:r>
    </w:p>
    <w:p w14:paraId="0164ED82" w14:textId="77777777" w:rsidR="00722D7C" w:rsidRDefault="00722D7C" w:rsidP="00473EB3">
      <w:pPr>
        <w:spacing w:line="276" w:lineRule="auto"/>
        <w:ind w:firstLine="720"/>
        <w:rPr>
          <w:rFonts w:eastAsia="Times New Roman" w:cs="Times New Roman"/>
          <w:b/>
          <w:bCs/>
          <w:color w:val="000000" w:themeColor="text1"/>
          <w:szCs w:val="28"/>
          <w:shd w:val="clear" w:color="auto" w:fill="FFFFFF"/>
        </w:rPr>
      </w:pPr>
      <w:r w:rsidRPr="00AC5771">
        <w:rPr>
          <w:rFonts w:eastAsia="Times New Roman" w:cs="Times New Roman"/>
          <w:b/>
          <w:bCs/>
          <w:color w:val="000000" w:themeColor="text1"/>
          <w:szCs w:val="28"/>
          <w:shd w:val="clear" w:color="auto" w:fill="FFFFFF"/>
        </w:rPr>
        <w:t>III. MỘT SỐ YÊU CẦU TRONG CÔNG TÁC TUYỂN SINH:</w:t>
      </w:r>
    </w:p>
    <w:p w14:paraId="17F85232" w14:textId="77777777" w:rsidR="00722D7C" w:rsidRPr="007B229E" w:rsidRDefault="00722D7C" w:rsidP="00473EB3">
      <w:pPr>
        <w:spacing w:line="276" w:lineRule="auto"/>
        <w:ind w:firstLine="720"/>
        <w:rPr>
          <w:rFonts w:eastAsia="Times New Roman" w:cs="Times New Roman"/>
          <w:b/>
          <w:bCs/>
          <w:color w:val="000000" w:themeColor="text1"/>
          <w:szCs w:val="28"/>
          <w:shd w:val="clear" w:color="auto" w:fill="FFFFFF"/>
        </w:rPr>
      </w:pP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        - Các thành viên Hội đồng tuyển sinh được phân công phải thực hiện nghiêm túc tuyển sinh theo công việc được hội đồng phân công, thực hiện đầy đủ hồ sơ để đảm bảo phổ cập GDMN của địa phương. Các nhóm hoàn toàn chịu trách nhiệm nếu tuyển sinh sai qui định trước hội đồng tuyển sinh.</w:t>
      </w:r>
    </w:p>
    <w:p w14:paraId="2C7603F6" w14:textId="77777777" w:rsidR="00722D7C" w:rsidRPr="00AC5771" w:rsidRDefault="00722D7C" w:rsidP="00473EB3">
      <w:pPr>
        <w:spacing w:line="276" w:lineRule="auto"/>
        <w:ind w:firstLine="720"/>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 xml:space="preserve">- Tổ chức tuyển sinh đúng qui định, công khai, công bằng, tạo điều kiện thuận lợi để phụ huynh đến đăng ký cho trẻ nhập học. Phải ưu tiên, tiếp nhận tối đa trẻ 5 tuổi ra </w:t>
      </w:r>
    </w:p>
    <w:p w14:paraId="4682B165" w14:textId="77777777" w:rsidR="00722D7C" w:rsidRPr="00AC5771" w:rsidRDefault="00722D7C" w:rsidP="00473EB3">
      <w:pPr>
        <w:spacing w:line="276" w:lineRule="auto"/>
        <w:jc w:val="left"/>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lớp sau đó mới tuyển sinh số trẻ các độ tuổi còn lại.</w:t>
      </w:r>
    </w:p>
    <w:p w14:paraId="1EDC5AA7" w14:textId="77777777" w:rsidR="00722D7C" w:rsidRPr="00AC5771" w:rsidRDefault="00722D7C" w:rsidP="00473EB3">
      <w:pPr>
        <w:spacing w:line="276" w:lineRule="auto"/>
        <w:ind w:firstLine="720"/>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 Khi thực hiện tuyển sinh phải cập nhật đầy đủ thông tin của trẻ, nhất là trẻ 5 tuổi, phải rà soát, đối chiếu để xác định rõ độ tuổi, địa chỉ của trẻ chính xác: địa chỉ thường trú, tạm trú, nếu tạm trú thì ghi rõ địa chỉ gốc nơi nào đến tạm trú để tạo thuận lợi cho công tác thống kê phổ cập GDMN.</w:t>
      </w:r>
    </w:p>
    <w:p w14:paraId="068E8A7E" w14:textId="77777777" w:rsidR="00722D7C" w:rsidRPr="00AC5771" w:rsidRDefault="00722D7C" w:rsidP="00473EB3">
      <w:pPr>
        <w:spacing w:line="276" w:lineRule="auto"/>
        <w:ind w:firstLine="720"/>
        <w:rPr>
          <w:rFonts w:eastAsia="Times New Roman" w:cs="Times New Roman"/>
          <w:color w:val="000000" w:themeColor="text1"/>
          <w:szCs w:val="28"/>
          <w:shd w:val="clear" w:color="auto" w:fill="FFFFFF"/>
        </w:rPr>
      </w:pPr>
      <w:r w:rsidRPr="00AC5771">
        <w:rPr>
          <w:rFonts w:ascii="Arial" w:eastAsia="Times New Roman" w:hAnsi="Arial" w:cs="Arial"/>
          <w:color w:val="000000" w:themeColor="text1"/>
          <w:sz w:val="20"/>
          <w:szCs w:val="20"/>
        </w:rPr>
        <w:br/>
      </w:r>
      <w:r w:rsidRPr="00AC5771">
        <w:rPr>
          <w:rFonts w:eastAsia="Times New Roman" w:cs="Times New Roman"/>
          <w:color w:val="000000" w:themeColor="text1"/>
          <w:szCs w:val="28"/>
          <w:shd w:val="clear" w:color="auto" w:fill="FFFFFF"/>
        </w:rPr>
        <w:t>        Trên đây là kế hoạch tuyển sinh và phân công thực hiện nhiệm vụ t</w:t>
      </w:r>
      <w:r>
        <w:rPr>
          <w:rFonts w:eastAsia="Times New Roman" w:cs="Times New Roman"/>
          <w:color w:val="000000" w:themeColor="text1"/>
          <w:szCs w:val="28"/>
          <w:shd w:val="clear" w:color="auto" w:fill="FFFFFF"/>
        </w:rPr>
        <w:t>uyển sinh năm học 2024-2025</w:t>
      </w:r>
      <w:r w:rsidRPr="00AC5771">
        <w:rPr>
          <w:rFonts w:eastAsia="Times New Roman" w:cs="Times New Roman"/>
          <w:color w:val="000000" w:themeColor="text1"/>
          <w:szCs w:val="28"/>
          <w:shd w:val="clear" w:color="auto" w:fill="FFFFFF"/>
        </w:rPr>
        <w:t xml:space="preserve">, Hội đồng tuyển sinh đề nghị các thành viên trong hội đồng nghiêm túc thực hiện các yêu cầu về tuyển sinh, tổng hợp số liệu, phân tích trẻ địa bàn, ngoài địa bàn và báo cáo đúng thời gian quy định. Trong quá trình thực hiện nếu có khó </w:t>
      </w:r>
      <w:r>
        <w:rPr>
          <w:rFonts w:eastAsia="Times New Roman" w:cs="Times New Roman"/>
          <w:color w:val="000000" w:themeColor="text1"/>
          <w:szCs w:val="28"/>
          <w:shd w:val="clear" w:color="auto" w:fill="FFFFFF"/>
        </w:rPr>
        <w:t>khă</w:t>
      </w:r>
      <w:r w:rsidRPr="00AC5771">
        <w:rPr>
          <w:rFonts w:eastAsia="Times New Roman" w:cs="Times New Roman"/>
          <w:color w:val="000000" w:themeColor="text1"/>
          <w:szCs w:val="28"/>
          <w:shd w:val="clear" w:color="auto" w:fill="FFFFFF"/>
        </w:rPr>
        <w:t xml:space="preserve">n vướng mắc cần phản ánh ngay để hội đồng tuyển sinh nhà trường để tập hợp báo cáo kịp thời về </w:t>
      </w:r>
    </w:p>
    <w:p w14:paraId="2563C4BD" w14:textId="77777777" w:rsidR="00722D7C" w:rsidRPr="00AC5771" w:rsidRDefault="00722D7C" w:rsidP="00473EB3">
      <w:pPr>
        <w:spacing w:line="276" w:lineRule="auto"/>
        <w:jc w:val="left"/>
        <w:rPr>
          <w:rFonts w:eastAsia="Times New Roman" w:cs="Times New Roman"/>
          <w:color w:val="000000" w:themeColor="text1"/>
          <w:szCs w:val="28"/>
          <w:shd w:val="clear" w:color="auto" w:fill="FFFFFF"/>
        </w:rPr>
      </w:pPr>
      <w:r w:rsidRPr="00AC5771">
        <w:rPr>
          <w:rFonts w:eastAsia="Times New Roman" w:cs="Times New Roman"/>
          <w:color w:val="000000" w:themeColor="text1"/>
          <w:szCs w:val="28"/>
          <w:shd w:val="clear" w:color="auto" w:fill="FFFFFF"/>
        </w:rPr>
        <w:t>Phòng GDĐT để được hướng dẫn thêm./.</w:t>
      </w:r>
      <w:r w:rsidRPr="00AC5771">
        <w:rPr>
          <w:rFonts w:eastAsia="Times New Roman" w:cs="Times New Roman"/>
          <w:color w:val="000000" w:themeColor="text1"/>
          <w:szCs w:val="28"/>
          <w:shd w:val="clear" w:color="auto" w:fill="FFFFFF"/>
        </w:rPr>
        <w:br/>
        <w:t>                                                                                           </w:t>
      </w:r>
    </w:p>
    <w:p w14:paraId="7F7F4CA4" w14:textId="23E24E30" w:rsidR="00722D7C" w:rsidRPr="00AC5771" w:rsidRDefault="00722D7C" w:rsidP="00473EB3">
      <w:pPr>
        <w:spacing w:line="276" w:lineRule="auto"/>
        <w:jc w:val="left"/>
        <w:rPr>
          <w:rFonts w:eastAsia="Times New Roman" w:cs="Times New Roman"/>
          <w:b/>
          <w:color w:val="000000" w:themeColor="text1"/>
          <w:szCs w:val="28"/>
          <w:shd w:val="clear" w:color="auto" w:fill="FFFFFF"/>
        </w:rPr>
      </w:pPr>
      <w:r w:rsidRPr="00AC5771">
        <w:rPr>
          <w:rFonts w:eastAsia="Times New Roman" w:cs="Times New Roman"/>
          <w:b/>
          <w:color w:val="000000" w:themeColor="text1"/>
          <w:szCs w:val="28"/>
          <w:shd w:val="clear" w:color="auto" w:fill="FFFFFF"/>
        </w:rPr>
        <w:t xml:space="preserve">                                                                                          HIỆU TRƯỞNG </w:t>
      </w:r>
    </w:p>
    <w:p w14:paraId="51AC2271" w14:textId="3BDE4FD2" w:rsidR="00722D7C" w:rsidRPr="00AC5771" w:rsidRDefault="00473EB3" w:rsidP="00473EB3">
      <w:pPr>
        <w:spacing w:line="276" w:lineRule="auto"/>
        <w:jc w:val="left"/>
        <w:rPr>
          <w:rFonts w:eastAsia="Times New Roman" w:cs="Times New Roman"/>
          <w:b/>
          <w:color w:val="000000" w:themeColor="text1"/>
          <w:szCs w:val="28"/>
          <w:shd w:val="clear" w:color="auto" w:fill="FFFFFF"/>
        </w:rPr>
      </w:pPr>
      <w:r>
        <w:rPr>
          <w:rFonts w:eastAsia="Times New Roman" w:cs="Times New Roman"/>
          <w:b/>
          <w:noProof/>
          <w:color w:val="000000" w:themeColor="text1"/>
          <w:szCs w:val="28"/>
          <w:shd w:val="clear" w:color="auto" w:fill="FFFFFF"/>
        </w:rPr>
        <w:drawing>
          <wp:anchor distT="0" distB="0" distL="114300" distR="114300" simplePos="0" relativeHeight="251660288" behindDoc="0" locked="0" layoutInCell="1" allowOverlap="1" wp14:anchorId="560114BC" wp14:editId="1E22F819">
            <wp:simplePos x="0" y="0"/>
            <wp:positionH relativeFrom="column">
              <wp:posOffset>3799840</wp:posOffset>
            </wp:positionH>
            <wp:positionV relativeFrom="paragraph">
              <wp:posOffset>3810</wp:posOffset>
            </wp:positionV>
            <wp:extent cx="2280920" cy="1530985"/>
            <wp:effectExtent l="0" t="0" r="5080" b="0"/>
            <wp:wrapNone/>
            <wp:docPr id="3" name="Picture 3"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tamp&#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280920" cy="1530985"/>
                    </a:xfrm>
                    <a:prstGeom prst="rect">
                      <a:avLst/>
                    </a:prstGeom>
                  </pic:spPr>
                </pic:pic>
              </a:graphicData>
            </a:graphic>
            <wp14:sizeRelH relativeFrom="margin">
              <wp14:pctWidth>0</wp14:pctWidth>
            </wp14:sizeRelH>
            <wp14:sizeRelV relativeFrom="margin">
              <wp14:pctHeight>0</wp14:pctHeight>
            </wp14:sizeRelV>
          </wp:anchor>
        </w:drawing>
      </w:r>
    </w:p>
    <w:p w14:paraId="53B2346C" w14:textId="4D6A569F" w:rsidR="00722D7C" w:rsidRPr="00AC5771" w:rsidRDefault="00473EB3" w:rsidP="00473EB3">
      <w:pPr>
        <w:tabs>
          <w:tab w:val="left" w:pos="7200"/>
        </w:tabs>
        <w:spacing w:line="276" w:lineRule="auto"/>
        <w:jc w:val="left"/>
        <w:rPr>
          <w:rFonts w:eastAsia="Times New Roman" w:cs="Times New Roman"/>
          <w:b/>
          <w:color w:val="000000" w:themeColor="text1"/>
          <w:szCs w:val="28"/>
          <w:shd w:val="clear" w:color="auto" w:fill="FFFFFF"/>
        </w:rPr>
      </w:pPr>
      <w:r>
        <w:rPr>
          <w:rFonts w:eastAsia="Times New Roman" w:cs="Times New Roman"/>
          <w:b/>
          <w:color w:val="000000" w:themeColor="text1"/>
          <w:szCs w:val="28"/>
          <w:shd w:val="clear" w:color="auto" w:fill="FFFFFF"/>
        </w:rPr>
        <w:tab/>
      </w:r>
    </w:p>
    <w:p w14:paraId="7691F83C" w14:textId="27904C34" w:rsidR="00722D7C" w:rsidRPr="00AC5771" w:rsidRDefault="00722D7C" w:rsidP="00473EB3">
      <w:pPr>
        <w:spacing w:line="276" w:lineRule="auto"/>
        <w:jc w:val="left"/>
        <w:rPr>
          <w:rFonts w:eastAsia="Times New Roman" w:cs="Times New Roman"/>
          <w:b/>
          <w:color w:val="000000" w:themeColor="text1"/>
          <w:szCs w:val="28"/>
          <w:shd w:val="clear" w:color="auto" w:fill="FFFFFF"/>
        </w:rPr>
      </w:pPr>
    </w:p>
    <w:p w14:paraId="58ED104E" w14:textId="77777777" w:rsidR="00722D7C" w:rsidRPr="00AC5771" w:rsidRDefault="00722D7C" w:rsidP="00473EB3">
      <w:pPr>
        <w:spacing w:line="276" w:lineRule="auto"/>
        <w:jc w:val="left"/>
        <w:rPr>
          <w:b/>
          <w:color w:val="000000" w:themeColor="text1"/>
        </w:rPr>
      </w:pPr>
      <w:r w:rsidRPr="00AC5771">
        <w:rPr>
          <w:rFonts w:eastAsia="Times New Roman" w:cs="Times New Roman"/>
          <w:b/>
          <w:color w:val="000000" w:themeColor="text1"/>
          <w:szCs w:val="28"/>
          <w:shd w:val="clear" w:color="auto" w:fill="FFFFFF"/>
        </w:rPr>
        <w:t xml:space="preserve">                                                                                       </w:t>
      </w:r>
      <w:r w:rsidRPr="00AC5771">
        <w:rPr>
          <w:rFonts w:ascii="Arial" w:eastAsia="Times New Roman" w:hAnsi="Arial" w:cs="Arial"/>
          <w:b/>
          <w:color w:val="000000" w:themeColor="text1"/>
          <w:sz w:val="20"/>
          <w:szCs w:val="20"/>
        </w:rPr>
        <w:br/>
      </w:r>
      <w:r w:rsidRPr="00AC5771">
        <w:rPr>
          <w:rFonts w:ascii="Arial" w:eastAsia="Times New Roman" w:hAnsi="Arial" w:cs="Arial"/>
          <w:b/>
          <w:color w:val="000000" w:themeColor="text1"/>
          <w:sz w:val="20"/>
          <w:szCs w:val="20"/>
          <w:shd w:val="clear" w:color="auto" w:fill="FFFFFF"/>
        </w:rPr>
        <w:t> </w:t>
      </w:r>
    </w:p>
    <w:p w14:paraId="19975994" w14:textId="77777777" w:rsidR="00DD4EED" w:rsidRDefault="00DD4EED" w:rsidP="00473EB3">
      <w:pPr>
        <w:spacing w:line="276" w:lineRule="auto"/>
      </w:pPr>
    </w:p>
    <w:sectPr w:rsidR="00DD4EED" w:rsidSect="001E0FE5">
      <w:pgSz w:w="11907" w:h="16840" w:code="9"/>
      <w:pgMar w:top="1135" w:right="567" w:bottom="39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7C"/>
    <w:rsid w:val="00010CF5"/>
    <w:rsid w:val="0001690D"/>
    <w:rsid w:val="00024EE3"/>
    <w:rsid w:val="00025A3C"/>
    <w:rsid w:val="000536FA"/>
    <w:rsid w:val="0007419B"/>
    <w:rsid w:val="000856B8"/>
    <w:rsid w:val="00085740"/>
    <w:rsid w:val="00092553"/>
    <w:rsid w:val="0009418A"/>
    <w:rsid w:val="000B3107"/>
    <w:rsid w:val="000D5373"/>
    <w:rsid w:val="000E5D6F"/>
    <w:rsid w:val="000F03AB"/>
    <w:rsid w:val="000F2F8D"/>
    <w:rsid w:val="00125DF3"/>
    <w:rsid w:val="001477E7"/>
    <w:rsid w:val="00161D1C"/>
    <w:rsid w:val="0019799D"/>
    <w:rsid w:val="001A6CF0"/>
    <w:rsid w:val="001B0FFA"/>
    <w:rsid w:val="001E0FE5"/>
    <w:rsid w:val="00225B22"/>
    <w:rsid w:val="00255779"/>
    <w:rsid w:val="002731B5"/>
    <w:rsid w:val="002D0145"/>
    <w:rsid w:val="002D15A1"/>
    <w:rsid w:val="002F1005"/>
    <w:rsid w:val="002F2F79"/>
    <w:rsid w:val="002F6A63"/>
    <w:rsid w:val="00327B4B"/>
    <w:rsid w:val="00327B96"/>
    <w:rsid w:val="0034033D"/>
    <w:rsid w:val="003547C5"/>
    <w:rsid w:val="0036266C"/>
    <w:rsid w:val="00395647"/>
    <w:rsid w:val="003E39E5"/>
    <w:rsid w:val="003E7049"/>
    <w:rsid w:val="003F57D3"/>
    <w:rsid w:val="00414861"/>
    <w:rsid w:val="00427934"/>
    <w:rsid w:val="00434011"/>
    <w:rsid w:val="00456364"/>
    <w:rsid w:val="00473EB3"/>
    <w:rsid w:val="004808F3"/>
    <w:rsid w:val="00483B00"/>
    <w:rsid w:val="00490FAE"/>
    <w:rsid w:val="004B70EF"/>
    <w:rsid w:val="004C58E8"/>
    <w:rsid w:val="00501B35"/>
    <w:rsid w:val="005049C2"/>
    <w:rsid w:val="005259A3"/>
    <w:rsid w:val="0059405B"/>
    <w:rsid w:val="005A4696"/>
    <w:rsid w:val="005C492D"/>
    <w:rsid w:val="005F4408"/>
    <w:rsid w:val="00630B93"/>
    <w:rsid w:val="00640EA6"/>
    <w:rsid w:val="00667260"/>
    <w:rsid w:val="006978C7"/>
    <w:rsid w:val="00722D7C"/>
    <w:rsid w:val="007D2ACC"/>
    <w:rsid w:val="007E3113"/>
    <w:rsid w:val="00803C45"/>
    <w:rsid w:val="0088060B"/>
    <w:rsid w:val="008A186C"/>
    <w:rsid w:val="008B5D95"/>
    <w:rsid w:val="008B6BBF"/>
    <w:rsid w:val="008E6CA6"/>
    <w:rsid w:val="009010D3"/>
    <w:rsid w:val="009055F0"/>
    <w:rsid w:val="009357AB"/>
    <w:rsid w:val="00936D0B"/>
    <w:rsid w:val="009A32CD"/>
    <w:rsid w:val="009B6F83"/>
    <w:rsid w:val="009C6F05"/>
    <w:rsid w:val="009D037F"/>
    <w:rsid w:val="00A00222"/>
    <w:rsid w:val="00A147F8"/>
    <w:rsid w:val="00A22870"/>
    <w:rsid w:val="00A53170"/>
    <w:rsid w:val="00A533E2"/>
    <w:rsid w:val="00A76FEA"/>
    <w:rsid w:val="00AC3E1F"/>
    <w:rsid w:val="00AD4861"/>
    <w:rsid w:val="00AF2FA2"/>
    <w:rsid w:val="00B006C5"/>
    <w:rsid w:val="00B21DCB"/>
    <w:rsid w:val="00B30FF8"/>
    <w:rsid w:val="00BA6C69"/>
    <w:rsid w:val="00BB117B"/>
    <w:rsid w:val="00C1730A"/>
    <w:rsid w:val="00C34083"/>
    <w:rsid w:val="00C6646C"/>
    <w:rsid w:val="00CF1C42"/>
    <w:rsid w:val="00D1424B"/>
    <w:rsid w:val="00D33292"/>
    <w:rsid w:val="00D509A0"/>
    <w:rsid w:val="00D60C1A"/>
    <w:rsid w:val="00D63BD8"/>
    <w:rsid w:val="00D925EF"/>
    <w:rsid w:val="00D960C3"/>
    <w:rsid w:val="00D97D56"/>
    <w:rsid w:val="00DB271D"/>
    <w:rsid w:val="00DC51E6"/>
    <w:rsid w:val="00DD4EED"/>
    <w:rsid w:val="00DE543A"/>
    <w:rsid w:val="00E06D2F"/>
    <w:rsid w:val="00E21D2D"/>
    <w:rsid w:val="00E36BBC"/>
    <w:rsid w:val="00E37422"/>
    <w:rsid w:val="00E71F1E"/>
    <w:rsid w:val="00E738DD"/>
    <w:rsid w:val="00EC3328"/>
    <w:rsid w:val="00EC6954"/>
    <w:rsid w:val="00EE1269"/>
    <w:rsid w:val="00EF4067"/>
    <w:rsid w:val="00F223BA"/>
    <w:rsid w:val="00F32F45"/>
    <w:rsid w:val="00F33A6D"/>
    <w:rsid w:val="00F4793B"/>
    <w:rsid w:val="00F54AE8"/>
    <w:rsid w:val="00F97353"/>
    <w:rsid w:val="00FD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4D7C"/>
  <w15:chartTrackingRefBased/>
  <w15:docId w15:val="{FA8CBF85-BF94-4B49-A3AB-2B9F50DE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D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1383</Words>
  <Characters>7886</Characters>
  <Application>Microsoft Office Word</Application>
  <DocSecurity>0</DocSecurity>
  <Lines>65</Lines>
  <Paragraphs>18</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Nguyễn Thị Lan Hương</cp:lastModifiedBy>
  <cp:revision>4</cp:revision>
  <dcterms:created xsi:type="dcterms:W3CDTF">2024-06-07T09:12:00Z</dcterms:created>
  <dcterms:modified xsi:type="dcterms:W3CDTF">2024-06-14T02:41:00Z</dcterms:modified>
</cp:coreProperties>
</file>