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291A" w:rsidRPr="00A4291A" w:rsidRDefault="00A4291A" w:rsidP="00A4291A">
      <w:pPr>
        <w:shd w:val="clear" w:color="auto" w:fill="FFFFFF"/>
        <w:spacing w:after="150" w:line="240" w:lineRule="auto"/>
        <w:jc w:val="center"/>
        <w:outlineLvl w:val="0"/>
        <w:rPr>
          <w:rFonts w:ascii="Times New Roman" w:eastAsia="Times New Roman" w:hAnsi="Times New Roman" w:cs="Times New Roman"/>
          <w:b/>
          <w:color w:val="333333"/>
          <w:kern w:val="36"/>
          <w:sz w:val="40"/>
          <w:szCs w:val="40"/>
        </w:rPr>
      </w:pPr>
      <w:r w:rsidRPr="00A4291A">
        <w:rPr>
          <w:rFonts w:ascii="Times New Roman" w:eastAsia="Times New Roman" w:hAnsi="Times New Roman" w:cs="Times New Roman"/>
          <w:b/>
          <w:color w:val="333333"/>
          <w:kern w:val="36"/>
          <w:sz w:val="40"/>
          <w:szCs w:val="40"/>
        </w:rPr>
        <w:t xml:space="preserve">HỘI NGHỊ TỔNG KẾT NĂM HỌC 2023-2024 CỦA TRƯỜNG THCS </w:t>
      </w:r>
      <w:r w:rsidRPr="005B515E">
        <w:rPr>
          <w:rFonts w:ascii="Times New Roman" w:eastAsia="Times New Roman" w:hAnsi="Times New Roman" w:cs="Times New Roman"/>
          <w:b/>
          <w:color w:val="333333"/>
          <w:kern w:val="36"/>
          <w:sz w:val="40"/>
          <w:szCs w:val="40"/>
        </w:rPr>
        <w:t>AN TIẾN</w:t>
      </w:r>
    </w:p>
    <w:p w:rsidR="00A4291A" w:rsidRPr="005B515E" w:rsidRDefault="00A4291A" w:rsidP="00A4291A">
      <w:pPr>
        <w:shd w:val="clear" w:color="auto" w:fill="FFFFFF"/>
        <w:spacing w:after="150" w:line="240" w:lineRule="auto"/>
        <w:rPr>
          <w:rFonts w:ascii="Times New Roman" w:eastAsia="Times New Roman" w:hAnsi="Times New Roman" w:cs="Times New Roman"/>
          <w:b/>
          <w:bCs/>
          <w:color w:val="FF0000"/>
          <w:sz w:val="28"/>
          <w:szCs w:val="28"/>
        </w:rPr>
      </w:pPr>
    </w:p>
    <w:p w:rsidR="00A4291A" w:rsidRPr="00A4291A" w:rsidRDefault="00A4291A" w:rsidP="00A4291A">
      <w:pPr>
        <w:shd w:val="clear" w:color="auto" w:fill="FFFFFF"/>
        <w:spacing w:after="150" w:line="240" w:lineRule="auto"/>
        <w:rPr>
          <w:rFonts w:ascii="Times New Roman" w:eastAsia="Times New Roman" w:hAnsi="Times New Roman" w:cs="Times New Roman"/>
          <w:color w:val="FF0000"/>
          <w:sz w:val="28"/>
          <w:szCs w:val="28"/>
        </w:rPr>
      </w:pPr>
      <w:r w:rsidRPr="00A4291A">
        <w:rPr>
          <w:rFonts w:ascii="Times New Roman" w:eastAsia="Times New Roman" w:hAnsi="Times New Roman" w:cs="Times New Roman"/>
          <w:b/>
          <w:bCs/>
          <w:color w:val="FF0000"/>
          <w:sz w:val="28"/>
          <w:szCs w:val="28"/>
        </w:rPr>
        <w:t xml:space="preserve">Năm học 2023 - 2024 khép lại với nhiều hoạt động, thành tích nổi bật của trường THCS </w:t>
      </w:r>
      <w:r w:rsidRPr="005B515E">
        <w:rPr>
          <w:rFonts w:ascii="Times New Roman" w:eastAsia="Times New Roman" w:hAnsi="Times New Roman" w:cs="Times New Roman"/>
          <w:b/>
          <w:bCs/>
          <w:color w:val="FF0000"/>
          <w:sz w:val="28"/>
          <w:szCs w:val="28"/>
        </w:rPr>
        <w:t>An Tiến</w:t>
      </w:r>
      <w:r w:rsidRPr="00A4291A">
        <w:rPr>
          <w:rFonts w:ascii="Times New Roman" w:eastAsia="Times New Roman" w:hAnsi="Times New Roman" w:cs="Times New Roman"/>
          <w:b/>
          <w:bCs/>
          <w:color w:val="FF0000"/>
          <w:sz w:val="28"/>
          <w:szCs w:val="28"/>
        </w:rPr>
        <w:t xml:space="preserve">. Buổi hội nghị có sự tham dự đầy đủ của các vị đại biểu xã </w:t>
      </w:r>
      <w:r w:rsidRPr="005B515E">
        <w:rPr>
          <w:rFonts w:ascii="Times New Roman" w:eastAsia="Times New Roman" w:hAnsi="Times New Roman" w:cs="Times New Roman"/>
          <w:b/>
          <w:bCs/>
          <w:color w:val="FF0000"/>
          <w:sz w:val="28"/>
          <w:szCs w:val="28"/>
        </w:rPr>
        <w:t>An Tiến</w:t>
      </w:r>
      <w:r w:rsidRPr="00A4291A">
        <w:rPr>
          <w:rFonts w:ascii="Times New Roman" w:eastAsia="Times New Roman" w:hAnsi="Times New Roman" w:cs="Times New Roman"/>
          <w:b/>
          <w:bCs/>
          <w:color w:val="FF0000"/>
          <w:sz w:val="28"/>
          <w:szCs w:val="28"/>
        </w:rPr>
        <w:t>, đại diện hội CMHS cùng các cán bộ, giáo viên, nhân viên trong nhà trường. </w:t>
      </w:r>
    </w:p>
    <w:p w:rsidR="00A4291A" w:rsidRPr="00A4291A" w:rsidRDefault="00A4291A" w:rsidP="00A4291A">
      <w:pPr>
        <w:shd w:val="clear" w:color="auto" w:fill="FFFFFF"/>
        <w:spacing w:after="150" w:line="240" w:lineRule="auto"/>
        <w:jc w:val="both"/>
        <w:rPr>
          <w:rFonts w:ascii="Times New Roman" w:eastAsia="Times New Roman" w:hAnsi="Times New Roman" w:cs="Times New Roman"/>
          <w:color w:val="333333"/>
          <w:sz w:val="28"/>
          <w:szCs w:val="28"/>
        </w:rPr>
      </w:pPr>
      <w:r w:rsidRPr="005B515E">
        <w:rPr>
          <w:rFonts w:ascii="Times New Roman" w:eastAsia="Times New Roman" w:hAnsi="Times New Roman" w:cs="Times New Roman"/>
          <w:color w:val="333333"/>
          <w:sz w:val="28"/>
          <w:szCs w:val="28"/>
        </w:rPr>
        <w:t xml:space="preserve">         </w:t>
      </w:r>
      <w:r w:rsidRPr="00A4291A">
        <w:rPr>
          <w:rFonts w:ascii="Times New Roman" w:eastAsia="Times New Roman" w:hAnsi="Times New Roman" w:cs="Times New Roman"/>
          <w:color w:val="333333"/>
          <w:sz w:val="28"/>
          <w:szCs w:val="28"/>
        </w:rPr>
        <w:t>T</w:t>
      </w:r>
      <w:r w:rsidRPr="005B515E">
        <w:rPr>
          <w:rFonts w:ascii="Times New Roman" w:eastAsia="Times New Roman" w:hAnsi="Times New Roman" w:cs="Times New Roman"/>
          <w:color w:val="333333"/>
          <w:sz w:val="28"/>
          <w:szCs w:val="28"/>
        </w:rPr>
        <w:t>ại cuộc họp sáng ngày 31</w:t>
      </w:r>
      <w:r w:rsidRPr="00A4291A">
        <w:rPr>
          <w:rFonts w:ascii="Times New Roman" w:eastAsia="Times New Roman" w:hAnsi="Times New Roman" w:cs="Times New Roman"/>
          <w:color w:val="333333"/>
          <w:sz w:val="28"/>
          <w:szCs w:val="28"/>
        </w:rPr>
        <w:t xml:space="preserve">/05/2024, thầy giáo </w:t>
      </w:r>
      <w:r w:rsidRPr="005B515E">
        <w:rPr>
          <w:rFonts w:ascii="Times New Roman" w:eastAsia="Times New Roman" w:hAnsi="Times New Roman" w:cs="Times New Roman"/>
          <w:color w:val="333333"/>
          <w:sz w:val="28"/>
          <w:szCs w:val="28"/>
        </w:rPr>
        <w:t>Đoàn Văn Vường</w:t>
      </w:r>
      <w:r w:rsidRPr="00A4291A">
        <w:rPr>
          <w:rFonts w:ascii="Times New Roman" w:eastAsia="Times New Roman" w:hAnsi="Times New Roman" w:cs="Times New Roman"/>
          <w:color w:val="333333"/>
          <w:sz w:val="28"/>
          <w:szCs w:val="28"/>
        </w:rPr>
        <w:t> - Bí thư chi bộ - Hiệu trưởng nhà trường đã báo cáo Tổng kết năm học 2023 – 2024. Bản Báo cáo tổng kết đã chỉ rõ những nỗ lực bền bỉ của thầy và trò trong năm học vừa qua, nhà trường đã không chỉ duy trì tốt hoạt động dạy và học mà còn tham gia tích cực, đạt nhiều kết quả trong các hoạt động giáo dục, các cuộc vận động và phong trào thi đua của nhà trường và ngành phát động… Với sự chỉ đạo cụ thể và sáng tạo của Ban giám hiệu, các thầy cô giáo đã phối kết hợp chặt chẽ cùng cha mẹ học sinh tạo những điều kiện tốt nhất cho các con học sinh thân yêu hoàn thành tốt mọi nhiệm vụ học tập và rèn luyện. Tiếp nối phần báo cáo tổng kết năm học của thầy Hiệu trưởng, các thầy cô giáo trong hội đồng sư phạm nhà trường đã có những ý kiến đóng góp tham luận cho hội nghị.</w:t>
      </w:r>
    </w:p>
    <w:p w:rsidR="00A4291A" w:rsidRPr="00A4291A" w:rsidRDefault="00A4291A" w:rsidP="00A4291A">
      <w:pPr>
        <w:shd w:val="clear" w:color="auto" w:fill="FFFFFF"/>
        <w:spacing w:after="150" w:line="240" w:lineRule="auto"/>
        <w:rPr>
          <w:rFonts w:ascii="Times New Roman" w:eastAsia="Times New Roman" w:hAnsi="Times New Roman" w:cs="Times New Roman"/>
          <w:color w:val="333333"/>
          <w:sz w:val="28"/>
          <w:szCs w:val="28"/>
        </w:rPr>
      </w:pPr>
    </w:p>
    <w:p w:rsidR="00A4291A" w:rsidRPr="00A4291A" w:rsidRDefault="00A4291A" w:rsidP="00A4291A">
      <w:pPr>
        <w:shd w:val="clear" w:color="auto" w:fill="FFFFFF"/>
        <w:spacing w:after="150" w:line="240" w:lineRule="auto"/>
        <w:jc w:val="both"/>
        <w:rPr>
          <w:rFonts w:ascii="Times New Roman" w:eastAsia="Times New Roman" w:hAnsi="Times New Roman" w:cs="Times New Roman"/>
          <w:color w:val="333333"/>
          <w:sz w:val="28"/>
          <w:szCs w:val="28"/>
        </w:rPr>
      </w:pPr>
      <w:r w:rsidRPr="005B515E">
        <w:rPr>
          <w:rFonts w:ascii="Times New Roman" w:eastAsia="Times New Roman" w:hAnsi="Times New Roman" w:cs="Times New Roman"/>
          <w:color w:val="333333"/>
          <w:sz w:val="28"/>
          <w:szCs w:val="28"/>
        </w:rPr>
        <w:t xml:space="preserve">       </w:t>
      </w:r>
      <w:r w:rsidRPr="00A4291A">
        <w:rPr>
          <w:rFonts w:ascii="Times New Roman" w:eastAsia="Times New Roman" w:hAnsi="Times New Roman" w:cs="Times New Roman"/>
          <w:color w:val="333333"/>
          <w:sz w:val="28"/>
          <w:szCs w:val="28"/>
        </w:rPr>
        <w:t>Nhìn lại những thành tích năm qua, hội đồng nhà trường đều phấn khởi và vui</w:t>
      </w:r>
      <w:r w:rsidRPr="005B515E">
        <w:rPr>
          <w:rFonts w:ascii="Times New Roman" w:eastAsia="Times New Roman" w:hAnsi="Times New Roman" w:cs="Times New Roman"/>
          <w:color w:val="333333"/>
          <w:sz w:val="28"/>
          <w:szCs w:val="28"/>
        </w:rPr>
        <w:t xml:space="preserve"> mừng. </w:t>
      </w:r>
      <w:r w:rsidR="00547C08" w:rsidRPr="00547C08">
        <w:rPr>
          <w:rFonts w:ascii="Times New Roman" w:eastAsia="Times New Roman" w:hAnsi="Times New Roman" w:cs="Times New Roman"/>
          <w:color w:val="FF0000"/>
          <w:sz w:val="28"/>
          <w:szCs w:val="28"/>
        </w:rPr>
        <w:t>Hội nghị</w:t>
      </w:r>
      <w:r w:rsidRPr="00547C08">
        <w:rPr>
          <w:rFonts w:ascii="Times New Roman" w:eastAsia="Times New Roman" w:hAnsi="Times New Roman" w:cs="Times New Roman"/>
          <w:color w:val="FF0000"/>
          <w:sz w:val="28"/>
          <w:szCs w:val="28"/>
        </w:rPr>
        <w:t xml:space="preserve"> </w:t>
      </w:r>
      <w:r w:rsidRPr="005B515E">
        <w:rPr>
          <w:rFonts w:ascii="Times New Roman" w:eastAsia="Times New Roman" w:hAnsi="Times New Roman" w:cs="Times New Roman"/>
          <w:color w:val="333333"/>
          <w:sz w:val="28"/>
          <w:szCs w:val="28"/>
        </w:rPr>
        <w:t xml:space="preserve">đã diễn ra thật </w:t>
      </w:r>
      <w:r w:rsidRPr="00A4291A">
        <w:rPr>
          <w:rFonts w:ascii="Times New Roman" w:eastAsia="Times New Roman" w:hAnsi="Times New Roman" w:cs="Times New Roman"/>
          <w:color w:val="333333"/>
          <w:sz w:val="28"/>
          <w:szCs w:val="28"/>
        </w:rPr>
        <w:t xml:space="preserve">sôi nổi khi các cá nhân giáo viên, tập thể lớp, tổ chuyên môn đạt thành tích xuất sắc đã được vinh danh. Nhà trường ghi nhận nỗ lực của mỗi thành viên, dù ở vị trí công tác nào cũng đã có nhiều cố gắng, hoàn thành tốt nhiệm vụ, phối hợp nhịp nhàng, đồng bộ với đồng nghiệp, với các bộ </w:t>
      </w:r>
      <w:r w:rsidRPr="005B515E">
        <w:rPr>
          <w:rFonts w:ascii="Times New Roman" w:eastAsia="Times New Roman" w:hAnsi="Times New Roman" w:cs="Times New Roman"/>
          <w:color w:val="333333"/>
          <w:sz w:val="28"/>
          <w:szCs w:val="28"/>
        </w:rPr>
        <w:t xml:space="preserve"> </w:t>
      </w:r>
      <w:r w:rsidRPr="00A4291A">
        <w:rPr>
          <w:rFonts w:ascii="Times New Roman" w:eastAsia="Times New Roman" w:hAnsi="Times New Roman" w:cs="Times New Roman"/>
          <w:color w:val="333333"/>
          <w:sz w:val="28"/>
          <w:szCs w:val="28"/>
        </w:rPr>
        <w:t>phận để cùng tạo nên một năm học 2023 – 2024 với nhiều thành tích đáng tự hào. </w:t>
      </w:r>
    </w:p>
    <w:p w:rsidR="00A4291A" w:rsidRPr="00A4291A" w:rsidRDefault="00A4291A" w:rsidP="00A4291A">
      <w:pPr>
        <w:shd w:val="clear" w:color="auto" w:fill="FFFFFF"/>
        <w:spacing w:after="150" w:line="240" w:lineRule="auto"/>
        <w:jc w:val="both"/>
        <w:rPr>
          <w:rFonts w:ascii="Times New Roman" w:eastAsia="Times New Roman" w:hAnsi="Times New Roman" w:cs="Times New Roman"/>
          <w:color w:val="333333"/>
          <w:sz w:val="28"/>
          <w:szCs w:val="28"/>
        </w:rPr>
      </w:pPr>
      <w:r w:rsidRPr="005B515E">
        <w:rPr>
          <w:rFonts w:ascii="Times New Roman" w:eastAsia="Times New Roman" w:hAnsi="Times New Roman" w:cs="Times New Roman"/>
          <w:color w:val="333333"/>
          <w:sz w:val="28"/>
          <w:szCs w:val="28"/>
        </w:rPr>
        <w:t xml:space="preserve">       </w:t>
      </w:r>
      <w:r w:rsidRPr="00A4291A">
        <w:rPr>
          <w:rFonts w:ascii="Times New Roman" w:eastAsia="Times New Roman" w:hAnsi="Times New Roman" w:cs="Times New Roman"/>
          <w:color w:val="333333"/>
          <w:sz w:val="28"/>
          <w:szCs w:val="28"/>
        </w:rPr>
        <w:t>Tiếp nối những thành tích khen thưởng là những lời phá</w:t>
      </w:r>
      <w:r w:rsidRPr="005B515E">
        <w:rPr>
          <w:rFonts w:ascii="Times New Roman" w:eastAsia="Times New Roman" w:hAnsi="Times New Roman" w:cs="Times New Roman"/>
          <w:color w:val="333333"/>
          <w:sz w:val="28"/>
          <w:szCs w:val="28"/>
        </w:rPr>
        <w:t xml:space="preserve">t biểu của bác đại diện cho BCH Hội PHHS nhà trường </w:t>
      </w:r>
      <w:r w:rsidRPr="00A4291A">
        <w:rPr>
          <w:rFonts w:ascii="Times New Roman" w:eastAsia="Times New Roman" w:hAnsi="Times New Roman" w:cs="Times New Roman"/>
          <w:color w:val="333333"/>
          <w:sz w:val="28"/>
          <w:szCs w:val="28"/>
        </w:rPr>
        <w:t>đã ghi nhận những sự nỗ lực đã đạt được trong năm học 2023 - 2024 của nhà trường và đóng góp ý kiến cho nh</w:t>
      </w:r>
      <w:r w:rsidRPr="005B515E">
        <w:rPr>
          <w:rFonts w:ascii="Times New Roman" w:eastAsia="Times New Roman" w:hAnsi="Times New Roman" w:cs="Times New Roman"/>
          <w:color w:val="333333"/>
          <w:sz w:val="28"/>
          <w:szCs w:val="28"/>
        </w:rPr>
        <w:t>ững phần báo cáo của nhà trường.</w:t>
      </w:r>
    </w:p>
    <w:p w:rsidR="00A4291A" w:rsidRPr="00A4291A" w:rsidRDefault="00A4291A" w:rsidP="00A4291A">
      <w:pPr>
        <w:shd w:val="clear" w:color="auto" w:fill="FFFFFF"/>
        <w:spacing w:after="150" w:line="240" w:lineRule="auto"/>
        <w:jc w:val="both"/>
        <w:rPr>
          <w:rFonts w:ascii="Times New Roman" w:eastAsia="Times New Roman" w:hAnsi="Times New Roman" w:cs="Times New Roman"/>
          <w:color w:val="333333"/>
          <w:sz w:val="28"/>
          <w:szCs w:val="28"/>
        </w:rPr>
      </w:pPr>
      <w:r w:rsidRPr="005B515E">
        <w:rPr>
          <w:rFonts w:ascii="Times New Roman" w:eastAsia="Times New Roman" w:hAnsi="Times New Roman" w:cs="Times New Roman"/>
          <w:color w:val="333333"/>
          <w:sz w:val="28"/>
          <w:szCs w:val="28"/>
        </w:rPr>
        <w:t xml:space="preserve">        </w:t>
      </w:r>
      <w:r w:rsidRPr="00A4291A">
        <w:rPr>
          <w:rFonts w:ascii="Times New Roman" w:eastAsia="Times New Roman" w:hAnsi="Times New Roman" w:cs="Times New Roman"/>
          <w:color w:val="333333"/>
          <w:sz w:val="28"/>
          <w:szCs w:val="28"/>
        </w:rPr>
        <w:t>Tại hội nghị</w:t>
      </w:r>
      <w:r w:rsidRPr="005B515E">
        <w:rPr>
          <w:rFonts w:ascii="Times New Roman" w:eastAsia="Times New Roman" w:hAnsi="Times New Roman" w:cs="Times New Roman"/>
          <w:color w:val="333333"/>
          <w:sz w:val="28"/>
          <w:szCs w:val="28"/>
        </w:rPr>
        <w:t>,</w:t>
      </w:r>
      <w:r w:rsidRPr="00A4291A">
        <w:rPr>
          <w:rFonts w:ascii="Times New Roman" w:eastAsia="Times New Roman" w:hAnsi="Times New Roman" w:cs="Times New Roman"/>
          <w:color w:val="333333"/>
          <w:sz w:val="28"/>
          <w:szCs w:val="28"/>
        </w:rPr>
        <w:t xml:space="preserve"> </w:t>
      </w:r>
      <w:r w:rsidRPr="005B515E">
        <w:rPr>
          <w:rFonts w:ascii="Times New Roman" w:eastAsia="Times New Roman" w:hAnsi="Times New Roman" w:cs="Times New Roman"/>
          <w:color w:val="333333"/>
          <w:sz w:val="28"/>
          <w:szCs w:val="28"/>
        </w:rPr>
        <w:t>thầy</w:t>
      </w:r>
      <w:r w:rsidRPr="00A4291A">
        <w:rPr>
          <w:rFonts w:ascii="Times New Roman" w:eastAsia="Times New Roman" w:hAnsi="Times New Roman" w:cs="Times New Roman"/>
          <w:color w:val="333333"/>
          <w:sz w:val="28"/>
          <w:szCs w:val="28"/>
        </w:rPr>
        <w:t xml:space="preserve"> giáo </w:t>
      </w:r>
      <w:r w:rsidRPr="005B515E">
        <w:rPr>
          <w:rFonts w:ascii="Times New Roman" w:eastAsia="Times New Roman" w:hAnsi="Times New Roman" w:cs="Times New Roman"/>
          <w:color w:val="333333"/>
          <w:sz w:val="28"/>
          <w:szCs w:val="28"/>
        </w:rPr>
        <w:t>Nguyễn Văn Long</w:t>
      </w:r>
      <w:r w:rsidRPr="00A4291A">
        <w:rPr>
          <w:rFonts w:ascii="Times New Roman" w:eastAsia="Times New Roman" w:hAnsi="Times New Roman" w:cs="Times New Roman"/>
          <w:color w:val="333333"/>
          <w:sz w:val="28"/>
          <w:szCs w:val="28"/>
        </w:rPr>
        <w:t xml:space="preserve"> - Phó Hiệu trưởng nhà trường công bố </w:t>
      </w:r>
      <w:r w:rsidRPr="005B515E">
        <w:rPr>
          <w:rFonts w:ascii="Times New Roman" w:eastAsia="Times New Roman" w:hAnsi="Times New Roman" w:cs="Times New Roman"/>
          <w:color w:val="333333"/>
          <w:sz w:val="28"/>
          <w:szCs w:val="28"/>
        </w:rPr>
        <w:t>Q</w:t>
      </w:r>
      <w:r w:rsidRPr="00A4291A">
        <w:rPr>
          <w:rFonts w:ascii="Times New Roman" w:eastAsia="Times New Roman" w:hAnsi="Times New Roman" w:cs="Times New Roman"/>
          <w:color w:val="333333"/>
          <w:sz w:val="28"/>
          <w:szCs w:val="28"/>
        </w:rPr>
        <w:t xml:space="preserve">uyết định khen thưởng những thành thích đạt được của nhà trường về công tác dạy và học; thành tích đạt được của thầy và trò trong </w:t>
      </w:r>
      <w:r w:rsidRPr="005B515E">
        <w:rPr>
          <w:rFonts w:ascii="Times New Roman" w:eastAsia="Times New Roman" w:hAnsi="Times New Roman" w:cs="Times New Roman"/>
          <w:color w:val="333333"/>
          <w:sz w:val="28"/>
          <w:szCs w:val="28"/>
        </w:rPr>
        <w:t>các cuộc thi cấp huyện, cấp thành phố</w:t>
      </w:r>
      <w:r w:rsidRPr="00A4291A">
        <w:rPr>
          <w:rFonts w:ascii="Times New Roman" w:eastAsia="Times New Roman" w:hAnsi="Times New Roman" w:cs="Times New Roman"/>
          <w:color w:val="333333"/>
          <w:sz w:val="28"/>
          <w:szCs w:val="28"/>
        </w:rPr>
        <w:t> trong đó khẳng định những thành tích rực rỡ của công tác bồi dưỡng giáo viên giỏi, học sinh giỏi...</w:t>
      </w:r>
      <w:r w:rsidRPr="005B515E">
        <w:rPr>
          <w:rFonts w:ascii="Times New Roman" w:eastAsia="Times New Roman" w:hAnsi="Times New Roman" w:cs="Times New Roman"/>
          <w:color w:val="333333"/>
          <w:sz w:val="28"/>
          <w:szCs w:val="28"/>
        </w:rPr>
        <w:t xml:space="preserve"> </w:t>
      </w:r>
      <w:r w:rsidRPr="00A4291A">
        <w:rPr>
          <w:rFonts w:ascii="Times New Roman" w:eastAsia="Times New Roman" w:hAnsi="Times New Roman" w:cs="Times New Roman"/>
          <w:color w:val="333333"/>
          <w:sz w:val="28"/>
          <w:szCs w:val="28"/>
        </w:rPr>
        <w:t xml:space="preserve">Đây là những lời động viên, khích lệ kịp thời và cũng là sự ghi nhận thành tích đóng góp của tập thể giáo viên trường THCS </w:t>
      </w:r>
      <w:r w:rsidRPr="005B515E">
        <w:rPr>
          <w:rFonts w:ascii="Times New Roman" w:eastAsia="Times New Roman" w:hAnsi="Times New Roman" w:cs="Times New Roman"/>
          <w:color w:val="333333"/>
          <w:sz w:val="28"/>
          <w:szCs w:val="28"/>
        </w:rPr>
        <w:t xml:space="preserve">An Tiến </w:t>
      </w:r>
      <w:r w:rsidRPr="00A4291A">
        <w:rPr>
          <w:rFonts w:ascii="Times New Roman" w:eastAsia="Times New Roman" w:hAnsi="Times New Roman" w:cs="Times New Roman"/>
          <w:color w:val="333333"/>
          <w:sz w:val="28"/>
          <w:szCs w:val="28"/>
        </w:rPr>
        <w:t xml:space="preserve">trong công </w:t>
      </w:r>
      <w:r w:rsidRPr="00A4291A">
        <w:rPr>
          <w:rFonts w:ascii="Times New Roman" w:eastAsia="Times New Roman" w:hAnsi="Times New Roman" w:cs="Times New Roman"/>
          <w:color w:val="333333"/>
          <w:sz w:val="28"/>
          <w:szCs w:val="28"/>
        </w:rPr>
        <w:lastRenderedPageBreak/>
        <w:t xml:space="preserve">tác dạy và học. Mong rằng sang </w:t>
      </w:r>
      <w:r w:rsidRPr="005B515E">
        <w:rPr>
          <w:rFonts w:ascii="Times New Roman" w:eastAsia="Times New Roman" w:hAnsi="Times New Roman" w:cs="Times New Roman"/>
          <w:color w:val="333333"/>
          <w:sz w:val="28"/>
          <w:szCs w:val="28"/>
        </w:rPr>
        <w:t xml:space="preserve">năm học 2024 - 2025, tập thể giáo viên </w:t>
      </w:r>
      <w:r w:rsidRPr="00A4291A">
        <w:rPr>
          <w:rFonts w:ascii="Times New Roman" w:eastAsia="Times New Roman" w:hAnsi="Times New Roman" w:cs="Times New Roman"/>
          <w:color w:val="333333"/>
          <w:sz w:val="28"/>
          <w:szCs w:val="28"/>
        </w:rPr>
        <w:t>trường còn đạt nhiều thành công rực rỡ hơn nữa.</w:t>
      </w:r>
    </w:p>
    <w:p w:rsidR="005E29C6" w:rsidRDefault="00A4291A" w:rsidP="00A4291A">
      <w:pPr>
        <w:shd w:val="clear" w:color="auto" w:fill="FFFFFF"/>
        <w:spacing w:after="150" w:line="240" w:lineRule="auto"/>
        <w:jc w:val="both"/>
        <w:rPr>
          <w:rFonts w:ascii="Times New Roman" w:eastAsia="Times New Roman" w:hAnsi="Times New Roman" w:cs="Times New Roman"/>
          <w:color w:val="333333"/>
          <w:sz w:val="28"/>
          <w:szCs w:val="28"/>
        </w:rPr>
      </w:pPr>
      <w:r w:rsidRPr="005B515E">
        <w:rPr>
          <w:rFonts w:ascii="Times New Roman" w:eastAsia="Times New Roman" w:hAnsi="Times New Roman" w:cs="Times New Roman"/>
          <w:color w:val="333333"/>
          <w:sz w:val="28"/>
          <w:szCs w:val="28"/>
        </w:rPr>
        <w:t xml:space="preserve">        Kết thúc hội nghị,</w:t>
      </w:r>
      <w:r w:rsidRPr="00A4291A">
        <w:rPr>
          <w:rFonts w:ascii="Times New Roman" w:eastAsia="Times New Roman" w:hAnsi="Times New Roman" w:cs="Times New Roman"/>
          <w:color w:val="333333"/>
          <w:sz w:val="28"/>
          <w:szCs w:val="28"/>
        </w:rPr>
        <w:t xml:space="preserve"> tất cả các thành viên </w:t>
      </w:r>
      <w:r w:rsidRPr="005B515E">
        <w:rPr>
          <w:rFonts w:ascii="Times New Roman" w:eastAsia="Times New Roman" w:hAnsi="Times New Roman" w:cs="Times New Roman"/>
          <w:color w:val="333333"/>
          <w:sz w:val="28"/>
          <w:szCs w:val="28"/>
        </w:rPr>
        <w:t>Hội đồng S</w:t>
      </w:r>
      <w:r w:rsidRPr="00A4291A">
        <w:rPr>
          <w:rFonts w:ascii="Times New Roman" w:eastAsia="Times New Roman" w:hAnsi="Times New Roman" w:cs="Times New Roman"/>
          <w:color w:val="333333"/>
          <w:sz w:val="28"/>
          <w:szCs w:val="28"/>
        </w:rPr>
        <w:t>ư phạm đều nổ những tràng pháo tay giòn giã thể hiện sự nhất trí và quyết tâm đồng lòng cùng nhau phát huy thế mạnh, trau dồi kiến thức chuyên môn, nghiệp vụ để năm học mới này sẽ gặt hái nhiều thành công.</w:t>
      </w:r>
    </w:p>
    <w:p w:rsidR="00547C08" w:rsidRDefault="00547C08" w:rsidP="00547C08">
      <w:pPr>
        <w:shd w:val="clear" w:color="auto" w:fill="FFFFFF"/>
        <w:spacing w:after="150" w:line="240" w:lineRule="auto"/>
        <w:jc w:val="both"/>
        <w:rPr>
          <w:rFonts w:ascii="Times New Roman" w:eastAsia="Times New Roman" w:hAnsi="Times New Roman" w:cs="Times New Roman"/>
          <w:b/>
          <w:i/>
          <w:color w:val="333333"/>
          <w:sz w:val="28"/>
          <w:szCs w:val="28"/>
        </w:rPr>
      </w:pPr>
      <w:r w:rsidRPr="00864EE7">
        <w:rPr>
          <w:rFonts w:ascii="Times New Roman" w:eastAsia="Times New Roman" w:hAnsi="Times New Roman" w:cs="Times New Roman"/>
          <w:b/>
          <w:i/>
          <w:color w:val="333333"/>
          <w:sz w:val="28"/>
          <w:szCs w:val="28"/>
        </w:rPr>
        <w:t xml:space="preserve">Dưới đây là những hình ảnh tiêu biểu </w:t>
      </w:r>
      <w:r w:rsidR="00864EE7" w:rsidRPr="00864EE7">
        <w:rPr>
          <w:rFonts w:ascii="Times New Roman" w:eastAsia="Times New Roman" w:hAnsi="Times New Roman" w:cs="Times New Roman"/>
          <w:b/>
          <w:i/>
          <w:color w:val="333333"/>
          <w:sz w:val="28"/>
          <w:szCs w:val="28"/>
        </w:rPr>
        <w:t>của</w:t>
      </w:r>
      <w:r w:rsidRPr="00864EE7">
        <w:rPr>
          <w:rFonts w:ascii="Times New Roman" w:eastAsia="Times New Roman" w:hAnsi="Times New Roman" w:cs="Times New Roman"/>
          <w:b/>
          <w:i/>
          <w:color w:val="333333"/>
          <w:sz w:val="28"/>
          <w:szCs w:val="28"/>
        </w:rPr>
        <w:t xml:space="preserve"> hội nghị:</w:t>
      </w:r>
    </w:p>
    <w:p w:rsidR="002F7B91" w:rsidRDefault="002F7B91" w:rsidP="00547C08">
      <w:pPr>
        <w:shd w:val="clear" w:color="auto" w:fill="FFFFFF"/>
        <w:spacing w:after="150" w:line="240" w:lineRule="auto"/>
        <w:jc w:val="both"/>
        <w:rPr>
          <w:rFonts w:ascii="Times New Roman" w:eastAsia="Times New Roman" w:hAnsi="Times New Roman" w:cs="Times New Roman"/>
          <w:b/>
          <w:i/>
          <w:color w:val="333333"/>
          <w:sz w:val="28"/>
          <w:szCs w:val="28"/>
        </w:rPr>
      </w:pPr>
      <w:r w:rsidRPr="002F7B91">
        <w:rPr>
          <w:rFonts w:ascii="Times New Roman" w:eastAsia="Times New Roman" w:hAnsi="Times New Roman" w:cs="Times New Roman"/>
          <w:b/>
          <w:i/>
          <w:color w:val="333333"/>
          <w:sz w:val="28"/>
          <w:szCs w:val="28"/>
        </w:rPr>
        <w:drawing>
          <wp:inline distT="0" distB="0" distL="0" distR="0" wp14:anchorId="5D95B282" wp14:editId="28E5DBDB">
            <wp:extent cx="5943600" cy="4458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58335"/>
                    </a:xfrm>
                    <a:prstGeom prst="rect">
                      <a:avLst/>
                    </a:prstGeom>
                  </pic:spPr>
                </pic:pic>
              </a:graphicData>
            </a:graphic>
          </wp:inline>
        </w:drawing>
      </w:r>
    </w:p>
    <w:p w:rsidR="002F7B91" w:rsidRDefault="002F7B91" w:rsidP="00547C08">
      <w:pPr>
        <w:shd w:val="clear" w:color="auto" w:fill="FFFFFF"/>
        <w:spacing w:after="150" w:line="240" w:lineRule="auto"/>
        <w:jc w:val="both"/>
        <w:rPr>
          <w:rFonts w:ascii="Times New Roman" w:eastAsia="Times New Roman" w:hAnsi="Times New Roman" w:cs="Times New Roman"/>
          <w:b/>
          <w:i/>
          <w:color w:val="333333"/>
          <w:sz w:val="28"/>
          <w:szCs w:val="28"/>
        </w:rPr>
      </w:pPr>
    </w:p>
    <w:p w:rsidR="002F7B91" w:rsidRDefault="002F7B91" w:rsidP="00547C08">
      <w:pPr>
        <w:shd w:val="clear" w:color="auto" w:fill="FFFFFF"/>
        <w:spacing w:after="150" w:line="240" w:lineRule="auto"/>
        <w:jc w:val="both"/>
        <w:rPr>
          <w:rFonts w:ascii="Times New Roman" w:eastAsia="Times New Roman" w:hAnsi="Times New Roman" w:cs="Times New Roman"/>
          <w:b/>
          <w:i/>
          <w:color w:val="333333"/>
          <w:sz w:val="28"/>
          <w:szCs w:val="28"/>
        </w:rPr>
      </w:pPr>
      <w:r w:rsidRPr="002F7B91">
        <w:rPr>
          <w:rFonts w:ascii="Times New Roman" w:eastAsia="Times New Roman" w:hAnsi="Times New Roman" w:cs="Times New Roman"/>
          <w:b/>
          <w:i/>
          <w:color w:val="333333"/>
          <w:sz w:val="28"/>
          <w:szCs w:val="28"/>
        </w:rPr>
        <w:drawing>
          <wp:inline distT="0" distB="0" distL="0" distR="0" wp14:anchorId="79C1DB00" wp14:editId="161D87FF">
            <wp:extent cx="5943600" cy="3342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2005"/>
                    </a:xfrm>
                    <a:prstGeom prst="rect">
                      <a:avLst/>
                    </a:prstGeom>
                  </pic:spPr>
                </pic:pic>
              </a:graphicData>
            </a:graphic>
          </wp:inline>
        </w:drawing>
      </w:r>
    </w:p>
    <w:p w:rsidR="002F7B91" w:rsidRPr="00864EE7" w:rsidRDefault="002F7B91" w:rsidP="00547C08">
      <w:pPr>
        <w:shd w:val="clear" w:color="auto" w:fill="FFFFFF"/>
        <w:spacing w:after="150" w:line="240" w:lineRule="auto"/>
        <w:jc w:val="both"/>
        <w:rPr>
          <w:rFonts w:ascii="Times New Roman" w:eastAsia="Times New Roman" w:hAnsi="Times New Roman" w:cs="Times New Roman"/>
          <w:b/>
          <w:i/>
          <w:color w:val="333333"/>
          <w:sz w:val="28"/>
          <w:szCs w:val="28"/>
        </w:rPr>
      </w:pPr>
      <w:bookmarkStart w:id="0" w:name="_GoBack"/>
      <w:bookmarkEnd w:id="0"/>
    </w:p>
    <w:sectPr w:rsidR="002F7B91" w:rsidRPr="00864E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91A"/>
    <w:rsid w:val="002F7B91"/>
    <w:rsid w:val="00547C08"/>
    <w:rsid w:val="005B515E"/>
    <w:rsid w:val="005E29C6"/>
    <w:rsid w:val="00864EE7"/>
    <w:rsid w:val="00A42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DACA3"/>
  <w15:chartTrackingRefBased/>
  <w15:docId w15:val="{A68606D6-F09A-45C9-9076-8E3AB562F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6391763">
      <w:bodyDiv w:val="1"/>
      <w:marLeft w:val="0"/>
      <w:marRight w:val="0"/>
      <w:marTop w:val="0"/>
      <w:marBottom w:val="0"/>
      <w:divBdr>
        <w:top w:val="none" w:sz="0" w:space="0" w:color="auto"/>
        <w:left w:val="none" w:sz="0" w:space="0" w:color="auto"/>
        <w:bottom w:val="none" w:sz="0" w:space="0" w:color="auto"/>
        <w:right w:val="none" w:sz="0" w:space="0" w:color="auto"/>
      </w:divBdr>
      <w:divsChild>
        <w:div w:id="29183406">
          <w:marLeft w:val="0"/>
          <w:marRight w:val="0"/>
          <w:marTop w:val="0"/>
          <w:marBottom w:val="0"/>
          <w:divBdr>
            <w:top w:val="none" w:sz="0" w:space="0" w:color="auto"/>
            <w:left w:val="none" w:sz="0" w:space="0" w:color="auto"/>
            <w:bottom w:val="none" w:sz="0" w:space="0" w:color="auto"/>
            <w:right w:val="none" w:sz="0" w:space="0" w:color="auto"/>
          </w:divBdr>
          <w:divsChild>
            <w:div w:id="808476031">
              <w:marLeft w:val="0"/>
              <w:marRight w:val="0"/>
              <w:marTop w:val="0"/>
              <w:marBottom w:val="0"/>
              <w:divBdr>
                <w:top w:val="none" w:sz="0" w:space="0" w:color="auto"/>
                <w:left w:val="none" w:sz="0" w:space="0" w:color="auto"/>
                <w:bottom w:val="none" w:sz="0" w:space="0" w:color="auto"/>
                <w:right w:val="none" w:sz="0" w:space="0" w:color="auto"/>
              </w:divBdr>
              <w:divsChild>
                <w:div w:id="562063819">
                  <w:marLeft w:val="0"/>
                  <w:marRight w:val="0"/>
                  <w:marTop w:val="0"/>
                  <w:marBottom w:val="0"/>
                  <w:divBdr>
                    <w:top w:val="none" w:sz="0" w:space="0" w:color="auto"/>
                    <w:left w:val="none" w:sz="0" w:space="0" w:color="auto"/>
                    <w:bottom w:val="none" w:sz="0" w:space="0" w:color="auto"/>
                    <w:right w:val="none" w:sz="0" w:space="0" w:color="auto"/>
                  </w:divBdr>
                  <w:divsChild>
                    <w:div w:id="184248743">
                      <w:marLeft w:val="0"/>
                      <w:marRight w:val="0"/>
                      <w:marTop w:val="0"/>
                      <w:marBottom w:val="0"/>
                      <w:divBdr>
                        <w:top w:val="none" w:sz="0" w:space="0" w:color="auto"/>
                        <w:left w:val="none" w:sz="0" w:space="0" w:color="auto"/>
                        <w:bottom w:val="none" w:sz="0" w:space="0" w:color="auto"/>
                        <w:right w:val="none" w:sz="0" w:space="0" w:color="auto"/>
                      </w:divBdr>
                    </w:div>
                    <w:div w:id="1255746075">
                      <w:marLeft w:val="0"/>
                      <w:marRight w:val="195"/>
                      <w:marTop w:val="0"/>
                      <w:marBottom w:val="0"/>
                      <w:divBdr>
                        <w:top w:val="none" w:sz="0" w:space="0" w:color="auto"/>
                        <w:left w:val="none" w:sz="0" w:space="0" w:color="auto"/>
                        <w:bottom w:val="none" w:sz="0" w:space="0" w:color="auto"/>
                        <w:right w:val="none" w:sz="0" w:space="0" w:color="auto"/>
                      </w:divBdr>
                    </w:div>
                    <w:div w:id="155080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264">
              <w:marLeft w:val="0"/>
              <w:marRight w:val="0"/>
              <w:marTop w:val="0"/>
              <w:marBottom w:val="0"/>
              <w:divBdr>
                <w:top w:val="none" w:sz="0" w:space="0" w:color="auto"/>
                <w:left w:val="single" w:sz="12" w:space="8" w:color="CCCCCC"/>
                <w:bottom w:val="none" w:sz="0" w:space="0" w:color="auto"/>
                <w:right w:val="none" w:sz="0" w:space="0" w:color="auto"/>
              </w:divBdr>
            </w:div>
          </w:divsChild>
        </w:div>
        <w:div w:id="1535389070">
          <w:marLeft w:val="0"/>
          <w:marRight w:val="0"/>
          <w:marTop w:val="0"/>
          <w:marBottom w:val="0"/>
          <w:divBdr>
            <w:top w:val="none" w:sz="0" w:space="0" w:color="auto"/>
            <w:left w:val="none" w:sz="0" w:space="0" w:color="auto"/>
            <w:bottom w:val="none" w:sz="0" w:space="0" w:color="auto"/>
            <w:right w:val="none" w:sz="0" w:space="0" w:color="auto"/>
          </w:divBdr>
          <w:divsChild>
            <w:div w:id="80585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418</Words>
  <Characters>2384</Characters>
  <Application>Microsoft Office Word</Application>
  <DocSecurity>0</DocSecurity>
  <Lines>19</Lines>
  <Paragraphs>5</Paragraphs>
  <ScaleCrop>false</ScaleCrop>
  <Company/>
  <LinksUpToDate>false</LinksUpToDate>
  <CharactersWithSpaces>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dc:creator>
  <cp:keywords/>
  <dc:description/>
  <cp:lastModifiedBy>STD</cp:lastModifiedBy>
  <cp:revision>5</cp:revision>
  <dcterms:created xsi:type="dcterms:W3CDTF">2024-06-01T02:56:00Z</dcterms:created>
  <dcterms:modified xsi:type="dcterms:W3CDTF">2024-06-01T03:39:00Z</dcterms:modified>
</cp:coreProperties>
</file>