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562" w:rsidRDefault="00287562" w:rsidP="00287562">
      <w:pPr>
        <w:spacing w:line="1" w:lineRule="exact"/>
      </w:pPr>
    </w:p>
    <w:p w:rsidR="00AD216D" w:rsidRDefault="00151E2D" w:rsidP="00287562">
      <w:pPr>
        <w:spacing w:line="1" w:lineRule="exact"/>
      </w:pPr>
      <w:r>
        <w:t>UBND HUYỆN TIÊN LÃNG</w:t>
      </w:r>
    </w:p>
    <w:p w:rsidR="00AD216D" w:rsidRDefault="00AD216D">
      <w:pPr>
        <w:spacing w:line="1" w:lineRule="exact"/>
        <w:sectPr w:rsidR="00AD216D">
          <w:headerReference w:type="first" r:id="rId7"/>
          <w:type w:val="continuous"/>
          <w:pgSz w:w="11900" w:h="16840"/>
          <w:pgMar w:top="1166" w:right="0" w:bottom="1379" w:left="0" w:header="0" w:footer="3" w:gutter="0"/>
          <w:cols w:space="720"/>
          <w:noEndnote/>
          <w:docGrid w:linePitch="360"/>
        </w:sectPr>
      </w:pPr>
    </w:p>
    <w:tbl>
      <w:tblPr>
        <w:tblW w:w="9532" w:type="dxa"/>
        <w:jc w:val="center"/>
        <w:tblLook w:val="01E0" w:firstRow="1" w:lastRow="1" w:firstColumn="1" w:lastColumn="1" w:noHBand="0" w:noVBand="0"/>
      </w:tblPr>
      <w:tblGrid>
        <w:gridCol w:w="3881"/>
        <w:gridCol w:w="5651"/>
      </w:tblGrid>
      <w:tr w:rsidR="00FB0E39" w:rsidRPr="00FB61E4" w:rsidTr="007A32A1">
        <w:trPr>
          <w:trHeight w:val="1275"/>
          <w:jc w:val="center"/>
        </w:trPr>
        <w:tc>
          <w:tcPr>
            <w:tcW w:w="3881" w:type="dxa"/>
            <w:shd w:val="clear" w:color="auto" w:fill="auto"/>
          </w:tcPr>
          <w:p w:rsidR="00FB0E39" w:rsidRPr="00FB61E4" w:rsidRDefault="00FB0E39" w:rsidP="007A32A1">
            <w:pPr>
              <w:widowControl/>
              <w:spacing w:line="276" w:lineRule="auto"/>
              <w:jc w:val="center"/>
              <w:rPr>
                <w:rFonts w:ascii="Times New Roman" w:eastAsia="Times New Roman" w:hAnsi="Times New Roman" w:cs="Times New Roman"/>
                <w:color w:val="auto"/>
                <w:szCs w:val="26"/>
                <w:lang w:val="en-US" w:eastAsia="en-US" w:bidi="ar-SA"/>
              </w:rPr>
            </w:pPr>
            <w:r w:rsidRPr="00FB61E4">
              <w:rPr>
                <w:rFonts w:ascii="Times New Roman" w:eastAsia="Times New Roman" w:hAnsi="Times New Roman" w:cs="Times New Roman"/>
                <w:color w:val="auto"/>
                <w:szCs w:val="26"/>
                <w:lang w:val="en-US" w:eastAsia="en-US" w:bidi="ar-SA"/>
              </w:rPr>
              <w:lastRenderedPageBreak/>
              <w:t>UBND HUYỆN TIÊN LÃNG</w:t>
            </w:r>
          </w:p>
          <w:p w:rsidR="00FB0E39" w:rsidRPr="00FB61E4" w:rsidRDefault="00FB0E39" w:rsidP="007A32A1">
            <w:pPr>
              <w:widowControl/>
              <w:spacing w:line="276" w:lineRule="auto"/>
              <w:jc w:val="center"/>
              <w:rPr>
                <w:rFonts w:ascii="Times New Roman" w:eastAsia="Times New Roman" w:hAnsi="Times New Roman" w:cs="Times New Roman"/>
                <w:b/>
                <w:color w:val="auto"/>
                <w:sz w:val="22"/>
                <w:szCs w:val="22"/>
                <w:lang w:val="en-US" w:eastAsia="en-US" w:bidi="ar-SA"/>
              </w:rPr>
            </w:pPr>
            <w:r w:rsidRPr="00FB61E4">
              <w:rPr>
                <w:rFonts w:ascii="Arial" w:eastAsia="Arial" w:hAnsi="Arial" w:cs="Times New Roman"/>
                <w:noProof/>
                <w:color w:val="auto"/>
                <w:sz w:val="22"/>
                <w:szCs w:val="22"/>
                <w:lang w:val="en-US" w:eastAsia="en-US" w:bidi="ar-SA"/>
              </w:rPr>
              <mc:AlternateContent>
                <mc:Choice Requires="wps">
                  <w:drawing>
                    <wp:anchor distT="4294967295" distB="4294967295" distL="114300" distR="114300" simplePos="0" relativeHeight="251662336" behindDoc="0" locked="0" layoutInCell="1" allowOverlap="1" wp14:anchorId="3A170BBB" wp14:editId="2129EAB0">
                      <wp:simplePos x="0" y="0"/>
                      <wp:positionH relativeFrom="column">
                        <wp:posOffset>761365</wp:posOffset>
                      </wp:positionH>
                      <wp:positionV relativeFrom="paragraph">
                        <wp:posOffset>160655</wp:posOffset>
                      </wp:positionV>
                      <wp:extent cx="714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47C1"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12.65pt" to="11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"/>
                  </w:pict>
                </mc:Fallback>
              </mc:AlternateContent>
            </w:r>
            <w:r w:rsidRPr="00FB61E4">
              <w:rPr>
                <w:rFonts w:ascii="Times New Roman" w:eastAsia="Times New Roman" w:hAnsi="Times New Roman" w:cs="Times New Roman"/>
                <w:b/>
                <w:color w:val="auto"/>
                <w:sz w:val="22"/>
                <w:szCs w:val="22"/>
                <w:lang w:val="en-US" w:eastAsia="en-US" w:bidi="ar-SA"/>
              </w:rPr>
              <w:t>TRƯỜNG THCS ĐÔNG TÂY HƯNG</w:t>
            </w:r>
          </w:p>
          <w:p w:rsidR="00FB0E39" w:rsidRPr="00FB61E4" w:rsidRDefault="00FB0E39" w:rsidP="007A32A1">
            <w:pPr>
              <w:widowControl/>
              <w:spacing w:line="276" w:lineRule="auto"/>
              <w:jc w:val="center"/>
              <w:rPr>
                <w:rFonts w:ascii="Times New Roman" w:eastAsia="Times New Roman" w:hAnsi="Times New Roman" w:cs="Times New Roman"/>
                <w:b/>
                <w:color w:val="auto"/>
                <w:sz w:val="14"/>
                <w:lang w:val="en-US" w:eastAsia="en-US" w:bidi="ar-SA"/>
              </w:rPr>
            </w:pPr>
          </w:p>
          <w:p w:rsidR="00FB0E39" w:rsidRPr="00FB61E4" w:rsidRDefault="00FB0E39" w:rsidP="007A32A1">
            <w:pPr>
              <w:widowControl/>
              <w:spacing w:line="276" w:lineRule="auto"/>
              <w:jc w:val="center"/>
              <w:rPr>
                <w:rFonts w:ascii="Times New Roman" w:eastAsia="Times New Roman" w:hAnsi="Times New Roman" w:cs="Times New Roman"/>
                <w:color w:val="auto"/>
                <w:lang w:val="en-US" w:eastAsia="en-US" w:bidi="ar-SA"/>
              </w:rPr>
            </w:pPr>
            <w:r w:rsidRPr="00FB61E4">
              <w:rPr>
                <w:rFonts w:ascii="Times New Roman" w:eastAsia="Times New Roman" w:hAnsi="Times New Roman" w:cs="Times New Roman"/>
                <w:color w:val="auto"/>
                <w:lang w:val="en-US" w:eastAsia="en-US" w:bidi="ar-SA"/>
              </w:rPr>
              <w:t xml:space="preserve">Số: </w:t>
            </w:r>
            <w:r>
              <w:rPr>
                <w:rFonts w:ascii="Times New Roman" w:eastAsia="Times New Roman" w:hAnsi="Times New Roman" w:cs="Times New Roman"/>
                <w:color w:val="auto"/>
                <w:lang w:val="en-US" w:eastAsia="en-US" w:bidi="ar-SA"/>
              </w:rPr>
              <w:t>62</w:t>
            </w:r>
            <w:r w:rsidRPr="00FB61E4">
              <w:rPr>
                <w:rFonts w:ascii="Times New Roman" w:eastAsia="Times New Roman" w:hAnsi="Times New Roman" w:cs="Times New Roman"/>
                <w:color w:val="auto"/>
                <w:lang w:val="en-US" w:eastAsia="en-US" w:bidi="ar-SA"/>
              </w:rPr>
              <w:t>/KH-THCS</w:t>
            </w:r>
          </w:p>
        </w:tc>
        <w:tc>
          <w:tcPr>
            <w:tcW w:w="5651" w:type="dxa"/>
            <w:shd w:val="clear" w:color="auto" w:fill="auto"/>
          </w:tcPr>
          <w:p w:rsidR="00FB0E39" w:rsidRPr="00FB61E4" w:rsidRDefault="00FB0E39" w:rsidP="007A32A1">
            <w:pPr>
              <w:widowControl/>
              <w:spacing w:line="276" w:lineRule="auto"/>
              <w:jc w:val="center"/>
              <w:rPr>
                <w:rFonts w:ascii="Times New Roman" w:eastAsia="Times New Roman" w:hAnsi="Times New Roman" w:cs="Times New Roman"/>
                <w:b/>
                <w:color w:val="auto"/>
                <w:lang w:val="en-US" w:eastAsia="en-US" w:bidi="ar-SA"/>
              </w:rPr>
            </w:pPr>
            <w:r w:rsidRPr="00FB61E4">
              <w:rPr>
                <w:rFonts w:ascii="Times New Roman" w:eastAsia="Times New Roman" w:hAnsi="Times New Roman" w:cs="Times New Roman"/>
                <w:b/>
                <w:color w:val="auto"/>
                <w:lang w:val="en-US" w:eastAsia="en-US" w:bidi="ar-SA"/>
              </w:rPr>
              <w:t xml:space="preserve">CỘNG HÒA XÃ HỘI CHỦ NGHĨA VIỆT </w:t>
            </w:r>
            <w:smartTag w:uri="urn:schemas-microsoft-com:office:smarttags" w:element="place">
              <w:smartTag w:uri="urn:schemas-microsoft-com:office:smarttags" w:element="country-region">
                <w:r w:rsidRPr="00FB61E4">
                  <w:rPr>
                    <w:rFonts w:ascii="Times New Roman" w:eastAsia="Times New Roman" w:hAnsi="Times New Roman" w:cs="Times New Roman"/>
                    <w:b/>
                    <w:color w:val="auto"/>
                    <w:lang w:val="en-US" w:eastAsia="en-US" w:bidi="ar-SA"/>
                  </w:rPr>
                  <w:t>NAM</w:t>
                </w:r>
              </w:smartTag>
            </w:smartTag>
          </w:p>
          <w:p w:rsidR="00FB0E39" w:rsidRPr="00FB61E4" w:rsidRDefault="00FB0E39" w:rsidP="007A32A1">
            <w:pPr>
              <w:widowControl/>
              <w:spacing w:line="276" w:lineRule="auto"/>
              <w:jc w:val="center"/>
              <w:rPr>
                <w:rFonts w:ascii="Times New Roman" w:eastAsia="Times New Roman" w:hAnsi="Times New Roman" w:cs="Times New Roman"/>
                <w:b/>
                <w:color w:val="auto"/>
                <w:sz w:val="26"/>
                <w:szCs w:val="28"/>
                <w:lang w:val="en-US" w:eastAsia="en-US" w:bidi="ar-SA"/>
              </w:rPr>
            </w:pPr>
            <w:r w:rsidRPr="00FB61E4">
              <w:rPr>
                <w:rFonts w:ascii="Arial" w:eastAsia="Arial" w:hAnsi="Arial" w:cs="Times New Roman"/>
                <w:noProof/>
                <w:color w:val="auto"/>
                <w:sz w:val="22"/>
                <w:szCs w:val="22"/>
                <w:lang w:val="en-US" w:eastAsia="en-US" w:bidi="ar-SA"/>
              </w:rPr>
              <mc:AlternateContent>
                <mc:Choice Requires="wps">
                  <w:drawing>
                    <wp:anchor distT="4294967295" distB="4294967295" distL="114300" distR="114300" simplePos="0" relativeHeight="251663360" behindDoc="0" locked="0" layoutInCell="1" allowOverlap="1" wp14:anchorId="601D2F09" wp14:editId="5AA268F3">
                      <wp:simplePos x="0" y="0"/>
                      <wp:positionH relativeFrom="column">
                        <wp:posOffset>756285</wp:posOffset>
                      </wp:positionH>
                      <wp:positionV relativeFrom="paragraph">
                        <wp:posOffset>194945</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0214" id="Straight Connector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5.35pt" to="212.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2r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"/>
                  </w:pict>
                </mc:Fallback>
              </mc:AlternateContent>
            </w:r>
            <w:r w:rsidRPr="00FB61E4">
              <w:rPr>
                <w:rFonts w:ascii="Times New Roman" w:eastAsia="Times New Roman" w:hAnsi="Times New Roman" w:cs="Times New Roman"/>
                <w:b/>
                <w:color w:val="auto"/>
                <w:sz w:val="26"/>
                <w:szCs w:val="28"/>
                <w:lang w:val="en-US" w:eastAsia="en-US" w:bidi="ar-SA"/>
              </w:rPr>
              <w:t>Độc lập - Tự do - Hạnh phúc</w:t>
            </w:r>
          </w:p>
          <w:p w:rsidR="00FB0E39" w:rsidRPr="00FB61E4" w:rsidRDefault="00FB0E39" w:rsidP="007A32A1">
            <w:pPr>
              <w:widowControl/>
              <w:spacing w:line="276" w:lineRule="auto"/>
              <w:jc w:val="center"/>
              <w:rPr>
                <w:rFonts w:ascii="Times New Roman" w:eastAsia="Times New Roman" w:hAnsi="Times New Roman" w:cs="Times New Roman"/>
                <w:b/>
                <w:color w:val="auto"/>
                <w:szCs w:val="28"/>
                <w:lang w:val="en-US" w:eastAsia="en-US" w:bidi="ar-SA"/>
              </w:rPr>
            </w:pPr>
          </w:p>
          <w:p w:rsidR="00FB0E39" w:rsidRPr="00FB61E4" w:rsidRDefault="00FB0E39" w:rsidP="007A32A1">
            <w:pPr>
              <w:widowControl/>
              <w:spacing w:after="120" w:line="276" w:lineRule="auto"/>
              <w:jc w:val="right"/>
              <w:rPr>
                <w:rFonts w:ascii="Times New Roman" w:eastAsia="Times New Roman" w:hAnsi="Times New Roman" w:cs="Times New Roman"/>
                <w:b/>
                <w:color w:val="auto"/>
                <w:sz w:val="26"/>
                <w:szCs w:val="28"/>
                <w:lang w:val="en-US" w:eastAsia="en-US" w:bidi="ar-SA"/>
              </w:rPr>
            </w:pPr>
            <w:r w:rsidRPr="00FB61E4">
              <w:rPr>
                <w:rFonts w:ascii="Times New Roman" w:eastAsia="Times New Roman" w:hAnsi="Times New Roman" w:cs="Times New Roman"/>
                <w:i/>
                <w:color w:val="auto"/>
                <w:sz w:val="26"/>
                <w:szCs w:val="28"/>
                <w:lang w:val="en-US" w:eastAsia="en-US" w:bidi="ar-SA"/>
              </w:rPr>
              <w:t xml:space="preserve">Tiên Lãng, ngày </w:t>
            </w:r>
            <w:r>
              <w:rPr>
                <w:rFonts w:ascii="Times New Roman" w:eastAsia="Times New Roman" w:hAnsi="Times New Roman" w:cs="Times New Roman"/>
                <w:i/>
                <w:color w:val="auto"/>
                <w:sz w:val="26"/>
                <w:szCs w:val="28"/>
                <w:lang w:val="en-US" w:eastAsia="en-US" w:bidi="ar-SA"/>
              </w:rPr>
              <w:t>11</w:t>
            </w:r>
            <w:r w:rsidRPr="00FB61E4">
              <w:rPr>
                <w:rFonts w:ascii="Times New Roman" w:eastAsia="Times New Roman" w:hAnsi="Times New Roman" w:cs="Times New Roman"/>
                <w:i/>
                <w:color w:val="auto"/>
                <w:sz w:val="26"/>
                <w:szCs w:val="28"/>
                <w:lang w:val="en-US" w:eastAsia="en-US" w:bidi="ar-SA"/>
              </w:rPr>
              <w:t xml:space="preserve"> tháng </w:t>
            </w:r>
            <w:r>
              <w:rPr>
                <w:rFonts w:ascii="Times New Roman" w:eastAsia="Times New Roman" w:hAnsi="Times New Roman" w:cs="Times New Roman"/>
                <w:i/>
                <w:color w:val="auto"/>
                <w:sz w:val="26"/>
                <w:szCs w:val="28"/>
                <w:lang w:val="en-US" w:eastAsia="en-US" w:bidi="ar-SA"/>
              </w:rPr>
              <w:t>4</w:t>
            </w:r>
            <w:r w:rsidRPr="00FB61E4">
              <w:rPr>
                <w:rFonts w:ascii="Times New Roman" w:eastAsia="Times New Roman" w:hAnsi="Times New Roman" w:cs="Times New Roman"/>
                <w:i/>
                <w:color w:val="auto"/>
                <w:sz w:val="26"/>
                <w:szCs w:val="28"/>
                <w:lang w:val="en-US" w:eastAsia="en-US" w:bidi="ar-SA"/>
              </w:rPr>
              <w:t xml:space="preserve"> năm 2024</w:t>
            </w:r>
          </w:p>
        </w:tc>
      </w:tr>
    </w:tbl>
    <w:p w:rsidR="00FB0E39" w:rsidRPr="00986DB4" w:rsidRDefault="00FB0E39" w:rsidP="00FB0E39">
      <w:pPr>
        <w:spacing w:line="276" w:lineRule="auto"/>
        <w:ind w:firstLine="740"/>
        <w:jc w:val="center"/>
        <w:rPr>
          <w:rFonts w:ascii="Times New Roman" w:eastAsia="Times New Roman" w:hAnsi="Times New Roman" w:cs="Times New Roman"/>
          <w:b/>
          <w:lang w:val="en-US"/>
        </w:rPr>
      </w:pPr>
      <w:bookmarkStart w:id="0" w:name="_GoBack"/>
      <w:r w:rsidRPr="00986DB4">
        <w:rPr>
          <w:rFonts w:ascii="Times New Roman" w:eastAsia="Times New Roman" w:hAnsi="Times New Roman" w:cs="Times New Roman"/>
          <w:b/>
          <w:lang w:val="en-US"/>
        </w:rPr>
        <w:t>KẾ HOẠCH</w:t>
      </w:r>
    </w:p>
    <w:p w:rsidR="00FB0E39" w:rsidRDefault="00FB0E39" w:rsidP="00FB0E39">
      <w:pPr>
        <w:pStyle w:val="Vnbnnidung20"/>
        <w:rPr>
          <w:b/>
          <w:sz w:val="28"/>
          <w:szCs w:val="28"/>
        </w:rPr>
      </w:pPr>
      <w:r>
        <w:rPr>
          <w:b/>
          <w:sz w:val="28"/>
          <w:szCs w:val="28"/>
          <w:lang w:val="en-US"/>
        </w:rPr>
        <w:t xml:space="preserve">Hướng </w:t>
      </w:r>
      <w:r w:rsidRPr="00FB61E4">
        <w:rPr>
          <w:b/>
          <w:sz w:val="28"/>
          <w:szCs w:val="28"/>
        </w:rPr>
        <w:t>dẫn xét công nhận tốt nghiệp</w:t>
      </w:r>
      <w:r>
        <w:rPr>
          <w:b/>
          <w:sz w:val="28"/>
          <w:szCs w:val="28"/>
          <w:lang w:val="en-US"/>
        </w:rPr>
        <w:t xml:space="preserve"> </w:t>
      </w:r>
      <w:r w:rsidRPr="00FB61E4">
        <w:rPr>
          <w:b/>
          <w:sz w:val="28"/>
          <w:szCs w:val="28"/>
        </w:rPr>
        <w:t>THCS</w:t>
      </w:r>
    </w:p>
    <w:p w:rsidR="00FB0E39" w:rsidRPr="00FB61E4" w:rsidRDefault="00FB0E39" w:rsidP="00FB0E39">
      <w:pPr>
        <w:pStyle w:val="Vnbnnidung20"/>
        <w:rPr>
          <w:b/>
          <w:sz w:val="28"/>
          <w:szCs w:val="28"/>
        </w:rPr>
      </w:pPr>
      <w:r w:rsidRPr="00FB61E4">
        <w:rPr>
          <w:b/>
          <w:sz w:val="28"/>
          <w:szCs w:val="28"/>
        </w:rPr>
        <w:t>năm học 2023 - 2024</w:t>
      </w:r>
    </w:p>
    <w:p w:rsidR="00FB0E39" w:rsidRPr="00FB0E39" w:rsidRDefault="00FB0E39" w:rsidP="00FB0E39">
      <w:pPr>
        <w:pStyle w:val="Vnbnnidung0"/>
        <w:ind w:firstLine="740"/>
        <w:jc w:val="center"/>
        <w:rPr>
          <w:sz w:val="2"/>
        </w:rPr>
      </w:pPr>
    </w:p>
    <w:p w:rsidR="00FB0E39" w:rsidRPr="004D4B41" w:rsidRDefault="00FB0E39" w:rsidP="00FB0E39">
      <w:pPr>
        <w:widowControl/>
        <w:spacing w:before="100" w:beforeAutospacing="1" w:after="100" w:afterAutospacing="1"/>
        <w:ind w:firstLine="720"/>
        <w:jc w:val="both"/>
        <w:textAlignment w:val="baseline"/>
        <w:rPr>
          <w:rFonts w:ascii="Times New Roman" w:eastAsia="Times New Roman" w:hAnsi="Times New Roman" w:cs="Times New Roman"/>
          <w:color w:val="auto"/>
          <w:sz w:val="28"/>
          <w:szCs w:val="28"/>
          <w:bdr w:val="none" w:sz="0" w:space="0" w:color="auto" w:frame="1"/>
          <w:lang w:val="en-US" w:eastAsia="en-US" w:bidi="ar-SA"/>
        </w:rPr>
      </w:pPr>
      <w:r w:rsidRPr="004D4B41">
        <w:rPr>
          <w:rFonts w:ascii="Times New Roman" w:eastAsia="Times New Roman" w:hAnsi="Times New Roman" w:cs="Times New Roman"/>
          <w:color w:val="auto"/>
          <w:sz w:val="28"/>
          <w:szCs w:val="28"/>
          <w:bdr w:val="none" w:sz="0" w:space="0" w:color="auto" w:frame="1"/>
          <w:lang w:val="en-US" w:eastAsia="en-US" w:bidi="ar-SA"/>
        </w:rPr>
        <w:t>Căn cứ Quyết định số 11/2006/QĐ-BGD&amp;ĐT ngày 05 tháng 4 năm 2006 của Bộ Giáo dục và Đào tạo về việc ban hành Quy chế xét công nhận tốt nghiệp Trung học cơ sở;</w:t>
      </w:r>
    </w:p>
    <w:p w:rsidR="00FB0E39" w:rsidRPr="004D4B41" w:rsidRDefault="00FB0E39" w:rsidP="00FB0E39">
      <w:pPr>
        <w:widowControl/>
        <w:spacing w:before="100" w:beforeAutospacing="1" w:after="100" w:afterAutospacing="1"/>
        <w:ind w:firstLine="720"/>
        <w:jc w:val="both"/>
        <w:textAlignment w:val="baseline"/>
        <w:rPr>
          <w:rFonts w:ascii="Times New Roman" w:eastAsia="Times New Roman" w:hAnsi="Times New Roman" w:cs="Times New Roman"/>
          <w:color w:val="auto"/>
          <w:sz w:val="28"/>
          <w:szCs w:val="28"/>
          <w:bdr w:val="none" w:sz="0" w:space="0" w:color="auto" w:frame="1"/>
          <w:lang w:val="en-US" w:eastAsia="en-US" w:bidi="ar-SA"/>
        </w:rPr>
      </w:pPr>
      <w:r w:rsidRPr="004D4B41">
        <w:rPr>
          <w:rFonts w:ascii="Times New Roman" w:eastAsia="Times New Roman" w:hAnsi="Times New Roman" w:cs="Times New Roman"/>
          <w:color w:val="auto"/>
          <w:sz w:val="28"/>
          <w:szCs w:val="28"/>
          <w:bdr w:val="none" w:sz="0" w:space="0" w:color="auto" w:frame="1"/>
          <w:lang w:val="en-US" w:eastAsia="en-US" w:bidi="ar-SA"/>
        </w:rPr>
        <w:t>Căn cứ Công văn số 9</w:t>
      </w:r>
      <w:r w:rsidR="0038353F">
        <w:rPr>
          <w:rFonts w:ascii="Times New Roman" w:eastAsia="Times New Roman" w:hAnsi="Times New Roman" w:cs="Times New Roman"/>
          <w:color w:val="auto"/>
          <w:sz w:val="28"/>
          <w:szCs w:val="28"/>
          <w:bdr w:val="none" w:sz="0" w:space="0" w:color="auto" w:frame="1"/>
          <w:lang w:val="en-US" w:eastAsia="en-US" w:bidi="ar-SA"/>
        </w:rPr>
        <w:t>6</w:t>
      </w:r>
      <w:r>
        <w:rPr>
          <w:rFonts w:ascii="Times New Roman" w:eastAsia="Times New Roman" w:hAnsi="Times New Roman" w:cs="Times New Roman"/>
          <w:color w:val="auto"/>
          <w:sz w:val="28"/>
          <w:szCs w:val="28"/>
          <w:bdr w:val="none" w:sz="0" w:space="0" w:color="auto" w:frame="1"/>
          <w:lang w:val="en-US" w:eastAsia="en-US" w:bidi="ar-SA"/>
        </w:rPr>
        <w:t>8</w:t>
      </w:r>
      <w:r w:rsidRPr="004D4B41">
        <w:rPr>
          <w:rFonts w:ascii="Times New Roman" w:eastAsia="Times New Roman" w:hAnsi="Times New Roman" w:cs="Times New Roman"/>
          <w:color w:val="auto"/>
          <w:sz w:val="28"/>
          <w:szCs w:val="28"/>
          <w:bdr w:val="none" w:sz="0" w:space="0" w:color="auto" w:frame="1"/>
          <w:lang w:val="en-US" w:eastAsia="en-US" w:bidi="ar-SA"/>
        </w:rPr>
        <w:t xml:space="preserve">/GDĐT-KTKĐ ngày </w:t>
      </w:r>
      <w:r>
        <w:rPr>
          <w:rFonts w:ascii="Times New Roman" w:eastAsia="Times New Roman" w:hAnsi="Times New Roman" w:cs="Times New Roman"/>
          <w:color w:val="auto"/>
          <w:sz w:val="28"/>
          <w:szCs w:val="28"/>
          <w:bdr w:val="none" w:sz="0" w:space="0" w:color="auto" w:frame="1"/>
          <w:lang w:val="en-US" w:eastAsia="en-US" w:bidi="ar-SA"/>
        </w:rPr>
        <w:t>01</w:t>
      </w:r>
      <w:r w:rsidRPr="004D4B41">
        <w:rPr>
          <w:rFonts w:ascii="Times New Roman" w:eastAsia="Times New Roman" w:hAnsi="Times New Roman" w:cs="Times New Roman"/>
          <w:color w:val="auto"/>
          <w:sz w:val="28"/>
          <w:szCs w:val="28"/>
          <w:bdr w:val="none" w:sz="0" w:space="0" w:color="auto" w:frame="1"/>
          <w:lang w:val="en-US" w:eastAsia="en-US" w:bidi="ar-SA"/>
        </w:rPr>
        <w:t xml:space="preserve"> tháng 4 năm 202</w:t>
      </w:r>
      <w:r>
        <w:rPr>
          <w:rFonts w:ascii="Times New Roman" w:eastAsia="Times New Roman" w:hAnsi="Times New Roman" w:cs="Times New Roman"/>
          <w:color w:val="auto"/>
          <w:sz w:val="28"/>
          <w:szCs w:val="28"/>
          <w:bdr w:val="none" w:sz="0" w:space="0" w:color="auto" w:frame="1"/>
          <w:lang w:val="en-US" w:eastAsia="en-US" w:bidi="ar-SA"/>
        </w:rPr>
        <w:t>4</w:t>
      </w:r>
      <w:r w:rsidRPr="004D4B41">
        <w:rPr>
          <w:rFonts w:ascii="Times New Roman" w:eastAsia="Times New Roman" w:hAnsi="Times New Roman" w:cs="Times New Roman"/>
          <w:color w:val="auto"/>
          <w:sz w:val="28"/>
          <w:szCs w:val="28"/>
          <w:bdr w:val="none" w:sz="0" w:space="0" w:color="auto" w:frame="1"/>
          <w:lang w:val="en-US" w:eastAsia="en-US" w:bidi="ar-SA"/>
        </w:rPr>
        <w:t xml:space="preserve"> của Sở Giáo dục và Đào tạo Thành phố Hải Phòng về việc hướng dẫn xét công nhận tốt nghiệp Trung học cơ sở năm học 202</w:t>
      </w:r>
      <w:r>
        <w:rPr>
          <w:rFonts w:ascii="Times New Roman" w:eastAsia="Times New Roman" w:hAnsi="Times New Roman" w:cs="Times New Roman"/>
          <w:color w:val="auto"/>
          <w:sz w:val="28"/>
          <w:szCs w:val="28"/>
          <w:bdr w:val="none" w:sz="0" w:space="0" w:color="auto" w:frame="1"/>
          <w:lang w:val="en-US" w:eastAsia="en-US" w:bidi="ar-SA"/>
        </w:rPr>
        <w:t>3</w:t>
      </w:r>
      <w:r w:rsidRPr="004D4B41">
        <w:rPr>
          <w:rFonts w:ascii="Times New Roman" w:eastAsia="Times New Roman" w:hAnsi="Times New Roman" w:cs="Times New Roman"/>
          <w:color w:val="auto"/>
          <w:sz w:val="28"/>
          <w:szCs w:val="28"/>
          <w:bdr w:val="none" w:sz="0" w:space="0" w:color="auto" w:frame="1"/>
          <w:lang w:val="en-US" w:eastAsia="en-US" w:bidi="ar-SA"/>
        </w:rPr>
        <w:t xml:space="preserve"> – 202</w:t>
      </w:r>
      <w:r>
        <w:rPr>
          <w:rFonts w:ascii="Times New Roman" w:eastAsia="Times New Roman" w:hAnsi="Times New Roman" w:cs="Times New Roman"/>
          <w:color w:val="auto"/>
          <w:sz w:val="28"/>
          <w:szCs w:val="28"/>
          <w:bdr w:val="none" w:sz="0" w:space="0" w:color="auto" w:frame="1"/>
          <w:lang w:val="en-US" w:eastAsia="en-US" w:bidi="ar-SA"/>
        </w:rPr>
        <w:t>4</w:t>
      </w:r>
      <w:r w:rsidRPr="004D4B41">
        <w:rPr>
          <w:rFonts w:ascii="Times New Roman" w:eastAsia="Times New Roman" w:hAnsi="Times New Roman" w:cs="Times New Roman"/>
          <w:color w:val="auto"/>
          <w:sz w:val="28"/>
          <w:szCs w:val="28"/>
          <w:bdr w:val="none" w:sz="0" w:space="0" w:color="auto" w:frame="1"/>
          <w:lang w:val="en-US" w:eastAsia="en-US" w:bidi="ar-SA"/>
        </w:rPr>
        <w:t>;</w:t>
      </w:r>
    </w:p>
    <w:p w:rsidR="00FB0E39" w:rsidRDefault="00FB0E39" w:rsidP="00FB0E39">
      <w:pPr>
        <w:pStyle w:val="Vnbnnidung0"/>
        <w:ind w:firstLine="740"/>
        <w:jc w:val="both"/>
      </w:pPr>
      <w:r>
        <w:t xml:space="preserve">Thực hiện Công văn số </w:t>
      </w:r>
      <w:r>
        <w:rPr>
          <w:lang w:val="en-US"/>
        </w:rPr>
        <w:t>1</w:t>
      </w:r>
      <w:r>
        <w:t>8</w:t>
      </w:r>
      <w:r>
        <w:rPr>
          <w:lang w:val="en-US"/>
        </w:rPr>
        <w:t>2</w:t>
      </w:r>
      <w:r>
        <w:t>/GDĐT, ngày 0</w:t>
      </w:r>
      <w:r>
        <w:rPr>
          <w:lang w:val="en-US"/>
        </w:rPr>
        <w:t>8</w:t>
      </w:r>
      <w:r>
        <w:t xml:space="preserve"> tháng 4 năm 2024 của </w:t>
      </w:r>
      <w:r>
        <w:rPr>
          <w:lang w:val="en-US"/>
        </w:rPr>
        <w:t>Phòng</w:t>
      </w:r>
      <w:r>
        <w:t xml:space="preserve"> Giáo dục và Đào tạo </w:t>
      </w:r>
      <w:r>
        <w:rPr>
          <w:lang w:val="en-US"/>
        </w:rPr>
        <w:t>huyện Tiên Lãng</w:t>
      </w:r>
      <w:r>
        <w:t xml:space="preserve"> về việc hướng dẫn xét công nhận tốt nghiệp trung học cơ sở năm học 2023 - 2024, </w:t>
      </w:r>
      <w:r>
        <w:rPr>
          <w:lang w:val="en-US"/>
        </w:rPr>
        <w:t>Trường THCS Đông Tây Hưng</w:t>
      </w:r>
      <w:r>
        <w:t xml:space="preserve"> </w:t>
      </w:r>
      <w:r>
        <w:rPr>
          <w:lang w:val="en-US"/>
        </w:rPr>
        <w:t xml:space="preserve">xây dựng kế hoạch </w:t>
      </w:r>
      <w:r>
        <w:t>hướng dẫn tổ chức xét công nhận tốt nghiệp cho học sinh lớp 9 năm học 2023 - 2024 như sau:</w:t>
      </w:r>
    </w:p>
    <w:bookmarkEnd w:id="0"/>
    <w:p w:rsidR="00FB0E39" w:rsidRDefault="00FB0E39" w:rsidP="00FB0E39">
      <w:pPr>
        <w:pStyle w:val="Vnbnnidung0"/>
        <w:numPr>
          <w:ilvl w:val="0"/>
          <w:numId w:val="1"/>
        </w:numPr>
        <w:tabs>
          <w:tab w:val="left" w:pos="1072"/>
        </w:tabs>
        <w:spacing w:after="0" w:line="310" w:lineRule="auto"/>
        <w:ind w:firstLine="740"/>
        <w:jc w:val="both"/>
        <w:rPr>
          <w:sz w:val="26"/>
          <w:szCs w:val="26"/>
        </w:rPr>
      </w:pPr>
      <w:r>
        <w:rPr>
          <w:b/>
          <w:bCs/>
          <w:sz w:val="26"/>
          <w:szCs w:val="26"/>
        </w:rPr>
        <w:t>YÊU CẦU</w:t>
      </w:r>
    </w:p>
    <w:p w:rsidR="00FB0E39" w:rsidRDefault="00FB0E39" w:rsidP="00FB0E39">
      <w:pPr>
        <w:pStyle w:val="Vnbnnidung0"/>
        <w:numPr>
          <w:ilvl w:val="0"/>
          <w:numId w:val="2"/>
        </w:numPr>
        <w:tabs>
          <w:tab w:val="left" w:pos="1080"/>
        </w:tabs>
        <w:spacing w:after="0" w:line="286" w:lineRule="auto"/>
        <w:ind w:firstLine="740"/>
        <w:jc w:val="both"/>
      </w:pPr>
      <w:r>
        <w:t xml:space="preserve">Đảm bảo chính xác, công bằng, khách quan và đúng Quy chế của Bộ Giáo dục và Đào tạo </w:t>
      </w:r>
      <w:r>
        <w:rPr>
          <w:i/>
          <w:iCs/>
        </w:rPr>
        <w:t>(Quyết định số 11/2006/QĐ-BGDĐT ngày 05/4/2006 của Bộ Giáo dục và Đào tạo ban hành Quy chế xét công nhận tốt nghiệp trung học cơ sở).</w:t>
      </w:r>
    </w:p>
    <w:p w:rsidR="00FB0E39" w:rsidRDefault="00FB0E39" w:rsidP="00FB0E39">
      <w:pPr>
        <w:pStyle w:val="Vnbnnidung0"/>
        <w:numPr>
          <w:ilvl w:val="0"/>
          <w:numId w:val="2"/>
        </w:numPr>
        <w:tabs>
          <w:tab w:val="left" w:pos="1052"/>
        </w:tabs>
        <w:spacing w:after="0" w:line="290" w:lineRule="auto"/>
        <w:ind w:firstLine="740"/>
        <w:jc w:val="both"/>
      </w:pPr>
      <w:r>
        <w:t>Thực hiện đúng thời gian quy định để đảm bảo Kế hoạch tuyển sinh vào lớp 10 trung học phổ thông năm học 2024 - 2025.</w:t>
      </w:r>
    </w:p>
    <w:p w:rsidR="00FB0E39" w:rsidRDefault="00FB0E39" w:rsidP="00FB0E39">
      <w:pPr>
        <w:pStyle w:val="Vnbnnidung0"/>
        <w:numPr>
          <w:ilvl w:val="0"/>
          <w:numId w:val="2"/>
        </w:numPr>
        <w:tabs>
          <w:tab w:val="left" w:pos="1090"/>
        </w:tabs>
        <w:spacing w:line="286" w:lineRule="auto"/>
        <w:ind w:firstLine="740"/>
        <w:jc w:val="both"/>
      </w:pPr>
      <w:r>
        <w:t xml:space="preserve">Kết quả phản ánh đúng chất lượng dạy và học của </w:t>
      </w:r>
      <w:r>
        <w:rPr>
          <w:lang w:val="en-US"/>
        </w:rPr>
        <w:t>nhà trường</w:t>
      </w:r>
      <w:r>
        <w:t xml:space="preserve"> và được thông báo công khai tới học sinh và cha mẹ học sinh.</w:t>
      </w:r>
    </w:p>
    <w:p w:rsidR="00FB0E39" w:rsidRDefault="00FB0E39" w:rsidP="00FB0E39">
      <w:pPr>
        <w:pStyle w:val="Vnbnnidung0"/>
        <w:numPr>
          <w:ilvl w:val="0"/>
          <w:numId w:val="1"/>
        </w:numPr>
        <w:tabs>
          <w:tab w:val="left" w:pos="1172"/>
        </w:tabs>
        <w:spacing w:after="0" w:line="310" w:lineRule="auto"/>
        <w:ind w:firstLine="740"/>
        <w:jc w:val="both"/>
        <w:rPr>
          <w:sz w:val="26"/>
          <w:szCs w:val="26"/>
        </w:rPr>
      </w:pPr>
      <w:r>
        <w:rPr>
          <w:b/>
          <w:bCs/>
          <w:sz w:val="26"/>
          <w:szCs w:val="26"/>
        </w:rPr>
        <w:t>TỔ CHỨC XÉT CÔNG NHẬN TỐT NGHIỆP THCS</w:t>
      </w:r>
    </w:p>
    <w:p w:rsidR="00FB0E39" w:rsidRDefault="00FB0E39" w:rsidP="00FB0E39">
      <w:pPr>
        <w:pStyle w:val="Vnbnnidung0"/>
        <w:spacing w:after="0" w:line="288" w:lineRule="auto"/>
        <w:ind w:firstLine="740"/>
        <w:jc w:val="both"/>
      </w:pPr>
      <w:r>
        <w:rPr>
          <w:b/>
          <w:bCs/>
        </w:rPr>
        <w:t>1. Công tác chuẩn bị</w:t>
      </w:r>
    </w:p>
    <w:p w:rsidR="00FB0E39" w:rsidRDefault="00FB0E39" w:rsidP="00FB0E39">
      <w:pPr>
        <w:pStyle w:val="Vnbnnidung0"/>
        <w:numPr>
          <w:ilvl w:val="0"/>
          <w:numId w:val="3"/>
        </w:numPr>
        <w:tabs>
          <w:tab w:val="left" w:pos="984"/>
        </w:tabs>
        <w:spacing w:after="0" w:line="288" w:lineRule="auto"/>
        <w:ind w:firstLine="740"/>
        <w:jc w:val="both"/>
      </w:pPr>
      <w:r>
        <w:t xml:space="preserve">Hoàn thành nhiệm vụ dạy, học và tổ chức ôn tập cho học sinh: Các </w:t>
      </w:r>
      <w:r>
        <w:rPr>
          <w:lang w:val="en-US"/>
        </w:rPr>
        <w:t>tổ chuyên môn, giáo viên</w:t>
      </w:r>
      <w:r>
        <w:t xml:space="preserve"> phải hoàn thành chương trình năm học theo đúng hướng dẫn và biên chế năm học của Bộ</w:t>
      </w:r>
      <w:r>
        <w:rPr>
          <w:lang w:val="en-US"/>
        </w:rPr>
        <w:t>, Sở, Phòng</w:t>
      </w:r>
      <w:r>
        <w:t xml:space="preserve"> GDĐT; hoàn thành đúng thời gian và đảm bảo chính xác việc đánh giá, xếp loại học lực và hạnh kiểm học sinh đúng quy định; hoàn thiện đầy đủ kết quả học tập và hạnh kiểm của học sinh vào sổ gọi tên và ghi điểm, học bạ.</w:t>
      </w:r>
    </w:p>
    <w:p w:rsidR="00FB0E39" w:rsidRDefault="00FB0E39" w:rsidP="00FB0E39">
      <w:pPr>
        <w:pStyle w:val="Vnbnnidung0"/>
        <w:numPr>
          <w:ilvl w:val="0"/>
          <w:numId w:val="3"/>
        </w:numPr>
        <w:tabs>
          <w:tab w:val="left" w:pos="989"/>
        </w:tabs>
        <w:spacing w:after="0" w:line="288" w:lineRule="auto"/>
        <w:ind w:firstLine="740"/>
        <w:jc w:val="both"/>
      </w:pPr>
      <w:r>
        <w:t xml:space="preserve">Chuẩn bị đầy đủ hồ sơ của người học tham dự xét công nhận tốt nghiệp THCS theo Điều 5 của Quy chế xét công nhận tốt nghiệp THCS. Trường hợp người </w:t>
      </w:r>
      <w:r>
        <w:lastRenderedPageBreak/>
        <w:t>học còn thiếu hồ sơ, Hiệu trưởng</w:t>
      </w:r>
      <w:r>
        <w:rPr>
          <w:lang w:val="en-US"/>
        </w:rPr>
        <w:t>, GVCN</w:t>
      </w:r>
      <w:r>
        <w:t xml:space="preserve"> phải thông báo cho người học trước ngày xét công nhận tốt nghiệp 15 ngày để người học có điều kiện bổ sung hồ sơ.</w:t>
      </w:r>
    </w:p>
    <w:p w:rsidR="00FB0E39" w:rsidRDefault="00FB0E39" w:rsidP="00FB0E39">
      <w:pPr>
        <w:pStyle w:val="Vnbnnidung0"/>
        <w:numPr>
          <w:ilvl w:val="0"/>
          <w:numId w:val="3"/>
        </w:numPr>
        <w:tabs>
          <w:tab w:val="left" w:pos="984"/>
        </w:tabs>
        <w:spacing w:after="0" w:line="288" w:lineRule="auto"/>
        <w:ind w:firstLine="740"/>
        <w:jc w:val="both"/>
      </w:pPr>
      <w:r>
        <w:t>Trường lập tờ trình đề xuất danh sách Hội đồng xét công nhận tốt nghiệp THCS đảm bảo đủ, đúng thành phần theo Quy chế xét công nhận tốt nghiệp THCS</w:t>
      </w:r>
      <w:r>
        <w:rPr>
          <w:lang w:val="en-US"/>
        </w:rPr>
        <w:t xml:space="preserve"> nộp</w:t>
      </w:r>
      <w:r>
        <w:t xml:space="preserve"> Phòng GD&amp;ĐT tham mưu với UBND huyện ra Quyết định thành lập Hội đồng.</w:t>
      </w:r>
    </w:p>
    <w:p w:rsidR="00FB0E39" w:rsidRDefault="00FB0E39" w:rsidP="00FB0E39">
      <w:pPr>
        <w:pStyle w:val="Vnbnnidung0"/>
        <w:numPr>
          <w:ilvl w:val="0"/>
          <w:numId w:val="3"/>
        </w:numPr>
        <w:tabs>
          <w:tab w:val="left" w:pos="1197"/>
        </w:tabs>
        <w:spacing w:after="40" w:line="288" w:lineRule="auto"/>
        <w:ind w:left="200" w:firstLine="720"/>
        <w:jc w:val="both"/>
      </w:pPr>
      <w:r>
        <w:t>Chuẩn bị đầy đủ các văn bản quy phạm pháp luật, văn bản hướng dẫn liên quan, hồ sơ xét công nhận tốt nghiệp của học sinh, các danh sách, biểu mẫu theo quy định. Tổ chức cho cán bộ, giáo viên học tập Quy chế xét công nhận tốt nghiệp THCS. Thông báo cho phụ huynh, học sinh các thông tin trong Quy chế xét công nhận tốt nghiệp THCS có liên quan đến học sinh.</w:t>
      </w:r>
    </w:p>
    <w:p w:rsidR="00FB0E39" w:rsidRDefault="00FB0E39" w:rsidP="00FB0E39">
      <w:pPr>
        <w:pStyle w:val="Vnbnnidung0"/>
        <w:numPr>
          <w:ilvl w:val="0"/>
          <w:numId w:val="3"/>
        </w:numPr>
        <w:tabs>
          <w:tab w:val="left" w:pos="1202"/>
        </w:tabs>
        <w:spacing w:after="40" w:line="286" w:lineRule="auto"/>
        <w:ind w:left="200" w:firstLine="720"/>
        <w:jc w:val="both"/>
      </w:pPr>
      <w:r>
        <w:t>Xây dựng kế hoạch xét công nhận tốt nghiệp THCS, phân công rõ người, rõ việc, rõ trách nhiệm.</w:t>
      </w:r>
    </w:p>
    <w:p w:rsidR="00FB0E39" w:rsidRDefault="00FB0E39" w:rsidP="00FB0E39">
      <w:pPr>
        <w:pStyle w:val="Vnbnnidung0"/>
        <w:numPr>
          <w:ilvl w:val="0"/>
          <w:numId w:val="3"/>
        </w:numPr>
        <w:tabs>
          <w:tab w:val="left" w:pos="1197"/>
        </w:tabs>
        <w:spacing w:after="40" w:line="293" w:lineRule="auto"/>
        <w:ind w:left="200" w:firstLine="720"/>
        <w:jc w:val="both"/>
      </w:pPr>
      <w:r>
        <w:t>Chuẩn bị đủ cơ sở vật chất phục vụ Hội đồng xét công nhận tốt nghiệp THCS.</w:t>
      </w:r>
    </w:p>
    <w:p w:rsidR="00FB0E39" w:rsidRDefault="00FB0E39" w:rsidP="00FB0E39">
      <w:pPr>
        <w:pStyle w:val="Vnbnnidung0"/>
        <w:numPr>
          <w:ilvl w:val="0"/>
          <w:numId w:val="3"/>
        </w:numPr>
        <w:tabs>
          <w:tab w:val="left" w:pos="1202"/>
        </w:tabs>
        <w:spacing w:after="40" w:line="288" w:lineRule="auto"/>
        <w:ind w:left="200" w:firstLine="720"/>
        <w:jc w:val="both"/>
      </w:pPr>
      <w:r>
        <w:t xml:space="preserve">Danh sách người học xét công nhận tốt nghiệp được làm trên máy vi tính, sắp xếp theo thứ tự a, b, c của họ tên học sinh </w:t>
      </w:r>
      <w:r>
        <w:rPr>
          <w:i/>
          <w:iCs/>
        </w:rPr>
        <w:t>(theo thứ tự ưu tiên: tên, họ, đệm).</w:t>
      </w:r>
      <w:r>
        <w:t xml:space="preserve"> Các </w:t>
      </w:r>
      <w:r>
        <w:rPr>
          <w:lang w:val="en-US"/>
        </w:rPr>
        <w:t xml:space="preserve">đồng chí Hội đồng xét tốt nghiệp THCS nhà trường </w:t>
      </w:r>
      <w:r>
        <w:t>sử dụng chương trình ứng dụng trên máy tính trong việc xét tốt nghiệp trung học cơ sở đảm bảo chính xác, đúng các biểu mẫu quy định để thực hiện việc in bằng trên máy tính được thuận lợi, lưu trữ điện tử lâu dài và công bố công khai toàn bộ thông tin về việc cấp văn bằng trên trang thông tin điện tử của đơn vị.</w:t>
      </w:r>
    </w:p>
    <w:p w:rsidR="00FB0E39" w:rsidRDefault="00FB0E39" w:rsidP="00FB0E39">
      <w:pPr>
        <w:pStyle w:val="Vnbnnidung0"/>
        <w:numPr>
          <w:ilvl w:val="0"/>
          <w:numId w:val="3"/>
        </w:numPr>
        <w:tabs>
          <w:tab w:val="left" w:pos="1202"/>
        </w:tabs>
        <w:spacing w:line="288" w:lineRule="auto"/>
        <w:ind w:left="200" w:firstLine="720"/>
        <w:jc w:val="both"/>
      </w:pPr>
      <w:r>
        <w:t xml:space="preserve">Tổ chức kiểm tra hoặc tổ chức kiểm tra chéo về hồ sơ của người học đề nghị xét công nhận tốt nghiệp THCS giữa các </w:t>
      </w:r>
      <w:r>
        <w:rPr>
          <w:lang w:val="en-US"/>
        </w:rPr>
        <w:t>cặp, nhóm</w:t>
      </w:r>
      <w:r>
        <w:t xml:space="preserve"> trong </w:t>
      </w:r>
      <w:r>
        <w:rPr>
          <w:lang w:val="en-US"/>
        </w:rPr>
        <w:t>trường</w:t>
      </w:r>
      <w:r>
        <w:t xml:space="preserve"> để đảm bảo sự trùng khớp thông tin của người học trên các loại giấy tờ </w:t>
      </w:r>
      <w:r>
        <w:rPr>
          <w:i/>
          <w:iCs/>
        </w:rPr>
        <w:t>(</w:t>
      </w:r>
      <w:r w:rsidRPr="00433F25">
        <w:rPr>
          <w:b/>
          <w:i/>
          <w:iCs/>
        </w:rPr>
        <w:t>lấy thông tin trên giấy khai sinh bản chính làm chuẩn</w:t>
      </w:r>
      <w:r>
        <w:rPr>
          <w:i/>
          <w:iCs/>
        </w:rPr>
        <w:t>),</w:t>
      </w:r>
      <w:r>
        <w:t xml:space="preserve"> tránh nhầm lẫn, sai sót dẫn đến việc phải bổ sung phôi bằng và in lại bằng tốt nghiệp THCS.</w:t>
      </w:r>
    </w:p>
    <w:p w:rsidR="00FB0E39" w:rsidRDefault="00FB0E39" w:rsidP="00FB0E39">
      <w:pPr>
        <w:pStyle w:val="Vnbnnidung0"/>
        <w:numPr>
          <w:ilvl w:val="0"/>
          <w:numId w:val="4"/>
        </w:numPr>
        <w:tabs>
          <w:tab w:val="left" w:pos="1307"/>
        </w:tabs>
        <w:spacing w:after="40" w:line="288" w:lineRule="auto"/>
        <w:ind w:firstLine="920"/>
      </w:pPr>
      <w:r>
        <w:rPr>
          <w:b/>
          <w:bCs/>
        </w:rPr>
        <w:t>Tổ chức xét công nhận tốt nghiệp</w:t>
      </w:r>
    </w:p>
    <w:p w:rsidR="00FB0E39" w:rsidRDefault="00FB0E39" w:rsidP="00FB0E39">
      <w:pPr>
        <w:pStyle w:val="Vnbnnidung0"/>
        <w:numPr>
          <w:ilvl w:val="1"/>
          <w:numId w:val="4"/>
        </w:numPr>
        <w:tabs>
          <w:tab w:val="left" w:pos="1518"/>
        </w:tabs>
        <w:spacing w:after="40" w:line="288" w:lineRule="auto"/>
        <w:ind w:firstLine="920"/>
      </w:pPr>
      <w:r>
        <w:rPr>
          <w:b/>
          <w:bCs/>
        </w:rPr>
        <w:t>Một số quy định</w:t>
      </w:r>
    </w:p>
    <w:p w:rsidR="00FB0E39" w:rsidRDefault="00FB0E39" w:rsidP="00FB0E39">
      <w:pPr>
        <w:pStyle w:val="Vnbnnidung0"/>
        <w:numPr>
          <w:ilvl w:val="0"/>
          <w:numId w:val="5"/>
        </w:numPr>
        <w:tabs>
          <w:tab w:val="left" w:pos="1336"/>
        </w:tabs>
        <w:spacing w:after="40" w:line="288" w:lineRule="auto"/>
        <w:ind w:firstLine="920"/>
      </w:pPr>
      <w:r>
        <w:rPr>
          <w:b/>
          <w:bCs/>
        </w:rPr>
        <w:t>Các biểu mẫu</w:t>
      </w:r>
      <w:r>
        <w:t>:</w:t>
      </w:r>
    </w:p>
    <w:p w:rsidR="00FB0E39" w:rsidRDefault="00FB0E39" w:rsidP="00FB0E39">
      <w:pPr>
        <w:pStyle w:val="Vnbnnidung0"/>
        <w:tabs>
          <w:tab w:val="left" w:pos="1221"/>
        </w:tabs>
        <w:spacing w:after="40" w:line="288" w:lineRule="auto"/>
        <w:ind w:left="920" w:firstLine="0"/>
      </w:pPr>
      <w:r>
        <w:rPr>
          <w:lang w:val="en-US"/>
        </w:rPr>
        <w:t xml:space="preserve">*. </w:t>
      </w:r>
      <w:r w:rsidRPr="004D4B41">
        <w:rPr>
          <w:b/>
        </w:rPr>
        <w:t>Phụ lục 1: Gồm 3 mẫu</w:t>
      </w:r>
      <w:r>
        <w:t xml:space="preserve"> </w:t>
      </w:r>
      <w:r>
        <w:rPr>
          <w:i/>
          <w:iCs/>
        </w:rPr>
        <w:t>(4 biểu bảng)</w:t>
      </w:r>
    </w:p>
    <w:p w:rsidR="00FB0E39" w:rsidRDefault="00FB0E39" w:rsidP="00FB0E39">
      <w:pPr>
        <w:pStyle w:val="Vnbnnidung0"/>
        <w:numPr>
          <w:ilvl w:val="0"/>
          <w:numId w:val="3"/>
        </w:numPr>
        <w:tabs>
          <w:tab w:val="left" w:pos="1192"/>
        </w:tabs>
        <w:spacing w:after="40" w:line="288" w:lineRule="auto"/>
        <w:ind w:firstLine="920"/>
        <w:jc w:val="both"/>
      </w:pPr>
      <w:r w:rsidRPr="004D4B41">
        <w:rPr>
          <w:b/>
        </w:rPr>
        <w:t>Mẫu số 1</w:t>
      </w:r>
      <w:r>
        <w:t>, gồm 2 biểu bảng:</w:t>
      </w:r>
    </w:p>
    <w:p w:rsidR="00FB0E39" w:rsidRDefault="00FB0E39" w:rsidP="00FB0E39">
      <w:pPr>
        <w:pStyle w:val="Vnbnnidung0"/>
        <w:ind w:left="200" w:firstLine="720"/>
        <w:jc w:val="both"/>
      </w:pPr>
      <w:r>
        <w:t xml:space="preserve">+ </w:t>
      </w:r>
      <w:r w:rsidRPr="004D4B41">
        <w:rPr>
          <w:b/>
        </w:rPr>
        <w:t>Biểu bảng 1a</w:t>
      </w:r>
      <w:r>
        <w:t>: Danh sách người học đăng ký xét công nhận tốt nghiệp, đối tượng là học sinh học lớp 9 năm học 2023 - 2024 in ngang trên khổ giấy A4.</w:t>
      </w:r>
    </w:p>
    <w:p w:rsidR="00FB0E39" w:rsidRDefault="00FB0E39" w:rsidP="00FB0E39">
      <w:pPr>
        <w:pStyle w:val="Vnbnnidung0"/>
        <w:ind w:left="200" w:firstLine="720"/>
        <w:jc w:val="both"/>
        <w:rPr>
          <w:b/>
          <w:lang w:val="en-US"/>
        </w:rPr>
      </w:pPr>
      <w:r>
        <w:t xml:space="preserve">+ </w:t>
      </w:r>
      <w:r w:rsidRPr="004D4B41">
        <w:rPr>
          <w:b/>
        </w:rPr>
        <w:t>Biểu bảng 1b</w:t>
      </w:r>
      <w:r>
        <w:t xml:space="preserve">: Danh sách người học đăng ký xét công nhận tốt nghiệp, đối tượng là học sinh lớp 9 chưa được công nhận tốt nghiệp năm trước </w:t>
      </w:r>
      <w:r>
        <w:rPr>
          <w:i/>
          <w:iCs/>
        </w:rPr>
        <w:t>(nếu có)</w:t>
      </w:r>
      <w:r>
        <w:t xml:space="preserve"> in ngang trên khổ giấy A4</w:t>
      </w:r>
      <w:r>
        <w:rPr>
          <w:lang w:val="en-US"/>
        </w:rPr>
        <w:t xml:space="preserve">. </w:t>
      </w:r>
    </w:p>
    <w:p w:rsidR="00FB0E39" w:rsidRDefault="00FB0E39" w:rsidP="00FB0E39">
      <w:pPr>
        <w:pStyle w:val="Vnbnnidung0"/>
        <w:ind w:left="200" w:firstLine="720"/>
        <w:jc w:val="both"/>
      </w:pPr>
      <w:r w:rsidRPr="004D4B41">
        <w:rPr>
          <w:b/>
        </w:rPr>
        <w:lastRenderedPageBreak/>
        <w:t>Mẫu số 2</w:t>
      </w:r>
      <w:r>
        <w:t>: Danh sách người học được công nhận tốt nghiệp: in ngang một mặt trên khổ giấy A4.</w:t>
      </w:r>
    </w:p>
    <w:p w:rsidR="00FB0E39" w:rsidRDefault="00FB0E39" w:rsidP="00FB0E39">
      <w:pPr>
        <w:pStyle w:val="Vnbnnidung0"/>
        <w:tabs>
          <w:tab w:val="left" w:pos="1192"/>
        </w:tabs>
        <w:ind w:firstLine="0"/>
        <w:jc w:val="both"/>
      </w:pPr>
      <w:r>
        <w:rPr>
          <w:b/>
          <w:lang w:val="en-US"/>
        </w:rPr>
        <w:t xml:space="preserve">             </w:t>
      </w:r>
      <w:r w:rsidRPr="004D4B41">
        <w:rPr>
          <w:b/>
        </w:rPr>
        <w:t>Mẫu số 3</w:t>
      </w:r>
      <w:r>
        <w:t xml:space="preserve">: Danh sách người học không được công nhận tốt nghiệp: </w:t>
      </w:r>
      <w:r>
        <w:rPr>
          <w:i/>
          <w:iCs/>
        </w:rPr>
        <w:t xml:space="preserve">(nếu có) </w:t>
      </w:r>
      <w:r>
        <w:t>in ngang trên khổ giấy A4.</w:t>
      </w:r>
    </w:p>
    <w:p w:rsidR="00FB0E39" w:rsidRDefault="00FB0E39" w:rsidP="00FB0E39">
      <w:pPr>
        <w:pStyle w:val="Vnbnnidung0"/>
        <w:tabs>
          <w:tab w:val="left" w:pos="1230"/>
        </w:tabs>
        <w:spacing w:after="40"/>
        <w:ind w:left="920" w:firstLine="0"/>
        <w:jc w:val="both"/>
      </w:pPr>
      <w:r>
        <w:rPr>
          <w:b/>
          <w:lang w:val="en-US"/>
        </w:rPr>
        <w:t xml:space="preserve">*. </w:t>
      </w:r>
      <w:r w:rsidRPr="004D4B41">
        <w:rPr>
          <w:b/>
        </w:rPr>
        <w:t>Phụ lục 3</w:t>
      </w:r>
      <w:r>
        <w:t>: Bảng thống kê kết quả xét công nhận tốt nghiệp: in ngang trên khổ giấy A4.</w:t>
      </w:r>
    </w:p>
    <w:p w:rsidR="00FB0E39" w:rsidRDefault="00FB0E39" w:rsidP="00FB0E39">
      <w:pPr>
        <w:pStyle w:val="Vnbnnidung0"/>
        <w:numPr>
          <w:ilvl w:val="0"/>
          <w:numId w:val="3"/>
        </w:numPr>
        <w:tabs>
          <w:tab w:val="left" w:pos="1202"/>
        </w:tabs>
        <w:ind w:left="200" w:firstLine="720"/>
        <w:jc w:val="both"/>
      </w:pPr>
      <w:r>
        <w:t xml:space="preserve">Các biểu mẫu lập theo đúng quy định: Sử dụng Micosoft Word, phông chữ Unicode - Times New Roman; cột họ tên viết in hoa (ví dụ: NGUYÊN VĂN THĂNG,...); danh sách tên học sinh toàn trường lập theo thứ tự a, b, c từ 1 đến hết </w:t>
      </w:r>
      <w:r>
        <w:rPr>
          <w:i/>
          <w:iCs/>
        </w:rPr>
        <w:t>(theo thứ tự ưu tiên: tên, họ, đệm).</w:t>
      </w:r>
    </w:p>
    <w:p w:rsidR="00FB0E39" w:rsidRDefault="00FB0E39" w:rsidP="00FB0E39">
      <w:pPr>
        <w:pStyle w:val="Vnbnnidung0"/>
        <w:numPr>
          <w:ilvl w:val="0"/>
          <w:numId w:val="5"/>
        </w:numPr>
        <w:tabs>
          <w:tab w:val="left" w:pos="1350"/>
        </w:tabs>
        <w:ind w:firstLine="920"/>
      </w:pPr>
      <w:r>
        <w:rPr>
          <w:b/>
          <w:bCs/>
        </w:rPr>
        <w:t>Hồ sơ nộp về Phòng Giáo dục và Đào tạo:</w:t>
      </w:r>
    </w:p>
    <w:p w:rsidR="00FB0E39" w:rsidRDefault="00FB0E39" w:rsidP="00FB0E39">
      <w:pPr>
        <w:pStyle w:val="Vnbnnidung0"/>
        <w:numPr>
          <w:ilvl w:val="0"/>
          <w:numId w:val="3"/>
        </w:numPr>
        <w:tabs>
          <w:tab w:val="left" w:pos="1192"/>
        </w:tabs>
        <w:ind w:firstLine="920"/>
      </w:pPr>
      <w:r>
        <w:t>Tờ trình đề nghị công nhận tốt nghiệp do Chủ tịch hội đồng ký.</w:t>
      </w:r>
    </w:p>
    <w:p w:rsidR="00FB0E39" w:rsidRDefault="00FB0E39" w:rsidP="00FB0E39">
      <w:pPr>
        <w:pStyle w:val="Vnbnnidung0"/>
        <w:numPr>
          <w:ilvl w:val="0"/>
          <w:numId w:val="3"/>
        </w:numPr>
        <w:tabs>
          <w:tab w:val="left" w:pos="1192"/>
        </w:tabs>
        <w:ind w:firstLine="920"/>
      </w:pPr>
      <w:r>
        <w:t>Biên bản xét công nhận tốt nghiệp.</w:t>
      </w:r>
    </w:p>
    <w:p w:rsidR="00FB0E39" w:rsidRDefault="00FB0E39" w:rsidP="00FB0E39">
      <w:pPr>
        <w:pStyle w:val="Vnbnnidung0"/>
        <w:numPr>
          <w:ilvl w:val="0"/>
          <w:numId w:val="3"/>
        </w:numPr>
        <w:tabs>
          <w:tab w:val="left" w:pos="1197"/>
        </w:tabs>
        <w:ind w:left="200" w:firstLine="720"/>
        <w:jc w:val="both"/>
      </w:pPr>
      <w:r>
        <w:t>03 bản danh sách người học được công nhận tốt nghiệp: mẫu 2 in ngang một mặt trên khổ giấy A4.</w:t>
      </w:r>
    </w:p>
    <w:p w:rsidR="00FB0E39" w:rsidRDefault="00FB0E39" w:rsidP="00FB0E39">
      <w:pPr>
        <w:pStyle w:val="Vnbnnidung0"/>
        <w:numPr>
          <w:ilvl w:val="0"/>
          <w:numId w:val="3"/>
        </w:numPr>
        <w:tabs>
          <w:tab w:val="left" w:pos="1197"/>
        </w:tabs>
        <w:ind w:left="200" w:firstLine="720"/>
        <w:jc w:val="both"/>
      </w:pPr>
      <w:r>
        <w:t xml:space="preserve">Bảng thống kê: 01 bản có dấu xác nhận của Hiệu trưởng nhà trường </w:t>
      </w:r>
      <w:r>
        <w:rPr>
          <w:i/>
          <w:iCs/>
        </w:rPr>
        <w:t>(in ngang trên khổ giấy A4)</w:t>
      </w:r>
      <w:r>
        <w:t xml:space="preserve"> và file mềm Microsoft Excel gửi qua địa chỉ email </w:t>
      </w:r>
      <w:r w:rsidRPr="00217703">
        <w:rPr>
          <w:b/>
        </w:rPr>
        <w:t>hoangvanpgd@gmail.com</w:t>
      </w:r>
      <w:r>
        <w:t>.</w:t>
      </w:r>
    </w:p>
    <w:p w:rsidR="00FB0E39" w:rsidRDefault="00FB0E39" w:rsidP="00FB0E39">
      <w:pPr>
        <w:pStyle w:val="Vnbnnidung0"/>
        <w:numPr>
          <w:ilvl w:val="0"/>
          <w:numId w:val="3"/>
        </w:numPr>
        <w:tabs>
          <w:tab w:val="left" w:pos="1197"/>
        </w:tabs>
        <w:ind w:left="200" w:firstLine="720"/>
        <w:jc w:val="both"/>
      </w:pPr>
      <w:r>
        <w:t xml:space="preserve">File dữ liệu Danh sách người học được công nhận tốt nghiệp </w:t>
      </w:r>
      <w:r>
        <w:rPr>
          <w:i/>
          <w:iCs/>
        </w:rPr>
        <w:t>(theo quy định tại Phụ lục 2):</w:t>
      </w:r>
      <w:r>
        <w:t xml:space="preserve"> gửi qua địa chỉ email</w:t>
      </w:r>
      <w:hyperlink r:id="rId8" w:history="1">
        <w:r>
          <w:t xml:space="preserve"> </w:t>
        </w:r>
        <w:r w:rsidRPr="00217703">
          <w:rPr>
            <w:b/>
            <w:u w:val="single"/>
          </w:rPr>
          <w:t>hoangvanpgd@gmail.com</w:t>
        </w:r>
        <w:r>
          <w:t xml:space="preserve"> </w:t>
        </w:r>
      </w:hyperlink>
      <w:r>
        <w:t>.</w:t>
      </w:r>
    </w:p>
    <w:p w:rsidR="00FB0E39" w:rsidRDefault="00FB0E39" w:rsidP="00FB0E39">
      <w:pPr>
        <w:pStyle w:val="Vnbnnidung0"/>
        <w:numPr>
          <w:ilvl w:val="0"/>
          <w:numId w:val="3"/>
        </w:numPr>
        <w:tabs>
          <w:tab w:val="left" w:pos="1173"/>
        </w:tabs>
        <w:ind w:left="200" w:firstLine="720"/>
        <w:jc w:val="both"/>
      </w:pPr>
      <w:r>
        <w:t xml:space="preserve">01 bản danh sách người học không được công nhận tốt nghiệp: mẫu 3 phụ lục 1 </w:t>
      </w:r>
      <w:r>
        <w:rPr>
          <w:i/>
          <w:iCs/>
        </w:rPr>
        <w:t>(nếu có).</w:t>
      </w:r>
    </w:p>
    <w:p w:rsidR="00FB0E39" w:rsidRDefault="00FB0E39" w:rsidP="00FB0E39">
      <w:pPr>
        <w:pStyle w:val="Vnbnnidung0"/>
        <w:ind w:firstLine="920"/>
        <w:jc w:val="both"/>
      </w:pPr>
      <w:r>
        <w:rPr>
          <w:b/>
          <w:bCs/>
          <w:i/>
          <w:iCs/>
        </w:rPr>
        <w:t>* Lưu ý:</w:t>
      </w:r>
    </w:p>
    <w:p w:rsidR="00FB0E39" w:rsidRDefault="00FB0E39" w:rsidP="00FB0E39">
      <w:pPr>
        <w:pStyle w:val="Vnbnnidung0"/>
        <w:numPr>
          <w:ilvl w:val="0"/>
          <w:numId w:val="3"/>
        </w:numPr>
        <w:tabs>
          <w:tab w:val="left" w:pos="1197"/>
        </w:tabs>
        <w:ind w:firstLine="920"/>
      </w:pPr>
      <w:r>
        <w:t>Hồ sơ đựng trong túi bì cúc, có ghi rõ tên trường.</w:t>
      </w:r>
    </w:p>
    <w:p w:rsidR="00FB0E39" w:rsidRDefault="00FB0E39" w:rsidP="00FB0E39">
      <w:pPr>
        <w:pStyle w:val="Vnbnnidung0"/>
        <w:numPr>
          <w:ilvl w:val="0"/>
          <w:numId w:val="3"/>
        </w:numPr>
        <w:tabs>
          <w:tab w:val="left" w:pos="1192"/>
        </w:tabs>
        <w:ind w:firstLine="920"/>
      </w:pPr>
      <w:r>
        <w:t>Các biểu bảng có 02 tờ trở lên phải đóng dấu giáp lai của nhà trường.</w:t>
      </w:r>
    </w:p>
    <w:p w:rsidR="00FB0E39" w:rsidRDefault="00FB0E39" w:rsidP="00FB0E39">
      <w:pPr>
        <w:pStyle w:val="Vnbnnidung0"/>
        <w:numPr>
          <w:ilvl w:val="0"/>
          <w:numId w:val="5"/>
        </w:numPr>
        <w:tabs>
          <w:tab w:val="left" w:pos="1350"/>
        </w:tabs>
        <w:ind w:firstLine="920"/>
      </w:pPr>
      <w:r>
        <w:rPr>
          <w:b/>
          <w:bCs/>
        </w:rPr>
        <w:t>Lưu trữ kết quả tại trường THCS:</w:t>
      </w:r>
    </w:p>
    <w:p w:rsidR="00FB0E39" w:rsidRDefault="00FB0E39" w:rsidP="00FB0E39">
      <w:pPr>
        <w:pStyle w:val="Vnbnnidung0"/>
        <w:numPr>
          <w:ilvl w:val="0"/>
          <w:numId w:val="3"/>
        </w:numPr>
        <w:tabs>
          <w:tab w:val="left" w:pos="1192"/>
        </w:tabs>
        <w:ind w:firstLine="920"/>
      </w:pPr>
      <w:r>
        <w:t>Quyết định công nhận tốt nghiệp THCS của Phòng GDĐT;</w:t>
      </w:r>
    </w:p>
    <w:p w:rsidR="00FB0E39" w:rsidRDefault="00FB0E39" w:rsidP="00FB0E39">
      <w:pPr>
        <w:pStyle w:val="Vnbnnidung0"/>
        <w:numPr>
          <w:ilvl w:val="0"/>
          <w:numId w:val="3"/>
        </w:numPr>
        <w:tabs>
          <w:tab w:val="left" w:pos="1192"/>
        </w:tabs>
        <w:ind w:firstLine="920"/>
      </w:pPr>
      <w:r>
        <w:t xml:space="preserve">Danh sách công nhận tốt nghiệp THCS </w:t>
      </w:r>
      <w:r>
        <w:rPr>
          <w:i/>
          <w:iCs/>
        </w:rPr>
        <w:t>(lưu trữ lâu dài);</w:t>
      </w:r>
    </w:p>
    <w:p w:rsidR="00FB0E39" w:rsidRDefault="00FB0E39" w:rsidP="00FB0E39">
      <w:pPr>
        <w:pStyle w:val="Vnbnnidung0"/>
        <w:numPr>
          <w:ilvl w:val="0"/>
          <w:numId w:val="3"/>
        </w:numPr>
        <w:tabs>
          <w:tab w:val="left" w:pos="1192"/>
        </w:tabs>
        <w:ind w:firstLine="920"/>
      </w:pPr>
      <w:r>
        <w:t>Bảng tổng hợp kết quả xét công nhận tốt nghiệp THCS;</w:t>
      </w:r>
    </w:p>
    <w:p w:rsidR="00FB0E39" w:rsidRDefault="00FB0E39" w:rsidP="00FB0E39">
      <w:pPr>
        <w:pStyle w:val="Vnbnnidung0"/>
        <w:numPr>
          <w:ilvl w:val="0"/>
          <w:numId w:val="3"/>
        </w:numPr>
        <w:tabs>
          <w:tab w:val="left" w:pos="1216"/>
        </w:tabs>
        <w:spacing w:line="283" w:lineRule="auto"/>
        <w:ind w:left="200" w:firstLine="720"/>
        <w:jc w:val="both"/>
      </w:pPr>
      <w:r>
        <w:t>Các loại hồ sơ khác lưu trữ đến kỳ xét công nhận tốt nghiệp THCS của năm học tiếp theo.</w:t>
      </w:r>
    </w:p>
    <w:p w:rsidR="00FB0E39" w:rsidRPr="009D0681" w:rsidRDefault="00FB0E39" w:rsidP="00FB0E39">
      <w:pPr>
        <w:pStyle w:val="Vnbnnidung0"/>
        <w:numPr>
          <w:ilvl w:val="1"/>
          <w:numId w:val="4"/>
        </w:numPr>
        <w:tabs>
          <w:tab w:val="left" w:pos="1518"/>
        </w:tabs>
        <w:spacing w:after="200"/>
        <w:ind w:firstLine="920"/>
        <w:jc w:val="both"/>
      </w:pPr>
      <w:r>
        <w:rPr>
          <w:b/>
          <w:bCs/>
        </w:rPr>
        <w:t>Lịch xét công nhận tốt nghiệp THCS năm học 2023 – 2024</w:t>
      </w:r>
    </w:p>
    <w:p w:rsidR="00FB0E39" w:rsidRDefault="00FB0E39" w:rsidP="00FB0E39">
      <w:pPr>
        <w:pStyle w:val="Vnbnnidung0"/>
        <w:tabs>
          <w:tab w:val="left" w:pos="1518"/>
        </w:tabs>
        <w:spacing w:after="200"/>
        <w:ind w:left="920" w:firstLine="0"/>
        <w:jc w:val="both"/>
      </w:pPr>
    </w:p>
    <w:tbl>
      <w:tblPr>
        <w:tblOverlap w:val="never"/>
        <w:tblW w:w="9776" w:type="dxa"/>
        <w:jc w:val="center"/>
        <w:tblLayout w:type="fixed"/>
        <w:tblCellMar>
          <w:left w:w="10" w:type="dxa"/>
          <w:right w:w="10" w:type="dxa"/>
        </w:tblCellMar>
        <w:tblLook w:val="0000" w:firstRow="0" w:lastRow="0" w:firstColumn="0" w:lastColumn="0" w:noHBand="0" w:noVBand="0"/>
      </w:tblPr>
      <w:tblGrid>
        <w:gridCol w:w="1555"/>
        <w:gridCol w:w="6237"/>
        <w:gridCol w:w="1984"/>
      </w:tblGrid>
      <w:tr w:rsidR="00FB0E39" w:rsidTr="007A32A1">
        <w:trPr>
          <w:trHeight w:hRule="exact" w:val="577"/>
          <w:jc w:val="center"/>
        </w:trPr>
        <w:tc>
          <w:tcPr>
            <w:tcW w:w="1555" w:type="dxa"/>
            <w:tcBorders>
              <w:top w:val="single" w:sz="4" w:space="0" w:color="auto"/>
              <w:left w:val="single" w:sz="4" w:space="0" w:color="auto"/>
            </w:tcBorders>
            <w:shd w:val="clear" w:color="auto" w:fill="FFFFFF"/>
            <w:vAlign w:val="center"/>
          </w:tcPr>
          <w:p w:rsidR="00FB0E39" w:rsidRDefault="00FB0E39" w:rsidP="007A32A1">
            <w:pPr>
              <w:pStyle w:val="Khc0"/>
              <w:spacing w:after="0"/>
              <w:ind w:firstLine="0"/>
              <w:jc w:val="center"/>
            </w:pPr>
            <w:r>
              <w:rPr>
                <w:b/>
                <w:bCs/>
              </w:rPr>
              <w:t>Thời gian</w:t>
            </w:r>
          </w:p>
        </w:tc>
        <w:tc>
          <w:tcPr>
            <w:tcW w:w="6237" w:type="dxa"/>
            <w:tcBorders>
              <w:top w:val="single" w:sz="4" w:space="0" w:color="auto"/>
              <w:left w:val="single" w:sz="4" w:space="0" w:color="auto"/>
            </w:tcBorders>
            <w:shd w:val="clear" w:color="auto" w:fill="FFFFFF"/>
            <w:vAlign w:val="center"/>
          </w:tcPr>
          <w:p w:rsidR="00FB0E39" w:rsidRDefault="00FB0E39" w:rsidP="007A32A1">
            <w:pPr>
              <w:pStyle w:val="Khc0"/>
              <w:spacing w:after="0"/>
              <w:ind w:firstLine="0"/>
              <w:jc w:val="center"/>
            </w:pPr>
            <w:r>
              <w:rPr>
                <w:b/>
                <w:bCs/>
                <w:lang w:val="en-US"/>
              </w:rPr>
              <w:t>Hội đồng xét TN THCS</w:t>
            </w:r>
            <w:r>
              <w:rPr>
                <w:b/>
                <w:bCs/>
              </w:rPr>
              <w:t xml:space="preserve"> trường </w:t>
            </w:r>
          </w:p>
        </w:tc>
        <w:tc>
          <w:tcPr>
            <w:tcW w:w="1984" w:type="dxa"/>
            <w:tcBorders>
              <w:top w:val="single" w:sz="4" w:space="0" w:color="auto"/>
              <w:left w:val="single" w:sz="4" w:space="0" w:color="auto"/>
              <w:right w:val="single" w:sz="4" w:space="0" w:color="auto"/>
            </w:tcBorders>
            <w:shd w:val="clear" w:color="auto" w:fill="FFFFFF"/>
            <w:vAlign w:val="center"/>
          </w:tcPr>
          <w:p w:rsidR="00FB0E39" w:rsidRPr="00217703" w:rsidRDefault="00FB0E39" w:rsidP="007A32A1">
            <w:pPr>
              <w:pStyle w:val="Khc0"/>
              <w:spacing w:after="0"/>
              <w:ind w:firstLine="0"/>
              <w:jc w:val="center"/>
              <w:rPr>
                <w:lang w:val="en-US"/>
              </w:rPr>
            </w:pPr>
            <w:r>
              <w:rPr>
                <w:b/>
                <w:bCs/>
                <w:lang w:val="en-US"/>
              </w:rPr>
              <w:t>Người thực hiện</w:t>
            </w:r>
          </w:p>
        </w:tc>
      </w:tr>
      <w:tr w:rsidR="00FB0E39" w:rsidTr="007A32A1">
        <w:trPr>
          <w:trHeight w:hRule="exact" w:val="3689"/>
          <w:jc w:val="center"/>
        </w:trPr>
        <w:tc>
          <w:tcPr>
            <w:tcW w:w="1555" w:type="dxa"/>
            <w:tcBorders>
              <w:top w:val="single" w:sz="4" w:space="0" w:color="auto"/>
              <w:left w:val="single" w:sz="4" w:space="0" w:color="auto"/>
              <w:bottom w:val="single" w:sz="4" w:space="0" w:color="auto"/>
            </w:tcBorders>
            <w:shd w:val="clear" w:color="auto" w:fill="FFFFFF"/>
            <w:vAlign w:val="center"/>
          </w:tcPr>
          <w:p w:rsidR="00FB0E39" w:rsidRDefault="00FB0E39" w:rsidP="007A32A1">
            <w:pPr>
              <w:pStyle w:val="Khc0"/>
              <w:spacing w:after="0"/>
              <w:ind w:firstLine="0"/>
              <w:jc w:val="center"/>
            </w:pPr>
          </w:p>
        </w:tc>
        <w:tc>
          <w:tcPr>
            <w:tcW w:w="6237" w:type="dxa"/>
            <w:tcBorders>
              <w:top w:val="single" w:sz="4" w:space="0" w:color="auto"/>
              <w:left w:val="single" w:sz="4" w:space="0" w:color="auto"/>
              <w:bottom w:val="single" w:sz="4" w:space="0" w:color="auto"/>
            </w:tcBorders>
            <w:shd w:val="clear" w:color="auto" w:fill="FFFFFF"/>
            <w:vAlign w:val="center"/>
          </w:tcPr>
          <w:p w:rsidR="00FB0E39" w:rsidRDefault="00FB0E39" w:rsidP="007A32A1">
            <w:pPr>
              <w:pStyle w:val="Khc0"/>
              <w:spacing w:after="0"/>
              <w:ind w:firstLine="0"/>
              <w:jc w:val="both"/>
              <w:rPr>
                <w:i/>
                <w:iCs/>
              </w:rPr>
            </w:pPr>
            <w:r>
              <w:rPr>
                <w:lang w:val="en-US"/>
              </w:rPr>
              <w:t xml:space="preserve">+ </w:t>
            </w:r>
            <w:r>
              <w:t xml:space="preserve">Đề xuất danh sách hội đồng xét tốt nghiệp THCS </w:t>
            </w:r>
            <w:r>
              <w:rPr>
                <w:i/>
                <w:iCs/>
              </w:rPr>
              <w:t xml:space="preserve">(theo Phụ lục 4: gửi bản scan đóng dấu đỏ và file mềm về địa chỉ email </w:t>
            </w:r>
            <w:hyperlink r:id="rId9" w:history="1">
              <w:r>
                <w:rPr>
                  <w:i/>
                  <w:iCs/>
                </w:rPr>
                <w:t>hoangvanpgd@gmail.com</w:t>
              </w:r>
            </w:hyperlink>
            <w:r>
              <w:rPr>
                <w:i/>
                <w:iCs/>
              </w:rPr>
              <w:t>).</w:t>
            </w:r>
          </w:p>
          <w:p w:rsidR="00FB0E39" w:rsidRPr="00A9103C" w:rsidRDefault="00FB0E39" w:rsidP="007A32A1">
            <w:pPr>
              <w:spacing w:beforeAutospacing="1" w:afterAutospacing="1"/>
              <w:jc w:val="both"/>
              <w:textAlignment w:val="baseline"/>
              <w:rPr>
                <w:rFonts w:ascii="Times New Roman" w:eastAsia="Times New Roman" w:hAnsi="Times New Roman" w:cs="Times New Roman"/>
                <w:color w:val="auto"/>
                <w:sz w:val="28"/>
                <w:szCs w:val="28"/>
                <w:bdr w:val="none" w:sz="0" w:space="0" w:color="auto" w:frame="1"/>
                <w:lang w:val="en-US" w:eastAsia="en-US" w:bidi="ar-SA"/>
              </w:rPr>
            </w:pPr>
            <w:r>
              <w:rPr>
                <w:lang w:val="en-US"/>
              </w:rPr>
              <w:t xml:space="preserve">+ </w:t>
            </w:r>
            <w:r w:rsidRPr="00A9103C">
              <w:rPr>
                <w:rFonts w:ascii="Times New Roman" w:eastAsia="Times New Roman" w:hAnsi="Times New Roman" w:cs="Times New Roman"/>
                <w:color w:val="auto"/>
                <w:sz w:val="28"/>
                <w:szCs w:val="28"/>
                <w:bdr w:val="none" w:sz="0" w:space="0" w:color="auto" w:frame="1"/>
                <w:lang w:val="en-US" w:eastAsia="en-US" w:bidi="ar-SA"/>
              </w:rPr>
              <w:t>GVCN khối 9 kiểm tra thông tin học sinh và đề xuất danh sách, hồ sơ đề nghị xét công nhận tốt nghiệp THCS lớp chủ nhiệm về Chủ tịch HĐ xét công nhận tốt nghiệp THCS nhà trường.</w:t>
            </w:r>
          </w:p>
          <w:p w:rsidR="00FB0E39" w:rsidRPr="00A9103C" w:rsidRDefault="00FB0E39" w:rsidP="007A32A1">
            <w:pPr>
              <w:widowControl/>
              <w:spacing w:before="100" w:beforeAutospacing="1" w:after="100" w:afterAutospacing="1"/>
              <w:jc w:val="both"/>
              <w:textAlignment w:val="baseline"/>
              <w:rPr>
                <w:lang w:val="en-US"/>
              </w:rPr>
            </w:pPr>
            <w:r>
              <w:rPr>
                <w:rFonts w:ascii="Times New Roman" w:eastAsia="Times New Roman" w:hAnsi="Times New Roman" w:cs="Times New Roman"/>
                <w:color w:val="auto"/>
                <w:sz w:val="28"/>
                <w:szCs w:val="28"/>
                <w:bdr w:val="none" w:sz="0" w:space="0" w:color="auto" w:frame="1"/>
                <w:lang w:val="en-US" w:eastAsia="en-US" w:bidi="ar-SA"/>
              </w:rPr>
              <w:t>+</w:t>
            </w:r>
            <w:r w:rsidRPr="00A9103C">
              <w:rPr>
                <w:rFonts w:ascii="Times New Roman" w:eastAsia="Times New Roman" w:hAnsi="Times New Roman" w:cs="Times New Roman"/>
                <w:color w:val="auto"/>
                <w:sz w:val="28"/>
                <w:szCs w:val="28"/>
                <w:bdr w:val="none" w:sz="0" w:space="0" w:color="auto" w:frame="1"/>
                <w:lang w:val="en-US" w:eastAsia="en-US" w:bidi="ar-SA"/>
              </w:rPr>
              <w:t xml:space="preserve"> Giáo viên bộ môn và giáo viên chủ nhiệm lớp 9 thông qua </w:t>
            </w:r>
            <w:r>
              <w:rPr>
                <w:rFonts w:ascii="Times New Roman" w:eastAsia="Times New Roman" w:hAnsi="Times New Roman" w:cs="Times New Roman"/>
                <w:color w:val="auto"/>
                <w:sz w:val="28"/>
                <w:szCs w:val="28"/>
                <w:bdr w:val="none" w:sz="0" w:space="0" w:color="auto" w:frame="1"/>
                <w:lang w:val="en-US" w:eastAsia="en-US" w:bidi="ar-SA"/>
              </w:rPr>
              <w:t>các danh sách người học</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B0E39" w:rsidRPr="00A9103C" w:rsidRDefault="00FB0E39" w:rsidP="007A32A1">
            <w:pPr>
              <w:spacing w:before="100" w:beforeAutospacing="1" w:after="100" w:afterAutospacing="1"/>
              <w:jc w:val="center"/>
              <w:textAlignment w:val="baseline"/>
              <w:rPr>
                <w:rFonts w:ascii="Times New Roman" w:eastAsia="Times New Roman" w:hAnsi="Times New Roman" w:cs="Times New Roman"/>
                <w:color w:val="auto"/>
                <w:sz w:val="28"/>
                <w:szCs w:val="28"/>
                <w:bdr w:val="none" w:sz="0" w:space="0" w:color="auto" w:frame="1"/>
                <w:lang w:val="en-US" w:eastAsia="en-US" w:bidi="ar-SA"/>
              </w:rPr>
            </w:pPr>
            <w:r>
              <w:rPr>
                <w:lang w:val="en-US"/>
              </w:rPr>
              <w:t xml:space="preserve"> </w:t>
            </w:r>
            <w:r w:rsidRPr="00A9103C">
              <w:rPr>
                <w:rFonts w:ascii="Times New Roman" w:eastAsia="Times New Roman" w:hAnsi="Times New Roman" w:cs="Times New Roman"/>
                <w:color w:val="auto"/>
                <w:sz w:val="28"/>
                <w:szCs w:val="28"/>
                <w:bdr w:val="none" w:sz="0" w:space="0" w:color="auto" w:frame="1"/>
                <w:lang w:val="en-US" w:eastAsia="en-US" w:bidi="ar-SA"/>
              </w:rPr>
              <w:t>Giáo viên bộ môn và giáo viên chủ nhiệm lớp 9</w:t>
            </w:r>
            <w:r>
              <w:rPr>
                <w:rFonts w:ascii="Times New Roman" w:eastAsia="Times New Roman" w:hAnsi="Times New Roman" w:cs="Times New Roman"/>
                <w:color w:val="auto"/>
                <w:sz w:val="28"/>
                <w:szCs w:val="28"/>
                <w:bdr w:val="none" w:sz="0" w:space="0" w:color="auto" w:frame="1"/>
                <w:lang w:val="en-US" w:eastAsia="en-US" w:bidi="ar-SA"/>
              </w:rPr>
              <w:t xml:space="preserve"> </w:t>
            </w:r>
            <w:r w:rsidRPr="00E52D42">
              <w:rPr>
                <w:rFonts w:ascii="Times New Roman" w:eastAsia="Times New Roman" w:hAnsi="Times New Roman" w:cs="Times New Roman"/>
                <w:i/>
                <w:color w:val="auto"/>
                <w:sz w:val="28"/>
                <w:szCs w:val="28"/>
                <w:bdr w:val="none" w:sz="0" w:space="0" w:color="auto" w:frame="1"/>
                <w:lang w:val="en-US" w:eastAsia="en-US" w:bidi="ar-SA"/>
              </w:rPr>
              <w:t>(đ/c Xuyến, Mát, N. Hiền, Mai lập ds theo Phụ lục 1, Mẫu 1a, 1b</w:t>
            </w:r>
            <w:r w:rsidRPr="00A9103C">
              <w:rPr>
                <w:rFonts w:ascii="Times New Roman" w:eastAsia="Times New Roman" w:hAnsi="Times New Roman" w:cs="Times New Roman"/>
                <w:b/>
                <w:i/>
                <w:color w:val="auto"/>
                <w:sz w:val="28"/>
                <w:szCs w:val="28"/>
                <w:bdr w:val="none" w:sz="0" w:space="0" w:color="auto" w:frame="1"/>
                <w:lang w:val="en-US" w:eastAsia="en-US" w:bidi="ar-SA"/>
              </w:rPr>
              <w:t>)</w:t>
            </w:r>
            <w:r w:rsidRPr="00A9103C">
              <w:rPr>
                <w:rFonts w:ascii="Times New Roman" w:eastAsia="Times New Roman" w:hAnsi="Times New Roman" w:cs="Times New Roman"/>
                <w:color w:val="auto"/>
                <w:sz w:val="28"/>
                <w:szCs w:val="28"/>
                <w:bdr w:val="none" w:sz="0" w:space="0" w:color="auto" w:frame="1"/>
                <w:lang w:val="en-US" w:eastAsia="en-US" w:bidi="ar-SA"/>
              </w:rPr>
              <w:t>.</w:t>
            </w:r>
          </w:p>
          <w:p w:rsidR="00FB0E39" w:rsidRDefault="00FB0E39" w:rsidP="007A32A1">
            <w:pPr>
              <w:pStyle w:val="Khc0"/>
              <w:spacing w:after="0"/>
              <w:ind w:firstLine="0"/>
              <w:jc w:val="both"/>
            </w:pPr>
            <w:r w:rsidRPr="00A9103C">
              <w:rPr>
                <w:color w:val="auto"/>
                <w:bdr w:val="none" w:sz="0" w:space="0" w:color="auto" w:frame="1"/>
                <w:lang w:val="en-US" w:eastAsia="en-US" w:bidi="ar-SA"/>
              </w:rPr>
              <w:t>Hội đồng xét công nhận tốt nghiệp trường.</w:t>
            </w:r>
          </w:p>
        </w:tc>
      </w:tr>
      <w:tr w:rsidR="00FB0E39" w:rsidTr="007A32A1">
        <w:trPr>
          <w:trHeight w:hRule="exact" w:val="1531"/>
          <w:jc w:val="center"/>
        </w:trPr>
        <w:tc>
          <w:tcPr>
            <w:tcW w:w="1555" w:type="dxa"/>
            <w:tcBorders>
              <w:top w:val="single" w:sz="4" w:space="0" w:color="auto"/>
              <w:left w:val="single" w:sz="4" w:space="0" w:color="auto"/>
            </w:tcBorders>
            <w:shd w:val="clear" w:color="auto" w:fill="FFFFFF"/>
            <w:vAlign w:val="center"/>
          </w:tcPr>
          <w:p w:rsidR="00FB0E39" w:rsidRDefault="00FB0E39" w:rsidP="007A32A1">
            <w:pPr>
              <w:pStyle w:val="Khc0"/>
              <w:spacing w:after="0" w:line="298" w:lineRule="auto"/>
              <w:ind w:firstLine="0"/>
              <w:jc w:val="center"/>
            </w:pPr>
            <w:r>
              <w:br w:type="page"/>
              <w:t>T</w:t>
            </w:r>
            <w:r>
              <w:rPr>
                <w:lang w:val="en-US"/>
              </w:rPr>
              <w:t>ừ</w:t>
            </w:r>
            <w:r>
              <w:t xml:space="preserve"> ngày </w:t>
            </w:r>
            <w:r>
              <w:rPr>
                <w:lang w:val="en-US"/>
              </w:rPr>
              <w:t>26/4-09</w:t>
            </w:r>
            <w:r>
              <w:t>/5/2024</w:t>
            </w:r>
          </w:p>
        </w:tc>
        <w:tc>
          <w:tcPr>
            <w:tcW w:w="6237" w:type="dxa"/>
            <w:tcBorders>
              <w:top w:val="single" w:sz="4" w:space="0" w:color="auto"/>
              <w:left w:val="single" w:sz="4" w:space="0" w:color="auto"/>
            </w:tcBorders>
            <w:shd w:val="clear" w:color="auto" w:fill="FFFFFF"/>
            <w:vAlign w:val="center"/>
          </w:tcPr>
          <w:p w:rsidR="00FB0E39" w:rsidRDefault="00FB0E39" w:rsidP="007A32A1">
            <w:pPr>
              <w:pStyle w:val="Khc0"/>
              <w:spacing w:after="0" w:line="223" w:lineRule="auto"/>
              <w:ind w:firstLine="0"/>
              <w:jc w:val="both"/>
            </w:pPr>
            <w:r w:rsidRPr="00F56CEB">
              <w:rPr>
                <w:bCs/>
                <w:lang w:val="en-US"/>
              </w:rPr>
              <w:t>Hội đồng xét TN THCS</w:t>
            </w:r>
            <w:r w:rsidRPr="00F56CEB">
              <w:rPr>
                <w:bCs/>
              </w:rPr>
              <w:t xml:space="preserve"> trường</w:t>
            </w:r>
            <w:r>
              <w:t xml:space="preserve"> kiểm tra và hoàn thiện xong hồ sơ dự xét công nhận tốt nghiệp THCS.</w:t>
            </w:r>
          </w:p>
        </w:tc>
        <w:tc>
          <w:tcPr>
            <w:tcW w:w="1984" w:type="dxa"/>
            <w:tcBorders>
              <w:top w:val="single" w:sz="4" w:space="0" w:color="auto"/>
              <w:left w:val="single" w:sz="4" w:space="0" w:color="auto"/>
              <w:right w:val="single" w:sz="4" w:space="0" w:color="auto"/>
            </w:tcBorders>
            <w:shd w:val="clear" w:color="auto" w:fill="FFFFFF"/>
            <w:vAlign w:val="center"/>
          </w:tcPr>
          <w:p w:rsidR="00FB0E39" w:rsidRDefault="00FB0E39" w:rsidP="007A32A1">
            <w:pPr>
              <w:pStyle w:val="Khc0"/>
              <w:spacing w:after="0"/>
              <w:ind w:firstLine="0"/>
              <w:jc w:val="both"/>
            </w:pPr>
            <w:r w:rsidRPr="00F56CEB">
              <w:rPr>
                <w:bCs/>
                <w:lang w:val="en-US"/>
              </w:rPr>
              <w:t>Hội đồng xét TN THCS</w:t>
            </w:r>
            <w:r w:rsidRPr="00F56CEB">
              <w:rPr>
                <w:bCs/>
              </w:rPr>
              <w:t xml:space="preserve"> trường</w:t>
            </w:r>
            <w:r>
              <w:rPr>
                <w:bCs/>
                <w:lang w:val="en-US"/>
              </w:rPr>
              <w:t xml:space="preserve"> THCS Đông Tây Hưng</w:t>
            </w:r>
            <w:r>
              <w:t>.</w:t>
            </w:r>
          </w:p>
        </w:tc>
      </w:tr>
      <w:tr w:rsidR="00FB0E39" w:rsidTr="007A32A1">
        <w:trPr>
          <w:trHeight w:hRule="exact" w:val="1438"/>
          <w:jc w:val="center"/>
        </w:trPr>
        <w:tc>
          <w:tcPr>
            <w:tcW w:w="1555" w:type="dxa"/>
            <w:tcBorders>
              <w:top w:val="single" w:sz="4" w:space="0" w:color="auto"/>
              <w:left w:val="single" w:sz="4" w:space="0" w:color="auto"/>
            </w:tcBorders>
            <w:shd w:val="clear" w:color="auto" w:fill="FFFFFF"/>
            <w:vAlign w:val="center"/>
          </w:tcPr>
          <w:p w:rsidR="00FB0E39" w:rsidRDefault="00FB0E39" w:rsidP="007A32A1">
            <w:pPr>
              <w:pStyle w:val="Khc0"/>
              <w:spacing w:after="0"/>
              <w:ind w:firstLine="320"/>
            </w:pPr>
            <w:r>
              <w:t>13/5/2024</w:t>
            </w:r>
          </w:p>
        </w:tc>
        <w:tc>
          <w:tcPr>
            <w:tcW w:w="6237" w:type="dxa"/>
            <w:tcBorders>
              <w:top w:val="single" w:sz="4" w:space="0" w:color="auto"/>
              <w:left w:val="single" w:sz="4" w:space="0" w:color="auto"/>
            </w:tcBorders>
            <w:shd w:val="clear" w:color="auto" w:fill="FFFFFF"/>
            <w:vAlign w:val="center"/>
          </w:tcPr>
          <w:p w:rsidR="00FB0E39" w:rsidRDefault="00FB0E39" w:rsidP="007A32A1">
            <w:pPr>
              <w:pStyle w:val="Khc0"/>
              <w:spacing w:after="0"/>
              <w:ind w:firstLine="0"/>
              <w:jc w:val="both"/>
            </w:pPr>
            <w:r>
              <w:t>Hội đồng xét công nhận tốt nghiệp THCS làm việc.</w:t>
            </w:r>
          </w:p>
        </w:tc>
        <w:tc>
          <w:tcPr>
            <w:tcW w:w="1984" w:type="dxa"/>
            <w:tcBorders>
              <w:top w:val="single" w:sz="4" w:space="0" w:color="auto"/>
              <w:left w:val="single" w:sz="4" w:space="0" w:color="auto"/>
              <w:right w:val="single" w:sz="4" w:space="0" w:color="auto"/>
            </w:tcBorders>
            <w:shd w:val="clear" w:color="auto" w:fill="FFFFFF"/>
            <w:vAlign w:val="center"/>
          </w:tcPr>
          <w:p w:rsidR="00FB0E39" w:rsidRDefault="00FB0E39" w:rsidP="007A32A1">
            <w:pPr>
              <w:pStyle w:val="Khc0"/>
              <w:spacing w:after="0"/>
              <w:ind w:firstLine="0"/>
              <w:jc w:val="both"/>
            </w:pPr>
            <w:r w:rsidRPr="00F56CEB">
              <w:rPr>
                <w:bCs/>
                <w:lang w:val="en-US"/>
              </w:rPr>
              <w:t>Hội đồng xét TN THCS</w:t>
            </w:r>
            <w:r>
              <w:rPr>
                <w:bCs/>
                <w:lang w:val="en-US"/>
              </w:rPr>
              <w:t xml:space="preserve"> trường THCS Đông Tây Hưng.</w:t>
            </w:r>
          </w:p>
        </w:tc>
      </w:tr>
      <w:tr w:rsidR="00FB0E39" w:rsidTr="007A32A1">
        <w:trPr>
          <w:trHeight w:hRule="exact" w:val="1176"/>
          <w:jc w:val="center"/>
        </w:trPr>
        <w:tc>
          <w:tcPr>
            <w:tcW w:w="1555" w:type="dxa"/>
            <w:tcBorders>
              <w:top w:val="single" w:sz="4" w:space="0" w:color="auto"/>
              <w:left w:val="single" w:sz="4" w:space="0" w:color="auto"/>
            </w:tcBorders>
            <w:shd w:val="clear" w:color="auto" w:fill="FFFFFF"/>
            <w:vAlign w:val="center"/>
          </w:tcPr>
          <w:p w:rsidR="00FB0E39" w:rsidRDefault="00FB0E39" w:rsidP="007A32A1">
            <w:pPr>
              <w:pStyle w:val="Khc0"/>
              <w:spacing w:after="0"/>
              <w:ind w:firstLine="320"/>
            </w:pPr>
            <w:r>
              <w:t>14/5/2024</w:t>
            </w:r>
          </w:p>
        </w:tc>
        <w:tc>
          <w:tcPr>
            <w:tcW w:w="6237" w:type="dxa"/>
            <w:tcBorders>
              <w:top w:val="single" w:sz="4" w:space="0" w:color="auto"/>
              <w:left w:val="single" w:sz="4" w:space="0" w:color="auto"/>
            </w:tcBorders>
            <w:shd w:val="clear" w:color="auto" w:fill="FFFFFF"/>
            <w:vAlign w:val="center"/>
          </w:tcPr>
          <w:p w:rsidR="00FB0E39" w:rsidRDefault="00FB0E39" w:rsidP="007A32A1">
            <w:pPr>
              <w:pStyle w:val="Khc0"/>
              <w:spacing w:after="0"/>
              <w:ind w:firstLine="0"/>
              <w:jc w:val="both"/>
            </w:pPr>
            <w:r>
              <w:t>Từ 8h00’ đến 10h30’: Nộp hồ sơ đề nghị công nhận tốt nghiệp THCS về phòng GD&amp;ĐT.</w:t>
            </w:r>
          </w:p>
        </w:tc>
        <w:tc>
          <w:tcPr>
            <w:tcW w:w="1984" w:type="dxa"/>
            <w:tcBorders>
              <w:top w:val="single" w:sz="4" w:space="0" w:color="auto"/>
              <w:left w:val="single" w:sz="4" w:space="0" w:color="auto"/>
              <w:right w:val="single" w:sz="4" w:space="0" w:color="auto"/>
            </w:tcBorders>
            <w:shd w:val="clear" w:color="auto" w:fill="FFFFFF"/>
            <w:vAlign w:val="center"/>
          </w:tcPr>
          <w:p w:rsidR="00FB0E39" w:rsidRDefault="00FB0E39" w:rsidP="007A32A1">
            <w:pPr>
              <w:pStyle w:val="Khc0"/>
              <w:spacing w:after="0"/>
              <w:ind w:firstLine="0"/>
              <w:jc w:val="both"/>
            </w:pPr>
            <w:r>
              <w:rPr>
                <w:lang w:val="en-US"/>
              </w:rPr>
              <w:t xml:space="preserve"> Đ/c Chiên, Lộc</w:t>
            </w:r>
            <w:r>
              <w:t>.</w:t>
            </w:r>
          </w:p>
        </w:tc>
      </w:tr>
      <w:tr w:rsidR="00FB0E39" w:rsidTr="007A32A1">
        <w:trPr>
          <w:trHeight w:hRule="exact" w:val="2793"/>
          <w:jc w:val="center"/>
        </w:trPr>
        <w:tc>
          <w:tcPr>
            <w:tcW w:w="1555" w:type="dxa"/>
            <w:tcBorders>
              <w:top w:val="single" w:sz="4" w:space="0" w:color="auto"/>
              <w:left w:val="single" w:sz="4" w:space="0" w:color="auto"/>
            </w:tcBorders>
            <w:shd w:val="clear" w:color="auto" w:fill="FFFFFF"/>
            <w:vAlign w:val="center"/>
          </w:tcPr>
          <w:p w:rsidR="00FB0E39" w:rsidRDefault="00FB0E39" w:rsidP="007A32A1">
            <w:pPr>
              <w:pStyle w:val="Khc0"/>
              <w:spacing w:after="0"/>
              <w:ind w:firstLine="320"/>
            </w:pPr>
            <w:r>
              <w:t>18/5/2024</w:t>
            </w:r>
          </w:p>
        </w:tc>
        <w:tc>
          <w:tcPr>
            <w:tcW w:w="6237" w:type="dxa"/>
            <w:tcBorders>
              <w:top w:val="single" w:sz="4" w:space="0" w:color="auto"/>
              <w:left w:val="single" w:sz="4" w:space="0" w:color="auto"/>
            </w:tcBorders>
            <w:shd w:val="clear" w:color="auto" w:fill="FFFFFF"/>
            <w:vAlign w:val="center"/>
          </w:tcPr>
          <w:p w:rsidR="00FB0E39" w:rsidRDefault="00FB0E39" w:rsidP="007A32A1">
            <w:pPr>
              <w:pStyle w:val="Khc0"/>
              <w:numPr>
                <w:ilvl w:val="0"/>
                <w:numId w:val="7"/>
              </w:numPr>
              <w:tabs>
                <w:tab w:val="left" w:pos="250"/>
              </w:tabs>
              <w:spacing w:after="40"/>
              <w:ind w:firstLine="0"/>
              <w:jc w:val="both"/>
            </w:pPr>
            <w:r>
              <w:t>Công bố danh sách tốt nghiệp THCS chính thức.</w:t>
            </w:r>
          </w:p>
          <w:p w:rsidR="00FB0E39" w:rsidRDefault="00FB0E39" w:rsidP="007A32A1">
            <w:pPr>
              <w:pStyle w:val="Khc0"/>
              <w:numPr>
                <w:ilvl w:val="0"/>
                <w:numId w:val="7"/>
              </w:numPr>
              <w:tabs>
                <w:tab w:val="left" w:pos="187"/>
              </w:tabs>
              <w:spacing w:after="40" w:line="288" w:lineRule="auto"/>
              <w:ind w:firstLine="0"/>
              <w:jc w:val="both"/>
            </w:pPr>
            <w:r>
              <w:t>Cấp giấy chứng nhận tốt nghiệp tạm thời cho người học được công nhận tốt nghiệp THCS.</w:t>
            </w:r>
          </w:p>
          <w:p w:rsidR="00FB0E39" w:rsidRDefault="00FB0E39" w:rsidP="007A32A1">
            <w:pPr>
              <w:pStyle w:val="Khc0"/>
              <w:numPr>
                <w:ilvl w:val="0"/>
                <w:numId w:val="7"/>
              </w:numPr>
              <w:tabs>
                <w:tab w:val="left" w:pos="211"/>
              </w:tabs>
              <w:spacing w:after="40" w:line="293" w:lineRule="auto"/>
              <w:ind w:firstLine="0"/>
              <w:jc w:val="both"/>
            </w:pPr>
            <w:r>
              <w:t>Thông báo cho học sinh không đủ điều kiện tuyển sinh vào lớp 10 THPT và học sinh không đủ điều kiện dự tuyển vào trường THPT chuyên Trần Phú năm học 2023-2024.</w:t>
            </w:r>
          </w:p>
        </w:tc>
        <w:tc>
          <w:tcPr>
            <w:tcW w:w="1984" w:type="dxa"/>
            <w:tcBorders>
              <w:top w:val="single" w:sz="4" w:space="0" w:color="auto"/>
              <w:left w:val="single" w:sz="4" w:space="0" w:color="auto"/>
              <w:right w:val="single" w:sz="4" w:space="0" w:color="auto"/>
            </w:tcBorders>
            <w:shd w:val="clear" w:color="auto" w:fill="FFFFFF"/>
            <w:vAlign w:val="center"/>
          </w:tcPr>
          <w:p w:rsidR="00FB0E39" w:rsidRDefault="00FB0E39" w:rsidP="007A32A1">
            <w:pPr>
              <w:pStyle w:val="Khc0"/>
              <w:tabs>
                <w:tab w:val="left" w:pos="2606"/>
              </w:tabs>
              <w:spacing w:after="0"/>
              <w:ind w:firstLine="0"/>
              <w:jc w:val="both"/>
            </w:pPr>
            <w:r>
              <w:rPr>
                <w:lang w:val="en-US"/>
              </w:rPr>
              <w:t xml:space="preserve"> BGH, VT&amp;GVCN khối 9 (Đ/c Tiến, Chiên, Lộc, 04 GVCN khối 9)</w:t>
            </w:r>
          </w:p>
        </w:tc>
      </w:tr>
      <w:tr w:rsidR="00FB0E39" w:rsidTr="007A32A1">
        <w:trPr>
          <w:trHeight w:hRule="exact" w:val="303"/>
          <w:jc w:val="center"/>
        </w:trPr>
        <w:tc>
          <w:tcPr>
            <w:tcW w:w="1555" w:type="dxa"/>
            <w:tcBorders>
              <w:top w:val="single" w:sz="4" w:space="0" w:color="auto"/>
              <w:left w:val="single" w:sz="4" w:space="0" w:color="auto"/>
              <w:bottom w:val="single" w:sz="4" w:space="0" w:color="auto"/>
            </w:tcBorders>
            <w:shd w:val="clear" w:color="auto" w:fill="FFFFFF"/>
            <w:vAlign w:val="center"/>
          </w:tcPr>
          <w:p w:rsidR="00FB0E39" w:rsidRDefault="00FB0E39" w:rsidP="007A32A1">
            <w:pPr>
              <w:pStyle w:val="Khc0"/>
              <w:spacing w:after="0"/>
              <w:ind w:firstLine="320"/>
            </w:pPr>
          </w:p>
        </w:tc>
        <w:tc>
          <w:tcPr>
            <w:tcW w:w="6237" w:type="dxa"/>
            <w:tcBorders>
              <w:top w:val="single" w:sz="4" w:space="0" w:color="auto"/>
              <w:left w:val="single" w:sz="4" w:space="0" w:color="auto"/>
              <w:bottom w:val="single" w:sz="4" w:space="0" w:color="auto"/>
            </w:tcBorders>
            <w:shd w:val="clear" w:color="auto" w:fill="FFFFFF"/>
          </w:tcPr>
          <w:p w:rsidR="00FB0E39" w:rsidRDefault="00FB0E39" w:rsidP="007A32A1">
            <w:pPr>
              <w:rPr>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FB0E39" w:rsidRDefault="00FB0E39" w:rsidP="007A32A1">
            <w:pPr>
              <w:pStyle w:val="Khc0"/>
              <w:spacing w:after="0"/>
              <w:ind w:firstLine="0"/>
              <w:jc w:val="both"/>
            </w:pPr>
          </w:p>
        </w:tc>
      </w:tr>
    </w:tbl>
    <w:p w:rsidR="00FB0E39" w:rsidRDefault="00FB0E39" w:rsidP="00FB0E39">
      <w:pPr>
        <w:spacing w:after="99" w:line="1" w:lineRule="exact"/>
      </w:pPr>
    </w:p>
    <w:p w:rsidR="00FB0E39" w:rsidRDefault="00FB0E39" w:rsidP="00FB0E39">
      <w:pPr>
        <w:pStyle w:val="Vnbnnidung0"/>
        <w:numPr>
          <w:ilvl w:val="1"/>
          <w:numId w:val="4"/>
        </w:numPr>
        <w:tabs>
          <w:tab w:val="left" w:pos="1518"/>
        </w:tabs>
        <w:spacing w:after="100"/>
        <w:ind w:firstLine="920"/>
        <w:jc w:val="both"/>
      </w:pPr>
      <w:r>
        <w:rPr>
          <w:b/>
          <w:bCs/>
        </w:rPr>
        <w:t>Kinh phí mua phôi bằng</w:t>
      </w:r>
    </w:p>
    <w:p w:rsidR="00FB0E39" w:rsidRDefault="00FB0E39" w:rsidP="00FB0E39">
      <w:pPr>
        <w:pStyle w:val="Vnbnnidung0"/>
        <w:spacing w:after="100"/>
        <w:ind w:left="200" w:firstLine="720"/>
        <w:jc w:val="both"/>
      </w:pPr>
      <w:r>
        <w:t xml:space="preserve">Kinh phí mua phôi bằng: theo quy định, </w:t>
      </w:r>
      <w:r>
        <w:rPr>
          <w:lang w:val="en-US"/>
        </w:rPr>
        <w:t>GVCN nộp về thủ quỹ</w:t>
      </w:r>
      <w:r>
        <w:t xml:space="preserve"> trường</w:t>
      </w:r>
      <w:r>
        <w:rPr>
          <w:lang w:val="en-US"/>
        </w:rPr>
        <w:t xml:space="preserve"> để</w:t>
      </w:r>
      <w:r>
        <w:t xml:space="preserve"> nộp về Phòng Giáo dục và Đào tạo trước ngày 10/7/2024.</w:t>
      </w:r>
    </w:p>
    <w:p w:rsidR="00FB0E39" w:rsidRPr="00EB2684" w:rsidRDefault="00FB0E39" w:rsidP="00FB0E39">
      <w:pPr>
        <w:pStyle w:val="ListParagraph"/>
        <w:numPr>
          <w:ilvl w:val="0"/>
          <w:numId w:val="1"/>
        </w:numPr>
        <w:pBdr>
          <w:top w:val="nil"/>
          <w:left w:val="nil"/>
          <w:bottom w:val="nil"/>
          <w:right w:val="nil"/>
          <w:between w:val="nil"/>
        </w:pBdr>
        <w:spacing w:before="72" w:line="276" w:lineRule="auto"/>
        <w:ind w:right="-61"/>
        <w:jc w:val="both"/>
        <w:rPr>
          <w:rFonts w:ascii="Times New Roman" w:eastAsia="Times New Roman" w:hAnsi="Times New Roman" w:cs="Times New Roman"/>
          <w:b/>
          <w:sz w:val="28"/>
          <w:szCs w:val="28"/>
          <w:lang w:val="en-US" w:bidi="ar-SA"/>
        </w:rPr>
      </w:pPr>
      <w:r w:rsidRPr="00EB2684">
        <w:rPr>
          <w:rFonts w:ascii="Times New Roman" w:eastAsia="Times New Roman" w:hAnsi="Times New Roman" w:cs="Times New Roman"/>
          <w:b/>
          <w:lang w:val="en-US" w:bidi="ar-SA"/>
        </w:rPr>
        <w:t>N</w:t>
      </w:r>
      <w:r w:rsidRPr="00EB2684">
        <w:rPr>
          <w:rFonts w:ascii="Times New Roman" w:eastAsia="Times New Roman" w:hAnsi="Times New Roman" w:cs="Times New Roman"/>
          <w:b/>
          <w:lang w:bidi="ar-SA"/>
        </w:rPr>
        <w:t>ỘI DUNG K</w:t>
      </w:r>
      <w:r w:rsidRPr="00EB2684">
        <w:rPr>
          <w:rFonts w:ascii="Times New Roman" w:eastAsia="Arial" w:hAnsi="Times New Roman" w:cs="Times New Roman"/>
          <w:b/>
          <w:lang w:bidi="ar-SA"/>
        </w:rPr>
        <w:t>IỂ</w:t>
      </w:r>
      <w:r w:rsidRPr="00EB2684">
        <w:rPr>
          <w:rFonts w:ascii="Times New Roman" w:eastAsia="Times New Roman" w:hAnsi="Times New Roman" w:cs="Times New Roman"/>
          <w:b/>
          <w:lang w:bidi="ar-SA"/>
        </w:rPr>
        <w:t xml:space="preserve">M TRA </w:t>
      </w:r>
      <w:r w:rsidRPr="00EB2684">
        <w:rPr>
          <w:rFonts w:ascii="Times New Roman" w:eastAsia="Arial" w:hAnsi="Times New Roman" w:cs="Times New Roman"/>
          <w:b/>
          <w:lang w:bidi="ar-SA"/>
        </w:rPr>
        <w:t>VIỆC THỰ</w:t>
      </w:r>
      <w:r w:rsidRPr="00EB2684">
        <w:rPr>
          <w:rFonts w:ascii="Times New Roman" w:eastAsia="Times New Roman" w:hAnsi="Times New Roman" w:cs="Times New Roman"/>
          <w:b/>
          <w:lang w:bidi="ar-SA"/>
        </w:rPr>
        <w:t xml:space="preserve">C HIỆN </w:t>
      </w:r>
      <w:r w:rsidRPr="00EB2684">
        <w:rPr>
          <w:rFonts w:ascii="Times New Roman" w:eastAsia="Times New Roman" w:hAnsi="Times New Roman" w:cs="Times New Roman"/>
          <w:b/>
          <w:lang w:val="en-US" w:bidi="ar-SA"/>
        </w:rPr>
        <w:t>CHƯƠNG TRÌNH VÀ HỒ SƠ GIÁO VIÊN, TỔ CHUYÊN MÔN</w:t>
      </w:r>
      <w:r w:rsidRPr="00EB2684">
        <w:rPr>
          <w:rFonts w:ascii="Times New Roman" w:eastAsia="Times New Roman" w:hAnsi="Times New Roman" w:cs="Times New Roman"/>
          <w:b/>
          <w:sz w:val="28"/>
          <w:szCs w:val="28"/>
          <w:lang w:val="en-US" w:bidi="ar-SA"/>
        </w:rPr>
        <w:t>.</w:t>
      </w:r>
    </w:p>
    <w:p w:rsidR="00FB0E39" w:rsidRPr="00EB2684" w:rsidRDefault="00FB0E39" w:rsidP="00FB0E39">
      <w:pPr>
        <w:pBdr>
          <w:top w:val="nil"/>
          <w:left w:val="nil"/>
          <w:bottom w:val="nil"/>
          <w:right w:val="nil"/>
          <w:between w:val="nil"/>
        </w:pBdr>
        <w:spacing w:before="57" w:line="276" w:lineRule="auto"/>
        <w:ind w:right="-1" w:firstLine="681"/>
        <w:jc w:val="both"/>
        <w:rPr>
          <w:rFonts w:ascii="Times New Roman" w:eastAsia="Arial" w:hAnsi="Times New Roman" w:cs="Times New Roman"/>
          <w:sz w:val="28"/>
          <w:szCs w:val="28"/>
          <w:lang w:bidi="ar-SA"/>
        </w:rPr>
      </w:pPr>
      <w:r w:rsidRPr="00EB2684">
        <w:rPr>
          <w:rFonts w:ascii="Times New Roman" w:eastAsia="Times New Roman" w:hAnsi="Times New Roman" w:cs="Times New Roman"/>
          <w:sz w:val="28"/>
          <w:szCs w:val="28"/>
          <w:lang w:val="en-US" w:bidi="ar-SA"/>
        </w:rPr>
        <w:t xml:space="preserve">BGH và tổ chuyên môn </w:t>
      </w:r>
      <w:r w:rsidRPr="00EB2684">
        <w:rPr>
          <w:rFonts w:ascii="Times New Roman" w:eastAsia="Arial" w:hAnsi="Times New Roman" w:cs="Times New Roman"/>
          <w:sz w:val="28"/>
          <w:szCs w:val="28"/>
          <w:lang w:bidi="ar-SA"/>
        </w:rPr>
        <w:t xml:space="preserve">sẽ tổ chức kiểm tra </w:t>
      </w:r>
      <w:r w:rsidRPr="00EB2684">
        <w:rPr>
          <w:rFonts w:ascii="Times New Roman" w:eastAsia="Arial" w:hAnsi="Times New Roman" w:cs="Times New Roman"/>
          <w:sz w:val="28"/>
          <w:szCs w:val="28"/>
          <w:lang w:val="en-US" w:bidi="ar-SA"/>
        </w:rPr>
        <w:t>giáo viên</w:t>
      </w:r>
      <w:r w:rsidRPr="00EB2684">
        <w:rPr>
          <w:rFonts w:ascii="Times New Roman" w:eastAsia="Arial" w:hAnsi="Times New Roman" w:cs="Times New Roman"/>
          <w:sz w:val="28"/>
          <w:szCs w:val="28"/>
          <w:lang w:bidi="ar-SA"/>
        </w:rPr>
        <w:t xml:space="preserve"> các nội dung sau: </w:t>
      </w:r>
    </w:p>
    <w:p w:rsidR="00FB0E39" w:rsidRDefault="00FB0E39" w:rsidP="00FB0E39">
      <w:pPr>
        <w:pStyle w:val="Vnbnnidung0"/>
        <w:spacing w:after="100"/>
        <w:ind w:left="200" w:firstLine="720"/>
        <w:jc w:val="both"/>
      </w:pPr>
      <w:r>
        <w:t>- Các văn bản pháp quy liên quan; Quyết định thành lập Hội đồng xét công nhận tốt nghiệp THCS; Kế hoạch tổ chức xét, quy trình tổ chức xét công nhận tốt nghiệp năm học 2023 - 2024 của trường.</w:t>
      </w:r>
    </w:p>
    <w:p w:rsidR="00FB0E39" w:rsidRDefault="00FB0E39" w:rsidP="00FB0E39">
      <w:pPr>
        <w:pStyle w:val="Vnbnnidung0"/>
        <w:numPr>
          <w:ilvl w:val="0"/>
          <w:numId w:val="3"/>
        </w:numPr>
        <w:tabs>
          <w:tab w:val="left" w:pos="1172"/>
        </w:tabs>
        <w:ind w:left="180" w:firstLine="740"/>
        <w:jc w:val="both"/>
      </w:pPr>
      <w:r>
        <w:lastRenderedPageBreak/>
        <w:t>Việc thực hiện chương trình giảng dạy qua kiểm tra sổ đầu bài, Kế hoạch giáo dục cá nhân, Kế hoạch giáo dục môn học, Kế hoạch giáo dục trường.</w:t>
      </w:r>
    </w:p>
    <w:p w:rsidR="00FB0E39" w:rsidRDefault="00FB0E39" w:rsidP="00FB0E39">
      <w:pPr>
        <w:pStyle w:val="Vnbnnidung0"/>
        <w:numPr>
          <w:ilvl w:val="0"/>
          <w:numId w:val="3"/>
        </w:numPr>
        <w:tabs>
          <w:tab w:val="left" w:pos="1177"/>
        </w:tabs>
        <w:ind w:left="180" w:firstLine="740"/>
        <w:jc w:val="both"/>
      </w:pPr>
      <w:r>
        <w:t>Việc vào điểm, tính điểm, đánh giá xếp loại người học qua kiểm tra sổ điểm bài kiểm tra học kỳ.</w:t>
      </w:r>
    </w:p>
    <w:p w:rsidR="00FB0E39" w:rsidRDefault="00FB0E39" w:rsidP="00FB0E39">
      <w:pPr>
        <w:pStyle w:val="Vnbnnidung0"/>
        <w:numPr>
          <w:ilvl w:val="0"/>
          <w:numId w:val="3"/>
        </w:numPr>
        <w:tabs>
          <w:tab w:val="left" w:pos="1192"/>
        </w:tabs>
        <w:ind w:left="180" w:firstLine="740"/>
        <w:jc w:val="both"/>
      </w:pPr>
      <w:r>
        <w:t>Việc quản lý và sử dụng bảo quản học bạ, sổ điểm.</w:t>
      </w:r>
    </w:p>
    <w:p w:rsidR="00FB0E39" w:rsidRDefault="00FB0E39" w:rsidP="00FB0E39">
      <w:pPr>
        <w:pStyle w:val="Vnbnnidung0"/>
        <w:numPr>
          <w:ilvl w:val="0"/>
          <w:numId w:val="3"/>
        </w:numPr>
        <w:tabs>
          <w:tab w:val="left" w:pos="1192"/>
        </w:tabs>
        <w:ind w:left="180" w:firstLine="740"/>
        <w:jc w:val="both"/>
      </w:pPr>
      <w:r>
        <w:t>Cơ sở vật chất phục vụ công tác lưu trữ, đảm bảo đúng quy định.</w:t>
      </w:r>
    </w:p>
    <w:p w:rsidR="00FB0E39" w:rsidRDefault="00FB0E39" w:rsidP="00FB0E39">
      <w:pPr>
        <w:pStyle w:val="Vnbnnidung0"/>
        <w:numPr>
          <w:ilvl w:val="0"/>
          <w:numId w:val="3"/>
        </w:numPr>
        <w:tabs>
          <w:tab w:val="left" w:pos="1177"/>
        </w:tabs>
        <w:ind w:left="180" w:firstLine="740"/>
        <w:jc w:val="both"/>
      </w:pPr>
      <w:r>
        <w:t>Hồ sơ xét công nhận tốt nghiệp THCS năm học 2023-2024, danh sách nhập máy tính so với hồ sơ gốc.</w:t>
      </w:r>
    </w:p>
    <w:p w:rsidR="00FB0E39" w:rsidRDefault="00FB0E39" w:rsidP="00FB0E39">
      <w:pPr>
        <w:pStyle w:val="Vnbnnidung0"/>
        <w:numPr>
          <w:ilvl w:val="0"/>
          <w:numId w:val="3"/>
        </w:numPr>
        <w:tabs>
          <w:tab w:val="left" w:pos="1177"/>
        </w:tabs>
        <w:ind w:left="180" w:firstLine="740"/>
        <w:jc w:val="both"/>
      </w:pPr>
      <w:r>
        <w:t>Lưu trữ hồ sơ xét công nhận tốt nghiệp THCS, sổ cấp phát bằng THCS, thực hiện kiểm kê và quản lý bằng tồn các năm.</w:t>
      </w:r>
    </w:p>
    <w:p w:rsidR="00FB0E39" w:rsidRDefault="00FB0E39" w:rsidP="00FB0E39">
      <w:pPr>
        <w:pStyle w:val="Vnbnnidung0"/>
        <w:numPr>
          <w:ilvl w:val="0"/>
          <w:numId w:val="3"/>
        </w:numPr>
        <w:tabs>
          <w:tab w:val="left" w:pos="1167"/>
        </w:tabs>
        <w:ind w:left="180" w:firstLine="740"/>
        <w:jc w:val="both"/>
      </w:pPr>
      <w:r>
        <w:t>Việc công bố thủ tục hành chính liên quan đến người học: hướng dẫn cấp bản sao bằng và thời gian, thủ tục cấp phát bằng tốt nghiệp cho người học.</w:t>
      </w:r>
    </w:p>
    <w:p w:rsidR="00FB0E39" w:rsidRDefault="00FB0E39" w:rsidP="00FB0E39">
      <w:pPr>
        <w:pStyle w:val="Vnbnnidung0"/>
        <w:spacing w:after="320"/>
        <w:ind w:left="180" w:firstLine="740"/>
        <w:jc w:val="both"/>
        <w:rPr>
          <w:rFonts w:eastAsia="Microsoft Sans Serif"/>
        </w:rPr>
      </w:pPr>
      <w:r w:rsidRPr="002C01F7">
        <w:rPr>
          <w:rFonts w:eastAsia="Microsoft Sans Serif"/>
        </w:rPr>
        <w:t>Trên đây là Kế hoạch triển khai tổ chức xét công nhận tốt nghiệp cho học sinh lớp 9 năm học 202</w:t>
      </w:r>
      <w:r>
        <w:rPr>
          <w:rFonts w:eastAsia="Microsoft Sans Serif"/>
          <w:lang w:val="en-US"/>
        </w:rPr>
        <w:t>3</w:t>
      </w:r>
      <w:r w:rsidRPr="002C01F7">
        <w:rPr>
          <w:rFonts w:eastAsia="Microsoft Sans Serif"/>
        </w:rPr>
        <w:t xml:space="preserve"> - 202</w:t>
      </w:r>
      <w:r>
        <w:rPr>
          <w:rFonts w:eastAsia="Microsoft Sans Serif"/>
          <w:lang w:val="en-US"/>
        </w:rPr>
        <w:t>4</w:t>
      </w:r>
      <w:r w:rsidRPr="002C01F7">
        <w:rPr>
          <w:rFonts w:eastAsia="Arial"/>
          <w:lang w:val="en-US" w:bidi="ar-SA"/>
        </w:rPr>
        <w:t xml:space="preserve"> </w:t>
      </w:r>
      <w:r w:rsidRPr="00E43FC8">
        <w:rPr>
          <w:rFonts w:eastAsia="Arial"/>
          <w:lang w:val="en-US" w:bidi="ar-SA"/>
        </w:rPr>
        <w:t>của trường THCS Đông Tây Hưng</w:t>
      </w:r>
      <w:r w:rsidRPr="002C01F7">
        <w:rPr>
          <w:rFonts w:eastAsia="Microsoft Sans Serif"/>
        </w:rPr>
        <w:t>. Hiệu trưởng nhà trường yêu cầu các bộ phận và thành viên Hội đồng xét tốt nghiệp THCS nhà trường nghiêm túc triển khai thực hiện các nội dung hướng dẫn trên. Trong quá trình thực hiện có vướng mắc, liên hệ trực tiếp về Ban Giám hiệu để cùng xem xét điều chỉnh./.</w:t>
      </w:r>
    </w:p>
    <w:tbl>
      <w:tblPr>
        <w:tblW w:w="0" w:type="auto"/>
        <w:tblInd w:w="250" w:type="dxa"/>
        <w:tblLook w:val="04A0" w:firstRow="1" w:lastRow="0" w:firstColumn="1" w:lastColumn="0" w:noHBand="0" w:noVBand="1"/>
      </w:tblPr>
      <w:tblGrid>
        <w:gridCol w:w="4511"/>
        <w:gridCol w:w="4587"/>
      </w:tblGrid>
      <w:tr w:rsidR="00FB0E39" w:rsidRPr="00E43FC8" w:rsidTr="007A32A1">
        <w:tc>
          <w:tcPr>
            <w:tcW w:w="4511" w:type="dxa"/>
            <w:shd w:val="clear" w:color="auto" w:fill="auto"/>
          </w:tcPr>
          <w:p w:rsidR="00FB0E39" w:rsidRPr="00E43FC8" w:rsidRDefault="00FB0E39"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b/>
                <w:i/>
                <w:color w:val="auto"/>
                <w:sz w:val="26"/>
                <w:szCs w:val="26"/>
                <w:lang w:val="en-US" w:eastAsia="en-US" w:bidi="ar-SA"/>
              </w:rPr>
              <w:t>Nơi nhận</w:t>
            </w:r>
            <w:r w:rsidRPr="00E43FC8">
              <w:rPr>
                <w:rFonts w:ascii="Times New Roman" w:eastAsia="Times New Roman" w:hAnsi="Times New Roman" w:cs="Times New Roman"/>
                <w:b/>
                <w:i/>
                <w:color w:val="auto"/>
                <w:sz w:val="28"/>
                <w:szCs w:val="28"/>
                <w:lang w:val="en-US" w:eastAsia="en-US" w:bidi="ar-SA"/>
              </w:rPr>
              <w:t xml:space="preserve">:                                                                                            </w:t>
            </w:r>
            <w:r w:rsidRPr="00E43FC8">
              <w:rPr>
                <w:rFonts w:ascii="Times New Roman" w:eastAsia="Times New Roman" w:hAnsi="Times New Roman" w:cs="Times New Roman"/>
                <w:i/>
                <w:color w:val="auto"/>
                <w:lang w:val="en-US" w:eastAsia="en-US" w:bidi="ar-SA"/>
              </w:rPr>
              <w:t>- Phòng GD&amp;ĐT (để báo cáo);</w:t>
            </w:r>
          </w:p>
          <w:p w:rsidR="00FB0E39" w:rsidRPr="00E43FC8" w:rsidRDefault="00FB0E39" w:rsidP="007A32A1">
            <w:pPr>
              <w:widowControl/>
              <w:spacing w:line="276" w:lineRule="auto"/>
              <w:rPr>
                <w:rFonts w:ascii="Times New Roman" w:eastAsia="Calibri" w:hAnsi="Times New Roman" w:cs="Times New Roman"/>
                <w:b/>
                <w:i/>
                <w:color w:val="auto"/>
                <w:lang w:val="en-US" w:eastAsia="en-US" w:bidi="ar-SA"/>
              </w:rPr>
            </w:pPr>
            <w:r w:rsidRPr="00E43FC8">
              <w:rPr>
                <w:rFonts w:ascii="Times New Roman" w:eastAsia="Times New Roman" w:hAnsi="Times New Roman" w:cs="Times New Roman"/>
                <w:i/>
                <w:color w:val="auto"/>
                <w:lang w:val="en-US" w:eastAsia="en-US" w:bidi="ar-SA"/>
              </w:rPr>
              <w:t>- Hội đồng trường(để báo cáo);</w:t>
            </w:r>
          </w:p>
          <w:p w:rsidR="00FB0E39" w:rsidRPr="00E43FC8" w:rsidRDefault="00FB0E39"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i/>
                <w:color w:val="auto"/>
                <w:lang w:val="en-US" w:eastAsia="en-US" w:bidi="ar-SA"/>
              </w:rPr>
              <w:t>- Ban giám hiệu (để chỉ đạo);</w:t>
            </w:r>
          </w:p>
          <w:p w:rsidR="00FB0E39" w:rsidRPr="00E43FC8" w:rsidRDefault="00FB0E39"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i/>
                <w:color w:val="auto"/>
                <w:lang w:val="en-US" w:eastAsia="en-US" w:bidi="ar-SA"/>
              </w:rPr>
              <w:t>- Tổ chuyên môn, gv (để thực hiện);</w:t>
            </w:r>
          </w:p>
          <w:p w:rsidR="00FB0E39" w:rsidRPr="00E43FC8" w:rsidRDefault="00FB0E39"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i/>
                <w:color w:val="auto"/>
                <w:lang w:val="en-US" w:eastAsia="en-US" w:bidi="ar-SA"/>
              </w:rPr>
              <w:t>- Website;</w:t>
            </w:r>
          </w:p>
          <w:p w:rsidR="00FB0E39" w:rsidRPr="00E43FC8" w:rsidRDefault="00FB0E39" w:rsidP="007A32A1">
            <w:pPr>
              <w:widowControl/>
              <w:spacing w:after="120" w:line="276" w:lineRule="auto"/>
              <w:jc w:val="both"/>
              <w:rPr>
                <w:rFonts w:ascii="Times New Roman" w:eastAsia="Times New Roman" w:hAnsi="Times New Roman" w:cs="Times New Roman"/>
                <w:color w:val="auto"/>
                <w:sz w:val="28"/>
                <w:szCs w:val="28"/>
                <w:lang w:val="en-US" w:eastAsia="en-US" w:bidi="ar-SA"/>
              </w:rPr>
            </w:pPr>
            <w:r w:rsidRPr="00E43FC8">
              <w:rPr>
                <w:rFonts w:ascii="Times New Roman" w:eastAsia="Times New Roman" w:hAnsi="Times New Roman" w:cs="Times New Roman"/>
                <w:i/>
                <w:color w:val="auto"/>
                <w:lang w:val="en-US" w:eastAsia="en-US" w:bidi="ar-SA"/>
              </w:rPr>
              <w:t xml:space="preserve">- Lưu: VT.                                                                                 </w:t>
            </w:r>
          </w:p>
        </w:tc>
        <w:tc>
          <w:tcPr>
            <w:tcW w:w="4587" w:type="dxa"/>
            <w:shd w:val="clear" w:color="auto" w:fill="auto"/>
          </w:tcPr>
          <w:p w:rsidR="00FB0E39" w:rsidRPr="00E43FC8" w:rsidRDefault="00FB0E39" w:rsidP="007A32A1">
            <w:pPr>
              <w:widowControl/>
              <w:spacing w:before="60" w:after="60" w:line="276" w:lineRule="auto"/>
              <w:jc w:val="center"/>
              <w:rPr>
                <w:rFonts w:ascii="Times New Roman" w:eastAsia="Times New Roman" w:hAnsi="Times New Roman" w:cs="Times New Roman"/>
                <w:b/>
                <w:bCs/>
                <w:color w:val="auto"/>
                <w:lang w:val="en-US" w:eastAsia="en-US" w:bidi="ar-SA"/>
              </w:rPr>
            </w:pPr>
            <w:r w:rsidRPr="00E43FC8">
              <w:rPr>
                <w:rFonts w:ascii="Times New Roman" w:eastAsia="Times New Roman" w:hAnsi="Times New Roman" w:cs="Times New Roman"/>
                <w:b/>
                <w:bCs/>
                <w:color w:val="auto"/>
                <w:lang w:val="en-US" w:eastAsia="en-US" w:bidi="ar-SA"/>
              </w:rPr>
              <w:t>HIỆU TRƯỞNG</w:t>
            </w:r>
          </w:p>
          <w:p w:rsidR="00FB0E39" w:rsidRPr="00E43FC8" w:rsidRDefault="00FB0E39" w:rsidP="007A32A1">
            <w:pPr>
              <w:widowControl/>
              <w:spacing w:after="120" w:line="276" w:lineRule="auto"/>
              <w:jc w:val="center"/>
              <w:rPr>
                <w:rFonts w:ascii="Times New Roman" w:eastAsia="Times New Roman" w:hAnsi="Times New Roman" w:cs="Times New Roman"/>
                <w:b/>
                <w:bCs/>
                <w:color w:val="auto"/>
                <w:lang w:val="en-US" w:eastAsia="en-US" w:bidi="ar-SA"/>
              </w:rPr>
            </w:pPr>
          </w:p>
          <w:p w:rsidR="00FB0E39" w:rsidRPr="00E43FC8" w:rsidRDefault="00FB0E39" w:rsidP="007A32A1">
            <w:pPr>
              <w:widowControl/>
              <w:spacing w:after="120" w:line="276" w:lineRule="auto"/>
              <w:jc w:val="center"/>
              <w:rPr>
                <w:rFonts w:ascii="Times New Roman" w:eastAsia="Times New Roman" w:hAnsi="Times New Roman" w:cs="Times New Roman"/>
                <w:b/>
                <w:bCs/>
                <w:color w:val="auto"/>
                <w:sz w:val="12"/>
                <w:lang w:val="en-US" w:eastAsia="en-US" w:bidi="ar-SA"/>
              </w:rPr>
            </w:pPr>
          </w:p>
          <w:p w:rsidR="00FB0E39" w:rsidRPr="00E43FC8" w:rsidRDefault="00FB0E39" w:rsidP="007A32A1">
            <w:pPr>
              <w:widowControl/>
              <w:spacing w:after="120" w:line="276" w:lineRule="auto"/>
              <w:jc w:val="center"/>
              <w:rPr>
                <w:rFonts w:ascii="Times New Roman" w:eastAsia="Times New Roman" w:hAnsi="Times New Roman" w:cs="Times New Roman"/>
                <w:b/>
                <w:bCs/>
                <w:color w:val="auto"/>
                <w:lang w:val="en-US" w:eastAsia="en-US" w:bidi="ar-SA"/>
              </w:rPr>
            </w:pPr>
          </w:p>
          <w:p w:rsidR="00FB0E39" w:rsidRPr="00E43FC8" w:rsidRDefault="00FB0E39" w:rsidP="007A32A1">
            <w:pPr>
              <w:widowControl/>
              <w:spacing w:after="120" w:line="276" w:lineRule="auto"/>
              <w:jc w:val="center"/>
              <w:rPr>
                <w:rFonts w:ascii="Times New Roman" w:eastAsia="Times New Roman" w:hAnsi="Times New Roman" w:cs="Times New Roman"/>
                <w:color w:val="auto"/>
                <w:sz w:val="28"/>
                <w:szCs w:val="28"/>
                <w:lang w:val="en-US" w:eastAsia="en-US" w:bidi="ar-SA"/>
              </w:rPr>
            </w:pPr>
            <w:r w:rsidRPr="00E43FC8">
              <w:rPr>
                <w:rFonts w:ascii="Times New Roman" w:eastAsia="Times New Roman" w:hAnsi="Times New Roman" w:cs="Times New Roman"/>
                <w:b/>
                <w:color w:val="auto"/>
                <w:sz w:val="28"/>
                <w:szCs w:val="28"/>
                <w:lang w:val="en-US" w:eastAsia="en-US" w:bidi="ar-SA"/>
              </w:rPr>
              <w:t>Vũ Văn Tiến</w:t>
            </w:r>
          </w:p>
        </w:tc>
      </w:tr>
    </w:tbl>
    <w:p w:rsidR="00EE67A6" w:rsidRDefault="00EE67A6" w:rsidP="00E43FC8">
      <w:pPr>
        <w:pStyle w:val="Vnbnnidung20"/>
        <w:ind w:firstLine="180"/>
        <w:jc w:val="both"/>
        <w:rPr>
          <w:sz w:val="22"/>
          <w:szCs w:val="22"/>
        </w:rPr>
      </w:pPr>
    </w:p>
    <w:p w:rsidR="00EE67A6" w:rsidRDefault="00EE67A6">
      <w:pPr>
        <w:rPr>
          <w:rFonts w:ascii="Times New Roman" w:eastAsia="Times New Roman" w:hAnsi="Times New Roman" w:cs="Times New Roman"/>
          <w:sz w:val="22"/>
          <w:szCs w:val="22"/>
        </w:rPr>
      </w:pPr>
      <w:r>
        <w:rPr>
          <w:sz w:val="22"/>
          <w:szCs w:val="22"/>
        </w:rPr>
        <w:br w:type="page"/>
      </w:r>
    </w:p>
    <w:p w:rsidR="00AD216D" w:rsidRDefault="00AD216D" w:rsidP="00E43FC8">
      <w:pPr>
        <w:pStyle w:val="Vnbnnidung20"/>
        <w:ind w:firstLine="180"/>
        <w:jc w:val="both"/>
        <w:rPr>
          <w:sz w:val="22"/>
          <w:szCs w:val="22"/>
        </w:rPr>
      </w:pPr>
    </w:p>
    <w:tbl>
      <w:tblPr>
        <w:tblW w:w="9532" w:type="dxa"/>
        <w:jc w:val="center"/>
        <w:tblLook w:val="01E0" w:firstRow="1" w:lastRow="1" w:firstColumn="1" w:lastColumn="1" w:noHBand="0" w:noVBand="0"/>
      </w:tblPr>
      <w:tblGrid>
        <w:gridCol w:w="3881"/>
        <w:gridCol w:w="5651"/>
      </w:tblGrid>
      <w:tr w:rsidR="00EE67A6" w:rsidRPr="00FB61E4" w:rsidTr="007A32A1">
        <w:trPr>
          <w:trHeight w:val="1275"/>
          <w:jc w:val="center"/>
        </w:trPr>
        <w:tc>
          <w:tcPr>
            <w:tcW w:w="3881" w:type="dxa"/>
            <w:shd w:val="clear" w:color="auto" w:fill="auto"/>
          </w:tcPr>
          <w:p w:rsidR="00EE67A6" w:rsidRPr="00FB61E4" w:rsidRDefault="00EE67A6" w:rsidP="007A32A1">
            <w:pPr>
              <w:widowControl/>
              <w:spacing w:line="276" w:lineRule="auto"/>
              <w:jc w:val="center"/>
              <w:rPr>
                <w:rFonts w:ascii="Times New Roman" w:eastAsia="Times New Roman" w:hAnsi="Times New Roman" w:cs="Times New Roman"/>
                <w:color w:val="auto"/>
                <w:szCs w:val="26"/>
                <w:lang w:val="en-US" w:eastAsia="en-US" w:bidi="ar-SA"/>
              </w:rPr>
            </w:pPr>
            <w:r w:rsidRPr="00FB61E4">
              <w:rPr>
                <w:rFonts w:ascii="Times New Roman" w:eastAsia="Times New Roman" w:hAnsi="Times New Roman" w:cs="Times New Roman"/>
                <w:color w:val="auto"/>
                <w:szCs w:val="26"/>
                <w:lang w:val="en-US" w:eastAsia="en-US" w:bidi="ar-SA"/>
              </w:rPr>
              <w:t>UBND HUYỆN TIÊN LÃNG</w:t>
            </w:r>
          </w:p>
          <w:p w:rsidR="00EE67A6" w:rsidRPr="00FB61E4" w:rsidRDefault="00EE67A6" w:rsidP="007A32A1">
            <w:pPr>
              <w:widowControl/>
              <w:spacing w:line="276" w:lineRule="auto"/>
              <w:jc w:val="center"/>
              <w:rPr>
                <w:rFonts w:ascii="Times New Roman" w:eastAsia="Times New Roman" w:hAnsi="Times New Roman" w:cs="Times New Roman"/>
                <w:b/>
                <w:color w:val="auto"/>
                <w:sz w:val="22"/>
                <w:szCs w:val="22"/>
                <w:lang w:val="en-US" w:eastAsia="en-US" w:bidi="ar-SA"/>
              </w:rPr>
            </w:pPr>
            <w:r w:rsidRPr="00FB61E4">
              <w:rPr>
                <w:rFonts w:ascii="Arial" w:eastAsia="Arial" w:hAnsi="Arial" w:cs="Times New Roman"/>
                <w:noProof/>
                <w:color w:val="auto"/>
                <w:sz w:val="22"/>
                <w:szCs w:val="22"/>
                <w:lang w:val="en-US" w:eastAsia="en-US" w:bidi="ar-SA"/>
              </w:rPr>
              <mc:AlternateContent>
                <mc:Choice Requires="wps">
                  <w:drawing>
                    <wp:anchor distT="4294967295" distB="4294967295" distL="114300" distR="114300" simplePos="0" relativeHeight="251665408" behindDoc="0" locked="0" layoutInCell="1" allowOverlap="1" wp14:anchorId="09F2FAF9" wp14:editId="4992D209">
                      <wp:simplePos x="0" y="0"/>
                      <wp:positionH relativeFrom="column">
                        <wp:posOffset>761365</wp:posOffset>
                      </wp:positionH>
                      <wp:positionV relativeFrom="paragraph">
                        <wp:posOffset>160655</wp:posOffset>
                      </wp:positionV>
                      <wp:extent cx="7143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931C"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12.65pt" to="11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l7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"/>
                  </w:pict>
                </mc:Fallback>
              </mc:AlternateContent>
            </w:r>
            <w:r w:rsidRPr="00FB61E4">
              <w:rPr>
                <w:rFonts w:ascii="Times New Roman" w:eastAsia="Times New Roman" w:hAnsi="Times New Roman" w:cs="Times New Roman"/>
                <w:b/>
                <w:color w:val="auto"/>
                <w:sz w:val="22"/>
                <w:szCs w:val="22"/>
                <w:lang w:val="en-US" w:eastAsia="en-US" w:bidi="ar-SA"/>
              </w:rPr>
              <w:t>TRƯỜNG THCS ĐÔNG TÂY HƯNG</w:t>
            </w:r>
          </w:p>
          <w:p w:rsidR="00EE67A6" w:rsidRPr="00FB61E4" w:rsidRDefault="00EE67A6" w:rsidP="007A32A1">
            <w:pPr>
              <w:widowControl/>
              <w:spacing w:line="276" w:lineRule="auto"/>
              <w:jc w:val="center"/>
              <w:rPr>
                <w:rFonts w:ascii="Times New Roman" w:eastAsia="Times New Roman" w:hAnsi="Times New Roman" w:cs="Times New Roman"/>
                <w:b/>
                <w:color w:val="auto"/>
                <w:sz w:val="14"/>
                <w:lang w:val="en-US" w:eastAsia="en-US" w:bidi="ar-SA"/>
              </w:rPr>
            </w:pPr>
          </w:p>
          <w:p w:rsidR="00EE67A6" w:rsidRPr="00FB61E4" w:rsidRDefault="00EE67A6" w:rsidP="007A32A1">
            <w:pPr>
              <w:widowControl/>
              <w:spacing w:line="276" w:lineRule="auto"/>
              <w:jc w:val="center"/>
              <w:rPr>
                <w:rFonts w:ascii="Times New Roman" w:eastAsia="Times New Roman" w:hAnsi="Times New Roman" w:cs="Times New Roman"/>
                <w:color w:val="auto"/>
                <w:lang w:val="en-US" w:eastAsia="en-US" w:bidi="ar-SA"/>
              </w:rPr>
            </w:pPr>
            <w:r w:rsidRPr="00FB61E4">
              <w:rPr>
                <w:rFonts w:ascii="Times New Roman" w:eastAsia="Times New Roman" w:hAnsi="Times New Roman" w:cs="Times New Roman"/>
                <w:color w:val="auto"/>
                <w:lang w:val="en-US" w:eastAsia="en-US" w:bidi="ar-SA"/>
              </w:rPr>
              <w:t xml:space="preserve">Số: </w:t>
            </w:r>
            <w:r>
              <w:rPr>
                <w:rFonts w:ascii="Times New Roman" w:eastAsia="Times New Roman" w:hAnsi="Times New Roman" w:cs="Times New Roman"/>
                <w:color w:val="auto"/>
                <w:lang w:val="en-US" w:eastAsia="en-US" w:bidi="ar-SA"/>
              </w:rPr>
              <w:t>62</w:t>
            </w:r>
            <w:r w:rsidRPr="00FB61E4">
              <w:rPr>
                <w:rFonts w:ascii="Times New Roman" w:eastAsia="Times New Roman" w:hAnsi="Times New Roman" w:cs="Times New Roman"/>
                <w:color w:val="auto"/>
                <w:lang w:val="en-US" w:eastAsia="en-US" w:bidi="ar-SA"/>
              </w:rPr>
              <w:t>/KH-THCS</w:t>
            </w:r>
          </w:p>
        </w:tc>
        <w:tc>
          <w:tcPr>
            <w:tcW w:w="5651" w:type="dxa"/>
            <w:shd w:val="clear" w:color="auto" w:fill="auto"/>
          </w:tcPr>
          <w:p w:rsidR="00EE67A6" w:rsidRPr="00FB61E4" w:rsidRDefault="00EE67A6" w:rsidP="007A32A1">
            <w:pPr>
              <w:widowControl/>
              <w:spacing w:line="276" w:lineRule="auto"/>
              <w:jc w:val="center"/>
              <w:rPr>
                <w:rFonts w:ascii="Times New Roman" w:eastAsia="Times New Roman" w:hAnsi="Times New Roman" w:cs="Times New Roman"/>
                <w:b/>
                <w:color w:val="auto"/>
                <w:lang w:val="en-US" w:eastAsia="en-US" w:bidi="ar-SA"/>
              </w:rPr>
            </w:pPr>
            <w:r w:rsidRPr="00FB61E4">
              <w:rPr>
                <w:rFonts w:ascii="Times New Roman" w:eastAsia="Times New Roman" w:hAnsi="Times New Roman" w:cs="Times New Roman"/>
                <w:b/>
                <w:color w:val="auto"/>
                <w:lang w:val="en-US" w:eastAsia="en-US" w:bidi="ar-SA"/>
              </w:rPr>
              <w:t xml:space="preserve">CỘNG HÒA XÃ HỘI CHỦ NGHĨA VIỆT </w:t>
            </w:r>
            <w:smartTag w:uri="urn:schemas-microsoft-com:office:smarttags" w:element="place">
              <w:smartTag w:uri="urn:schemas-microsoft-com:office:smarttags" w:element="country-region">
                <w:r w:rsidRPr="00FB61E4">
                  <w:rPr>
                    <w:rFonts w:ascii="Times New Roman" w:eastAsia="Times New Roman" w:hAnsi="Times New Roman" w:cs="Times New Roman"/>
                    <w:b/>
                    <w:color w:val="auto"/>
                    <w:lang w:val="en-US" w:eastAsia="en-US" w:bidi="ar-SA"/>
                  </w:rPr>
                  <w:t>NAM</w:t>
                </w:r>
              </w:smartTag>
            </w:smartTag>
          </w:p>
          <w:p w:rsidR="00EE67A6" w:rsidRPr="00FB61E4" w:rsidRDefault="00EE67A6" w:rsidP="007A32A1">
            <w:pPr>
              <w:widowControl/>
              <w:spacing w:line="276" w:lineRule="auto"/>
              <w:jc w:val="center"/>
              <w:rPr>
                <w:rFonts w:ascii="Times New Roman" w:eastAsia="Times New Roman" w:hAnsi="Times New Roman" w:cs="Times New Roman"/>
                <w:b/>
                <w:color w:val="auto"/>
                <w:sz w:val="26"/>
                <w:szCs w:val="28"/>
                <w:lang w:val="en-US" w:eastAsia="en-US" w:bidi="ar-SA"/>
              </w:rPr>
            </w:pPr>
            <w:r w:rsidRPr="00FB61E4">
              <w:rPr>
                <w:rFonts w:ascii="Arial" w:eastAsia="Arial" w:hAnsi="Arial" w:cs="Times New Roman"/>
                <w:noProof/>
                <w:color w:val="auto"/>
                <w:sz w:val="22"/>
                <w:szCs w:val="22"/>
                <w:lang w:val="en-US" w:eastAsia="en-US" w:bidi="ar-SA"/>
              </w:rPr>
              <mc:AlternateContent>
                <mc:Choice Requires="wps">
                  <w:drawing>
                    <wp:anchor distT="4294967295" distB="4294967295" distL="114300" distR="114300" simplePos="0" relativeHeight="251666432" behindDoc="0" locked="0" layoutInCell="1" allowOverlap="1" wp14:anchorId="20908A39" wp14:editId="64137636">
                      <wp:simplePos x="0" y="0"/>
                      <wp:positionH relativeFrom="column">
                        <wp:posOffset>756285</wp:posOffset>
                      </wp:positionH>
                      <wp:positionV relativeFrom="paragraph">
                        <wp:posOffset>194945</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5EE76" id="Straight Connector 7"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5.35pt" to="212.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4f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"/>
                  </w:pict>
                </mc:Fallback>
              </mc:AlternateContent>
            </w:r>
            <w:r w:rsidRPr="00FB61E4">
              <w:rPr>
                <w:rFonts w:ascii="Times New Roman" w:eastAsia="Times New Roman" w:hAnsi="Times New Roman" w:cs="Times New Roman"/>
                <w:b/>
                <w:color w:val="auto"/>
                <w:sz w:val="26"/>
                <w:szCs w:val="28"/>
                <w:lang w:val="en-US" w:eastAsia="en-US" w:bidi="ar-SA"/>
              </w:rPr>
              <w:t>Độc lập - Tự do - Hạnh phúc</w:t>
            </w:r>
          </w:p>
          <w:p w:rsidR="00EE67A6" w:rsidRPr="00FB61E4" w:rsidRDefault="00EE67A6" w:rsidP="007A32A1">
            <w:pPr>
              <w:widowControl/>
              <w:spacing w:line="276" w:lineRule="auto"/>
              <w:jc w:val="center"/>
              <w:rPr>
                <w:rFonts w:ascii="Times New Roman" w:eastAsia="Times New Roman" w:hAnsi="Times New Roman" w:cs="Times New Roman"/>
                <w:b/>
                <w:color w:val="auto"/>
                <w:szCs w:val="28"/>
                <w:lang w:val="en-US" w:eastAsia="en-US" w:bidi="ar-SA"/>
              </w:rPr>
            </w:pPr>
          </w:p>
          <w:p w:rsidR="00EE67A6" w:rsidRPr="00FB61E4" w:rsidRDefault="00EE67A6" w:rsidP="007A32A1">
            <w:pPr>
              <w:widowControl/>
              <w:spacing w:after="120" w:line="276" w:lineRule="auto"/>
              <w:jc w:val="right"/>
              <w:rPr>
                <w:rFonts w:ascii="Times New Roman" w:eastAsia="Times New Roman" w:hAnsi="Times New Roman" w:cs="Times New Roman"/>
                <w:b/>
                <w:color w:val="auto"/>
                <w:sz w:val="26"/>
                <w:szCs w:val="28"/>
                <w:lang w:val="en-US" w:eastAsia="en-US" w:bidi="ar-SA"/>
              </w:rPr>
            </w:pPr>
            <w:r w:rsidRPr="00FB61E4">
              <w:rPr>
                <w:rFonts w:ascii="Times New Roman" w:eastAsia="Times New Roman" w:hAnsi="Times New Roman" w:cs="Times New Roman"/>
                <w:i/>
                <w:color w:val="auto"/>
                <w:sz w:val="26"/>
                <w:szCs w:val="28"/>
                <w:lang w:val="en-US" w:eastAsia="en-US" w:bidi="ar-SA"/>
              </w:rPr>
              <w:t xml:space="preserve">Tiên Lãng, ngày </w:t>
            </w:r>
            <w:r>
              <w:rPr>
                <w:rFonts w:ascii="Times New Roman" w:eastAsia="Times New Roman" w:hAnsi="Times New Roman" w:cs="Times New Roman"/>
                <w:i/>
                <w:color w:val="auto"/>
                <w:sz w:val="26"/>
                <w:szCs w:val="28"/>
                <w:lang w:val="en-US" w:eastAsia="en-US" w:bidi="ar-SA"/>
              </w:rPr>
              <w:t>11</w:t>
            </w:r>
            <w:r w:rsidRPr="00FB61E4">
              <w:rPr>
                <w:rFonts w:ascii="Times New Roman" w:eastAsia="Times New Roman" w:hAnsi="Times New Roman" w:cs="Times New Roman"/>
                <w:i/>
                <w:color w:val="auto"/>
                <w:sz w:val="26"/>
                <w:szCs w:val="28"/>
                <w:lang w:val="en-US" w:eastAsia="en-US" w:bidi="ar-SA"/>
              </w:rPr>
              <w:t xml:space="preserve"> tháng </w:t>
            </w:r>
            <w:r>
              <w:rPr>
                <w:rFonts w:ascii="Times New Roman" w:eastAsia="Times New Roman" w:hAnsi="Times New Roman" w:cs="Times New Roman"/>
                <w:i/>
                <w:color w:val="auto"/>
                <w:sz w:val="26"/>
                <w:szCs w:val="28"/>
                <w:lang w:val="en-US" w:eastAsia="en-US" w:bidi="ar-SA"/>
              </w:rPr>
              <w:t>4</w:t>
            </w:r>
            <w:r w:rsidRPr="00FB61E4">
              <w:rPr>
                <w:rFonts w:ascii="Times New Roman" w:eastAsia="Times New Roman" w:hAnsi="Times New Roman" w:cs="Times New Roman"/>
                <w:i/>
                <w:color w:val="auto"/>
                <w:sz w:val="26"/>
                <w:szCs w:val="28"/>
                <w:lang w:val="en-US" w:eastAsia="en-US" w:bidi="ar-SA"/>
              </w:rPr>
              <w:t xml:space="preserve"> năm 2024</w:t>
            </w:r>
          </w:p>
        </w:tc>
      </w:tr>
    </w:tbl>
    <w:p w:rsidR="00EE67A6" w:rsidRPr="00986DB4" w:rsidRDefault="00EE67A6" w:rsidP="00EE67A6">
      <w:pPr>
        <w:spacing w:line="276" w:lineRule="auto"/>
        <w:ind w:firstLine="740"/>
        <w:jc w:val="center"/>
        <w:rPr>
          <w:rFonts w:ascii="Times New Roman" w:eastAsia="Times New Roman" w:hAnsi="Times New Roman" w:cs="Times New Roman"/>
          <w:b/>
          <w:lang w:val="en-US"/>
        </w:rPr>
      </w:pPr>
      <w:r w:rsidRPr="00986DB4">
        <w:rPr>
          <w:rFonts w:ascii="Times New Roman" w:eastAsia="Times New Roman" w:hAnsi="Times New Roman" w:cs="Times New Roman"/>
          <w:b/>
          <w:lang w:val="en-US"/>
        </w:rPr>
        <w:t>KẾ HOẠCH</w:t>
      </w:r>
    </w:p>
    <w:p w:rsidR="00EE67A6" w:rsidRDefault="00EE67A6" w:rsidP="00EE67A6">
      <w:pPr>
        <w:pStyle w:val="Vnbnnidung20"/>
        <w:rPr>
          <w:b/>
          <w:sz w:val="28"/>
          <w:szCs w:val="28"/>
        </w:rPr>
      </w:pPr>
      <w:r>
        <w:rPr>
          <w:b/>
          <w:sz w:val="28"/>
          <w:szCs w:val="28"/>
          <w:lang w:val="en-US"/>
        </w:rPr>
        <w:t xml:space="preserve">Hướng </w:t>
      </w:r>
      <w:r w:rsidRPr="00FB61E4">
        <w:rPr>
          <w:b/>
          <w:sz w:val="28"/>
          <w:szCs w:val="28"/>
        </w:rPr>
        <w:t>dẫn xét công nhận tốt nghiệp</w:t>
      </w:r>
      <w:r>
        <w:rPr>
          <w:b/>
          <w:sz w:val="28"/>
          <w:szCs w:val="28"/>
          <w:lang w:val="en-US"/>
        </w:rPr>
        <w:t xml:space="preserve"> </w:t>
      </w:r>
      <w:r w:rsidRPr="00FB61E4">
        <w:rPr>
          <w:b/>
          <w:sz w:val="28"/>
          <w:szCs w:val="28"/>
        </w:rPr>
        <w:t>THCS</w:t>
      </w:r>
    </w:p>
    <w:p w:rsidR="00EE67A6" w:rsidRPr="00FB61E4" w:rsidRDefault="00EE67A6" w:rsidP="00EE67A6">
      <w:pPr>
        <w:pStyle w:val="Vnbnnidung20"/>
        <w:rPr>
          <w:b/>
          <w:sz w:val="28"/>
          <w:szCs w:val="28"/>
        </w:rPr>
      </w:pPr>
      <w:r w:rsidRPr="00FB61E4">
        <w:rPr>
          <w:b/>
          <w:sz w:val="28"/>
          <w:szCs w:val="28"/>
        </w:rPr>
        <w:t>năm học 2023 - 2024</w:t>
      </w:r>
    </w:p>
    <w:p w:rsidR="00EE67A6" w:rsidRPr="00FB0E39" w:rsidRDefault="00EE67A6" w:rsidP="00EE67A6">
      <w:pPr>
        <w:pStyle w:val="Vnbnnidung0"/>
        <w:ind w:firstLine="740"/>
        <w:jc w:val="center"/>
        <w:rPr>
          <w:sz w:val="2"/>
        </w:rPr>
      </w:pPr>
    </w:p>
    <w:p w:rsidR="00EE67A6" w:rsidRPr="004D4B41" w:rsidRDefault="00EE67A6" w:rsidP="00EE67A6">
      <w:pPr>
        <w:widowControl/>
        <w:spacing w:before="100" w:beforeAutospacing="1" w:after="100" w:afterAutospacing="1"/>
        <w:ind w:firstLine="720"/>
        <w:jc w:val="both"/>
        <w:textAlignment w:val="baseline"/>
        <w:rPr>
          <w:rFonts w:ascii="Times New Roman" w:eastAsia="Times New Roman" w:hAnsi="Times New Roman" w:cs="Times New Roman"/>
          <w:color w:val="auto"/>
          <w:sz w:val="28"/>
          <w:szCs w:val="28"/>
          <w:bdr w:val="none" w:sz="0" w:space="0" w:color="auto" w:frame="1"/>
          <w:lang w:val="en-US" w:eastAsia="en-US" w:bidi="ar-SA"/>
        </w:rPr>
      </w:pPr>
      <w:r w:rsidRPr="004D4B41">
        <w:rPr>
          <w:rFonts w:ascii="Times New Roman" w:eastAsia="Times New Roman" w:hAnsi="Times New Roman" w:cs="Times New Roman"/>
          <w:color w:val="auto"/>
          <w:sz w:val="28"/>
          <w:szCs w:val="28"/>
          <w:bdr w:val="none" w:sz="0" w:space="0" w:color="auto" w:frame="1"/>
          <w:lang w:val="en-US" w:eastAsia="en-US" w:bidi="ar-SA"/>
        </w:rPr>
        <w:t>Căn cứ Quyết định số 11/2006/QĐ-BGD&amp;ĐT ngày 05 tháng 4 năm 2006 của Bộ Giáo dục và Đào tạo về việc ban hành Quy chế xét công nhận tốt nghiệp Trung học cơ sở;</w:t>
      </w:r>
    </w:p>
    <w:p w:rsidR="00EE67A6" w:rsidRPr="004D4B41" w:rsidRDefault="00EE67A6" w:rsidP="00975204">
      <w:pPr>
        <w:widowControl/>
        <w:spacing w:before="100" w:beforeAutospacing="1" w:after="100" w:afterAutospacing="1"/>
        <w:ind w:firstLine="720"/>
        <w:jc w:val="both"/>
        <w:textAlignment w:val="baseline"/>
        <w:rPr>
          <w:rFonts w:ascii="Times New Roman" w:eastAsia="Times New Roman" w:hAnsi="Times New Roman" w:cs="Times New Roman"/>
          <w:color w:val="auto"/>
          <w:sz w:val="28"/>
          <w:szCs w:val="28"/>
          <w:bdr w:val="none" w:sz="0" w:space="0" w:color="auto" w:frame="1"/>
          <w:lang w:val="en-US" w:eastAsia="en-US" w:bidi="ar-SA"/>
        </w:rPr>
      </w:pPr>
      <w:r w:rsidRPr="004D4B41">
        <w:rPr>
          <w:rFonts w:ascii="Times New Roman" w:eastAsia="Times New Roman" w:hAnsi="Times New Roman" w:cs="Times New Roman"/>
          <w:color w:val="auto"/>
          <w:sz w:val="28"/>
          <w:szCs w:val="28"/>
          <w:bdr w:val="none" w:sz="0" w:space="0" w:color="auto" w:frame="1"/>
          <w:lang w:val="en-US" w:eastAsia="en-US" w:bidi="ar-SA"/>
        </w:rPr>
        <w:t>Căn cứ Công văn số 9</w:t>
      </w:r>
      <w:r>
        <w:rPr>
          <w:rFonts w:ascii="Times New Roman" w:eastAsia="Times New Roman" w:hAnsi="Times New Roman" w:cs="Times New Roman"/>
          <w:color w:val="auto"/>
          <w:sz w:val="28"/>
          <w:szCs w:val="28"/>
          <w:bdr w:val="none" w:sz="0" w:space="0" w:color="auto" w:frame="1"/>
          <w:lang w:val="en-US" w:eastAsia="en-US" w:bidi="ar-SA"/>
        </w:rPr>
        <w:t>58</w:t>
      </w:r>
      <w:r w:rsidRPr="004D4B41">
        <w:rPr>
          <w:rFonts w:ascii="Times New Roman" w:eastAsia="Times New Roman" w:hAnsi="Times New Roman" w:cs="Times New Roman"/>
          <w:color w:val="auto"/>
          <w:sz w:val="28"/>
          <w:szCs w:val="28"/>
          <w:bdr w:val="none" w:sz="0" w:space="0" w:color="auto" w:frame="1"/>
          <w:lang w:val="en-US" w:eastAsia="en-US" w:bidi="ar-SA"/>
        </w:rPr>
        <w:t xml:space="preserve">/GDĐT-KTKĐ ngày </w:t>
      </w:r>
      <w:r>
        <w:rPr>
          <w:rFonts w:ascii="Times New Roman" w:eastAsia="Times New Roman" w:hAnsi="Times New Roman" w:cs="Times New Roman"/>
          <w:color w:val="auto"/>
          <w:sz w:val="28"/>
          <w:szCs w:val="28"/>
          <w:bdr w:val="none" w:sz="0" w:space="0" w:color="auto" w:frame="1"/>
          <w:lang w:val="en-US" w:eastAsia="en-US" w:bidi="ar-SA"/>
        </w:rPr>
        <w:t>01</w:t>
      </w:r>
      <w:r w:rsidRPr="004D4B41">
        <w:rPr>
          <w:rFonts w:ascii="Times New Roman" w:eastAsia="Times New Roman" w:hAnsi="Times New Roman" w:cs="Times New Roman"/>
          <w:color w:val="auto"/>
          <w:sz w:val="28"/>
          <w:szCs w:val="28"/>
          <w:bdr w:val="none" w:sz="0" w:space="0" w:color="auto" w:frame="1"/>
          <w:lang w:val="en-US" w:eastAsia="en-US" w:bidi="ar-SA"/>
        </w:rPr>
        <w:t xml:space="preserve"> tháng 4 năm 202</w:t>
      </w:r>
      <w:r>
        <w:rPr>
          <w:rFonts w:ascii="Times New Roman" w:eastAsia="Times New Roman" w:hAnsi="Times New Roman" w:cs="Times New Roman"/>
          <w:color w:val="auto"/>
          <w:sz w:val="28"/>
          <w:szCs w:val="28"/>
          <w:bdr w:val="none" w:sz="0" w:space="0" w:color="auto" w:frame="1"/>
          <w:lang w:val="en-US" w:eastAsia="en-US" w:bidi="ar-SA"/>
        </w:rPr>
        <w:t>4</w:t>
      </w:r>
      <w:r w:rsidRPr="004D4B41">
        <w:rPr>
          <w:rFonts w:ascii="Times New Roman" w:eastAsia="Times New Roman" w:hAnsi="Times New Roman" w:cs="Times New Roman"/>
          <w:color w:val="auto"/>
          <w:sz w:val="28"/>
          <w:szCs w:val="28"/>
          <w:bdr w:val="none" w:sz="0" w:space="0" w:color="auto" w:frame="1"/>
          <w:lang w:val="en-US" w:eastAsia="en-US" w:bidi="ar-SA"/>
        </w:rPr>
        <w:t xml:space="preserve"> của Sở Giáo dục và Đào tạo Thành phố Hải Phòng về việc hướng dẫn xét công nhận tốt nghiệp Trung học cơ sở năm học 202</w:t>
      </w:r>
      <w:r>
        <w:rPr>
          <w:rFonts w:ascii="Times New Roman" w:eastAsia="Times New Roman" w:hAnsi="Times New Roman" w:cs="Times New Roman"/>
          <w:color w:val="auto"/>
          <w:sz w:val="28"/>
          <w:szCs w:val="28"/>
          <w:bdr w:val="none" w:sz="0" w:space="0" w:color="auto" w:frame="1"/>
          <w:lang w:val="en-US" w:eastAsia="en-US" w:bidi="ar-SA"/>
        </w:rPr>
        <w:t>3</w:t>
      </w:r>
      <w:r w:rsidRPr="004D4B41">
        <w:rPr>
          <w:rFonts w:ascii="Times New Roman" w:eastAsia="Times New Roman" w:hAnsi="Times New Roman" w:cs="Times New Roman"/>
          <w:color w:val="auto"/>
          <w:sz w:val="28"/>
          <w:szCs w:val="28"/>
          <w:bdr w:val="none" w:sz="0" w:space="0" w:color="auto" w:frame="1"/>
          <w:lang w:val="en-US" w:eastAsia="en-US" w:bidi="ar-SA"/>
        </w:rPr>
        <w:t xml:space="preserve"> – 202</w:t>
      </w:r>
      <w:r>
        <w:rPr>
          <w:rFonts w:ascii="Times New Roman" w:eastAsia="Times New Roman" w:hAnsi="Times New Roman" w:cs="Times New Roman"/>
          <w:color w:val="auto"/>
          <w:sz w:val="28"/>
          <w:szCs w:val="28"/>
          <w:bdr w:val="none" w:sz="0" w:space="0" w:color="auto" w:frame="1"/>
          <w:lang w:val="en-US" w:eastAsia="en-US" w:bidi="ar-SA"/>
        </w:rPr>
        <w:t>4</w:t>
      </w:r>
      <w:r w:rsidRPr="004D4B41">
        <w:rPr>
          <w:rFonts w:ascii="Times New Roman" w:eastAsia="Times New Roman" w:hAnsi="Times New Roman" w:cs="Times New Roman"/>
          <w:color w:val="auto"/>
          <w:sz w:val="28"/>
          <w:szCs w:val="28"/>
          <w:bdr w:val="none" w:sz="0" w:space="0" w:color="auto" w:frame="1"/>
          <w:lang w:val="en-US" w:eastAsia="en-US" w:bidi="ar-SA"/>
        </w:rPr>
        <w:t>;</w:t>
      </w:r>
    </w:p>
    <w:p w:rsidR="00EE67A6" w:rsidRDefault="00EE67A6" w:rsidP="00EE67A6">
      <w:pPr>
        <w:pStyle w:val="Vnbnnidung0"/>
        <w:ind w:firstLine="740"/>
        <w:jc w:val="both"/>
      </w:pPr>
      <w:r>
        <w:t xml:space="preserve">Thực hiện Công văn số </w:t>
      </w:r>
      <w:r>
        <w:rPr>
          <w:lang w:val="en-US"/>
        </w:rPr>
        <w:t>1</w:t>
      </w:r>
      <w:r>
        <w:t>8</w:t>
      </w:r>
      <w:r>
        <w:rPr>
          <w:lang w:val="en-US"/>
        </w:rPr>
        <w:t>2</w:t>
      </w:r>
      <w:r>
        <w:t>/GDĐT, ngày 0</w:t>
      </w:r>
      <w:r>
        <w:rPr>
          <w:lang w:val="en-US"/>
        </w:rPr>
        <w:t>8</w:t>
      </w:r>
      <w:r>
        <w:t xml:space="preserve"> tháng 4 năm 2024 của </w:t>
      </w:r>
      <w:r>
        <w:rPr>
          <w:lang w:val="en-US"/>
        </w:rPr>
        <w:t>Phòng</w:t>
      </w:r>
      <w:r>
        <w:t xml:space="preserve"> Giáo dục và Đào tạo </w:t>
      </w:r>
      <w:r>
        <w:rPr>
          <w:lang w:val="en-US"/>
        </w:rPr>
        <w:t>huyện Tiên Lãng</w:t>
      </w:r>
      <w:r>
        <w:t xml:space="preserve"> về việc hướng dẫn xét công nhận tốt nghiệp trung học cơ sở năm học 2023 - 2024, </w:t>
      </w:r>
      <w:r>
        <w:rPr>
          <w:lang w:val="en-US"/>
        </w:rPr>
        <w:t>Trường THCS Đông Tây Hưng</w:t>
      </w:r>
      <w:r>
        <w:t xml:space="preserve"> </w:t>
      </w:r>
      <w:r>
        <w:rPr>
          <w:lang w:val="en-US"/>
        </w:rPr>
        <w:t xml:space="preserve">xây dựng kế hoạch </w:t>
      </w:r>
      <w:r>
        <w:t>hướng dẫn tổ chức xét công nhận tốt nghiệp cho học sinh lớp 9 năm học 2023 - 2024 như sau:</w:t>
      </w:r>
    </w:p>
    <w:p w:rsidR="00EE67A6" w:rsidRDefault="00EE67A6" w:rsidP="00EE67A6">
      <w:pPr>
        <w:pStyle w:val="Vnbnnidung0"/>
        <w:numPr>
          <w:ilvl w:val="0"/>
          <w:numId w:val="1"/>
        </w:numPr>
        <w:tabs>
          <w:tab w:val="left" w:pos="1072"/>
        </w:tabs>
        <w:spacing w:after="0" w:line="310" w:lineRule="auto"/>
        <w:ind w:firstLine="740"/>
        <w:jc w:val="both"/>
        <w:rPr>
          <w:sz w:val="26"/>
          <w:szCs w:val="26"/>
        </w:rPr>
      </w:pPr>
      <w:r>
        <w:rPr>
          <w:b/>
          <w:bCs/>
          <w:sz w:val="26"/>
          <w:szCs w:val="26"/>
        </w:rPr>
        <w:t>YÊU CẦU</w:t>
      </w:r>
    </w:p>
    <w:p w:rsidR="00EE67A6" w:rsidRDefault="00975204" w:rsidP="00975204">
      <w:pPr>
        <w:pStyle w:val="Vnbnnidung0"/>
        <w:tabs>
          <w:tab w:val="left" w:pos="1080"/>
        </w:tabs>
        <w:spacing w:after="0" w:line="286" w:lineRule="auto"/>
        <w:ind w:firstLine="0"/>
        <w:jc w:val="both"/>
      </w:pPr>
      <w:r>
        <w:rPr>
          <w:lang w:val="en-US"/>
        </w:rPr>
        <w:t xml:space="preserve">          1. </w:t>
      </w:r>
      <w:r w:rsidR="00EE67A6">
        <w:t xml:space="preserve">Đảm bảo chính xác, công bằng, khách quan và đúng Quy chế của Bộ Giáo dục và Đào tạo </w:t>
      </w:r>
      <w:r w:rsidR="00EE67A6">
        <w:rPr>
          <w:i/>
          <w:iCs/>
        </w:rPr>
        <w:t>(Quyết định số 11/2006/QĐ-BGDĐT ngày 05/4/2006 của Bộ Giáo dục và Đào tạo ban hành Quy chế xét công nhận tốt nghiệp trung học cơ sở).</w:t>
      </w:r>
    </w:p>
    <w:p w:rsidR="00EE67A6" w:rsidRDefault="00975204" w:rsidP="00975204">
      <w:pPr>
        <w:pStyle w:val="Vnbnnidung0"/>
        <w:tabs>
          <w:tab w:val="left" w:pos="1052"/>
        </w:tabs>
        <w:spacing w:after="0" w:line="290" w:lineRule="auto"/>
        <w:ind w:firstLine="0"/>
        <w:jc w:val="both"/>
      </w:pPr>
      <w:r>
        <w:rPr>
          <w:lang w:val="en-US"/>
        </w:rPr>
        <w:t xml:space="preserve">          2.</w:t>
      </w:r>
      <w:r w:rsidR="00EE67A6">
        <w:t>Thực hiện đúng thời gian quy định để đảm bảo Kế hoạch tuyển sinh vào lớp 10 trung học phổ thông năm học 2024 - 2025.</w:t>
      </w:r>
    </w:p>
    <w:p w:rsidR="00EE67A6" w:rsidRDefault="00EE67A6" w:rsidP="00975204">
      <w:pPr>
        <w:pStyle w:val="Vnbnnidung0"/>
        <w:numPr>
          <w:ilvl w:val="0"/>
          <w:numId w:val="4"/>
        </w:numPr>
        <w:tabs>
          <w:tab w:val="left" w:pos="1090"/>
        </w:tabs>
        <w:spacing w:line="286" w:lineRule="auto"/>
        <w:ind w:firstLine="740"/>
        <w:jc w:val="both"/>
      </w:pPr>
      <w:r>
        <w:t xml:space="preserve">Kết quả phản ánh đúng chất lượng dạy và học của </w:t>
      </w:r>
      <w:r>
        <w:rPr>
          <w:lang w:val="en-US"/>
        </w:rPr>
        <w:t>nhà trường</w:t>
      </w:r>
      <w:r>
        <w:t xml:space="preserve"> và được thông báo công khai tới học sinh và cha mẹ học sinh.</w:t>
      </w:r>
    </w:p>
    <w:p w:rsidR="00EE67A6" w:rsidRDefault="00EE67A6" w:rsidP="001C39DC">
      <w:pPr>
        <w:pStyle w:val="Vnbnnidung0"/>
        <w:numPr>
          <w:ilvl w:val="0"/>
          <w:numId w:val="9"/>
        </w:numPr>
        <w:tabs>
          <w:tab w:val="left" w:pos="1172"/>
        </w:tabs>
        <w:spacing w:after="0" w:line="310" w:lineRule="auto"/>
        <w:jc w:val="both"/>
        <w:rPr>
          <w:sz w:val="26"/>
          <w:szCs w:val="26"/>
        </w:rPr>
      </w:pPr>
      <w:r>
        <w:rPr>
          <w:b/>
          <w:bCs/>
          <w:sz w:val="26"/>
          <w:szCs w:val="26"/>
        </w:rPr>
        <w:t>TỔ CHỨC XÉT CÔNG NHẬN TỐT NGHIỆP THCS</w:t>
      </w:r>
    </w:p>
    <w:p w:rsidR="00EE67A6" w:rsidRDefault="00EE67A6" w:rsidP="00EE67A6">
      <w:pPr>
        <w:pStyle w:val="Vnbnnidung0"/>
        <w:spacing w:after="0" w:line="288" w:lineRule="auto"/>
        <w:ind w:firstLine="740"/>
        <w:jc w:val="both"/>
      </w:pPr>
      <w:r>
        <w:rPr>
          <w:b/>
          <w:bCs/>
        </w:rPr>
        <w:t>1. Công tác chuẩn bị</w:t>
      </w:r>
    </w:p>
    <w:p w:rsidR="00EE67A6" w:rsidRDefault="00EE67A6" w:rsidP="00EE67A6">
      <w:pPr>
        <w:pStyle w:val="Vnbnnidung0"/>
        <w:numPr>
          <w:ilvl w:val="0"/>
          <w:numId w:val="3"/>
        </w:numPr>
        <w:tabs>
          <w:tab w:val="left" w:pos="984"/>
        </w:tabs>
        <w:spacing w:after="0" w:line="288" w:lineRule="auto"/>
        <w:ind w:firstLine="740"/>
        <w:jc w:val="both"/>
      </w:pPr>
      <w:r>
        <w:t xml:space="preserve">Hoàn thành nhiệm vụ dạy, học và tổ chức ôn tập cho học sinh: Các </w:t>
      </w:r>
      <w:r>
        <w:rPr>
          <w:lang w:val="en-US"/>
        </w:rPr>
        <w:t>tổ chuyên môn, giáo viên</w:t>
      </w:r>
      <w:r>
        <w:t xml:space="preserve"> phải hoàn thành chương trình năm học theo đúng hướng dẫn và biên chế năm học của Bộ</w:t>
      </w:r>
      <w:r>
        <w:rPr>
          <w:lang w:val="en-US"/>
        </w:rPr>
        <w:t>, Sở, Phòng</w:t>
      </w:r>
      <w:r>
        <w:t xml:space="preserve"> GDĐT; hoàn thành đúng thời gian và đảm bảo chính xác việc đánh giá, xếp loại học lực và hạnh kiểm học sinh đúng quy định; hoàn thiện đầy đủ kết quả học tập và hạnh kiểm của học sinh vào sổ gọi tên và ghi điểm, học bạ.</w:t>
      </w:r>
    </w:p>
    <w:p w:rsidR="00EE67A6" w:rsidRDefault="00EE67A6" w:rsidP="00EE67A6">
      <w:pPr>
        <w:pStyle w:val="Vnbnnidung0"/>
        <w:numPr>
          <w:ilvl w:val="0"/>
          <w:numId w:val="3"/>
        </w:numPr>
        <w:tabs>
          <w:tab w:val="left" w:pos="989"/>
        </w:tabs>
        <w:spacing w:after="0" w:line="288" w:lineRule="auto"/>
        <w:ind w:firstLine="740"/>
        <w:jc w:val="both"/>
      </w:pPr>
      <w:r>
        <w:t>Chuẩn bị đầy đủ hồ sơ của người học tham dự xét công nhận tốt nghiệp THCS theo Điều 5 của Quy chế xét công nhận tốt nghiệp THCS. Trường hợp người học còn thiếu hồ sơ, Hiệu trưởng</w:t>
      </w:r>
      <w:r>
        <w:rPr>
          <w:lang w:val="en-US"/>
        </w:rPr>
        <w:t>, GVCN</w:t>
      </w:r>
      <w:r>
        <w:t xml:space="preserve"> phải thông báo cho người học trước ngày </w:t>
      </w:r>
      <w:r>
        <w:lastRenderedPageBreak/>
        <w:t>xét công nhận tốt nghiệp 15 ngày để người học có điều kiện bổ sung hồ sơ.</w:t>
      </w:r>
    </w:p>
    <w:p w:rsidR="00EE67A6" w:rsidRDefault="00EE67A6" w:rsidP="00EE67A6">
      <w:pPr>
        <w:pStyle w:val="Vnbnnidung0"/>
        <w:numPr>
          <w:ilvl w:val="0"/>
          <w:numId w:val="3"/>
        </w:numPr>
        <w:tabs>
          <w:tab w:val="left" w:pos="984"/>
        </w:tabs>
        <w:spacing w:after="0" w:line="288" w:lineRule="auto"/>
        <w:ind w:firstLine="740"/>
        <w:jc w:val="both"/>
      </w:pPr>
      <w:r>
        <w:t>Trường lập tờ trình đề xuất danh sách Hội đồng xét công nhận tốt nghiệp THCS đảm bảo đủ, đúng thành phần theo Quy chế xét công nhận tốt nghiệp THCS</w:t>
      </w:r>
      <w:r>
        <w:rPr>
          <w:lang w:val="en-US"/>
        </w:rPr>
        <w:t xml:space="preserve"> nộp</w:t>
      </w:r>
      <w:r>
        <w:t xml:space="preserve"> Phòng GD&amp;ĐT tham mưu với UBND huyện ra Quyết định thành lập Hội đồng.</w:t>
      </w:r>
    </w:p>
    <w:p w:rsidR="00EE67A6" w:rsidRDefault="00EE67A6" w:rsidP="00EE67A6">
      <w:pPr>
        <w:pStyle w:val="Vnbnnidung0"/>
        <w:numPr>
          <w:ilvl w:val="0"/>
          <w:numId w:val="3"/>
        </w:numPr>
        <w:tabs>
          <w:tab w:val="left" w:pos="1197"/>
        </w:tabs>
        <w:spacing w:after="40" w:line="288" w:lineRule="auto"/>
        <w:ind w:left="200" w:firstLine="720"/>
        <w:jc w:val="both"/>
      </w:pPr>
      <w:r>
        <w:t>Chuẩn bị đầy đủ các văn bản quy phạm pháp luật, văn bản hướng dẫn liên quan, hồ sơ xét công nhận tốt nghiệp của học sinh, các danh sách, biểu mẫu theo quy định. Tổ chức cho cán bộ, giáo viên học tập Quy chế xét công nhận tốt nghiệp THCS. Thông báo cho phụ huynh, học sinh các thông tin trong Quy chế xét công nhận tốt nghiệp THCS có liên quan đến học sinh.</w:t>
      </w:r>
    </w:p>
    <w:p w:rsidR="00EE67A6" w:rsidRDefault="00EE67A6" w:rsidP="00EE67A6">
      <w:pPr>
        <w:pStyle w:val="Vnbnnidung0"/>
        <w:numPr>
          <w:ilvl w:val="0"/>
          <w:numId w:val="3"/>
        </w:numPr>
        <w:tabs>
          <w:tab w:val="left" w:pos="1202"/>
        </w:tabs>
        <w:spacing w:after="40" w:line="286" w:lineRule="auto"/>
        <w:ind w:left="200" w:firstLine="720"/>
        <w:jc w:val="both"/>
      </w:pPr>
      <w:r>
        <w:t>Xây dựng kế hoạch xét công nhận tốt nghiệp THCS, phân công rõ người, rõ việc, rõ trách nhiệm.</w:t>
      </w:r>
    </w:p>
    <w:p w:rsidR="00EE67A6" w:rsidRDefault="00EE67A6" w:rsidP="00EE67A6">
      <w:pPr>
        <w:pStyle w:val="Vnbnnidung0"/>
        <w:numPr>
          <w:ilvl w:val="0"/>
          <w:numId w:val="3"/>
        </w:numPr>
        <w:tabs>
          <w:tab w:val="left" w:pos="1197"/>
        </w:tabs>
        <w:spacing w:after="40" w:line="293" w:lineRule="auto"/>
        <w:ind w:left="200" w:firstLine="720"/>
        <w:jc w:val="both"/>
      </w:pPr>
      <w:r>
        <w:t>Chuẩn bị đủ cơ sở vật chất phục vụ Hội đồng xét công nhận tốt nghiệp THCS.</w:t>
      </w:r>
    </w:p>
    <w:p w:rsidR="00EE67A6" w:rsidRDefault="00EE67A6" w:rsidP="00EE67A6">
      <w:pPr>
        <w:pStyle w:val="Vnbnnidung0"/>
        <w:numPr>
          <w:ilvl w:val="0"/>
          <w:numId w:val="3"/>
        </w:numPr>
        <w:tabs>
          <w:tab w:val="left" w:pos="1202"/>
        </w:tabs>
        <w:spacing w:after="40" w:line="288" w:lineRule="auto"/>
        <w:ind w:left="200" w:firstLine="720"/>
        <w:jc w:val="both"/>
      </w:pPr>
      <w:r>
        <w:t xml:space="preserve">Danh sách người học xét công nhận tốt nghiệp được làm trên máy vi tính, sắp xếp theo thứ tự a, b, c của họ tên học sinh </w:t>
      </w:r>
      <w:r>
        <w:rPr>
          <w:i/>
          <w:iCs/>
        </w:rPr>
        <w:t>(theo thứ tự ưu tiên: tên, họ, đệm).</w:t>
      </w:r>
      <w:r>
        <w:t xml:space="preserve"> Các </w:t>
      </w:r>
      <w:r>
        <w:rPr>
          <w:lang w:val="en-US"/>
        </w:rPr>
        <w:t xml:space="preserve">đồng chí Hội đồng xét tốt nghiệp THCS nhà trường </w:t>
      </w:r>
      <w:r>
        <w:t>sử dụng chương trình ứng dụng trên máy tính trong việc xét tốt nghiệp trung học cơ sở đảm bảo chính xác, đúng các biểu mẫu quy định để thực hiện việc in bằng trên máy tính được thuận lợi, lưu trữ điện tử lâu dài và công bố công khai toàn bộ thông tin về việc cấp văn bằng trên trang thông tin điện tử của đơn vị.</w:t>
      </w:r>
    </w:p>
    <w:p w:rsidR="00EE67A6" w:rsidRDefault="00EE67A6" w:rsidP="00EE67A6">
      <w:pPr>
        <w:pStyle w:val="Vnbnnidung0"/>
        <w:numPr>
          <w:ilvl w:val="0"/>
          <w:numId w:val="3"/>
        </w:numPr>
        <w:tabs>
          <w:tab w:val="left" w:pos="1202"/>
        </w:tabs>
        <w:spacing w:line="288" w:lineRule="auto"/>
        <w:ind w:left="200" w:firstLine="720"/>
        <w:jc w:val="both"/>
      </w:pPr>
      <w:r>
        <w:t xml:space="preserve">Tổ chức kiểm tra hoặc tổ chức kiểm tra chéo về hồ sơ của người học đề nghị xét công nhận tốt nghiệp THCS giữa các </w:t>
      </w:r>
      <w:r>
        <w:rPr>
          <w:lang w:val="en-US"/>
        </w:rPr>
        <w:t>cặp, nhóm</w:t>
      </w:r>
      <w:r>
        <w:t xml:space="preserve"> trong </w:t>
      </w:r>
      <w:r>
        <w:rPr>
          <w:lang w:val="en-US"/>
        </w:rPr>
        <w:t>trường</w:t>
      </w:r>
      <w:r>
        <w:t xml:space="preserve"> để đảm bảo sự trùng khớp thông tin của người học trên các loại giấy tờ </w:t>
      </w:r>
      <w:r>
        <w:rPr>
          <w:i/>
          <w:iCs/>
        </w:rPr>
        <w:t>(</w:t>
      </w:r>
      <w:r w:rsidRPr="00433F25">
        <w:rPr>
          <w:b/>
          <w:i/>
          <w:iCs/>
        </w:rPr>
        <w:t>lấy thông tin trên giấy khai sinh bản chính làm chuẩn</w:t>
      </w:r>
      <w:r>
        <w:rPr>
          <w:i/>
          <w:iCs/>
        </w:rPr>
        <w:t>),</w:t>
      </w:r>
      <w:r>
        <w:t xml:space="preserve"> tránh nhầm lẫn, sai sót dẫn đến việc phải bổ sung phôi bằng và in lại bằng tốt nghiệp THCS.</w:t>
      </w:r>
    </w:p>
    <w:p w:rsidR="00EE67A6" w:rsidRDefault="00EE67A6" w:rsidP="001C39DC">
      <w:pPr>
        <w:pStyle w:val="Vnbnnidung0"/>
        <w:numPr>
          <w:ilvl w:val="0"/>
          <w:numId w:val="10"/>
        </w:numPr>
        <w:tabs>
          <w:tab w:val="left" w:pos="1307"/>
        </w:tabs>
        <w:spacing w:after="40" w:line="288" w:lineRule="auto"/>
      </w:pPr>
      <w:r>
        <w:rPr>
          <w:b/>
          <w:bCs/>
        </w:rPr>
        <w:t>Tổ chức xét công nhận tốt nghiệp</w:t>
      </w:r>
    </w:p>
    <w:p w:rsidR="00EE67A6" w:rsidRDefault="001C39DC" w:rsidP="001C39DC">
      <w:pPr>
        <w:pStyle w:val="Vnbnnidung0"/>
        <w:numPr>
          <w:ilvl w:val="1"/>
          <w:numId w:val="10"/>
        </w:numPr>
        <w:tabs>
          <w:tab w:val="left" w:pos="1518"/>
        </w:tabs>
        <w:spacing w:after="40" w:line="288" w:lineRule="auto"/>
      </w:pPr>
      <w:r>
        <w:rPr>
          <w:b/>
          <w:bCs/>
          <w:lang w:val="en-US"/>
        </w:rPr>
        <w:t xml:space="preserve"> </w:t>
      </w:r>
      <w:r w:rsidR="00EE67A6">
        <w:rPr>
          <w:b/>
          <w:bCs/>
        </w:rPr>
        <w:t>Một số quy định</w:t>
      </w:r>
    </w:p>
    <w:p w:rsidR="00EE67A6" w:rsidRDefault="00EE67A6" w:rsidP="001C39DC">
      <w:pPr>
        <w:pStyle w:val="Vnbnnidung0"/>
        <w:numPr>
          <w:ilvl w:val="0"/>
          <w:numId w:val="11"/>
        </w:numPr>
        <w:tabs>
          <w:tab w:val="left" w:pos="1336"/>
        </w:tabs>
        <w:spacing w:after="40" w:line="288" w:lineRule="auto"/>
      </w:pPr>
      <w:r>
        <w:rPr>
          <w:b/>
          <w:bCs/>
        </w:rPr>
        <w:t>Các biểu mẫu</w:t>
      </w:r>
      <w:r>
        <w:t>:</w:t>
      </w:r>
    </w:p>
    <w:p w:rsidR="00EE67A6" w:rsidRDefault="00EE67A6" w:rsidP="00EE67A6">
      <w:pPr>
        <w:pStyle w:val="Vnbnnidung0"/>
        <w:tabs>
          <w:tab w:val="left" w:pos="1221"/>
        </w:tabs>
        <w:spacing w:after="40" w:line="288" w:lineRule="auto"/>
        <w:ind w:left="920" w:firstLine="0"/>
      </w:pPr>
      <w:r>
        <w:rPr>
          <w:lang w:val="en-US"/>
        </w:rPr>
        <w:t xml:space="preserve">*. </w:t>
      </w:r>
      <w:r w:rsidRPr="004D4B41">
        <w:rPr>
          <w:b/>
        </w:rPr>
        <w:t>Phụ lục 1: Gồm 3 mẫu</w:t>
      </w:r>
      <w:r>
        <w:t xml:space="preserve"> </w:t>
      </w:r>
      <w:r>
        <w:rPr>
          <w:i/>
          <w:iCs/>
        </w:rPr>
        <w:t>(4 biểu bảng)</w:t>
      </w:r>
    </w:p>
    <w:p w:rsidR="00EE67A6" w:rsidRDefault="00EE67A6" w:rsidP="00EE67A6">
      <w:pPr>
        <w:pStyle w:val="Vnbnnidung0"/>
        <w:numPr>
          <w:ilvl w:val="0"/>
          <w:numId w:val="3"/>
        </w:numPr>
        <w:tabs>
          <w:tab w:val="left" w:pos="1192"/>
        </w:tabs>
        <w:spacing w:after="40" w:line="288" w:lineRule="auto"/>
        <w:ind w:firstLine="920"/>
        <w:jc w:val="both"/>
      </w:pPr>
      <w:r w:rsidRPr="004D4B41">
        <w:rPr>
          <w:b/>
        </w:rPr>
        <w:t>Mẫu số 1</w:t>
      </w:r>
      <w:r>
        <w:t>, gồm 2 biểu bảng:</w:t>
      </w:r>
    </w:p>
    <w:p w:rsidR="00EE67A6" w:rsidRDefault="00EE67A6" w:rsidP="00EE67A6">
      <w:pPr>
        <w:pStyle w:val="Vnbnnidung0"/>
        <w:ind w:left="200" w:firstLine="720"/>
        <w:jc w:val="both"/>
      </w:pPr>
      <w:r>
        <w:t xml:space="preserve">+ </w:t>
      </w:r>
      <w:r w:rsidRPr="004D4B41">
        <w:rPr>
          <w:b/>
        </w:rPr>
        <w:t>Biểu bảng 1a</w:t>
      </w:r>
      <w:r>
        <w:t>: Danh sách người học đăng ký xét công nhận tốt nghiệp, đối tượng là học sinh học lớp 9 năm học 2023 - 2024 in ngang trên khổ giấy A4.</w:t>
      </w:r>
    </w:p>
    <w:p w:rsidR="00EE67A6" w:rsidRDefault="00EE67A6" w:rsidP="00EE67A6">
      <w:pPr>
        <w:pStyle w:val="Vnbnnidung0"/>
        <w:ind w:left="200" w:firstLine="720"/>
        <w:jc w:val="both"/>
        <w:rPr>
          <w:b/>
          <w:lang w:val="en-US"/>
        </w:rPr>
      </w:pPr>
      <w:r>
        <w:t xml:space="preserve">+ </w:t>
      </w:r>
      <w:r w:rsidRPr="004D4B41">
        <w:rPr>
          <w:b/>
        </w:rPr>
        <w:t>Biểu bảng 1b</w:t>
      </w:r>
      <w:r>
        <w:t xml:space="preserve">: Danh sách người học đăng ký xét công nhận tốt nghiệp, đối tượng là học sinh lớp 9 chưa được công nhận tốt nghiệp năm trước </w:t>
      </w:r>
      <w:r>
        <w:rPr>
          <w:i/>
          <w:iCs/>
        </w:rPr>
        <w:t>(nếu có)</w:t>
      </w:r>
      <w:r>
        <w:t xml:space="preserve"> in ngang trên khổ giấy A4</w:t>
      </w:r>
      <w:r>
        <w:rPr>
          <w:lang w:val="en-US"/>
        </w:rPr>
        <w:t xml:space="preserve">. </w:t>
      </w:r>
    </w:p>
    <w:p w:rsidR="00EE67A6" w:rsidRDefault="00EE67A6" w:rsidP="00EE67A6">
      <w:pPr>
        <w:pStyle w:val="Vnbnnidung0"/>
        <w:ind w:left="200" w:firstLine="720"/>
        <w:jc w:val="both"/>
      </w:pPr>
      <w:r w:rsidRPr="004D4B41">
        <w:rPr>
          <w:b/>
        </w:rPr>
        <w:t>Mẫu số 2</w:t>
      </w:r>
      <w:r>
        <w:t xml:space="preserve">: Danh sách người học được công nhận tốt nghiệp: in ngang một </w:t>
      </w:r>
      <w:r>
        <w:lastRenderedPageBreak/>
        <w:t>mặt trên khổ giấy A4.</w:t>
      </w:r>
    </w:p>
    <w:p w:rsidR="00EE67A6" w:rsidRDefault="00EE67A6" w:rsidP="00EE67A6">
      <w:pPr>
        <w:pStyle w:val="Vnbnnidung0"/>
        <w:tabs>
          <w:tab w:val="left" w:pos="1192"/>
        </w:tabs>
        <w:ind w:firstLine="0"/>
        <w:jc w:val="both"/>
      </w:pPr>
      <w:r>
        <w:rPr>
          <w:b/>
          <w:lang w:val="en-US"/>
        </w:rPr>
        <w:t xml:space="preserve">             </w:t>
      </w:r>
      <w:r w:rsidRPr="004D4B41">
        <w:rPr>
          <w:b/>
        </w:rPr>
        <w:t>Mẫu số 3</w:t>
      </w:r>
      <w:r>
        <w:t xml:space="preserve">: Danh sách người học không được công nhận tốt nghiệp: </w:t>
      </w:r>
      <w:r>
        <w:rPr>
          <w:i/>
          <w:iCs/>
        </w:rPr>
        <w:t xml:space="preserve">(nếu có) </w:t>
      </w:r>
      <w:r>
        <w:t>in ngang trên khổ giấy A4.</w:t>
      </w:r>
    </w:p>
    <w:p w:rsidR="00EE67A6" w:rsidRDefault="00EE67A6" w:rsidP="00EE67A6">
      <w:pPr>
        <w:pStyle w:val="Vnbnnidung0"/>
        <w:tabs>
          <w:tab w:val="left" w:pos="1230"/>
        </w:tabs>
        <w:spacing w:after="40"/>
        <w:ind w:left="920" w:firstLine="0"/>
        <w:jc w:val="both"/>
      </w:pPr>
      <w:r>
        <w:rPr>
          <w:b/>
          <w:lang w:val="en-US"/>
        </w:rPr>
        <w:t xml:space="preserve">*. </w:t>
      </w:r>
      <w:r w:rsidRPr="004D4B41">
        <w:rPr>
          <w:b/>
        </w:rPr>
        <w:t>Phụ lục 3</w:t>
      </w:r>
      <w:r>
        <w:t>: Bảng thống kê kết quả xét công nhận tốt nghiệp: in ngang trên khổ giấy A4.</w:t>
      </w:r>
    </w:p>
    <w:p w:rsidR="00EE67A6" w:rsidRDefault="00EE67A6" w:rsidP="00EE67A6">
      <w:pPr>
        <w:pStyle w:val="Vnbnnidung0"/>
        <w:numPr>
          <w:ilvl w:val="0"/>
          <w:numId w:val="3"/>
        </w:numPr>
        <w:tabs>
          <w:tab w:val="left" w:pos="1202"/>
        </w:tabs>
        <w:ind w:left="200" w:firstLine="720"/>
        <w:jc w:val="both"/>
      </w:pPr>
      <w:r>
        <w:t xml:space="preserve">Các biểu mẫu lập theo đúng quy định: Sử dụng Micosoft Word, phông chữ Unicode - Times New Roman; cột họ tên viết in hoa (ví dụ: NGUYÊN VĂN THĂNG,...); danh sách tên học sinh toàn trường lập theo thứ tự a, b, c từ 1 đến hết </w:t>
      </w:r>
      <w:r>
        <w:rPr>
          <w:i/>
          <w:iCs/>
        </w:rPr>
        <w:t>(theo thứ tự ưu tiên: tên, họ, đệm).</w:t>
      </w:r>
    </w:p>
    <w:p w:rsidR="00EE67A6" w:rsidRDefault="00EE67A6" w:rsidP="00EE67A6">
      <w:pPr>
        <w:pStyle w:val="Vnbnnidung0"/>
        <w:numPr>
          <w:ilvl w:val="0"/>
          <w:numId w:val="5"/>
        </w:numPr>
        <w:tabs>
          <w:tab w:val="left" w:pos="1350"/>
        </w:tabs>
        <w:ind w:firstLine="920"/>
      </w:pPr>
      <w:r>
        <w:rPr>
          <w:b/>
          <w:bCs/>
        </w:rPr>
        <w:t>Hồ sơ nộp về Phòng Giáo dục và Đào tạo:</w:t>
      </w:r>
    </w:p>
    <w:p w:rsidR="00EE67A6" w:rsidRDefault="00EE67A6" w:rsidP="00EE67A6">
      <w:pPr>
        <w:pStyle w:val="Vnbnnidung0"/>
        <w:numPr>
          <w:ilvl w:val="0"/>
          <w:numId w:val="3"/>
        </w:numPr>
        <w:tabs>
          <w:tab w:val="left" w:pos="1192"/>
        </w:tabs>
        <w:ind w:firstLine="920"/>
      </w:pPr>
      <w:r>
        <w:t>Tờ trình đề nghị công nhận tốt nghiệp do Chủ tịch hội đồng ký.</w:t>
      </w:r>
    </w:p>
    <w:p w:rsidR="00EE67A6" w:rsidRDefault="00EE67A6" w:rsidP="00EE67A6">
      <w:pPr>
        <w:pStyle w:val="Vnbnnidung0"/>
        <w:numPr>
          <w:ilvl w:val="0"/>
          <w:numId w:val="3"/>
        </w:numPr>
        <w:tabs>
          <w:tab w:val="left" w:pos="1192"/>
        </w:tabs>
        <w:ind w:firstLine="920"/>
      </w:pPr>
      <w:r>
        <w:t>Biên bản xét công nhận tốt nghiệp.</w:t>
      </w:r>
    </w:p>
    <w:p w:rsidR="00EE67A6" w:rsidRDefault="00EE67A6" w:rsidP="00EE67A6">
      <w:pPr>
        <w:pStyle w:val="Vnbnnidung0"/>
        <w:numPr>
          <w:ilvl w:val="0"/>
          <w:numId w:val="3"/>
        </w:numPr>
        <w:tabs>
          <w:tab w:val="left" w:pos="1197"/>
        </w:tabs>
        <w:ind w:left="200" w:firstLine="720"/>
        <w:jc w:val="both"/>
      </w:pPr>
      <w:r>
        <w:t>03 bản danh sách người học được công nhận tốt nghiệp: mẫu 2 in ngang một mặt trên khổ giấy A4.</w:t>
      </w:r>
    </w:p>
    <w:p w:rsidR="00EE67A6" w:rsidRDefault="00EE67A6" w:rsidP="00EE67A6">
      <w:pPr>
        <w:pStyle w:val="Vnbnnidung0"/>
        <w:numPr>
          <w:ilvl w:val="0"/>
          <w:numId w:val="3"/>
        </w:numPr>
        <w:tabs>
          <w:tab w:val="left" w:pos="1197"/>
        </w:tabs>
        <w:ind w:left="200" w:firstLine="720"/>
        <w:jc w:val="both"/>
      </w:pPr>
      <w:r>
        <w:t xml:space="preserve">Bảng thống kê: 01 bản có dấu xác nhận của Hiệu trưởng nhà trường </w:t>
      </w:r>
      <w:r>
        <w:rPr>
          <w:i/>
          <w:iCs/>
        </w:rPr>
        <w:t>(in ngang trên khổ giấy A4)</w:t>
      </w:r>
      <w:r>
        <w:t xml:space="preserve"> và file mềm Microsoft Excel gửi qua địa chỉ email </w:t>
      </w:r>
      <w:r w:rsidRPr="00217703">
        <w:rPr>
          <w:b/>
        </w:rPr>
        <w:t>hoangvanpgd@gmail.com</w:t>
      </w:r>
      <w:r>
        <w:t>.</w:t>
      </w:r>
    </w:p>
    <w:p w:rsidR="00EE67A6" w:rsidRDefault="00EE67A6" w:rsidP="00EE67A6">
      <w:pPr>
        <w:pStyle w:val="Vnbnnidung0"/>
        <w:numPr>
          <w:ilvl w:val="0"/>
          <w:numId w:val="3"/>
        </w:numPr>
        <w:tabs>
          <w:tab w:val="left" w:pos="1197"/>
        </w:tabs>
        <w:ind w:left="200" w:firstLine="720"/>
        <w:jc w:val="both"/>
      </w:pPr>
      <w:r>
        <w:t xml:space="preserve">File dữ liệu Danh sách người học được công nhận tốt nghiệp </w:t>
      </w:r>
      <w:r>
        <w:rPr>
          <w:i/>
          <w:iCs/>
        </w:rPr>
        <w:t>(theo quy định tại Phụ lục 2):</w:t>
      </w:r>
      <w:r>
        <w:t xml:space="preserve"> gửi qua địa chỉ email</w:t>
      </w:r>
      <w:hyperlink r:id="rId10" w:history="1">
        <w:r>
          <w:t xml:space="preserve"> </w:t>
        </w:r>
        <w:r w:rsidRPr="00217703">
          <w:rPr>
            <w:b/>
            <w:u w:val="single"/>
          </w:rPr>
          <w:t>hoangvanpgd@gmail.com</w:t>
        </w:r>
        <w:r>
          <w:t xml:space="preserve"> </w:t>
        </w:r>
      </w:hyperlink>
      <w:r>
        <w:t>.</w:t>
      </w:r>
    </w:p>
    <w:p w:rsidR="00EE67A6" w:rsidRDefault="00EE67A6" w:rsidP="00EE67A6">
      <w:pPr>
        <w:pStyle w:val="Vnbnnidung0"/>
        <w:numPr>
          <w:ilvl w:val="0"/>
          <w:numId w:val="3"/>
        </w:numPr>
        <w:tabs>
          <w:tab w:val="left" w:pos="1173"/>
        </w:tabs>
        <w:ind w:left="200" w:firstLine="720"/>
        <w:jc w:val="both"/>
      </w:pPr>
      <w:r>
        <w:t xml:space="preserve">01 bản danh sách người học không được công nhận tốt nghiệp: mẫu 3 phụ lục 1 </w:t>
      </w:r>
      <w:r>
        <w:rPr>
          <w:i/>
          <w:iCs/>
        </w:rPr>
        <w:t>(nếu có).</w:t>
      </w:r>
    </w:p>
    <w:p w:rsidR="00EE67A6" w:rsidRDefault="00EE67A6" w:rsidP="00EE67A6">
      <w:pPr>
        <w:pStyle w:val="Vnbnnidung0"/>
        <w:ind w:firstLine="920"/>
        <w:jc w:val="both"/>
      </w:pPr>
      <w:r>
        <w:rPr>
          <w:b/>
          <w:bCs/>
          <w:i/>
          <w:iCs/>
        </w:rPr>
        <w:t>* Lưu ý:</w:t>
      </w:r>
    </w:p>
    <w:p w:rsidR="00EE67A6" w:rsidRDefault="00EE67A6" w:rsidP="00EE67A6">
      <w:pPr>
        <w:pStyle w:val="Vnbnnidung0"/>
        <w:numPr>
          <w:ilvl w:val="0"/>
          <w:numId w:val="3"/>
        </w:numPr>
        <w:tabs>
          <w:tab w:val="left" w:pos="1197"/>
        </w:tabs>
        <w:ind w:firstLine="920"/>
      </w:pPr>
      <w:r>
        <w:t>Hồ sơ đựng trong túi bì cúc, có ghi rõ tên trường.</w:t>
      </w:r>
    </w:p>
    <w:p w:rsidR="00EE67A6" w:rsidRDefault="00EE67A6" w:rsidP="00EE67A6">
      <w:pPr>
        <w:pStyle w:val="Vnbnnidung0"/>
        <w:numPr>
          <w:ilvl w:val="0"/>
          <w:numId w:val="3"/>
        </w:numPr>
        <w:tabs>
          <w:tab w:val="left" w:pos="1192"/>
        </w:tabs>
        <w:ind w:firstLine="920"/>
      </w:pPr>
      <w:r>
        <w:t>Các biểu bảng có 02 tờ trở lên phải đóng dấu giáp lai của nhà trường.</w:t>
      </w:r>
    </w:p>
    <w:p w:rsidR="00EE67A6" w:rsidRDefault="00EE67A6" w:rsidP="00EE67A6">
      <w:pPr>
        <w:pStyle w:val="Vnbnnidung0"/>
        <w:numPr>
          <w:ilvl w:val="0"/>
          <w:numId w:val="5"/>
        </w:numPr>
        <w:tabs>
          <w:tab w:val="left" w:pos="1350"/>
        </w:tabs>
        <w:ind w:firstLine="920"/>
      </w:pPr>
      <w:r>
        <w:rPr>
          <w:b/>
          <w:bCs/>
        </w:rPr>
        <w:t>Lưu trữ kết quả tại trường THCS:</w:t>
      </w:r>
    </w:p>
    <w:p w:rsidR="00EE67A6" w:rsidRDefault="00EE67A6" w:rsidP="00EE67A6">
      <w:pPr>
        <w:pStyle w:val="Vnbnnidung0"/>
        <w:numPr>
          <w:ilvl w:val="0"/>
          <w:numId w:val="3"/>
        </w:numPr>
        <w:tabs>
          <w:tab w:val="left" w:pos="1192"/>
        </w:tabs>
        <w:ind w:firstLine="920"/>
      </w:pPr>
      <w:r>
        <w:t>Quyết định công nhận tốt nghiệp THCS của Phòng GDĐT;</w:t>
      </w:r>
    </w:p>
    <w:p w:rsidR="00EE67A6" w:rsidRDefault="00EE67A6" w:rsidP="00EE67A6">
      <w:pPr>
        <w:pStyle w:val="Vnbnnidung0"/>
        <w:numPr>
          <w:ilvl w:val="0"/>
          <w:numId w:val="3"/>
        </w:numPr>
        <w:tabs>
          <w:tab w:val="left" w:pos="1192"/>
        </w:tabs>
        <w:ind w:firstLine="920"/>
      </w:pPr>
      <w:r>
        <w:t xml:space="preserve">Danh sách công nhận tốt nghiệp THCS </w:t>
      </w:r>
      <w:r>
        <w:rPr>
          <w:i/>
          <w:iCs/>
        </w:rPr>
        <w:t>(lưu trữ lâu dài);</w:t>
      </w:r>
    </w:p>
    <w:p w:rsidR="00EE67A6" w:rsidRDefault="00EE67A6" w:rsidP="00EE67A6">
      <w:pPr>
        <w:pStyle w:val="Vnbnnidung0"/>
        <w:numPr>
          <w:ilvl w:val="0"/>
          <w:numId w:val="3"/>
        </w:numPr>
        <w:tabs>
          <w:tab w:val="left" w:pos="1192"/>
        </w:tabs>
        <w:ind w:firstLine="920"/>
      </w:pPr>
      <w:r>
        <w:t>Bảng tổng hợp kết quả xét công nhận tốt nghiệp THCS;</w:t>
      </w:r>
    </w:p>
    <w:p w:rsidR="00EE67A6" w:rsidRDefault="00EE67A6" w:rsidP="00EE67A6">
      <w:pPr>
        <w:pStyle w:val="Vnbnnidung0"/>
        <w:numPr>
          <w:ilvl w:val="0"/>
          <w:numId w:val="3"/>
        </w:numPr>
        <w:tabs>
          <w:tab w:val="left" w:pos="1216"/>
        </w:tabs>
        <w:spacing w:line="283" w:lineRule="auto"/>
        <w:ind w:left="200" w:firstLine="720"/>
        <w:jc w:val="both"/>
      </w:pPr>
      <w:r>
        <w:t>Các loại hồ sơ khác lưu trữ đến kỳ xét công nhận tốt nghiệp THCS của năm học tiếp theo.</w:t>
      </w:r>
    </w:p>
    <w:p w:rsidR="00EE67A6" w:rsidRPr="009D0681" w:rsidRDefault="001C39DC" w:rsidP="001C39DC">
      <w:pPr>
        <w:pStyle w:val="Vnbnnidung0"/>
        <w:numPr>
          <w:ilvl w:val="1"/>
          <w:numId w:val="10"/>
        </w:numPr>
        <w:tabs>
          <w:tab w:val="left" w:pos="1518"/>
        </w:tabs>
        <w:spacing w:after="200"/>
        <w:jc w:val="both"/>
      </w:pPr>
      <w:r>
        <w:rPr>
          <w:b/>
          <w:bCs/>
          <w:lang w:val="en-US"/>
        </w:rPr>
        <w:t xml:space="preserve"> </w:t>
      </w:r>
      <w:r w:rsidR="00EE67A6">
        <w:rPr>
          <w:b/>
          <w:bCs/>
        </w:rPr>
        <w:t>Lịch xét công nhận tốt nghiệp THCS năm học 2023 – 2024</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1555"/>
        <w:gridCol w:w="6237"/>
        <w:gridCol w:w="1984"/>
      </w:tblGrid>
      <w:tr w:rsidR="00EE67A6" w:rsidTr="007A32A1">
        <w:trPr>
          <w:trHeight w:hRule="exact" w:val="577"/>
          <w:jc w:val="center"/>
        </w:trPr>
        <w:tc>
          <w:tcPr>
            <w:tcW w:w="1555" w:type="dxa"/>
            <w:tcBorders>
              <w:top w:val="single" w:sz="4" w:space="0" w:color="auto"/>
              <w:left w:val="single" w:sz="4" w:space="0" w:color="auto"/>
            </w:tcBorders>
            <w:shd w:val="clear" w:color="auto" w:fill="FFFFFF"/>
            <w:vAlign w:val="center"/>
          </w:tcPr>
          <w:p w:rsidR="00EE67A6" w:rsidRDefault="00EE67A6" w:rsidP="007A32A1">
            <w:pPr>
              <w:pStyle w:val="Khc0"/>
              <w:spacing w:after="0"/>
              <w:ind w:firstLine="0"/>
              <w:jc w:val="center"/>
            </w:pPr>
            <w:r>
              <w:rPr>
                <w:b/>
                <w:bCs/>
              </w:rPr>
              <w:t>Thời gian</w:t>
            </w:r>
          </w:p>
        </w:tc>
        <w:tc>
          <w:tcPr>
            <w:tcW w:w="6237" w:type="dxa"/>
            <w:tcBorders>
              <w:top w:val="single" w:sz="4" w:space="0" w:color="auto"/>
              <w:left w:val="single" w:sz="4" w:space="0" w:color="auto"/>
            </w:tcBorders>
            <w:shd w:val="clear" w:color="auto" w:fill="FFFFFF"/>
            <w:vAlign w:val="center"/>
          </w:tcPr>
          <w:p w:rsidR="00EE67A6" w:rsidRDefault="00EE67A6" w:rsidP="007A32A1">
            <w:pPr>
              <w:pStyle w:val="Khc0"/>
              <w:spacing w:after="0"/>
              <w:ind w:firstLine="0"/>
              <w:jc w:val="center"/>
            </w:pPr>
            <w:r>
              <w:rPr>
                <w:b/>
                <w:bCs/>
                <w:lang w:val="en-US"/>
              </w:rPr>
              <w:t>Hội đồng xét TN THCS</w:t>
            </w:r>
            <w:r>
              <w:rPr>
                <w:b/>
                <w:bCs/>
              </w:rPr>
              <w:t xml:space="preserve"> trường </w:t>
            </w:r>
          </w:p>
        </w:tc>
        <w:tc>
          <w:tcPr>
            <w:tcW w:w="1984" w:type="dxa"/>
            <w:tcBorders>
              <w:top w:val="single" w:sz="4" w:space="0" w:color="auto"/>
              <w:left w:val="single" w:sz="4" w:space="0" w:color="auto"/>
              <w:right w:val="single" w:sz="4" w:space="0" w:color="auto"/>
            </w:tcBorders>
            <w:shd w:val="clear" w:color="auto" w:fill="FFFFFF"/>
            <w:vAlign w:val="center"/>
          </w:tcPr>
          <w:p w:rsidR="00EE67A6" w:rsidRPr="00217703" w:rsidRDefault="00EE67A6" w:rsidP="007A32A1">
            <w:pPr>
              <w:pStyle w:val="Khc0"/>
              <w:spacing w:after="0"/>
              <w:ind w:firstLine="0"/>
              <w:jc w:val="center"/>
              <w:rPr>
                <w:lang w:val="en-US"/>
              </w:rPr>
            </w:pPr>
            <w:r>
              <w:rPr>
                <w:b/>
                <w:bCs/>
                <w:lang w:val="en-US"/>
              </w:rPr>
              <w:t>Người thực hiện</w:t>
            </w:r>
          </w:p>
        </w:tc>
      </w:tr>
      <w:tr w:rsidR="00EE67A6" w:rsidTr="007A32A1">
        <w:trPr>
          <w:trHeight w:hRule="exact" w:val="3689"/>
          <w:jc w:val="center"/>
        </w:trPr>
        <w:tc>
          <w:tcPr>
            <w:tcW w:w="1555" w:type="dxa"/>
            <w:tcBorders>
              <w:top w:val="single" w:sz="4" w:space="0" w:color="auto"/>
              <w:left w:val="single" w:sz="4" w:space="0" w:color="auto"/>
              <w:bottom w:val="single" w:sz="4" w:space="0" w:color="auto"/>
            </w:tcBorders>
            <w:shd w:val="clear" w:color="auto" w:fill="FFFFFF"/>
            <w:vAlign w:val="center"/>
          </w:tcPr>
          <w:p w:rsidR="00EE67A6" w:rsidRDefault="00EE67A6" w:rsidP="007A32A1">
            <w:pPr>
              <w:pStyle w:val="Khc0"/>
              <w:spacing w:after="0"/>
              <w:ind w:firstLine="0"/>
              <w:jc w:val="center"/>
            </w:pPr>
          </w:p>
        </w:tc>
        <w:tc>
          <w:tcPr>
            <w:tcW w:w="6237" w:type="dxa"/>
            <w:tcBorders>
              <w:top w:val="single" w:sz="4" w:space="0" w:color="auto"/>
              <w:left w:val="single" w:sz="4" w:space="0" w:color="auto"/>
              <w:bottom w:val="single" w:sz="4" w:space="0" w:color="auto"/>
            </w:tcBorders>
            <w:shd w:val="clear" w:color="auto" w:fill="FFFFFF"/>
            <w:vAlign w:val="center"/>
          </w:tcPr>
          <w:p w:rsidR="00EE67A6" w:rsidRDefault="00EE67A6" w:rsidP="007A32A1">
            <w:pPr>
              <w:pStyle w:val="Khc0"/>
              <w:spacing w:after="0"/>
              <w:ind w:firstLine="0"/>
              <w:jc w:val="both"/>
              <w:rPr>
                <w:i/>
                <w:iCs/>
              </w:rPr>
            </w:pPr>
            <w:r>
              <w:rPr>
                <w:lang w:val="en-US"/>
              </w:rPr>
              <w:t xml:space="preserve">+ </w:t>
            </w:r>
            <w:r>
              <w:t xml:space="preserve">Đề xuất danh sách hội đồng xét tốt nghiệp THCS </w:t>
            </w:r>
            <w:r>
              <w:rPr>
                <w:i/>
                <w:iCs/>
              </w:rPr>
              <w:t xml:space="preserve">(theo Phụ lục 4: gửi bản scan đóng dấu đỏ và file mềm về địa chỉ email </w:t>
            </w:r>
            <w:hyperlink r:id="rId11" w:history="1">
              <w:r>
                <w:rPr>
                  <w:i/>
                  <w:iCs/>
                </w:rPr>
                <w:t>hoangvanpgd@gmail.com</w:t>
              </w:r>
            </w:hyperlink>
            <w:r>
              <w:rPr>
                <w:i/>
                <w:iCs/>
              </w:rPr>
              <w:t>).</w:t>
            </w:r>
          </w:p>
          <w:p w:rsidR="00EE67A6" w:rsidRPr="00A9103C" w:rsidRDefault="00EE67A6" w:rsidP="007A32A1">
            <w:pPr>
              <w:spacing w:beforeAutospacing="1" w:afterAutospacing="1"/>
              <w:jc w:val="both"/>
              <w:textAlignment w:val="baseline"/>
              <w:rPr>
                <w:rFonts w:ascii="Times New Roman" w:eastAsia="Times New Roman" w:hAnsi="Times New Roman" w:cs="Times New Roman"/>
                <w:color w:val="auto"/>
                <w:sz w:val="28"/>
                <w:szCs w:val="28"/>
                <w:bdr w:val="none" w:sz="0" w:space="0" w:color="auto" w:frame="1"/>
                <w:lang w:val="en-US" w:eastAsia="en-US" w:bidi="ar-SA"/>
              </w:rPr>
            </w:pPr>
            <w:r>
              <w:rPr>
                <w:lang w:val="en-US"/>
              </w:rPr>
              <w:t xml:space="preserve">+ </w:t>
            </w:r>
            <w:r w:rsidRPr="00A9103C">
              <w:rPr>
                <w:rFonts w:ascii="Times New Roman" w:eastAsia="Times New Roman" w:hAnsi="Times New Roman" w:cs="Times New Roman"/>
                <w:color w:val="auto"/>
                <w:sz w:val="28"/>
                <w:szCs w:val="28"/>
                <w:bdr w:val="none" w:sz="0" w:space="0" w:color="auto" w:frame="1"/>
                <w:lang w:val="en-US" w:eastAsia="en-US" w:bidi="ar-SA"/>
              </w:rPr>
              <w:t>GVCN khối 9 kiểm tra thông tin học sinh và đề xuất danh sách, hồ sơ đề nghị xét công nhận tốt nghiệp THCS lớp chủ nhiệm về Chủ tịch HĐ xét công nhận tốt nghiệp THCS nhà trường.</w:t>
            </w:r>
          </w:p>
          <w:p w:rsidR="00EE67A6" w:rsidRPr="00A9103C" w:rsidRDefault="00EE67A6" w:rsidP="007A32A1">
            <w:pPr>
              <w:widowControl/>
              <w:spacing w:before="100" w:beforeAutospacing="1" w:after="100" w:afterAutospacing="1"/>
              <w:jc w:val="both"/>
              <w:textAlignment w:val="baseline"/>
              <w:rPr>
                <w:lang w:val="en-US"/>
              </w:rPr>
            </w:pPr>
            <w:r>
              <w:rPr>
                <w:rFonts w:ascii="Times New Roman" w:eastAsia="Times New Roman" w:hAnsi="Times New Roman" w:cs="Times New Roman"/>
                <w:color w:val="auto"/>
                <w:sz w:val="28"/>
                <w:szCs w:val="28"/>
                <w:bdr w:val="none" w:sz="0" w:space="0" w:color="auto" w:frame="1"/>
                <w:lang w:val="en-US" w:eastAsia="en-US" w:bidi="ar-SA"/>
              </w:rPr>
              <w:t>+</w:t>
            </w:r>
            <w:r w:rsidRPr="00A9103C">
              <w:rPr>
                <w:rFonts w:ascii="Times New Roman" w:eastAsia="Times New Roman" w:hAnsi="Times New Roman" w:cs="Times New Roman"/>
                <w:color w:val="auto"/>
                <w:sz w:val="28"/>
                <w:szCs w:val="28"/>
                <w:bdr w:val="none" w:sz="0" w:space="0" w:color="auto" w:frame="1"/>
                <w:lang w:val="en-US" w:eastAsia="en-US" w:bidi="ar-SA"/>
              </w:rPr>
              <w:t xml:space="preserve"> Giáo viên bộ môn và giáo viên chủ nhiệm lớp 9 thông qua </w:t>
            </w:r>
            <w:r>
              <w:rPr>
                <w:rFonts w:ascii="Times New Roman" w:eastAsia="Times New Roman" w:hAnsi="Times New Roman" w:cs="Times New Roman"/>
                <w:color w:val="auto"/>
                <w:sz w:val="28"/>
                <w:szCs w:val="28"/>
                <w:bdr w:val="none" w:sz="0" w:space="0" w:color="auto" w:frame="1"/>
                <w:lang w:val="en-US" w:eastAsia="en-US" w:bidi="ar-SA"/>
              </w:rPr>
              <w:t>các danh sách người học</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67A6" w:rsidRPr="00A9103C" w:rsidRDefault="00EE67A6" w:rsidP="007A32A1">
            <w:pPr>
              <w:spacing w:before="100" w:beforeAutospacing="1" w:after="100" w:afterAutospacing="1"/>
              <w:jc w:val="center"/>
              <w:textAlignment w:val="baseline"/>
              <w:rPr>
                <w:rFonts w:ascii="Times New Roman" w:eastAsia="Times New Roman" w:hAnsi="Times New Roman" w:cs="Times New Roman"/>
                <w:color w:val="auto"/>
                <w:sz w:val="28"/>
                <w:szCs w:val="28"/>
                <w:bdr w:val="none" w:sz="0" w:space="0" w:color="auto" w:frame="1"/>
                <w:lang w:val="en-US" w:eastAsia="en-US" w:bidi="ar-SA"/>
              </w:rPr>
            </w:pPr>
            <w:r>
              <w:rPr>
                <w:lang w:val="en-US"/>
              </w:rPr>
              <w:t xml:space="preserve"> </w:t>
            </w:r>
            <w:r w:rsidRPr="00A9103C">
              <w:rPr>
                <w:rFonts w:ascii="Times New Roman" w:eastAsia="Times New Roman" w:hAnsi="Times New Roman" w:cs="Times New Roman"/>
                <w:color w:val="auto"/>
                <w:sz w:val="28"/>
                <w:szCs w:val="28"/>
                <w:bdr w:val="none" w:sz="0" w:space="0" w:color="auto" w:frame="1"/>
                <w:lang w:val="en-US" w:eastAsia="en-US" w:bidi="ar-SA"/>
              </w:rPr>
              <w:t>Giáo viên bộ môn và giáo viên chủ nhiệm lớp 9</w:t>
            </w:r>
            <w:r>
              <w:rPr>
                <w:rFonts w:ascii="Times New Roman" w:eastAsia="Times New Roman" w:hAnsi="Times New Roman" w:cs="Times New Roman"/>
                <w:color w:val="auto"/>
                <w:sz w:val="28"/>
                <w:szCs w:val="28"/>
                <w:bdr w:val="none" w:sz="0" w:space="0" w:color="auto" w:frame="1"/>
                <w:lang w:val="en-US" w:eastAsia="en-US" w:bidi="ar-SA"/>
              </w:rPr>
              <w:t xml:space="preserve"> </w:t>
            </w:r>
            <w:r w:rsidRPr="00E52D42">
              <w:rPr>
                <w:rFonts w:ascii="Times New Roman" w:eastAsia="Times New Roman" w:hAnsi="Times New Roman" w:cs="Times New Roman"/>
                <w:i/>
                <w:color w:val="auto"/>
                <w:sz w:val="28"/>
                <w:szCs w:val="28"/>
                <w:bdr w:val="none" w:sz="0" w:space="0" w:color="auto" w:frame="1"/>
                <w:lang w:val="en-US" w:eastAsia="en-US" w:bidi="ar-SA"/>
              </w:rPr>
              <w:t>(đ/c Xuyến, Mát, N. Hiền, Mai lập ds theo Phụ lục 1, Mẫu 1a, 1b</w:t>
            </w:r>
            <w:r w:rsidRPr="00A9103C">
              <w:rPr>
                <w:rFonts w:ascii="Times New Roman" w:eastAsia="Times New Roman" w:hAnsi="Times New Roman" w:cs="Times New Roman"/>
                <w:b/>
                <w:i/>
                <w:color w:val="auto"/>
                <w:sz w:val="28"/>
                <w:szCs w:val="28"/>
                <w:bdr w:val="none" w:sz="0" w:space="0" w:color="auto" w:frame="1"/>
                <w:lang w:val="en-US" w:eastAsia="en-US" w:bidi="ar-SA"/>
              </w:rPr>
              <w:t>)</w:t>
            </w:r>
            <w:r w:rsidRPr="00A9103C">
              <w:rPr>
                <w:rFonts w:ascii="Times New Roman" w:eastAsia="Times New Roman" w:hAnsi="Times New Roman" w:cs="Times New Roman"/>
                <w:color w:val="auto"/>
                <w:sz w:val="28"/>
                <w:szCs w:val="28"/>
                <w:bdr w:val="none" w:sz="0" w:space="0" w:color="auto" w:frame="1"/>
                <w:lang w:val="en-US" w:eastAsia="en-US" w:bidi="ar-SA"/>
              </w:rPr>
              <w:t>.</w:t>
            </w:r>
          </w:p>
          <w:p w:rsidR="00EE67A6" w:rsidRDefault="00EE67A6" w:rsidP="007A32A1">
            <w:pPr>
              <w:pStyle w:val="Khc0"/>
              <w:spacing w:after="0"/>
              <w:ind w:firstLine="0"/>
              <w:jc w:val="both"/>
            </w:pPr>
            <w:r w:rsidRPr="00A9103C">
              <w:rPr>
                <w:color w:val="auto"/>
                <w:bdr w:val="none" w:sz="0" w:space="0" w:color="auto" w:frame="1"/>
                <w:lang w:val="en-US" w:eastAsia="en-US" w:bidi="ar-SA"/>
              </w:rPr>
              <w:t>Hội đồng xét công nhận tốt nghiệp trường.</w:t>
            </w:r>
          </w:p>
        </w:tc>
      </w:tr>
      <w:tr w:rsidR="00EE67A6" w:rsidTr="007A32A1">
        <w:trPr>
          <w:trHeight w:hRule="exact" w:val="1531"/>
          <w:jc w:val="center"/>
        </w:trPr>
        <w:tc>
          <w:tcPr>
            <w:tcW w:w="1555" w:type="dxa"/>
            <w:tcBorders>
              <w:top w:val="single" w:sz="4" w:space="0" w:color="auto"/>
              <w:left w:val="single" w:sz="4" w:space="0" w:color="auto"/>
            </w:tcBorders>
            <w:shd w:val="clear" w:color="auto" w:fill="FFFFFF"/>
            <w:vAlign w:val="center"/>
          </w:tcPr>
          <w:p w:rsidR="00EE67A6" w:rsidRDefault="00EE67A6" w:rsidP="007A32A1">
            <w:pPr>
              <w:pStyle w:val="Khc0"/>
              <w:spacing w:after="0" w:line="298" w:lineRule="auto"/>
              <w:ind w:firstLine="0"/>
              <w:jc w:val="center"/>
            </w:pPr>
            <w:r>
              <w:br w:type="page"/>
              <w:t>T</w:t>
            </w:r>
            <w:r>
              <w:rPr>
                <w:lang w:val="en-US"/>
              </w:rPr>
              <w:t>ừ</w:t>
            </w:r>
            <w:r>
              <w:t xml:space="preserve"> ngày </w:t>
            </w:r>
            <w:r>
              <w:rPr>
                <w:lang w:val="en-US"/>
              </w:rPr>
              <w:t>26/4-09</w:t>
            </w:r>
            <w:r>
              <w:t>/5/2024</w:t>
            </w:r>
          </w:p>
        </w:tc>
        <w:tc>
          <w:tcPr>
            <w:tcW w:w="6237" w:type="dxa"/>
            <w:tcBorders>
              <w:top w:val="single" w:sz="4" w:space="0" w:color="auto"/>
              <w:left w:val="single" w:sz="4" w:space="0" w:color="auto"/>
            </w:tcBorders>
            <w:shd w:val="clear" w:color="auto" w:fill="FFFFFF"/>
            <w:vAlign w:val="center"/>
          </w:tcPr>
          <w:p w:rsidR="00EE67A6" w:rsidRDefault="00EE67A6" w:rsidP="007A32A1">
            <w:pPr>
              <w:pStyle w:val="Khc0"/>
              <w:spacing w:after="0" w:line="223" w:lineRule="auto"/>
              <w:ind w:firstLine="0"/>
              <w:jc w:val="both"/>
            </w:pPr>
            <w:r w:rsidRPr="00F56CEB">
              <w:rPr>
                <w:bCs/>
                <w:lang w:val="en-US"/>
              </w:rPr>
              <w:t>Hội đồng xét TN THCS</w:t>
            </w:r>
            <w:r w:rsidRPr="00F56CEB">
              <w:rPr>
                <w:bCs/>
              </w:rPr>
              <w:t xml:space="preserve"> trường</w:t>
            </w:r>
            <w:r>
              <w:t xml:space="preserve"> kiểm tra và hoàn thiện xong hồ sơ dự xét công nhận tốt nghiệp THCS.</w:t>
            </w:r>
          </w:p>
        </w:tc>
        <w:tc>
          <w:tcPr>
            <w:tcW w:w="1984" w:type="dxa"/>
            <w:tcBorders>
              <w:top w:val="single" w:sz="4" w:space="0" w:color="auto"/>
              <w:left w:val="single" w:sz="4" w:space="0" w:color="auto"/>
              <w:right w:val="single" w:sz="4" w:space="0" w:color="auto"/>
            </w:tcBorders>
            <w:shd w:val="clear" w:color="auto" w:fill="FFFFFF"/>
            <w:vAlign w:val="center"/>
          </w:tcPr>
          <w:p w:rsidR="00EE67A6" w:rsidRDefault="00EE67A6" w:rsidP="007A32A1">
            <w:pPr>
              <w:pStyle w:val="Khc0"/>
              <w:spacing w:after="0"/>
              <w:ind w:firstLine="0"/>
              <w:jc w:val="both"/>
            </w:pPr>
            <w:r w:rsidRPr="00F56CEB">
              <w:rPr>
                <w:bCs/>
                <w:lang w:val="en-US"/>
              </w:rPr>
              <w:t>Hội đồng xét TN THCS</w:t>
            </w:r>
            <w:r w:rsidRPr="00F56CEB">
              <w:rPr>
                <w:bCs/>
              </w:rPr>
              <w:t xml:space="preserve"> trường</w:t>
            </w:r>
            <w:r>
              <w:rPr>
                <w:bCs/>
                <w:lang w:val="en-US"/>
              </w:rPr>
              <w:t xml:space="preserve"> THCS Đông Tây Hưng</w:t>
            </w:r>
            <w:r>
              <w:t>.</w:t>
            </w:r>
          </w:p>
        </w:tc>
      </w:tr>
      <w:tr w:rsidR="00EE67A6" w:rsidTr="007A32A1">
        <w:trPr>
          <w:trHeight w:hRule="exact" w:val="1438"/>
          <w:jc w:val="center"/>
        </w:trPr>
        <w:tc>
          <w:tcPr>
            <w:tcW w:w="1555" w:type="dxa"/>
            <w:tcBorders>
              <w:top w:val="single" w:sz="4" w:space="0" w:color="auto"/>
              <w:left w:val="single" w:sz="4" w:space="0" w:color="auto"/>
            </w:tcBorders>
            <w:shd w:val="clear" w:color="auto" w:fill="FFFFFF"/>
            <w:vAlign w:val="center"/>
          </w:tcPr>
          <w:p w:rsidR="00EE67A6" w:rsidRDefault="00EE67A6" w:rsidP="007A32A1">
            <w:pPr>
              <w:pStyle w:val="Khc0"/>
              <w:spacing w:after="0"/>
              <w:ind w:firstLine="320"/>
            </w:pPr>
            <w:r>
              <w:t>13/5/2024</w:t>
            </w:r>
          </w:p>
        </w:tc>
        <w:tc>
          <w:tcPr>
            <w:tcW w:w="6237" w:type="dxa"/>
            <w:tcBorders>
              <w:top w:val="single" w:sz="4" w:space="0" w:color="auto"/>
              <w:left w:val="single" w:sz="4" w:space="0" w:color="auto"/>
            </w:tcBorders>
            <w:shd w:val="clear" w:color="auto" w:fill="FFFFFF"/>
            <w:vAlign w:val="center"/>
          </w:tcPr>
          <w:p w:rsidR="00EE67A6" w:rsidRDefault="00EE67A6" w:rsidP="007A32A1">
            <w:pPr>
              <w:pStyle w:val="Khc0"/>
              <w:spacing w:after="0"/>
              <w:ind w:firstLine="0"/>
              <w:jc w:val="both"/>
            </w:pPr>
            <w:r>
              <w:t>Hội đồng xét công nhận tốt nghiệp THCS làm việc.</w:t>
            </w:r>
          </w:p>
        </w:tc>
        <w:tc>
          <w:tcPr>
            <w:tcW w:w="1984" w:type="dxa"/>
            <w:tcBorders>
              <w:top w:val="single" w:sz="4" w:space="0" w:color="auto"/>
              <w:left w:val="single" w:sz="4" w:space="0" w:color="auto"/>
              <w:right w:val="single" w:sz="4" w:space="0" w:color="auto"/>
            </w:tcBorders>
            <w:shd w:val="clear" w:color="auto" w:fill="FFFFFF"/>
            <w:vAlign w:val="center"/>
          </w:tcPr>
          <w:p w:rsidR="00EE67A6" w:rsidRDefault="00EE67A6" w:rsidP="007A32A1">
            <w:pPr>
              <w:pStyle w:val="Khc0"/>
              <w:spacing w:after="0"/>
              <w:ind w:firstLine="0"/>
              <w:jc w:val="both"/>
            </w:pPr>
            <w:r w:rsidRPr="00F56CEB">
              <w:rPr>
                <w:bCs/>
                <w:lang w:val="en-US"/>
              </w:rPr>
              <w:t>Hội đồng xét TN THCS</w:t>
            </w:r>
            <w:r>
              <w:rPr>
                <w:bCs/>
                <w:lang w:val="en-US"/>
              </w:rPr>
              <w:t xml:space="preserve"> trường THCS Đông Tây Hưng.</w:t>
            </w:r>
          </w:p>
        </w:tc>
      </w:tr>
      <w:tr w:rsidR="00EE67A6" w:rsidTr="007A32A1">
        <w:trPr>
          <w:trHeight w:hRule="exact" w:val="1176"/>
          <w:jc w:val="center"/>
        </w:trPr>
        <w:tc>
          <w:tcPr>
            <w:tcW w:w="1555" w:type="dxa"/>
            <w:tcBorders>
              <w:top w:val="single" w:sz="4" w:space="0" w:color="auto"/>
              <w:left w:val="single" w:sz="4" w:space="0" w:color="auto"/>
            </w:tcBorders>
            <w:shd w:val="clear" w:color="auto" w:fill="FFFFFF"/>
            <w:vAlign w:val="center"/>
          </w:tcPr>
          <w:p w:rsidR="00EE67A6" w:rsidRDefault="00EE67A6" w:rsidP="007A32A1">
            <w:pPr>
              <w:pStyle w:val="Khc0"/>
              <w:spacing w:after="0"/>
              <w:ind w:firstLine="320"/>
            </w:pPr>
            <w:r>
              <w:t>14/5/2024</w:t>
            </w:r>
          </w:p>
        </w:tc>
        <w:tc>
          <w:tcPr>
            <w:tcW w:w="6237" w:type="dxa"/>
            <w:tcBorders>
              <w:top w:val="single" w:sz="4" w:space="0" w:color="auto"/>
              <w:left w:val="single" w:sz="4" w:space="0" w:color="auto"/>
            </w:tcBorders>
            <w:shd w:val="clear" w:color="auto" w:fill="FFFFFF"/>
            <w:vAlign w:val="center"/>
          </w:tcPr>
          <w:p w:rsidR="00EE67A6" w:rsidRDefault="00EE67A6" w:rsidP="007A32A1">
            <w:pPr>
              <w:pStyle w:val="Khc0"/>
              <w:spacing w:after="0"/>
              <w:ind w:firstLine="0"/>
              <w:jc w:val="both"/>
            </w:pPr>
            <w:r>
              <w:t>Từ 8h00’ đến 10h30’: Nộp hồ sơ đề nghị công nhận tốt nghiệp THCS về phòng GD&amp;ĐT.</w:t>
            </w:r>
          </w:p>
        </w:tc>
        <w:tc>
          <w:tcPr>
            <w:tcW w:w="1984" w:type="dxa"/>
            <w:tcBorders>
              <w:top w:val="single" w:sz="4" w:space="0" w:color="auto"/>
              <w:left w:val="single" w:sz="4" w:space="0" w:color="auto"/>
              <w:right w:val="single" w:sz="4" w:space="0" w:color="auto"/>
            </w:tcBorders>
            <w:shd w:val="clear" w:color="auto" w:fill="FFFFFF"/>
            <w:vAlign w:val="center"/>
          </w:tcPr>
          <w:p w:rsidR="00EE67A6" w:rsidRDefault="00EE67A6" w:rsidP="007A32A1">
            <w:pPr>
              <w:pStyle w:val="Khc0"/>
              <w:spacing w:after="0"/>
              <w:ind w:firstLine="0"/>
              <w:jc w:val="both"/>
            </w:pPr>
            <w:r>
              <w:rPr>
                <w:lang w:val="en-US"/>
              </w:rPr>
              <w:t xml:space="preserve"> Đ/c Chiên, Lộc</w:t>
            </w:r>
            <w:r>
              <w:t>.</w:t>
            </w:r>
          </w:p>
        </w:tc>
      </w:tr>
      <w:tr w:rsidR="00EE67A6" w:rsidTr="007A32A1">
        <w:trPr>
          <w:trHeight w:hRule="exact" w:val="2793"/>
          <w:jc w:val="center"/>
        </w:trPr>
        <w:tc>
          <w:tcPr>
            <w:tcW w:w="1555" w:type="dxa"/>
            <w:tcBorders>
              <w:top w:val="single" w:sz="4" w:space="0" w:color="auto"/>
              <w:left w:val="single" w:sz="4" w:space="0" w:color="auto"/>
            </w:tcBorders>
            <w:shd w:val="clear" w:color="auto" w:fill="FFFFFF"/>
            <w:vAlign w:val="center"/>
          </w:tcPr>
          <w:p w:rsidR="00EE67A6" w:rsidRDefault="00EE67A6" w:rsidP="007A32A1">
            <w:pPr>
              <w:pStyle w:val="Khc0"/>
              <w:spacing w:after="0"/>
              <w:ind w:firstLine="320"/>
            </w:pPr>
            <w:r>
              <w:t>18/5/2024</w:t>
            </w:r>
          </w:p>
        </w:tc>
        <w:tc>
          <w:tcPr>
            <w:tcW w:w="6237" w:type="dxa"/>
            <w:tcBorders>
              <w:top w:val="single" w:sz="4" w:space="0" w:color="auto"/>
              <w:left w:val="single" w:sz="4" w:space="0" w:color="auto"/>
            </w:tcBorders>
            <w:shd w:val="clear" w:color="auto" w:fill="FFFFFF"/>
            <w:vAlign w:val="center"/>
          </w:tcPr>
          <w:p w:rsidR="00EE67A6" w:rsidRDefault="00EE67A6" w:rsidP="007A32A1">
            <w:pPr>
              <w:pStyle w:val="Khc0"/>
              <w:numPr>
                <w:ilvl w:val="0"/>
                <w:numId w:val="7"/>
              </w:numPr>
              <w:tabs>
                <w:tab w:val="left" w:pos="250"/>
              </w:tabs>
              <w:spacing w:after="40"/>
              <w:ind w:firstLine="0"/>
              <w:jc w:val="both"/>
            </w:pPr>
            <w:r>
              <w:t>Công bố danh sách tốt nghiệp THCS chính thức.</w:t>
            </w:r>
          </w:p>
          <w:p w:rsidR="00EE67A6" w:rsidRDefault="00EE67A6" w:rsidP="007A32A1">
            <w:pPr>
              <w:pStyle w:val="Khc0"/>
              <w:numPr>
                <w:ilvl w:val="0"/>
                <w:numId w:val="7"/>
              </w:numPr>
              <w:tabs>
                <w:tab w:val="left" w:pos="187"/>
              </w:tabs>
              <w:spacing w:after="40" w:line="288" w:lineRule="auto"/>
              <w:ind w:firstLine="0"/>
              <w:jc w:val="both"/>
            </w:pPr>
            <w:r>
              <w:t>Cấp giấy chứng nhận tốt nghiệp tạm thời cho người học được công nhận tốt nghiệp THCS.</w:t>
            </w:r>
          </w:p>
          <w:p w:rsidR="00EE67A6" w:rsidRDefault="00EE67A6" w:rsidP="007A32A1">
            <w:pPr>
              <w:pStyle w:val="Khc0"/>
              <w:numPr>
                <w:ilvl w:val="0"/>
                <w:numId w:val="7"/>
              </w:numPr>
              <w:tabs>
                <w:tab w:val="left" w:pos="211"/>
              </w:tabs>
              <w:spacing w:after="40" w:line="293" w:lineRule="auto"/>
              <w:ind w:firstLine="0"/>
              <w:jc w:val="both"/>
            </w:pPr>
            <w:r>
              <w:t>Thông báo cho học sinh không đủ điều kiện tuyển sinh vào lớp 10 THPT và học sinh không đủ điều kiện dự tuyển vào trường THPT chuyên Trần Phú năm học 2023-2024.</w:t>
            </w:r>
          </w:p>
        </w:tc>
        <w:tc>
          <w:tcPr>
            <w:tcW w:w="1984" w:type="dxa"/>
            <w:tcBorders>
              <w:top w:val="single" w:sz="4" w:space="0" w:color="auto"/>
              <w:left w:val="single" w:sz="4" w:space="0" w:color="auto"/>
              <w:right w:val="single" w:sz="4" w:space="0" w:color="auto"/>
            </w:tcBorders>
            <w:shd w:val="clear" w:color="auto" w:fill="FFFFFF"/>
            <w:vAlign w:val="center"/>
          </w:tcPr>
          <w:p w:rsidR="00EE67A6" w:rsidRDefault="00EE67A6" w:rsidP="007A32A1">
            <w:pPr>
              <w:pStyle w:val="Khc0"/>
              <w:tabs>
                <w:tab w:val="left" w:pos="2606"/>
              </w:tabs>
              <w:spacing w:after="0"/>
              <w:ind w:firstLine="0"/>
              <w:jc w:val="both"/>
            </w:pPr>
            <w:r>
              <w:rPr>
                <w:lang w:val="en-US"/>
              </w:rPr>
              <w:t xml:space="preserve"> BGH, VT&amp;GVCN khối 9 (Đ/c Tiến, Chiên, Lộc, 04 GVCN khối 9)</w:t>
            </w:r>
          </w:p>
        </w:tc>
      </w:tr>
      <w:tr w:rsidR="00EE67A6" w:rsidTr="007A32A1">
        <w:trPr>
          <w:trHeight w:hRule="exact" w:val="303"/>
          <w:jc w:val="center"/>
        </w:trPr>
        <w:tc>
          <w:tcPr>
            <w:tcW w:w="1555" w:type="dxa"/>
            <w:tcBorders>
              <w:top w:val="single" w:sz="4" w:space="0" w:color="auto"/>
              <w:left w:val="single" w:sz="4" w:space="0" w:color="auto"/>
              <w:bottom w:val="single" w:sz="4" w:space="0" w:color="auto"/>
            </w:tcBorders>
            <w:shd w:val="clear" w:color="auto" w:fill="FFFFFF"/>
            <w:vAlign w:val="center"/>
          </w:tcPr>
          <w:p w:rsidR="00EE67A6" w:rsidRDefault="00EE67A6" w:rsidP="007A32A1">
            <w:pPr>
              <w:pStyle w:val="Khc0"/>
              <w:spacing w:after="0"/>
              <w:ind w:firstLine="320"/>
            </w:pPr>
          </w:p>
        </w:tc>
        <w:tc>
          <w:tcPr>
            <w:tcW w:w="6237" w:type="dxa"/>
            <w:tcBorders>
              <w:top w:val="single" w:sz="4" w:space="0" w:color="auto"/>
              <w:left w:val="single" w:sz="4" w:space="0" w:color="auto"/>
              <w:bottom w:val="single" w:sz="4" w:space="0" w:color="auto"/>
            </w:tcBorders>
            <w:shd w:val="clear" w:color="auto" w:fill="FFFFFF"/>
          </w:tcPr>
          <w:p w:rsidR="00EE67A6" w:rsidRDefault="00EE67A6" w:rsidP="007A32A1">
            <w:pPr>
              <w:rPr>
                <w:sz w:val="10"/>
                <w:szCs w:val="1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E67A6" w:rsidRDefault="00EE67A6" w:rsidP="007A32A1">
            <w:pPr>
              <w:pStyle w:val="Khc0"/>
              <w:spacing w:after="0"/>
              <w:ind w:firstLine="0"/>
              <w:jc w:val="both"/>
            </w:pPr>
          </w:p>
        </w:tc>
      </w:tr>
    </w:tbl>
    <w:p w:rsidR="00EE67A6" w:rsidRDefault="00EE67A6" w:rsidP="00EE67A6">
      <w:pPr>
        <w:spacing w:after="99" w:line="1" w:lineRule="exact"/>
      </w:pPr>
    </w:p>
    <w:p w:rsidR="00EE67A6" w:rsidRDefault="00EE67A6" w:rsidP="001C39DC">
      <w:pPr>
        <w:pStyle w:val="Vnbnnidung0"/>
        <w:numPr>
          <w:ilvl w:val="1"/>
          <w:numId w:val="10"/>
        </w:numPr>
        <w:tabs>
          <w:tab w:val="left" w:pos="1518"/>
        </w:tabs>
        <w:spacing w:after="100"/>
        <w:jc w:val="both"/>
      </w:pPr>
      <w:r>
        <w:rPr>
          <w:b/>
          <w:bCs/>
        </w:rPr>
        <w:t>Kinh phí mua phôi bằng</w:t>
      </w:r>
    </w:p>
    <w:p w:rsidR="00EE67A6" w:rsidRDefault="00EE67A6" w:rsidP="00EE67A6">
      <w:pPr>
        <w:pStyle w:val="Vnbnnidung0"/>
        <w:spacing w:after="100"/>
        <w:ind w:left="200" w:firstLine="720"/>
        <w:jc w:val="both"/>
      </w:pPr>
      <w:r>
        <w:t xml:space="preserve">Kinh phí mua phôi bằng: theo quy định, </w:t>
      </w:r>
      <w:r>
        <w:rPr>
          <w:lang w:val="en-US"/>
        </w:rPr>
        <w:t>GVCN nộp về thủ quỹ</w:t>
      </w:r>
      <w:r>
        <w:t xml:space="preserve"> trường</w:t>
      </w:r>
      <w:r>
        <w:rPr>
          <w:lang w:val="en-US"/>
        </w:rPr>
        <w:t xml:space="preserve"> để</w:t>
      </w:r>
      <w:r>
        <w:t xml:space="preserve"> nộp về Phòng Giáo dục và Đào tạo trước ngày 10/7/2024.</w:t>
      </w:r>
    </w:p>
    <w:p w:rsidR="00EE67A6" w:rsidRPr="001C39DC" w:rsidRDefault="00EE67A6" w:rsidP="001C39DC">
      <w:pPr>
        <w:pStyle w:val="ListParagraph"/>
        <w:numPr>
          <w:ilvl w:val="0"/>
          <w:numId w:val="9"/>
        </w:numPr>
        <w:pBdr>
          <w:top w:val="nil"/>
          <w:left w:val="nil"/>
          <w:bottom w:val="nil"/>
          <w:right w:val="nil"/>
          <w:between w:val="nil"/>
        </w:pBdr>
        <w:spacing w:before="72" w:line="276" w:lineRule="auto"/>
        <w:ind w:right="-61"/>
        <w:jc w:val="both"/>
        <w:rPr>
          <w:rFonts w:ascii="Times New Roman" w:eastAsia="Times New Roman" w:hAnsi="Times New Roman" w:cs="Times New Roman"/>
          <w:b/>
          <w:sz w:val="28"/>
          <w:szCs w:val="28"/>
          <w:lang w:val="en-US" w:bidi="ar-SA"/>
        </w:rPr>
      </w:pPr>
      <w:r w:rsidRPr="001C39DC">
        <w:rPr>
          <w:rFonts w:ascii="Times New Roman" w:eastAsia="Times New Roman" w:hAnsi="Times New Roman" w:cs="Times New Roman"/>
          <w:b/>
          <w:lang w:val="en-US" w:bidi="ar-SA"/>
        </w:rPr>
        <w:t>N</w:t>
      </w:r>
      <w:r w:rsidRPr="001C39DC">
        <w:rPr>
          <w:rFonts w:ascii="Times New Roman" w:eastAsia="Times New Roman" w:hAnsi="Times New Roman" w:cs="Times New Roman"/>
          <w:b/>
          <w:lang w:bidi="ar-SA"/>
        </w:rPr>
        <w:t>ỘI DUNG K</w:t>
      </w:r>
      <w:r w:rsidRPr="001C39DC">
        <w:rPr>
          <w:rFonts w:ascii="Times New Roman" w:eastAsia="Arial" w:hAnsi="Times New Roman" w:cs="Times New Roman"/>
          <w:b/>
          <w:lang w:bidi="ar-SA"/>
        </w:rPr>
        <w:t>IỂ</w:t>
      </w:r>
      <w:r w:rsidRPr="001C39DC">
        <w:rPr>
          <w:rFonts w:ascii="Times New Roman" w:eastAsia="Times New Roman" w:hAnsi="Times New Roman" w:cs="Times New Roman"/>
          <w:b/>
          <w:lang w:bidi="ar-SA"/>
        </w:rPr>
        <w:t xml:space="preserve">M TRA </w:t>
      </w:r>
      <w:r w:rsidRPr="001C39DC">
        <w:rPr>
          <w:rFonts w:ascii="Times New Roman" w:eastAsia="Arial" w:hAnsi="Times New Roman" w:cs="Times New Roman"/>
          <w:b/>
          <w:lang w:bidi="ar-SA"/>
        </w:rPr>
        <w:t>VIỆC THỰ</w:t>
      </w:r>
      <w:r w:rsidRPr="001C39DC">
        <w:rPr>
          <w:rFonts w:ascii="Times New Roman" w:eastAsia="Times New Roman" w:hAnsi="Times New Roman" w:cs="Times New Roman"/>
          <w:b/>
          <w:lang w:bidi="ar-SA"/>
        </w:rPr>
        <w:t xml:space="preserve">C HIỆN </w:t>
      </w:r>
      <w:r w:rsidRPr="001C39DC">
        <w:rPr>
          <w:rFonts w:ascii="Times New Roman" w:eastAsia="Times New Roman" w:hAnsi="Times New Roman" w:cs="Times New Roman"/>
          <w:b/>
          <w:lang w:val="en-US" w:bidi="ar-SA"/>
        </w:rPr>
        <w:t>CHƯƠNG TRÌNH VÀ HỒ SƠ GIÁO VIÊN, TỔ CHUYÊN MÔN</w:t>
      </w:r>
      <w:r w:rsidRPr="001C39DC">
        <w:rPr>
          <w:rFonts w:ascii="Times New Roman" w:eastAsia="Times New Roman" w:hAnsi="Times New Roman" w:cs="Times New Roman"/>
          <w:b/>
          <w:sz w:val="28"/>
          <w:szCs w:val="28"/>
          <w:lang w:val="en-US" w:bidi="ar-SA"/>
        </w:rPr>
        <w:t>.</w:t>
      </w:r>
    </w:p>
    <w:p w:rsidR="00EE67A6" w:rsidRPr="00EB2684" w:rsidRDefault="00EE67A6" w:rsidP="00EE67A6">
      <w:pPr>
        <w:pBdr>
          <w:top w:val="nil"/>
          <w:left w:val="nil"/>
          <w:bottom w:val="nil"/>
          <w:right w:val="nil"/>
          <w:between w:val="nil"/>
        </w:pBdr>
        <w:spacing w:before="57" w:line="276" w:lineRule="auto"/>
        <w:ind w:right="-1" w:firstLine="681"/>
        <w:jc w:val="both"/>
        <w:rPr>
          <w:rFonts w:ascii="Times New Roman" w:eastAsia="Arial" w:hAnsi="Times New Roman" w:cs="Times New Roman"/>
          <w:sz w:val="28"/>
          <w:szCs w:val="28"/>
          <w:lang w:bidi="ar-SA"/>
        </w:rPr>
      </w:pPr>
      <w:r w:rsidRPr="00EB2684">
        <w:rPr>
          <w:rFonts w:ascii="Times New Roman" w:eastAsia="Times New Roman" w:hAnsi="Times New Roman" w:cs="Times New Roman"/>
          <w:sz w:val="28"/>
          <w:szCs w:val="28"/>
          <w:lang w:val="en-US" w:bidi="ar-SA"/>
        </w:rPr>
        <w:t xml:space="preserve">BGH và tổ chuyên môn </w:t>
      </w:r>
      <w:r w:rsidRPr="00EB2684">
        <w:rPr>
          <w:rFonts w:ascii="Times New Roman" w:eastAsia="Arial" w:hAnsi="Times New Roman" w:cs="Times New Roman"/>
          <w:sz w:val="28"/>
          <w:szCs w:val="28"/>
          <w:lang w:bidi="ar-SA"/>
        </w:rPr>
        <w:t xml:space="preserve">sẽ tổ chức kiểm tra </w:t>
      </w:r>
      <w:r w:rsidRPr="00EB2684">
        <w:rPr>
          <w:rFonts w:ascii="Times New Roman" w:eastAsia="Arial" w:hAnsi="Times New Roman" w:cs="Times New Roman"/>
          <w:sz w:val="28"/>
          <w:szCs w:val="28"/>
          <w:lang w:val="en-US" w:bidi="ar-SA"/>
        </w:rPr>
        <w:t>giáo viên</w:t>
      </w:r>
      <w:r w:rsidRPr="00EB2684">
        <w:rPr>
          <w:rFonts w:ascii="Times New Roman" w:eastAsia="Arial" w:hAnsi="Times New Roman" w:cs="Times New Roman"/>
          <w:sz w:val="28"/>
          <w:szCs w:val="28"/>
          <w:lang w:bidi="ar-SA"/>
        </w:rPr>
        <w:t xml:space="preserve"> các nội dung sau: </w:t>
      </w:r>
    </w:p>
    <w:p w:rsidR="00EE67A6" w:rsidRDefault="00EE67A6" w:rsidP="00EE67A6">
      <w:pPr>
        <w:pStyle w:val="Vnbnnidung0"/>
        <w:spacing w:after="100"/>
        <w:ind w:left="200" w:firstLine="720"/>
        <w:jc w:val="both"/>
      </w:pPr>
      <w:r>
        <w:t>- Các văn bản pháp quy liên quan; Quyết định thành lập Hội đồng xét công nhận tốt nghiệp THCS; Kế hoạch tổ chức xét, quy trình tổ chức xét công nhận tốt nghiệp năm học 2023 - 2024 của trường.</w:t>
      </w:r>
    </w:p>
    <w:p w:rsidR="00EE67A6" w:rsidRDefault="00EE67A6" w:rsidP="00EE67A6">
      <w:pPr>
        <w:pStyle w:val="Vnbnnidung0"/>
        <w:numPr>
          <w:ilvl w:val="0"/>
          <w:numId w:val="3"/>
        </w:numPr>
        <w:tabs>
          <w:tab w:val="left" w:pos="1172"/>
        </w:tabs>
        <w:ind w:left="180" w:firstLine="740"/>
        <w:jc w:val="both"/>
      </w:pPr>
      <w:r>
        <w:lastRenderedPageBreak/>
        <w:t>Việc thực hiện chương trình giảng dạy qua kiểm tra sổ đầu bài, Kế hoạch giáo dục cá nhân, Kế hoạch giáo dục môn học, Kế hoạch giáo dục trường.</w:t>
      </w:r>
    </w:p>
    <w:p w:rsidR="00EE67A6" w:rsidRDefault="00EE67A6" w:rsidP="00EE67A6">
      <w:pPr>
        <w:pStyle w:val="Vnbnnidung0"/>
        <w:numPr>
          <w:ilvl w:val="0"/>
          <w:numId w:val="3"/>
        </w:numPr>
        <w:tabs>
          <w:tab w:val="left" w:pos="1177"/>
        </w:tabs>
        <w:ind w:left="180" w:firstLine="740"/>
        <w:jc w:val="both"/>
      </w:pPr>
      <w:r>
        <w:t>Việc vào điểm, tính điểm, đánh giá xếp loại người học qua kiểm tra sổ điểm bài kiểm tra học kỳ.</w:t>
      </w:r>
    </w:p>
    <w:p w:rsidR="00EE67A6" w:rsidRDefault="00EE67A6" w:rsidP="00EE67A6">
      <w:pPr>
        <w:pStyle w:val="Vnbnnidung0"/>
        <w:numPr>
          <w:ilvl w:val="0"/>
          <w:numId w:val="3"/>
        </w:numPr>
        <w:tabs>
          <w:tab w:val="left" w:pos="1192"/>
        </w:tabs>
        <w:ind w:left="180" w:firstLine="740"/>
        <w:jc w:val="both"/>
      </w:pPr>
      <w:r>
        <w:t>Việc quản lý và sử dụng bảo quản học bạ, sổ điểm.</w:t>
      </w:r>
    </w:p>
    <w:p w:rsidR="00EE67A6" w:rsidRDefault="00EE67A6" w:rsidP="00EE67A6">
      <w:pPr>
        <w:pStyle w:val="Vnbnnidung0"/>
        <w:numPr>
          <w:ilvl w:val="0"/>
          <w:numId w:val="3"/>
        </w:numPr>
        <w:tabs>
          <w:tab w:val="left" w:pos="1192"/>
        </w:tabs>
        <w:ind w:left="180" w:firstLine="740"/>
        <w:jc w:val="both"/>
      </w:pPr>
      <w:r>
        <w:t>Cơ sở vật chất phục vụ công tác lưu trữ, đảm bảo đúng quy định.</w:t>
      </w:r>
    </w:p>
    <w:p w:rsidR="00EE67A6" w:rsidRDefault="00EE67A6" w:rsidP="00EE67A6">
      <w:pPr>
        <w:pStyle w:val="Vnbnnidung0"/>
        <w:numPr>
          <w:ilvl w:val="0"/>
          <w:numId w:val="3"/>
        </w:numPr>
        <w:tabs>
          <w:tab w:val="left" w:pos="1177"/>
        </w:tabs>
        <w:ind w:left="180" w:firstLine="740"/>
        <w:jc w:val="both"/>
      </w:pPr>
      <w:r>
        <w:t>Hồ sơ xét công nhận tốt nghiệp THCS năm học 2023-2024, danh sách nhập máy tính so với hồ sơ gốc.</w:t>
      </w:r>
    </w:p>
    <w:p w:rsidR="00EE67A6" w:rsidRDefault="00EE67A6" w:rsidP="00EE67A6">
      <w:pPr>
        <w:pStyle w:val="Vnbnnidung0"/>
        <w:numPr>
          <w:ilvl w:val="0"/>
          <w:numId w:val="3"/>
        </w:numPr>
        <w:tabs>
          <w:tab w:val="left" w:pos="1177"/>
        </w:tabs>
        <w:ind w:left="180" w:firstLine="740"/>
        <w:jc w:val="both"/>
      </w:pPr>
      <w:r>
        <w:t>Lưu trữ hồ sơ xét công nhận tốt nghiệp THCS, sổ cấp phát bằng THCS, thực hiện kiểm kê và quản lý bằng tồn các năm.</w:t>
      </w:r>
    </w:p>
    <w:p w:rsidR="00EE67A6" w:rsidRDefault="00EE67A6" w:rsidP="00EE67A6">
      <w:pPr>
        <w:pStyle w:val="Vnbnnidung0"/>
        <w:numPr>
          <w:ilvl w:val="0"/>
          <w:numId w:val="3"/>
        </w:numPr>
        <w:tabs>
          <w:tab w:val="left" w:pos="1167"/>
        </w:tabs>
        <w:ind w:left="180" w:firstLine="740"/>
        <w:jc w:val="both"/>
      </w:pPr>
      <w:r>
        <w:t>Việc công bố thủ tục hành chính liên quan đến người học: hướng dẫn cấp bản sao bằng và thời gian, thủ tục cấp phát bằng tốt nghiệp cho người học.</w:t>
      </w:r>
    </w:p>
    <w:p w:rsidR="00EE67A6" w:rsidRDefault="00EE67A6" w:rsidP="00EE67A6">
      <w:pPr>
        <w:pStyle w:val="Vnbnnidung0"/>
        <w:spacing w:after="320"/>
        <w:ind w:left="180" w:firstLine="740"/>
        <w:jc w:val="both"/>
        <w:rPr>
          <w:rFonts w:eastAsia="Microsoft Sans Serif"/>
        </w:rPr>
      </w:pPr>
      <w:r w:rsidRPr="002C01F7">
        <w:rPr>
          <w:rFonts w:eastAsia="Microsoft Sans Serif"/>
        </w:rPr>
        <w:t>Trên đây là Kế hoạch triển khai tổ chức xét công nhận tốt nghiệp cho học sinh lớp 9 năm học 202</w:t>
      </w:r>
      <w:r>
        <w:rPr>
          <w:rFonts w:eastAsia="Microsoft Sans Serif"/>
          <w:lang w:val="en-US"/>
        </w:rPr>
        <w:t>3</w:t>
      </w:r>
      <w:r w:rsidRPr="002C01F7">
        <w:rPr>
          <w:rFonts w:eastAsia="Microsoft Sans Serif"/>
        </w:rPr>
        <w:t xml:space="preserve"> - 202</w:t>
      </w:r>
      <w:r>
        <w:rPr>
          <w:rFonts w:eastAsia="Microsoft Sans Serif"/>
          <w:lang w:val="en-US"/>
        </w:rPr>
        <w:t>4</w:t>
      </w:r>
      <w:r w:rsidRPr="002C01F7">
        <w:rPr>
          <w:rFonts w:eastAsia="Arial"/>
          <w:lang w:val="en-US" w:bidi="ar-SA"/>
        </w:rPr>
        <w:t xml:space="preserve"> </w:t>
      </w:r>
      <w:r w:rsidRPr="00E43FC8">
        <w:rPr>
          <w:rFonts w:eastAsia="Arial"/>
          <w:lang w:val="en-US" w:bidi="ar-SA"/>
        </w:rPr>
        <w:t>của trường THCS Đông Tây Hưng</w:t>
      </w:r>
      <w:r w:rsidRPr="002C01F7">
        <w:rPr>
          <w:rFonts w:eastAsia="Microsoft Sans Serif"/>
        </w:rPr>
        <w:t>. Hiệu trưởng nhà trường yêu cầu các bộ phận và thành viên Hội đồng xét tốt nghiệp THCS nhà trường nghiêm túc triển khai thực hiện các nội dung hướng dẫn trên. Trong quá trình thực hiện có vướng mắc, liên hệ trực tiếp về Ban Giám hiệu để cùng xem xét điều chỉnh./.</w:t>
      </w:r>
    </w:p>
    <w:tbl>
      <w:tblPr>
        <w:tblW w:w="0" w:type="auto"/>
        <w:tblInd w:w="250" w:type="dxa"/>
        <w:tblLook w:val="04A0" w:firstRow="1" w:lastRow="0" w:firstColumn="1" w:lastColumn="0" w:noHBand="0" w:noVBand="1"/>
      </w:tblPr>
      <w:tblGrid>
        <w:gridCol w:w="4511"/>
        <w:gridCol w:w="4587"/>
      </w:tblGrid>
      <w:tr w:rsidR="00EE67A6" w:rsidRPr="00E43FC8" w:rsidTr="007A32A1">
        <w:tc>
          <w:tcPr>
            <w:tcW w:w="4511" w:type="dxa"/>
            <w:shd w:val="clear" w:color="auto" w:fill="auto"/>
          </w:tcPr>
          <w:p w:rsidR="00EE67A6" w:rsidRPr="00E43FC8" w:rsidRDefault="00EE67A6"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b/>
                <w:i/>
                <w:color w:val="auto"/>
                <w:sz w:val="26"/>
                <w:szCs w:val="26"/>
                <w:lang w:val="en-US" w:eastAsia="en-US" w:bidi="ar-SA"/>
              </w:rPr>
              <w:t>Nơi nhận</w:t>
            </w:r>
            <w:r w:rsidRPr="00E43FC8">
              <w:rPr>
                <w:rFonts w:ascii="Times New Roman" w:eastAsia="Times New Roman" w:hAnsi="Times New Roman" w:cs="Times New Roman"/>
                <w:b/>
                <w:i/>
                <w:color w:val="auto"/>
                <w:sz w:val="28"/>
                <w:szCs w:val="28"/>
                <w:lang w:val="en-US" w:eastAsia="en-US" w:bidi="ar-SA"/>
              </w:rPr>
              <w:t xml:space="preserve">:                                                                                            </w:t>
            </w:r>
            <w:r w:rsidRPr="00E43FC8">
              <w:rPr>
                <w:rFonts w:ascii="Times New Roman" w:eastAsia="Times New Roman" w:hAnsi="Times New Roman" w:cs="Times New Roman"/>
                <w:i/>
                <w:color w:val="auto"/>
                <w:lang w:val="en-US" w:eastAsia="en-US" w:bidi="ar-SA"/>
              </w:rPr>
              <w:t>- Phòng GD&amp;ĐT (để báo cáo);</w:t>
            </w:r>
          </w:p>
          <w:p w:rsidR="00EE67A6" w:rsidRPr="00E43FC8" w:rsidRDefault="00EE67A6" w:rsidP="007A32A1">
            <w:pPr>
              <w:widowControl/>
              <w:spacing w:line="276" w:lineRule="auto"/>
              <w:rPr>
                <w:rFonts w:ascii="Times New Roman" w:eastAsia="Calibri" w:hAnsi="Times New Roman" w:cs="Times New Roman"/>
                <w:b/>
                <w:i/>
                <w:color w:val="auto"/>
                <w:lang w:val="en-US" w:eastAsia="en-US" w:bidi="ar-SA"/>
              </w:rPr>
            </w:pPr>
            <w:r w:rsidRPr="00E43FC8">
              <w:rPr>
                <w:rFonts w:ascii="Times New Roman" w:eastAsia="Times New Roman" w:hAnsi="Times New Roman" w:cs="Times New Roman"/>
                <w:i/>
                <w:color w:val="auto"/>
                <w:lang w:val="en-US" w:eastAsia="en-US" w:bidi="ar-SA"/>
              </w:rPr>
              <w:t>- Hội đồng trường(để báo cáo);</w:t>
            </w:r>
          </w:p>
          <w:p w:rsidR="00EE67A6" w:rsidRPr="00E43FC8" w:rsidRDefault="00EE67A6"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i/>
                <w:color w:val="auto"/>
                <w:lang w:val="en-US" w:eastAsia="en-US" w:bidi="ar-SA"/>
              </w:rPr>
              <w:t>- Ban giám hiệu (để chỉ đạo);</w:t>
            </w:r>
          </w:p>
          <w:p w:rsidR="00EE67A6" w:rsidRPr="00E43FC8" w:rsidRDefault="00EE67A6"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i/>
                <w:color w:val="auto"/>
                <w:lang w:val="en-US" w:eastAsia="en-US" w:bidi="ar-SA"/>
              </w:rPr>
              <w:t>- Tổ chuyên môn, gv (để thực hiện);</w:t>
            </w:r>
          </w:p>
          <w:p w:rsidR="00EE67A6" w:rsidRPr="00E43FC8" w:rsidRDefault="00EE67A6" w:rsidP="007A32A1">
            <w:pPr>
              <w:widowControl/>
              <w:spacing w:line="276" w:lineRule="auto"/>
              <w:rPr>
                <w:rFonts w:ascii="Times New Roman" w:eastAsia="Times New Roman" w:hAnsi="Times New Roman" w:cs="Times New Roman"/>
                <w:i/>
                <w:color w:val="auto"/>
                <w:lang w:val="en-US" w:eastAsia="en-US" w:bidi="ar-SA"/>
              </w:rPr>
            </w:pPr>
            <w:r w:rsidRPr="00E43FC8">
              <w:rPr>
                <w:rFonts w:ascii="Times New Roman" w:eastAsia="Times New Roman" w:hAnsi="Times New Roman" w:cs="Times New Roman"/>
                <w:i/>
                <w:color w:val="auto"/>
                <w:lang w:val="en-US" w:eastAsia="en-US" w:bidi="ar-SA"/>
              </w:rPr>
              <w:t>- Website;</w:t>
            </w:r>
          </w:p>
          <w:p w:rsidR="00EE67A6" w:rsidRPr="00E43FC8" w:rsidRDefault="00EE67A6" w:rsidP="007A32A1">
            <w:pPr>
              <w:widowControl/>
              <w:spacing w:after="120" w:line="276" w:lineRule="auto"/>
              <w:jc w:val="both"/>
              <w:rPr>
                <w:rFonts w:ascii="Times New Roman" w:eastAsia="Times New Roman" w:hAnsi="Times New Roman" w:cs="Times New Roman"/>
                <w:color w:val="auto"/>
                <w:sz w:val="28"/>
                <w:szCs w:val="28"/>
                <w:lang w:val="en-US" w:eastAsia="en-US" w:bidi="ar-SA"/>
              </w:rPr>
            </w:pPr>
            <w:r w:rsidRPr="00E43FC8">
              <w:rPr>
                <w:rFonts w:ascii="Times New Roman" w:eastAsia="Times New Roman" w:hAnsi="Times New Roman" w:cs="Times New Roman"/>
                <w:i/>
                <w:color w:val="auto"/>
                <w:lang w:val="en-US" w:eastAsia="en-US" w:bidi="ar-SA"/>
              </w:rPr>
              <w:t xml:space="preserve">- Lưu: VT.                                                                                 </w:t>
            </w:r>
          </w:p>
        </w:tc>
        <w:tc>
          <w:tcPr>
            <w:tcW w:w="4587" w:type="dxa"/>
            <w:shd w:val="clear" w:color="auto" w:fill="auto"/>
          </w:tcPr>
          <w:p w:rsidR="00EE67A6" w:rsidRPr="00E43FC8" w:rsidRDefault="00EE67A6" w:rsidP="007A32A1">
            <w:pPr>
              <w:widowControl/>
              <w:spacing w:before="60" w:after="60" w:line="276" w:lineRule="auto"/>
              <w:jc w:val="center"/>
              <w:rPr>
                <w:rFonts w:ascii="Times New Roman" w:eastAsia="Times New Roman" w:hAnsi="Times New Roman" w:cs="Times New Roman"/>
                <w:b/>
                <w:bCs/>
                <w:color w:val="auto"/>
                <w:lang w:val="en-US" w:eastAsia="en-US" w:bidi="ar-SA"/>
              </w:rPr>
            </w:pPr>
            <w:r w:rsidRPr="00E43FC8">
              <w:rPr>
                <w:rFonts w:ascii="Times New Roman" w:eastAsia="Times New Roman" w:hAnsi="Times New Roman" w:cs="Times New Roman"/>
                <w:b/>
                <w:bCs/>
                <w:color w:val="auto"/>
                <w:lang w:val="en-US" w:eastAsia="en-US" w:bidi="ar-SA"/>
              </w:rPr>
              <w:t>HIỆU TRƯỞNG</w:t>
            </w:r>
          </w:p>
          <w:p w:rsidR="00EE67A6" w:rsidRPr="00E43FC8" w:rsidRDefault="00EE67A6" w:rsidP="007A32A1">
            <w:pPr>
              <w:widowControl/>
              <w:spacing w:after="120" w:line="276" w:lineRule="auto"/>
              <w:jc w:val="center"/>
              <w:rPr>
                <w:rFonts w:ascii="Times New Roman" w:eastAsia="Times New Roman" w:hAnsi="Times New Roman" w:cs="Times New Roman"/>
                <w:b/>
                <w:bCs/>
                <w:color w:val="auto"/>
                <w:lang w:val="en-US" w:eastAsia="en-US" w:bidi="ar-SA"/>
              </w:rPr>
            </w:pPr>
          </w:p>
          <w:p w:rsidR="00EE67A6" w:rsidRPr="00E43FC8" w:rsidRDefault="00EE67A6" w:rsidP="007A32A1">
            <w:pPr>
              <w:widowControl/>
              <w:spacing w:after="120" w:line="276" w:lineRule="auto"/>
              <w:jc w:val="center"/>
              <w:rPr>
                <w:rFonts w:ascii="Times New Roman" w:eastAsia="Times New Roman" w:hAnsi="Times New Roman" w:cs="Times New Roman"/>
                <w:b/>
                <w:bCs/>
                <w:color w:val="auto"/>
                <w:sz w:val="12"/>
                <w:lang w:val="en-US" w:eastAsia="en-US" w:bidi="ar-SA"/>
              </w:rPr>
            </w:pPr>
          </w:p>
          <w:p w:rsidR="00EE67A6" w:rsidRPr="00E43FC8" w:rsidRDefault="00EE67A6" w:rsidP="007A32A1">
            <w:pPr>
              <w:widowControl/>
              <w:spacing w:after="120" w:line="276" w:lineRule="auto"/>
              <w:jc w:val="center"/>
              <w:rPr>
                <w:rFonts w:ascii="Times New Roman" w:eastAsia="Times New Roman" w:hAnsi="Times New Roman" w:cs="Times New Roman"/>
                <w:b/>
                <w:bCs/>
                <w:color w:val="auto"/>
                <w:lang w:val="en-US" w:eastAsia="en-US" w:bidi="ar-SA"/>
              </w:rPr>
            </w:pPr>
          </w:p>
          <w:p w:rsidR="00EE67A6" w:rsidRPr="00E43FC8" w:rsidRDefault="00EE67A6" w:rsidP="007A32A1">
            <w:pPr>
              <w:widowControl/>
              <w:spacing w:after="120" w:line="276" w:lineRule="auto"/>
              <w:jc w:val="center"/>
              <w:rPr>
                <w:rFonts w:ascii="Times New Roman" w:eastAsia="Times New Roman" w:hAnsi="Times New Roman" w:cs="Times New Roman"/>
                <w:color w:val="auto"/>
                <w:sz w:val="28"/>
                <w:szCs w:val="28"/>
                <w:lang w:val="en-US" w:eastAsia="en-US" w:bidi="ar-SA"/>
              </w:rPr>
            </w:pPr>
            <w:r w:rsidRPr="00E43FC8">
              <w:rPr>
                <w:rFonts w:ascii="Times New Roman" w:eastAsia="Times New Roman" w:hAnsi="Times New Roman" w:cs="Times New Roman"/>
                <w:b/>
                <w:color w:val="auto"/>
                <w:sz w:val="28"/>
                <w:szCs w:val="28"/>
                <w:lang w:val="en-US" w:eastAsia="en-US" w:bidi="ar-SA"/>
              </w:rPr>
              <w:t>Vũ Văn Tiến</w:t>
            </w:r>
          </w:p>
        </w:tc>
      </w:tr>
    </w:tbl>
    <w:p w:rsidR="00EE67A6" w:rsidRDefault="00EE67A6" w:rsidP="00E43FC8">
      <w:pPr>
        <w:pStyle w:val="Vnbnnidung20"/>
        <w:ind w:firstLine="180"/>
        <w:jc w:val="both"/>
        <w:rPr>
          <w:sz w:val="22"/>
          <w:szCs w:val="22"/>
        </w:rPr>
      </w:pPr>
    </w:p>
    <w:sectPr w:rsidR="00EE67A6" w:rsidSect="009D0681">
      <w:type w:val="continuous"/>
      <w:pgSz w:w="11900" w:h="16840" w:code="9"/>
      <w:pgMar w:top="1134" w:right="1134"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504" w:rsidRDefault="00EA4504">
      <w:r>
        <w:separator/>
      </w:r>
    </w:p>
  </w:endnote>
  <w:endnote w:type="continuationSeparator" w:id="0">
    <w:p w:rsidR="00EA4504" w:rsidRDefault="00EA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504" w:rsidRDefault="00EA4504"/>
  </w:footnote>
  <w:footnote w:type="continuationSeparator" w:id="0">
    <w:p w:rsidR="00EA4504" w:rsidRDefault="00EA45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6D" w:rsidRDefault="00AD216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2D92"/>
    <w:multiLevelType w:val="multilevel"/>
    <w:tmpl w:val="0388B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A27C3"/>
    <w:multiLevelType w:val="multilevel"/>
    <w:tmpl w:val="B73AD966"/>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A1C84"/>
    <w:multiLevelType w:val="multilevel"/>
    <w:tmpl w:val="6AA24F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8E1B6C"/>
    <w:multiLevelType w:val="multilevel"/>
    <w:tmpl w:val="8B8C0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1514A4"/>
    <w:multiLevelType w:val="multilevel"/>
    <w:tmpl w:val="14E87B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A75AE9"/>
    <w:multiLevelType w:val="hybridMultilevel"/>
    <w:tmpl w:val="85CA1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70746"/>
    <w:multiLevelType w:val="multilevel"/>
    <w:tmpl w:val="90404C2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680368"/>
    <w:multiLevelType w:val="multilevel"/>
    <w:tmpl w:val="61D48418"/>
    <w:lvl w:ilvl="0">
      <w:start w:val="2"/>
      <w:numFmt w:val="decimal"/>
      <w:lvlText w:val="%1."/>
      <w:lvlJc w:val="left"/>
      <w:pPr>
        <w:ind w:left="720" w:hanging="360"/>
      </w:pPr>
      <w:rPr>
        <w:rFont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480" w:hanging="180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8280" w:hanging="2160"/>
      </w:pPr>
      <w:rPr>
        <w:rFonts w:hint="default"/>
        <w:b/>
      </w:rPr>
    </w:lvl>
  </w:abstractNum>
  <w:abstractNum w:abstractNumId="8">
    <w:nsid w:val="5B657E4E"/>
    <w:multiLevelType w:val="multilevel"/>
    <w:tmpl w:val="AE58FF6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751AE4"/>
    <w:multiLevelType w:val="hybridMultilevel"/>
    <w:tmpl w:val="1E5282A0"/>
    <w:lvl w:ilvl="0" w:tplc="1BCA99B4">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5F1BB0"/>
    <w:multiLevelType w:val="hybridMultilevel"/>
    <w:tmpl w:val="60BCA2E2"/>
    <w:lvl w:ilvl="0" w:tplc="170801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8"/>
  </w:num>
  <w:num w:numId="8">
    <w:abstractNumId w:val="5"/>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16D"/>
    <w:rsid w:val="00014C12"/>
    <w:rsid w:val="000F67C1"/>
    <w:rsid w:val="00114083"/>
    <w:rsid w:val="00151E2D"/>
    <w:rsid w:val="00161854"/>
    <w:rsid w:val="00161E93"/>
    <w:rsid w:val="00170EE5"/>
    <w:rsid w:val="001C39DC"/>
    <w:rsid w:val="00217703"/>
    <w:rsid w:val="00287562"/>
    <w:rsid w:val="002C01F7"/>
    <w:rsid w:val="002D5E5B"/>
    <w:rsid w:val="0038353F"/>
    <w:rsid w:val="00433F25"/>
    <w:rsid w:val="004D4B41"/>
    <w:rsid w:val="0050761C"/>
    <w:rsid w:val="0051214F"/>
    <w:rsid w:val="005D3CE5"/>
    <w:rsid w:val="006E555B"/>
    <w:rsid w:val="00762E38"/>
    <w:rsid w:val="00890D21"/>
    <w:rsid w:val="008F7673"/>
    <w:rsid w:val="00911037"/>
    <w:rsid w:val="00975204"/>
    <w:rsid w:val="00986DB4"/>
    <w:rsid w:val="009D0681"/>
    <w:rsid w:val="00A1078D"/>
    <w:rsid w:val="00A9103C"/>
    <w:rsid w:val="00AD216D"/>
    <w:rsid w:val="00B26744"/>
    <w:rsid w:val="00B50180"/>
    <w:rsid w:val="00B55368"/>
    <w:rsid w:val="00BC4B99"/>
    <w:rsid w:val="00C652D4"/>
    <w:rsid w:val="00C9046C"/>
    <w:rsid w:val="00E02D4A"/>
    <w:rsid w:val="00E43FC8"/>
    <w:rsid w:val="00E52D42"/>
    <w:rsid w:val="00E55248"/>
    <w:rsid w:val="00EA4504"/>
    <w:rsid w:val="00EB2684"/>
    <w:rsid w:val="00EE67A6"/>
    <w:rsid w:val="00EF4A97"/>
    <w:rsid w:val="00F30DA6"/>
    <w:rsid w:val="00F56CEB"/>
    <w:rsid w:val="00FB0E39"/>
    <w:rsid w:val="00FB61E4"/>
    <w:rsid w:val="00FF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97771A6-4EB6-440E-8A75-0F07C04E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color w:val="E8657A"/>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Vnbnnidung20">
    <w:name w:val="Văn bản nội dung (2)"/>
    <w:basedOn w:val="Normal"/>
    <w:link w:val="Vnbnnidung2"/>
    <w:pPr>
      <w:jc w:val="center"/>
    </w:pPr>
    <w:rPr>
      <w:rFonts w:ascii="Times New Roman" w:eastAsia="Times New Roman" w:hAnsi="Times New Roman" w:cs="Times New Roman"/>
    </w:rPr>
  </w:style>
  <w:style w:type="paragraph" w:customStyle="1" w:styleId="Vnbnnidung30">
    <w:name w:val="Văn bản nội dung (3)"/>
    <w:basedOn w:val="Normal"/>
    <w:link w:val="Vnbnnidung3"/>
    <w:rPr>
      <w:rFonts w:ascii="Arial" w:eastAsia="Arial" w:hAnsi="Arial" w:cs="Arial"/>
      <w:b/>
      <w:bCs/>
      <w:color w:val="E8657A"/>
      <w:sz w:val="18"/>
      <w:szCs w:val="18"/>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styleId="ListParagraph">
    <w:name w:val="List Paragraph"/>
    <w:basedOn w:val="Normal"/>
    <w:uiPriority w:val="34"/>
    <w:qFormat/>
    <w:rsid w:val="00EB2684"/>
    <w:pPr>
      <w:ind w:left="720"/>
      <w:contextualSpacing/>
    </w:pPr>
  </w:style>
  <w:style w:type="paragraph" w:styleId="BalloonText">
    <w:name w:val="Balloon Text"/>
    <w:basedOn w:val="Normal"/>
    <w:link w:val="BalloonTextChar"/>
    <w:uiPriority w:val="99"/>
    <w:semiHidden/>
    <w:unhideWhenUsed/>
    <w:rsid w:val="00890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21"/>
    <w:rPr>
      <w:rFonts w:ascii="Segoe UI" w:hAnsi="Segoe UI" w:cs="Segoe UI"/>
      <w:color w:val="000000"/>
      <w:sz w:val="18"/>
      <w:szCs w:val="18"/>
    </w:rPr>
  </w:style>
  <w:style w:type="paragraph" w:styleId="Header">
    <w:name w:val="header"/>
    <w:basedOn w:val="Normal"/>
    <w:link w:val="HeaderChar"/>
    <w:uiPriority w:val="99"/>
    <w:unhideWhenUsed/>
    <w:rsid w:val="00161E93"/>
    <w:pPr>
      <w:tabs>
        <w:tab w:val="center" w:pos="4680"/>
        <w:tab w:val="right" w:pos="9360"/>
      </w:tabs>
    </w:pPr>
  </w:style>
  <w:style w:type="character" w:customStyle="1" w:styleId="HeaderChar">
    <w:name w:val="Header Char"/>
    <w:basedOn w:val="DefaultParagraphFont"/>
    <w:link w:val="Header"/>
    <w:uiPriority w:val="99"/>
    <w:rsid w:val="00161E93"/>
    <w:rPr>
      <w:color w:val="000000"/>
    </w:rPr>
  </w:style>
  <w:style w:type="paragraph" w:styleId="Footer">
    <w:name w:val="footer"/>
    <w:basedOn w:val="Normal"/>
    <w:link w:val="FooterChar"/>
    <w:uiPriority w:val="99"/>
    <w:unhideWhenUsed/>
    <w:rsid w:val="00161E93"/>
    <w:pPr>
      <w:tabs>
        <w:tab w:val="center" w:pos="4680"/>
        <w:tab w:val="right" w:pos="9360"/>
      </w:tabs>
    </w:pPr>
  </w:style>
  <w:style w:type="character" w:customStyle="1" w:styleId="FooterChar">
    <w:name w:val="Footer Char"/>
    <w:basedOn w:val="DefaultParagraphFont"/>
    <w:link w:val="Footer"/>
    <w:uiPriority w:val="99"/>
    <w:rsid w:val="00161E9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vanpg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angvanpgd@gmail.com" TargetMode="External"/><Relationship Id="rId5" Type="http://schemas.openxmlformats.org/officeDocument/2006/relationships/footnotes" Target="footnotes.xml"/><Relationship Id="rId10" Type="http://schemas.openxmlformats.org/officeDocument/2006/relationships/hyperlink" Target="mailto:hoangvanpgd@gmail.com" TargetMode="External"/><Relationship Id="rId4" Type="http://schemas.openxmlformats.org/officeDocument/2006/relationships/webSettings" Target="webSettings.xml"/><Relationship Id="rId9" Type="http://schemas.openxmlformats.org/officeDocument/2006/relationships/hyperlink" Target="mailto:hoangvanpg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37</cp:revision>
  <cp:lastPrinted>2024-04-12T09:19:00Z</cp:lastPrinted>
  <dcterms:created xsi:type="dcterms:W3CDTF">2024-04-12T00:01:00Z</dcterms:created>
  <dcterms:modified xsi:type="dcterms:W3CDTF">2024-05-01T04:54:00Z</dcterms:modified>
</cp:coreProperties>
</file>