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133"/>
      </w:tblGrid>
      <w:tr w:rsidR="003D4DFA" w14:paraId="589B383B" w14:textId="77777777" w:rsidTr="005A2F06">
        <w:tc>
          <w:tcPr>
            <w:tcW w:w="4815" w:type="dxa"/>
          </w:tcPr>
          <w:p w14:paraId="1A3ECFCD" w14:textId="77777777" w:rsidR="00AD75CE" w:rsidRPr="00BF166B" w:rsidRDefault="00AD75CE" w:rsidP="00AD75CE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  <w:t>TRƯỜNG THCS GIANG BIÊN</w:t>
            </w:r>
          </w:p>
          <w:p w14:paraId="76B6B19A" w14:textId="77777777" w:rsidR="00AD75CE" w:rsidRPr="00D4452B" w:rsidRDefault="00AD75CE" w:rsidP="00AD75C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402CA7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T</w:t>
            </w:r>
            <w:r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Ổ KHOA HỌC TỰ NHIÊN</w:t>
            </w:r>
            <w:r w:rsidRPr="00402CA7">
              <w:rPr>
                <w:noProof/>
                <w:color w:val="0D0D0D" w:themeColor="text1" w:themeTint="F2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5F7BCDC" wp14:editId="0C14F3F4">
                      <wp:simplePos x="0" y="0"/>
                      <wp:positionH relativeFrom="column">
                        <wp:posOffset>557890</wp:posOffset>
                      </wp:positionH>
                      <wp:positionV relativeFrom="paragraph">
                        <wp:posOffset>177428</wp:posOffset>
                      </wp:positionV>
                      <wp:extent cx="1800860" cy="0"/>
                      <wp:effectExtent l="0" t="0" r="0" b="0"/>
                      <wp:wrapNone/>
                      <wp:docPr id="1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9E254" id="Đường nối Thẳng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95pt,13.95pt" to="185.75pt,1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" o:allowincell="f"/>
                  </w:pict>
                </mc:Fallback>
              </mc:AlternateContent>
            </w:r>
          </w:p>
          <w:p w14:paraId="59C861BF" w14:textId="77777777" w:rsidR="00AD75CE" w:rsidRPr="00D20F26" w:rsidRDefault="00AD75CE" w:rsidP="00AD75CE">
            <w:pPr>
              <w:spacing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14:paraId="775ABF84" w14:textId="52EDA88A" w:rsidR="00AD75CE" w:rsidRPr="00D4452B" w:rsidRDefault="00AD75CE" w:rsidP="00AD75CE">
            <w:pPr>
              <w:spacing w:line="240" w:lineRule="auto"/>
              <w:jc w:val="left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D20F26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Ngày soạn: </w:t>
            </w:r>
            <w:r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D55253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</w:rPr>
              <w:t>6</w:t>
            </w:r>
            <w:r w:rsidRPr="00D20F26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</w:rPr>
              <w:t>/</w:t>
            </w:r>
            <w:r w:rsidR="00D55253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</w:rPr>
              <w:t>12</w:t>
            </w:r>
            <w:r w:rsidRPr="00D20F26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</w:rPr>
              <w:t>/202</w:t>
            </w:r>
            <w:r w:rsidRPr="00D4452B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</w:p>
          <w:p w14:paraId="63C75A7E" w14:textId="6F7210B4" w:rsidR="003D4DFA" w:rsidRDefault="00AD75CE" w:rsidP="00AD75CE">
            <w:r w:rsidRPr="00D20F26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</w:rPr>
              <w:t>Ngày kiểm tra:</w:t>
            </w:r>
          </w:p>
        </w:tc>
        <w:tc>
          <w:tcPr>
            <w:tcW w:w="9133" w:type="dxa"/>
          </w:tcPr>
          <w:p w14:paraId="2B222AA3" w14:textId="2479FC1F" w:rsidR="00661525" w:rsidRPr="008F6259" w:rsidRDefault="00661525" w:rsidP="006615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D20F26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MA TRẬN BÀI KIỂM TRA </w:t>
            </w:r>
            <w:r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</w:rPr>
              <w:t>CUỐI</w:t>
            </w:r>
            <w:r w:rsidRPr="00D20F26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HỌC KÌ I</w:t>
            </w:r>
          </w:p>
          <w:p w14:paraId="58CA696F" w14:textId="77777777" w:rsidR="00661525" w:rsidRDefault="00661525" w:rsidP="0066152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</w:pPr>
            <w:r w:rsidRPr="008E44EE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NĂM HỌC</w:t>
            </w:r>
            <w:r w:rsidRPr="00402CA7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 xml:space="preserve"> 202</w:t>
            </w:r>
            <w:r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  <w:r w:rsidRPr="00402CA7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 xml:space="preserve"> – 202</w:t>
            </w:r>
            <w:r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4</w:t>
            </w:r>
          </w:p>
          <w:p w14:paraId="683BA655" w14:textId="77777777" w:rsidR="00661525" w:rsidRPr="008E44EE" w:rsidRDefault="00661525" w:rsidP="0066152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02CA7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MÔN: VẬT LÝ 9</w:t>
            </w:r>
          </w:p>
          <w:p w14:paraId="71E77C5F" w14:textId="5368F101" w:rsidR="003D4DFA" w:rsidRPr="00E761A1" w:rsidRDefault="00661525" w:rsidP="00661525">
            <w:pPr>
              <w:spacing w:line="240" w:lineRule="auto"/>
              <w:jc w:val="center"/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  <w:lang w:val="en-US"/>
              </w:rPr>
            </w:pPr>
            <w:r w:rsidRPr="008E44EE">
              <w:rPr>
                <w:rFonts w:asciiTheme="majorHAnsi" w:hAnsiTheme="majorHAnsi" w:cstheme="majorHAns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Thời gian: 45 phút</w:t>
            </w:r>
            <w:r w:rsidRPr="00B94108">
              <w:rPr>
                <w:rFonts w:asciiTheme="majorHAnsi" w:hAnsiTheme="majorHAnsi" w:cstheme="majorHAnsi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, không kể thời gian giao đề</w:t>
            </w:r>
          </w:p>
        </w:tc>
      </w:tr>
    </w:tbl>
    <w:p w14:paraId="38C96453" w14:textId="275DE3D6" w:rsidR="00640A5F" w:rsidRDefault="00640A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1134"/>
        <w:gridCol w:w="1276"/>
        <w:gridCol w:w="1134"/>
        <w:gridCol w:w="1134"/>
        <w:gridCol w:w="1134"/>
        <w:gridCol w:w="1134"/>
        <w:gridCol w:w="1134"/>
        <w:gridCol w:w="1620"/>
      </w:tblGrid>
      <w:tr w:rsidR="003D4DFA" w:rsidRPr="00E761A1" w14:paraId="7C6F43CB" w14:textId="77777777" w:rsidTr="00E761A1">
        <w:tc>
          <w:tcPr>
            <w:tcW w:w="2972" w:type="dxa"/>
            <w:vMerge w:val="restart"/>
            <w:tcBorders>
              <w:tl2br w:val="single" w:sz="4" w:space="0" w:color="auto"/>
            </w:tcBorders>
          </w:tcPr>
          <w:p w14:paraId="4AB62909" w14:textId="253629A0" w:rsidR="003D4DFA" w:rsidRPr="00E761A1" w:rsidRDefault="003D4DFA" w:rsidP="006C6C79">
            <w:pPr>
              <w:spacing w:line="240" w:lineRule="auto"/>
              <w:jc w:val="right"/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</w:pPr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Mức độ</w:t>
            </w:r>
          </w:p>
          <w:p w14:paraId="1B5B1BF6" w14:textId="77777777" w:rsidR="00E761A1" w:rsidRDefault="003D4DFA" w:rsidP="006C6C79">
            <w:pPr>
              <w:spacing w:line="240" w:lineRule="auto"/>
              <w:jc w:val="left"/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</w:pPr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 xml:space="preserve">Tên </w:t>
            </w:r>
          </w:p>
          <w:p w14:paraId="01EF45CB" w14:textId="39DFD658" w:rsidR="003D4DFA" w:rsidRPr="00E761A1" w:rsidRDefault="003D4DFA" w:rsidP="006C6C79">
            <w:pPr>
              <w:spacing w:line="240" w:lineRule="auto"/>
              <w:jc w:val="left"/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</w:pPr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bài học</w:t>
            </w:r>
            <w:r w:rsidR="00E761A1" w:rsidRPr="00B740C0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(chủ đề)</w:t>
            </w:r>
          </w:p>
        </w:tc>
        <w:tc>
          <w:tcPr>
            <w:tcW w:w="2410" w:type="dxa"/>
            <w:gridSpan w:val="2"/>
          </w:tcPr>
          <w:p w14:paraId="04A3BDD8" w14:textId="523AD08B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Nhận</w:t>
            </w:r>
            <w:proofErr w:type="spellEnd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biết</w:t>
            </w:r>
            <w:proofErr w:type="spellEnd"/>
          </w:p>
        </w:tc>
        <w:tc>
          <w:tcPr>
            <w:tcW w:w="2410" w:type="dxa"/>
            <w:gridSpan w:val="2"/>
          </w:tcPr>
          <w:p w14:paraId="35B2E1A3" w14:textId="2039A23E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Thông</w:t>
            </w:r>
            <w:proofErr w:type="spellEnd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hiểu</w:t>
            </w:r>
            <w:proofErr w:type="spellEnd"/>
          </w:p>
        </w:tc>
        <w:tc>
          <w:tcPr>
            <w:tcW w:w="2268" w:type="dxa"/>
            <w:gridSpan w:val="2"/>
          </w:tcPr>
          <w:p w14:paraId="18F85BA8" w14:textId="257F030A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Vận</w:t>
            </w:r>
            <w:proofErr w:type="spellEnd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dụng</w:t>
            </w:r>
            <w:proofErr w:type="spellEnd"/>
          </w:p>
        </w:tc>
        <w:tc>
          <w:tcPr>
            <w:tcW w:w="2268" w:type="dxa"/>
            <w:gridSpan w:val="2"/>
          </w:tcPr>
          <w:p w14:paraId="74ACC4BD" w14:textId="6F664605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Vận</w:t>
            </w:r>
            <w:proofErr w:type="spellEnd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dụng</w:t>
            </w:r>
            <w:proofErr w:type="spellEnd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cao</w:t>
            </w:r>
            <w:proofErr w:type="spellEnd"/>
          </w:p>
        </w:tc>
        <w:tc>
          <w:tcPr>
            <w:tcW w:w="1620" w:type="dxa"/>
          </w:tcPr>
          <w:p w14:paraId="230470FC" w14:textId="230E2A28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Tổng</w:t>
            </w:r>
            <w:proofErr w:type="spellEnd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số</w:t>
            </w:r>
            <w:proofErr w:type="spellEnd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câu</w:t>
            </w:r>
            <w:proofErr w:type="spellEnd"/>
          </w:p>
        </w:tc>
      </w:tr>
      <w:tr w:rsidR="003D4DFA" w:rsidRPr="00E761A1" w14:paraId="3ADFAFF0" w14:textId="77777777" w:rsidTr="00E761A1">
        <w:tc>
          <w:tcPr>
            <w:tcW w:w="2972" w:type="dxa"/>
            <w:vMerge/>
            <w:tcBorders>
              <w:tl2br w:val="single" w:sz="4" w:space="0" w:color="auto"/>
            </w:tcBorders>
          </w:tcPr>
          <w:p w14:paraId="5388B131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0274C0" w14:textId="49FC65F1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TN</w:t>
            </w:r>
          </w:p>
        </w:tc>
        <w:tc>
          <w:tcPr>
            <w:tcW w:w="1134" w:type="dxa"/>
          </w:tcPr>
          <w:p w14:paraId="7F45BC51" w14:textId="09AAB1BC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TL</w:t>
            </w:r>
          </w:p>
        </w:tc>
        <w:tc>
          <w:tcPr>
            <w:tcW w:w="1276" w:type="dxa"/>
          </w:tcPr>
          <w:p w14:paraId="31567613" w14:textId="4720A17C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TN</w:t>
            </w:r>
          </w:p>
        </w:tc>
        <w:tc>
          <w:tcPr>
            <w:tcW w:w="1134" w:type="dxa"/>
          </w:tcPr>
          <w:p w14:paraId="5CFC7A1D" w14:textId="49DFFB3F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TL</w:t>
            </w:r>
          </w:p>
        </w:tc>
        <w:tc>
          <w:tcPr>
            <w:tcW w:w="1134" w:type="dxa"/>
          </w:tcPr>
          <w:p w14:paraId="5CE581C0" w14:textId="24119DFB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TN</w:t>
            </w:r>
          </w:p>
        </w:tc>
        <w:tc>
          <w:tcPr>
            <w:tcW w:w="1134" w:type="dxa"/>
          </w:tcPr>
          <w:p w14:paraId="6BAF8D12" w14:textId="52E66114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TL</w:t>
            </w:r>
          </w:p>
        </w:tc>
        <w:tc>
          <w:tcPr>
            <w:tcW w:w="1134" w:type="dxa"/>
          </w:tcPr>
          <w:p w14:paraId="48C3E213" w14:textId="1FDEF234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TN</w:t>
            </w:r>
          </w:p>
        </w:tc>
        <w:tc>
          <w:tcPr>
            <w:tcW w:w="1134" w:type="dxa"/>
          </w:tcPr>
          <w:p w14:paraId="1DC4DA88" w14:textId="46FE691E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761A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TL</w:t>
            </w:r>
          </w:p>
        </w:tc>
        <w:tc>
          <w:tcPr>
            <w:tcW w:w="1620" w:type="dxa"/>
          </w:tcPr>
          <w:p w14:paraId="24004EE7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3D4DFA" w:rsidRPr="00E761A1" w14:paraId="0BF233E2" w14:textId="77777777" w:rsidTr="00E761A1">
        <w:tc>
          <w:tcPr>
            <w:tcW w:w="2972" w:type="dxa"/>
          </w:tcPr>
          <w:p w14:paraId="326D509F" w14:textId="1B7EB14F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Bài 1:</w:t>
            </w:r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 xml:space="preserve"> Sự phụ thuộc của cường độ dòng điện vào hiệu điện thế giữa hai đầu dây dẫn.</w:t>
            </w:r>
          </w:p>
        </w:tc>
        <w:tc>
          <w:tcPr>
            <w:tcW w:w="1276" w:type="dxa"/>
          </w:tcPr>
          <w:p w14:paraId="19615C59" w14:textId="77777777" w:rsidR="003D4DFA" w:rsidRDefault="00D51A92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>1</w:t>
            </w:r>
          </w:p>
          <w:p w14:paraId="26BAB3B6" w14:textId="47207AAE" w:rsidR="006C6C79" w:rsidRPr="00D51A92" w:rsidRDefault="006C6C79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(0,4 điểm)</w:t>
            </w:r>
          </w:p>
        </w:tc>
        <w:tc>
          <w:tcPr>
            <w:tcW w:w="1134" w:type="dxa"/>
          </w:tcPr>
          <w:p w14:paraId="638D1FB0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058339" w14:textId="288D1847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87E4D8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6302B7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6C14EC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6B97E5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AF1743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A1C54E8" w14:textId="1E38EA6C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4DFA" w:rsidRPr="00E761A1" w14:paraId="1FD9F74E" w14:textId="77777777" w:rsidTr="00E761A1">
        <w:tc>
          <w:tcPr>
            <w:tcW w:w="2972" w:type="dxa"/>
          </w:tcPr>
          <w:p w14:paraId="65BD1248" w14:textId="3F0B2F3C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Bài 2 :</w:t>
            </w:r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 xml:space="preserve"> Điện trở của dây dẫn – Định luật Ôm</w:t>
            </w:r>
          </w:p>
        </w:tc>
        <w:tc>
          <w:tcPr>
            <w:tcW w:w="1276" w:type="dxa"/>
          </w:tcPr>
          <w:p w14:paraId="09E3D93D" w14:textId="77777777" w:rsidR="003D4DFA" w:rsidRDefault="00AC3D5E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>1</w:t>
            </w:r>
          </w:p>
          <w:p w14:paraId="2173424E" w14:textId="0511A047" w:rsidR="006C6C79" w:rsidRPr="00D51A92" w:rsidRDefault="006C6C79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(0,4 điểm)</w:t>
            </w:r>
          </w:p>
        </w:tc>
        <w:tc>
          <w:tcPr>
            <w:tcW w:w="1134" w:type="dxa"/>
          </w:tcPr>
          <w:p w14:paraId="5DC35E42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642FE5" w14:textId="77777777" w:rsidR="003D4DFA" w:rsidRDefault="006259AB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  <w:p w14:paraId="2B040576" w14:textId="0C8E4155" w:rsidR="006C6C79" w:rsidRPr="00E761A1" w:rsidRDefault="006C6C79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(0,4 điểm)</w:t>
            </w:r>
          </w:p>
        </w:tc>
        <w:tc>
          <w:tcPr>
            <w:tcW w:w="1134" w:type="dxa"/>
          </w:tcPr>
          <w:p w14:paraId="54524088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271E0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57A1BA" w14:textId="61A2C76B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E42014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AF925A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D8E86E6" w14:textId="3AC1AEF7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4DFA" w:rsidRPr="00E761A1" w14:paraId="3B020793" w14:textId="77777777" w:rsidTr="00E761A1">
        <w:tc>
          <w:tcPr>
            <w:tcW w:w="2972" w:type="dxa"/>
          </w:tcPr>
          <w:p w14:paraId="07F12556" w14:textId="5B433568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Bài 4 – 5:</w:t>
            </w:r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 xml:space="preserve"> Đoạn mạch nối tiếp – Đoạn mạch song song.</w:t>
            </w:r>
          </w:p>
        </w:tc>
        <w:tc>
          <w:tcPr>
            <w:tcW w:w="1276" w:type="dxa"/>
          </w:tcPr>
          <w:p w14:paraId="1D27487B" w14:textId="77777777" w:rsidR="003D4DFA" w:rsidRDefault="002C70CE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  <w:p w14:paraId="4931F7FC" w14:textId="071460DE" w:rsidR="006C6C79" w:rsidRPr="00E761A1" w:rsidRDefault="006C6C79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(0,4 điểm)</w:t>
            </w:r>
          </w:p>
        </w:tc>
        <w:tc>
          <w:tcPr>
            <w:tcW w:w="1134" w:type="dxa"/>
          </w:tcPr>
          <w:p w14:paraId="1D034AAD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FCE573" w14:textId="77777777" w:rsidR="00864D69" w:rsidRDefault="00864D69" w:rsidP="00864D6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  <w:p w14:paraId="2254974E" w14:textId="7FFB1190" w:rsidR="003D4DFA" w:rsidRPr="00E761A1" w:rsidRDefault="00864D69" w:rsidP="00864D6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(0,4 điểm)</w:t>
            </w:r>
          </w:p>
        </w:tc>
        <w:tc>
          <w:tcPr>
            <w:tcW w:w="1134" w:type="dxa"/>
          </w:tcPr>
          <w:p w14:paraId="223D579D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56F86E" w14:textId="146DEB75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8557FE" w14:textId="6A426E23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8DA8C8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90BDBA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7CB3D79" w14:textId="76E2E143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4DFA" w:rsidRPr="00E761A1" w14:paraId="71852719" w14:textId="77777777" w:rsidTr="00E761A1">
        <w:tc>
          <w:tcPr>
            <w:tcW w:w="2972" w:type="dxa"/>
          </w:tcPr>
          <w:p w14:paraId="57E96A38" w14:textId="74E83206" w:rsidR="003D4DFA" w:rsidRPr="00E761A1" w:rsidRDefault="00C865B1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 xml:space="preserve">Bài 7 – 8 – 9: </w:t>
            </w:r>
            <w:r w:rsidR="003D4DFA"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Chủ đề:</w:t>
            </w:r>
            <w:r w:rsidR="003D4DFA"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 xml:space="preserve"> Sự phụ thuộc của điện trở vào chiều dài, tiết diện, vật liệu cấu tạo dây dẫn.</w:t>
            </w:r>
          </w:p>
        </w:tc>
        <w:tc>
          <w:tcPr>
            <w:tcW w:w="1276" w:type="dxa"/>
          </w:tcPr>
          <w:p w14:paraId="20E547F4" w14:textId="77777777" w:rsidR="003D4DFA" w:rsidRDefault="000E047C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  <w:p w14:paraId="309CBBB0" w14:textId="60A6AABD" w:rsidR="006C6C79" w:rsidRPr="00E761A1" w:rsidRDefault="006C6C79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(0,4 điểm)</w:t>
            </w:r>
          </w:p>
        </w:tc>
        <w:tc>
          <w:tcPr>
            <w:tcW w:w="1134" w:type="dxa"/>
          </w:tcPr>
          <w:p w14:paraId="07D92482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B0E19B" w14:textId="77777777" w:rsidR="003D4DFA" w:rsidRDefault="00A32A23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  <w:p w14:paraId="305A5356" w14:textId="60CBB952" w:rsidR="006C6C79" w:rsidRPr="00E761A1" w:rsidRDefault="006C6C79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(0,4 điểm)</w:t>
            </w:r>
          </w:p>
        </w:tc>
        <w:tc>
          <w:tcPr>
            <w:tcW w:w="1134" w:type="dxa"/>
          </w:tcPr>
          <w:p w14:paraId="143BE85B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4DA3EE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96B622" w14:textId="2D50A499" w:rsidR="003D4DFA" w:rsidRPr="00E761A1" w:rsidRDefault="003D4DFA" w:rsidP="00491C94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D5F392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EDEAE0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586E1E" w14:textId="4C23A6F8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4DFA" w:rsidRPr="00E761A1" w14:paraId="4317EF62" w14:textId="77777777" w:rsidTr="00E761A1">
        <w:tc>
          <w:tcPr>
            <w:tcW w:w="2972" w:type="dxa"/>
          </w:tcPr>
          <w:p w14:paraId="1C39DEBF" w14:textId="1A9FA120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Bài 10:</w:t>
            </w:r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 xml:space="preserve"> Biến trở - Điện trở dùng trong kĩ thuật</w:t>
            </w:r>
          </w:p>
        </w:tc>
        <w:tc>
          <w:tcPr>
            <w:tcW w:w="1276" w:type="dxa"/>
          </w:tcPr>
          <w:p w14:paraId="7323182E" w14:textId="42B73F27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6391E7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E101B1" w14:textId="5F27A7CF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AB4AC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20E5D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ADE47F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23A664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3FB96F" w14:textId="77777777" w:rsidR="00220F84" w:rsidRDefault="00220F84" w:rsidP="00220F84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 câu</w:t>
            </w:r>
          </w:p>
          <w:p w14:paraId="79B32464" w14:textId="39B9A879" w:rsidR="003D4DFA" w:rsidRPr="00E761A1" w:rsidRDefault="00220F84" w:rsidP="00220F84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(1 điểm)</w:t>
            </w:r>
          </w:p>
        </w:tc>
        <w:tc>
          <w:tcPr>
            <w:tcW w:w="1620" w:type="dxa"/>
          </w:tcPr>
          <w:p w14:paraId="6887F6E7" w14:textId="7506F569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4DFA" w:rsidRPr="00E761A1" w14:paraId="7166E10C" w14:textId="77777777" w:rsidTr="00E761A1">
        <w:tc>
          <w:tcPr>
            <w:tcW w:w="2972" w:type="dxa"/>
          </w:tcPr>
          <w:p w14:paraId="084758EC" w14:textId="721AFC5A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Bài</w:t>
            </w:r>
            <w:proofErr w:type="spellEnd"/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12:</w:t>
            </w:r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  <w:t>Công</w:t>
            </w:r>
            <w:proofErr w:type="spellEnd"/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  <w:t>suất</w:t>
            </w:r>
            <w:proofErr w:type="spellEnd"/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  <w:t>điện</w:t>
            </w:r>
            <w:proofErr w:type="spellEnd"/>
          </w:p>
        </w:tc>
        <w:tc>
          <w:tcPr>
            <w:tcW w:w="1276" w:type="dxa"/>
          </w:tcPr>
          <w:p w14:paraId="0D3F4B22" w14:textId="77777777" w:rsidR="003D4DFA" w:rsidRDefault="00C63A99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  <w:p w14:paraId="342B12CD" w14:textId="2BD8ED0D" w:rsidR="006C6C79" w:rsidRPr="00E761A1" w:rsidRDefault="006C6C79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(0,4 điểm)</w:t>
            </w:r>
          </w:p>
        </w:tc>
        <w:tc>
          <w:tcPr>
            <w:tcW w:w="1134" w:type="dxa"/>
          </w:tcPr>
          <w:p w14:paraId="737D1DBC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EA9848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E0B3AF" w14:textId="3CCB278D" w:rsidR="003D4DFA" w:rsidRPr="00E761A1" w:rsidRDefault="003D4DFA" w:rsidP="00FE44B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5A1CE3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C7453F" w14:textId="77777777" w:rsidR="00DE39AC" w:rsidRDefault="00DE39AC" w:rsidP="00DE39AC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 câu</w:t>
            </w:r>
          </w:p>
          <w:p w14:paraId="5E1301E9" w14:textId="3CB83630" w:rsidR="003D4DFA" w:rsidRPr="00E761A1" w:rsidRDefault="00DE39AC" w:rsidP="00DE39AC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(1 điểm)</w:t>
            </w:r>
          </w:p>
        </w:tc>
        <w:tc>
          <w:tcPr>
            <w:tcW w:w="1134" w:type="dxa"/>
          </w:tcPr>
          <w:p w14:paraId="1A3D327F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C6E65D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80486A" w14:textId="4DFCC463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4DFA" w:rsidRPr="00E761A1" w14:paraId="3BAAD80D" w14:textId="77777777" w:rsidTr="00E761A1">
        <w:tc>
          <w:tcPr>
            <w:tcW w:w="2972" w:type="dxa"/>
          </w:tcPr>
          <w:p w14:paraId="12D481B3" w14:textId="1DEC86A0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Bài 13</w:t>
            </w:r>
            <w:r w:rsidR="00BC030B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 xml:space="preserve"> + 14</w:t>
            </w:r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:</w:t>
            </w:r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 xml:space="preserve"> Điện năng – Công của dòng điện</w:t>
            </w:r>
          </w:p>
        </w:tc>
        <w:tc>
          <w:tcPr>
            <w:tcW w:w="1276" w:type="dxa"/>
          </w:tcPr>
          <w:p w14:paraId="7D8058B6" w14:textId="09956102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D83029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D3609F" w14:textId="77777777" w:rsidR="006C6C79" w:rsidRDefault="006C6C79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  <w:p w14:paraId="63BC5A0D" w14:textId="242E672A" w:rsidR="003D4DFA" w:rsidRPr="00E761A1" w:rsidRDefault="006C6C79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(0,4 điểm)</w:t>
            </w:r>
          </w:p>
        </w:tc>
        <w:tc>
          <w:tcPr>
            <w:tcW w:w="1134" w:type="dxa"/>
          </w:tcPr>
          <w:p w14:paraId="4BD797AA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E220A9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0BCD50" w14:textId="41566067" w:rsidR="009218C5" w:rsidRPr="00E761A1" w:rsidRDefault="009218C5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D02858" w14:textId="77777777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A866E1" w14:textId="7E26830A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87F6DFA" w14:textId="267E151D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865B1" w:rsidRPr="00E761A1" w14:paraId="42FA5770" w14:textId="77777777" w:rsidTr="00E761A1">
        <w:tc>
          <w:tcPr>
            <w:tcW w:w="2972" w:type="dxa"/>
          </w:tcPr>
          <w:p w14:paraId="07B9B702" w14:textId="2984DAC6" w:rsidR="00C865B1" w:rsidRPr="00E761A1" w:rsidRDefault="00CD568C" w:rsidP="006C6C79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Bài 1</w:t>
            </w:r>
            <w:r w:rsidR="00D80309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6</w:t>
            </w:r>
            <w:r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:</w:t>
            </w:r>
            <w:r w:rsidR="00D80309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D80309" w:rsidRPr="00D26D4E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>Định luật Jun – Len-xơ</w:t>
            </w:r>
          </w:p>
        </w:tc>
        <w:tc>
          <w:tcPr>
            <w:tcW w:w="1276" w:type="dxa"/>
          </w:tcPr>
          <w:p w14:paraId="7F7168FC" w14:textId="77777777" w:rsidR="00C865B1" w:rsidRDefault="00C63A99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>1</w:t>
            </w:r>
          </w:p>
          <w:p w14:paraId="7AAE834B" w14:textId="3CD58980" w:rsidR="006C6C79" w:rsidRPr="00C63A99" w:rsidRDefault="006C6C79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(0,4 điểm)</w:t>
            </w:r>
          </w:p>
        </w:tc>
        <w:tc>
          <w:tcPr>
            <w:tcW w:w="1134" w:type="dxa"/>
          </w:tcPr>
          <w:p w14:paraId="13EFBD99" w14:textId="77777777" w:rsidR="00C865B1" w:rsidRPr="00E761A1" w:rsidRDefault="00C865B1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49590A" w14:textId="50BA0920" w:rsidR="006C6C79" w:rsidRPr="00E761A1" w:rsidRDefault="006C6C79" w:rsidP="001463CA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E9D941" w14:textId="77777777" w:rsidR="00C865B1" w:rsidRPr="00E761A1" w:rsidRDefault="00C865B1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407FF0" w14:textId="77777777" w:rsidR="00C865B1" w:rsidRPr="00E761A1" w:rsidRDefault="00C865B1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BD1B2C" w14:textId="77777777" w:rsidR="00491C94" w:rsidRDefault="00491C94" w:rsidP="00491C94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 câu</w:t>
            </w:r>
          </w:p>
          <w:p w14:paraId="1678CE44" w14:textId="56C832F6" w:rsidR="00C865B1" w:rsidRPr="00E761A1" w:rsidRDefault="00491C94" w:rsidP="00491C94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(1 điểm)</w:t>
            </w:r>
          </w:p>
        </w:tc>
        <w:tc>
          <w:tcPr>
            <w:tcW w:w="1134" w:type="dxa"/>
          </w:tcPr>
          <w:p w14:paraId="338DC365" w14:textId="77777777" w:rsidR="00C865B1" w:rsidRPr="00E761A1" w:rsidRDefault="00C865B1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8DD879" w14:textId="77777777" w:rsidR="00C865B1" w:rsidRPr="00E761A1" w:rsidRDefault="00C865B1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3CB6918B" w14:textId="77777777" w:rsidR="00C865B1" w:rsidRPr="00E761A1" w:rsidRDefault="00C865B1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</w:p>
        </w:tc>
      </w:tr>
      <w:tr w:rsidR="00CD568C" w:rsidRPr="00E761A1" w14:paraId="7EB81314" w14:textId="77777777" w:rsidTr="00E761A1">
        <w:tc>
          <w:tcPr>
            <w:tcW w:w="2972" w:type="dxa"/>
          </w:tcPr>
          <w:p w14:paraId="176C367C" w14:textId="5AD1970D" w:rsidR="00CD568C" w:rsidRPr="00E761A1" w:rsidRDefault="00CD568C" w:rsidP="006C6C79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 xml:space="preserve">Bài </w:t>
            </w:r>
            <w:r w:rsidR="00D26D4E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 xml:space="preserve">21 + 22: </w:t>
            </w:r>
            <w:r w:rsidR="00D26D4E" w:rsidRPr="00D26D4E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>Chủ đề: Từ trường</w:t>
            </w:r>
          </w:p>
        </w:tc>
        <w:tc>
          <w:tcPr>
            <w:tcW w:w="1276" w:type="dxa"/>
          </w:tcPr>
          <w:p w14:paraId="7F77E9CE" w14:textId="77777777" w:rsidR="00CD568C" w:rsidRDefault="000E047C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>1</w:t>
            </w:r>
          </w:p>
          <w:p w14:paraId="2D72E7B9" w14:textId="3651785A" w:rsidR="006C6C79" w:rsidRPr="00C63A99" w:rsidRDefault="006C6C79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(0,4 điểm)</w:t>
            </w:r>
          </w:p>
        </w:tc>
        <w:tc>
          <w:tcPr>
            <w:tcW w:w="1134" w:type="dxa"/>
          </w:tcPr>
          <w:p w14:paraId="2C307249" w14:textId="77777777" w:rsidR="00CD568C" w:rsidRPr="00E761A1" w:rsidRDefault="00CD568C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9D1856" w14:textId="0474508F" w:rsidR="006C6C79" w:rsidRPr="00E761A1" w:rsidRDefault="006C6C79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BB6F75" w14:textId="77777777" w:rsidR="00CD568C" w:rsidRPr="00E761A1" w:rsidRDefault="00CD568C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AFE201" w14:textId="77777777" w:rsidR="00CD568C" w:rsidRPr="00E761A1" w:rsidRDefault="00CD568C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7DF5A4" w14:textId="77777777" w:rsidR="00CD568C" w:rsidRPr="00E761A1" w:rsidRDefault="00CD568C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454DAD" w14:textId="77777777" w:rsidR="00CD568C" w:rsidRPr="00E761A1" w:rsidRDefault="00CD568C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C1A90E" w14:textId="77777777" w:rsidR="00CD568C" w:rsidRPr="00E761A1" w:rsidRDefault="00CD568C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5D7F7BAA" w14:textId="77777777" w:rsidR="00CD568C" w:rsidRPr="00E761A1" w:rsidRDefault="00CD568C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</w:p>
        </w:tc>
      </w:tr>
      <w:tr w:rsidR="002A097D" w:rsidRPr="00E761A1" w14:paraId="63C30475" w14:textId="77777777" w:rsidTr="00E761A1">
        <w:tc>
          <w:tcPr>
            <w:tcW w:w="2972" w:type="dxa"/>
          </w:tcPr>
          <w:p w14:paraId="650CE35E" w14:textId="764119DF" w:rsidR="002A097D" w:rsidRDefault="00605D72" w:rsidP="006C6C79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lastRenderedPageBreak/>
              <w:t xml:space="preserve">Bài 23: </w:t>
            </w:r>
            <w:r w:rsidRPr="004C6F8F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>Từ phổ - Đường sức từ</w:t>
            </w:r>
          </w:p>
        </w:tc>
        <w:tc>
          <w:tcPr>
            <w:tcW w:w="1276" w:type="dxa"/>
          </w:tcPr>
          <w:p w14:paraId="436730BE" w14:textId="77777777" w:rsidR="002A097D" w:rsidRDefault="00C63A99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>1</w:t>
            </w:r>
          </w:p>
          <w:p w14:paraId="3A7B7B38" w14:textId="68C5B380" w:rsidR="006C6C79" w:rsidRPr="00C63A99" w:rsidRDefault="006C6C79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(0,4 điểm)</w:t>
            </w:r>
          </w:p>
        </w:tc>
        <w:tc>
          <w:tcPr>
            <w:tcW w:w="1134" w:type="dxa"/>
          </w:tcPr>
          <w:p w14:paraId="2E32E6AA" w14:textId="77777777" w:rsidR="002A097D" w:rsidRPr="00E761A1" w:rsidRDefault="002A097D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F1525D" w14:textId="77777777" w:rsidR="000314B1" w:rsidRDefault="000314B1" w:rsidP="000314B1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  <w:p w14:paraId="71C7E0FF" w14:textId="7AF17C05" w:rsidR="002A097D" w:rsidRPr="00E761A1" w:rsidRDefault="000314B1" w:rsidP="000314B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(0,4 điểm)</w:t>
            </w:r>
          </w:p>
        </w:tc>
        <w:tc>
          <w:tcPr>
            <w:tcW w:w="1134" w:type="dxa"/>
          </w:tcPr>
          <w:p w14:paraId="1C0F7D4A" w14:textId="77777777" w:rsidR="002A097D" w:rsidRPr="00E761A1" w:rsidRDefault="002A097D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465408" w14:textId="77777777" w:rsidR="002A097D" w:rsidRPr="00E761A1" w:rsidRDefault="002A097D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1269B5" w14:textId="77777777" w:rsidR="002A097D" w:rsidRPr="00E761A1" w:rsidRDefault="002A097D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6E246F" w14:textId="77777777" w:rsidR="002A097D" w:rsidRPr="00E761A1" w:rsidRDefault="002A097D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78B4CD" w14:textId="77777777" w:rsidR="002A097D" w:rsidRPr="00E761A1" w:rsidRDefault="002A097D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04BD0DB1" w14:textId="77777777" w:rsidR="002A097D" w:rsidRPr="00E761A1" w:rsidRDefault="002A097D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</w:p>
        </w:tc>
      </w:tr>
      <w:tr w:rsidR="002A097D" w:rsidRPr="00E761A1" w14:paraId="5E4ECC78" w14:textId="77777777" w:rsidTr="00E761A1">
        <w:tc>
          <w:tcPr>
            <w:tcW w:w="2972" w:type="dxa"/>
          </w:tcPr>
          <w:p w14:paraId="4B8EEF72" w14:textId="069EF8E8" w:rsidR="002A097D" w:rsidRDefault="00605D72" w:rsidP="006C6C79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 xml:space="preserve">Bài 24: </w:t>
            </w:r>
            <w:r w:rsidRPr="004C6F8F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 xml:space="preserve">Từ trường </w:t>
            </w:r>
            <w:r w:rsidR="00283676" w:rsidRPr="004C6F8F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>của ống dây có dòng điện chạy qua</w:t>
            </w:r>
          </w:p>
        </w:tc>
        <w:tc>
          <w:tcPr>
            <w:tcW w:w="1276" w:type="dxa"/>
          </w:tcPr>
          <w:p w14:paraId="4584B451" w14:textId="7736BA48" w:rsidR="002A097D" w:rsidRPr="00C63A99" w:rsidRDefault="002A097D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066158" w14:textId="77777777" w:rsidR="002A097D" w:rsidRPr="00E761A1" w:rsidRDefault="002A097D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D11F40" w14:textId="77777777" w:rsidR="002A097D" w:rsidRPr="00E761A1" w:rsidRDefault="002A097D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F9E38C" w14:textId="77777777" w:rsidR="00A23B94" w:rsidRDefault="00A23B94" w:rsidP="00491C94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 câu</w:t>
            </w:r>
          </w:p>
          <w:p w14:paraId="2BA88928" w14:textId="6F9B4D58" w:rsidR="002A097D" w:rsidRPr="00E761A1" w:rsidRDefault="00A23B94" w:rsidP="00491C94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(1 điểm)</w:t>
            </w:r>
          </w:p>
        </w:tc>
        <w:tc>
          <w:tcPr>
            <w:tcW w:w="1134" w:type="dxa"/>
          </w:tcPr>
          <w:p w14:paraId="7BA29221" w14:textId="77777777" w:rsidR="002A097D" w:rsidRPr="00E761A1" w:rsidRDefault="002A097D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D0196" w14:textId="34C6D583" w:rsidR="002A097D" w:rsidRPr="00E761A1" w:rsidRDefault="002A097D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C2AC3D" w14:textId="77777777" w:rsidR="002A097D" w:rsidRPr="00E761A1" w:rsidRDefault="002A097D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566458" w14:textId="77777777" w:rsidR="002A097D" w:rsidRPr="00E761A1" w:rsidRDefault="002A097D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4154690C" w14:textId="77777777" w:rsidR="002A097D" w:rsidRPr="00E761A1" w:rsidRDefault="002A097D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</w:p>
        </w:tc>
      </w:tr>
      <w:tr w:rsidR="002A097D" w:rsidRPr="00E761A1" w14:paraId="1E7C1E0A" w14:textId="77777777" w:rsidTr="00E761A1">
        <w:tc>
          <w:tcPr>
            <w:tcW w:w="2972" w:type="dxa"/>
          </w:tcPr>
          <w:p w14:paraId="10071301" w14:textId="23D3E494" w:rsidR="002A097D" w:rsidRDefault="007A22D8" w:rsidP="006C6C79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Bài 25 + 26:</w:t>
            </w:r>
            <w:r w:rsidR="006C1B19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A45D15" w:rsidRPr="00664FB7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>Sự nhiễm từ của sắt thép – Nam châm điện - Ứng dụng</w:t>
            </w:r>
            <w:r w:rsidR="007E0BF5" w:rsidRPr="00664FB7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 xml:space="preserve"> của nam châm</w:t>
            </w:r>
          </w:p>
        </w:tc>
        <w:tc>
          <w:tcPr>
            <w:tcW w:w="1276" w:type="dxa"/>
          </w:tcPr>
          <w:p w14:paraId="51A866D4" w14:textId="77777777" w:rsidR="002A097D" w:rsidRDefault="000E047C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>1</w:t>
            </w:r>
          </w:p>
          <w:p w14:paraId="7A70C70E" w14:textId="447DB71F" w:rsidR="00493BCD" w:rsidRPr="00C63A99" w:rsidRDefault="00493BCD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(0,4 điểm)</w:t>
            </w:r>
          </w:p>
        </w:tc>
        <w:tc>
          <w:tcPr>
            <w:tcW w:w="1134" w:type="dxa"/>
          </w:tcPr>
          <w:p w14:paraId="53915F0B" w14:textId="77777777" w:rsidR="002A097D" w:rsidRPr="00E761A1" w:rsidRDefault="002A097D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F805B0" w14:textId="59B925F0" w:rsidR="00493BCD" w:rsidRPr="00E761A1" w:rsidRDefault="00493BCD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FED87F" w14:textId="77777777" w:rsidR="002A097D" w:rsidRPr="00E761A1" w:rsidRDefault="002A097D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C47CBE" w14:textId="77777777" w:rsidR="002A097D" w:rsidRPr="00E761A1" w:rsidRDefault="002A097D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F2617D" w14:textId="77777777" w:rsidR="002A097D" w:rsidRPr="00E761A1" w:rsidRDefault="002A097D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92B16F" w14:textId="77777777" w:rsidR="002A097D" w:rsidRPr="00E761A1" w:rsidRDefault="002A097D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ADAB91" w14:textId="77777777" w:rsidR="002A097D" w:rsidRPr="00E761A1" w:rsidRDefault="002A097D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069BB504" w14:textId="77777777" w:rsidR="002A097D" w:rsidRPr="00E761A1" w:rsidRDefault="002A097D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</w:p>
        </w:tc>
      </w:tr>
      <w:tr w:rsidR="007A22D8" w:rsidRPr="00E761A1" w14:paraId="36AC890D" w14:textId="77777777" w:rsidTr="00E761A1">
        <w:tc>
          <w:tcPr>
            <w:tcW w:w="2972" w:type="dxa"/>
          </w:tcPr>
          <w:p w14:paraId="25ABFF98" w14:textId="69B89498" w:rsidR="007A22D8" w:rsidRDefault="00D964FF" w:rsidP="007130AE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 xml:space="preserve">Bài 27 + 28: </w:t>
            </w:r>
            <w:r w:rsidRPr="004C6F8F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>Lực điện từ - Động cơ điện một chiều</w:t>
            </w:r>
          </w:p>
        </w:tc>
        <w:tc>
          <w:tcPr>
            <w:tcW w:w="1276" w:type="dxa"/>
          </w:tcPr>
          <w:p w14:paraId="2F062FCA" w14:textId="77777777" w:rsidR="007A22D8" w:rsidRDefault="000E047C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>1</w:t>
            </w:r>
          </w:p>
          <w:p w14:paraId="5279287C" w14:textId="37382CCC" w:rsidR="00493BCD" w:rsidRPr="00C63A99" w:rsidRDefault="00493BCD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(0,4 điểm)</w:t>
            </w:r>
          </w:p>
        </w:tc>
        <w:tc>
          <w:tcPr>
            <w:tcW w:w="1134" w:type="dxa"/>
          </w:tcPr>
          <w:p w14:paraId="0D12F4B7" w14:textId="77777777" w:rsidR="007A22D8" w:rsidRPr="00E761A1" w:rsidRDefault="007A22D8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42D7E4" w14:textId="77777777" w:rsidR="007A22D8" w:rsidRPr="00E761A1" w:rsidRDefault="007A22D8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60FD47" w14:textId="0AD60387" w:rsidR="009E7BD9" w:rsidRPr="00E761A1" w:rsidRDefault="009E7BD9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E15028" w14:textId="77777777" w:rsidR="007A22D8" w:rsidRPr="00E761A1" w:rsidRDefault="007A22D8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CCCD52" w14:textId="77777777" w:rsidR="007A22D8" w:rsidRPr="00E761A1" w:rsidRDefault="007A22D8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EDA4DF" w14:textId="77777777" w:rsidR="007A22D8" w:rsidRPr="00E761A1" w:rsidRDefault="007A22D8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ACFF0" w14:textId="77777777" w:rsidR="007A22D8" w:rsidRPr="00E761A1" w:rsidRDefault="007A22D8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1267E443" w14:textId="77777777" w:rsidR="007A22D8" w:rsidRPr="00E761A1" w:rsidRDefault="007A22D8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</w:p>
        </w:tc>
      </w:tr>
      <w:tr w:rsidR="003D4DFA" w:rsidRPr="00E761A1" w14:paraId="6EF1D462" w14:textId="77777777" w:rsidTr="00E761A1">
        <w:tc>
          <w:tcPr>
            <w:tcW w:w="2972" w:type="dxa"/>
          </w:tcPr>
          <w:p w14:paraId="242F4876" w14:textId="2AA6380E" w:rsidR="003D4DFA" w:rsidRPr="00E761A1" w:rsidRDefault="003D4DFA" w:rsidP="006C6C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Tổng số câu – số điểm</w:t>
            </w:r>
          </w:p>
        </w:tc>
        <w:tc>
          <w:tcPr>
            <w:tcW w:w="2410" w:type="dxa"/>
            <w:gridSpan w:val="2"/>
          </w:tcPr>
          <w:p w14:paraId="278085AE" w14:textId="77777777" w:rsidR="00E761A1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</w:pPr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  <w:t>câu</w:t>
            </w:r>
            <w:proofErr w:type="spellEnd"/>
          </w:p>
          <w:p w14:paraId="024D3441" w14:textId="5E957A45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</w:pPr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(</w:t>
            </w:r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 xml:space="preserve">4 </w:t>
            </w:r>
            <w:proofErr w:type="spellStart"/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điểm</w:t>
            </w:r>
            <w:proofErr w:type="spellEnd"/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  <w:gridSpan w:val="2"/>
          </w:tcPr>
          <w:p w14:paraId="599E6C91" w14:textId="77777777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fr-FR"/>
              </w:rPr>
            </w:pPr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fr-FR"/>
              </w:rPr>
              <w:t xml:space="preserve">6 </w:t>
            </w:r>
            <w:proofErr w:type="spellStart"/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fr-FR"/>
              </w:rPr>
              <w:t>câu</w:t>
            </w:r>
            <w:proofErr w:type="spellEnd"/>
          </w:p>
          <w:p w14:paraId="622CF773" w14:textId="2725363C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fr-FR"/>
              </w:rPr>
            </w:pPr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  <w:lang w:val="fr-FR"/>
              </w:rPr>
              <w:t xml:space="preserve">(3 </w:t>
            </w:r>
            <w:proofErr w:type="spellStart"/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  <w:lang w:val="fr-FR"/>
              </w:rPr>
              <w:t>điểm</w:t>
            </w:r>
            <w:proofErr w:type="spellEnd"/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  <w:lang w:val="fr-FR"/>
              </w:rPr>
              <w:t>)</w:t>
            </w:r>
          </w:p>
        </w:tc>
        <w:tc>
          <w:tcPr>
            <w:tcW w:w="2268" w:type="dxa"/>
            <w:gridSpan w:val="2"/>
          </w:tcPr>
          <w:p w14:paraId="047A49B7" w14:textId="77777777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</w:pPr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  <w:t>câu</w:t>
            </w:r>
            <w:proofErr w:type="spellEnd"/>
          </w:p>
          <w:p w14:paraId="7E9F3AA2" w14:textId="7B263989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</w:pPr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(2 </w:t>
            </w:r>
            <w:proofErr w:type="spellStart"/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điểm</w:t>
            </w:r>
            <w:proofErr w:type="spellEnd"/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  <w:gridSpan w:val="2"/>
          </w:tcPr>
          <w:p w14:paraId="25BAF5C4" w14:textId="77777777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</w:pPr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  <w:t>câu</w:t>
            </w:r>
            <w:proofErr w:type="spellEnd"/>
          </w:p>
          <w:p w14:paraId="3F113ECC" w14:textId="36B05508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US"/>
              </w:rPr>
            </w:pPr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(1 </w:t>
            </w:r>
            <w:proofErr w:type="spellStart"/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điểm</w:t>
            </w:r>
            <w:proofErr w:type="spellEnd"/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)</w:t>
            </w:r>
          </w:p>
        </w:tc>
        <w:tc>
          <w:tcPr>
            <w:tcW w:w="1620" w:type="dxa"/>
          </w:tcPr>
          <w:p w14:paraId="0821DDAC" w14:textId="77777777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  <w:r w:rsidRPr="00E761A1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  <w:t>19 câu</w:t>
            </w:r>
          </w:p>
          <w:p w14:paraId="13A2FDDD" w14:textId="596EBBA7" w:rsidR="003D4DFA" w:rsidRPr="00E761A1" w:rsidRDefault="003D4DFA" w:rsidP="006C6C79">
            <w:pPr>
              <w:spacing w:line="240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</w:rPr>
            </w:pPr>
            <w:r w:rsidRPr="00E761A1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4"/>
                <w:szCs w:val="24"/>
              </w:rPr>
              <w:t>(10 điểm)</w:t>
            </w:r>
          </w:p>
        </w:tc>
      </w:tr>
    </w:tbl>
    <w:p w14:paraId="57FA492E" w14:textId="77777777" w:rsidR="003D4DFA" w:rsidRDefault="003D4DFA"/>
    <w:p w14:paraId="012AA136" w14:textId="77777777" w:rsidR="003D4DFA" w:rsidRDefault="003D4DFA"/>
    <w:sectPr w:rsidR="003D4DFA" w:rsidSect="003D4D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A"/>
    <w:rsid w:val="000314B1"/>
    <w:rsid w:val="000E047C"/>
    <w:rsid w:val="000E6F3B"/>
    <w:rsid w:val="00101F5E"/>
    <w:rsid w:val="001463CA"/>
    <w:rsid w:val="00220F84"/>
    <w:rsid w:val="002367AE"/>
    <w:rsid w:val="00283676"/>
    <w:rsid w:val="002A097D"/>
    <w:rsid w:val="002C70CE"/>
    <w:rsid w:val="00354A35"/>
    <w:rsid w:val="003D4DFA"/>
    <w:rsid w:val="00491C94"/>
    <w:rsid w:val="00493BCD"/>
    <w:rsid w:val="004C6F8F"/>
    <w:rsid w:val="005A2F06"/>
    <w:rsid w:val="00605D72"/>
    <w:rsid w:val="006259AB"/>
    <w:rsid w:val="00640A5F"/>
    <w:rsid w:val="00643454"/>
    <w:rsid w:val="00661525"/>
    <w:rsid w:val="00664FB7"/>
    <w:rsid w:val="006C1B19"/>
    <w:rsid w:val="006C6C79"/>
    <w:rsid w:val="007130AE"/>
    <w:rsid w:val="007A22D8"/>
    <w:rsid w:val="007E0BF5"/>
    <w:rsid w:val="00864D69"/>
    <w:rsid w:val="009218C5"/>
    <w:rsid w:val="0099662B"/>
    <w:rsid w:val="009E7BD9"/>
    <w:rsid w:val="00A23B94"/>
    <w:rsid w:val="00A32A23"/>
    <w:rsid w:val="00A45D15"/>
    <w:rsid w:val="00AC3D5E"/>
    <w:rsid w:val="00AD75CE"/>
    <w:rsid w:val="00B740C0"/>
    <w:rsid w:val="00BC030B"/>
    <w:rsid w:val="00BF6E08"/>
    <w:rsid w:val="00C63A99"/>
    <w:rsid w:val="00C865B1"/>
    <w:rsid w:val="00CD568C"/>
    <w:rsid w:val="00D07C59"/>
    <w:rsid w:val="00D26D4E"/>
    <w:rsid w:val="00D51A92"/>
    <w:rsid w:val="00D55253"/>
    <w:rsid w:val="00D668AA"/>
    <w:rsid w:val="00D80309"/>
    <w:rsid w:val="00D964FF"/>
    <w:rsid w:val="00DE39AC"/>
    <w:rsid w:val="00E33E28"/>
    <w:rsid w:val="00E761A1"/>
    <w:rsid w:val="00F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4C3791"/>
  <w15:chartTrackingRefBased/>
  <w15:docId w15:val="{C6E018B5-D279-4EC8-9C15-BB664CF5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DFA"/>
    <w:pPr>
      <w:spacing w:after="0" w:line="360" w:lineRule="auto"/>
      <w:jc w:val="both"/>
    </w:pPr>
    <w:rPr>
      <w:rFonts w:ascii="Times New Roman" w:eastAsia="Arial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Nguyễn</dc:creator>
  <cp:keywords/>
  <dc:description/>
  <cp:lastModifiedBy>Hùng Nguyễn Đình</cp:lastModifiedBy>
  <cp:revision>51</cp:revision>
  <dcterms:created xsi:type="dcterms:W3CDTF">2022-10-20T16:00:00Z</dcterms:created>
  <dcterms:modified xsi:type="dcterms:W3CDTF">2023-12-24T13:59:00Z</dcterms:modified>
</cp:coreProperties>
</file>