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0" w:type="dxa"/>
        <w:shd w:val="clear" w:color="auto" w:fill="FFFFFF"/>
        <w:tblCellMar>
          <w:left w:w="0" w:type="dxa"/>
          <w:right w:w="0" w:type="dxa"/>
        </w:tblCellMar>
        <w:tblLook w:val="04A0" w:firstRow="1" w:lastRow="0" w:firstColumn="1" w:lastColumn="0" w:noHBand="0" w:noVBand="1"/>
      </w:tblPr>
      <w:tblGrid>
        <w:gridCol w:w="3828"/>
        <w:gridCol w:w="6095"/>
      </w:tblGrid>
      <w:tr w:rsidR="006C16C1" w:rsidRPr="006C16C1" w:rsidTr="006C16C1">
        <w:tc>
          <w:tcPr>
            <w:tcW w:w="3828" w:type="dxa"/>
            <w:shd w:val="clear" w:color="auto" w:fill="FFFFFF"/>
            <w:tcMar>
              <w:top w:w="0" w:type="dxa"/>
              <w:left w:w="108" w:type="dxa"/>
              <w:bottom w:w="0" w:type="dxa"/>
              <w:right w:w="108" w:type="dxa"/>
            </w:tcMar>
            <w:hideMark/>
          </w:tcPr>
          <w:p w:rsidR="006C16C1" w:rsidRPr="006C16C1" w:rsidRDefault="006C16C1" w:rsidP="006C16C1">
            <w:pPr>
              <w:spacing w:after="100" w:afterAutospacing="1" w:line="390" w:lineRule="atLeast"/>
              <w:jc w:val="center"/>
              <w:rPr>
                <w:rFonts w:eastAsia="Times New Roman" w:cs="Times New Roman"/>
                <w:color w:val="161616"/>
                <w:sz w:val="23"/>
                <w:szCs w:val="23"/>
              </w:rPr>
            </w:pPr>
            <w:r w:rsidRPr="006C16C1">
              <w:rPr>
                <w:rFonts w:eastAsia="Times New Roman" w:cs="Times New Roman"/>
                <w:color w:val="161616"/>
                <w:sz w:val="26"/>
                <w:szCs w:val="26"/>
              </w:rPr>
              <w:t>UBND QUẬN HẢI AN</w:t>
            </w:r>
          </w:p>
        </w:tc>
        <w:tc>
          <w:tcPr>
            <w:tcW w:w="6095" w:type="dxa"/>
            <w:shd w:val="clear" w:color="auto" w:fill="FFFFFF"/>
            <w:tcMar>
              <w:top w:w="0" w:type="dxa"/>
              <w:left w:w="108" w:type="dxa"/>
              <w:bottom w:w="0" w:type="dxa"/>
              <w:right w:w="108" w:type="dxa"/>
            </w:tcMar>
            <w:hideMark/>
          </w:tcPr>
          <w:p w:rsidR="006C16C1" w:rsidRPr="006C16C1" w:rsidRDefault="006C16C1" w:rsidP="006C16C1">
            <w:pPr>
              <w:spacing w:after="100" w:afterAutospacing="1" w:line="390" w:lineRule="atLeast"/>
              <w:jc w:val="center"/>
              <w:rPr>
                <w:rFonts w:eastAsia="Times New Roman" w:cs="Times New Roman"/>
                <w:color w:val="161616"/>
                <w:sz w:val="23"/>
                <w:szCs w:val="23"/>
              </w:rPr>
            </w:pPr>
            <w:r w:rsidRPr="006C16C1">
              <w:rPr>
                <w:rFonts w:eastAsia="Times New Roman" w:cs="Times New Roman"/>
                <w:b/>
                <w:bCs/>
                <w:color w:val="161616"/>
                <w:sz w:val="26"/>
                <w:szCs w:val="26"/>
              </w:rPr>
              <w:t>CỘNG HOÀ XÃ HỘI CHỦ NGHĨA VIỆT NAM</w:t>
            </w:r>
          </w:p>
        </w:tc>
      </w:tr>
      <w:tr w:rsidR="006C16C1" w:rsidRPr="006C16C1" w:rsidTr="006C16C1">
        <w:trPr>
          <w:trHeight w:val="400"/>
        </w:trPr>
        <w:tc>
          <w:tcPr>
            <w:tcW w:w="3828" w:type="dxa"/>
            <w:shd w:val="clear" w:color="auto" w:fill="FFFFFF"/>
            <w:tcMar>
              <w:top w:w="0" w:type="dxa"/>
              <w:left w:w="108" w:type="dxa"/>
              <w:bottom w:w="0" w:type="dxa"/>
              <w:right w:w="108" w:type="dxa"/>
            </w:tcMar>
            <w:hideMark/>
          </w:tcPr>
          <w:p w:rsidR="006C16C1" w:rsidRPr="006C16C1" w:rsidRDefault="001312D5" w:rsidP="006C16C1">
            <w:pPr>
              <w:spacing w:after="100" w:afterAutospacing="1" w:line="390" w:lineRule="atLeast"/>
              <w:jc w:val="center"/>
              <w:rPr>
                <w:rFonts w:eastAsia="Times New Roman" w:cs="Times New Roman"/>
                <w:color w:val="161616"/>
                <w:sz w:val="23"/>
                <w:szCs w:val="23"/>
              </w:rPr>
            </w:pPr>
            <w:r>
              <w:rPr>
                <w:rFonts w:eastAsia="Times New Roman" w:cs="Times New Roman"/>
                <w:b/>
                <w:bCs/>
                <w:noProof/>
                <w:color w:val="161616"/>
                <w:sz w:val="26"/>
                <w:szCs w:val="26"/>
              </w:rPr>
              <mc:AlternateContent>
                <mc:Choice Requires="wps">
                  <w:drawing>
                    <wp:anchor distT="0" distB="0" distL="114300" distR="114300" simplePos="0" relativeHeight="251659264" behindDoc="0" locked="0" layoutInCell="1" allowOverlap="1">
                      <wp:simplePos x="0" y="0"/>
                      <wp:positionH relativeFrom="column">
                        <wp:posOffset>775335</wp:posOffset>
                      </wp:positionH>
                      <wp:positionV relativeFrom="paragraph">
                        <wp:posOffset>274320</wp:posOffset>
                      </wp:positionV>
                      <wp:extent cx="8915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70767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05pt,21.6pt" to="131.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" strokecolor="black [3200]" strokeweight=".5pt">
                      <v:stroke joinstyle="miter"/>
                    </v:line>
                  </w:pict>
                </mc:Fallback>
              </mc:AlternateContent>
            </w:r>
            <w:r w:rsidR="006C16C1" w:rsidRPr="006C16C1">
              <w:rPr>
                <w:rFonts w:eastAsia="Times New Roman" w:cs="Times New Roman"/>
                <w:b/>
                <w:bCs/>
                <w:color w:val="161616"/>
                <w:sz w:val="26"/>
                <w:szCs w:val="26"/>
              </w:rPr>
              <w:t xml:space="preserve">TRƯỜNG THCS </w:t>
            </w:r>
            <w:r w:rsidR="006C16C1">
              <w:rPr>
                <w:rFonts w:eastAsia="Times New Roman" w:cs="Times New Roman"/>
                <w:b/>
                <w:bCs/>
                <w:color w:val="161616"/>
                <w:sz w:val="26"/>
                <w:szCs w:val="26"/>
              </w:rPr>
              <w:t>LÊ LỢI</w:t>
            </w:r>
          </w:p>
        </w:tc>
        <w:tc>
          <w:tcPr>
            <w:tcW w:w="6095" w:type="dxa"/>
            <w:shd w:val="clear" w:color="auto" w:fill="FFFFFF"/>
            <w:tcMar>
              <w:top w:w="0" w:type="dxa"/>
              <w:left w:w="108" w:type="dxa"/>
              <w:bottom w:w="0" w:type="dxa"/>
              <w:right w:w="108" w:type="dxa"/>
            </w:tcMar>
            <w:hideMark/>
          </w:tcPr>
          <w:p w:rsidR="006C16C1" w:rsidRPr="006C16C1" w:rsidRDefault="006C16C1" w:rsidP="006C16C1">
            <w:pPr>
              <w:spacing w:after="0" w:line="240" w:lineRule="auto"/>
              <w:jc w:val="center"/>
              <w:rPr>
                <w:rFonts w:eastAsia="Times New Roman" w:cs="Times New Roman"/>
                <w:color w:val="161616"/>
                <w:sz w:val="23"/>
                <w:szCs w:val="23"/>
              </w:rPr>
            </w:pPr>
            <w:r w:rsidRPr="006C16C1">
              <w:rPr>
                <w:rFonts w:eastAsia="Times New Roman" w:cs="Times New Roman"/>
                <w:b/>
                <w:bCs/>
                <w:color w:val="161616"/>
                <w:szCs w:val="28"/>
              </w:rPr>
              <w:t>Độc lập - Tự do - Hạnh phúc</w:t>
            </w:r>
          </w:p>
          <w:p w:rsidR="006C16C1" w:rsidRPr="006C16C1" w:rsidRDefault="001312D5" w:rsidP="006C16C1">
            <w:pPr>
              <w:spacing w:after="0" w:line="240" w:lineRule="auto"/>
              <w:rPr>
                <w:rFonts w:eastAsia="Times New Roman" w:cs="Times New Roman"/>
                <w:color w:val="161616"/>
                <w:sz w:val="23"/>
                <w:szCs w:val="23"/>
              </w:rPr>
            </w:pPr>
            <w:r>
              <w:rPr>
                <w:rFonts w:eastAsia="Times New Roman" w:cs="Times New Roman"/>
                <w:noProof/>
                <w:color w:val="161616"/>
                <w:sz w:val="23"/>
                <w:szCs w:val="23"/>
              </w:rPr>
              <mc:AlternateContent>
                <mc:Choice Requires="wps">
                  <w:drawing>
                    <wp:anchor distT="0" distB="0" distL="114300" distR="114300" simplePos="0" relativeHeight="251660288" behindDoc="0" locked="0" layoutInCell="1" allowOverlap="1">
                      <wp:simplePos x="0" y="0"/>
                      <wp:positionH relativeFrom="column">
                        <wp:posOffset>790575</wp:posOffset>
                      </wp:positionH>
                      <wp:positionV relativeFrom="paragraph">
                        <wp:posOffset>24130</wp:posOffset>
                      </wp:positionV>
                      <wp:extent cx="21412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BB98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25pt,1.9pt" to="230.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0UjtAEAALcDAAAOAAAAZHJzL2Uyb0RvYy54bWysU9uOEzEMfUfiH6K807kI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" strokecolor="black [3200]" strokeweight=".5pt">
                      <v:stroke joinstyle="miter"/>
                    </v:line>
                  </w:pict>
                </mc:Fallback>
              </mc:AlternateContent>
            </w:r>
          </w:p>
        </w:tc>
      </w:tr>
      <w:tr w:rsidR="006C16C1" w:rsidRPr="006C16C1" w:rsidTr="006C16C1">
        <w:tc>
          <w:tcPr>
            <w:tcW w:w="3828" w:type="dxa"/>
            <w:shd w:val="clear" w:color="auto" w:fill="FFFFFF"/>
            <w:tcMar>
              <w:top w:w="0" w:type="dxa"/>
              <w:left w:w="108" w:type="dxa"/>
              <w:bottom w:w="0" w:type="dxa"/>
              <w:right w:w="108" w:type="dxa"/>
            </w:tcMar>
            <w:hideMark/>
          </w:tcPr>
          <w:p w:rsidR="006C16C1" w:rsidRPr="006C16C1" w:rsidRDefault="006C16C1" w:rsidP="006C16C1">
            <w:pPr>
              <w:spacing w:after="0" w:line="240" w:lineRule="auto"/>
              <w:rPr>
                <w:rFonts w:eastAsia="Times New Roman" w:cs="Times New Roman"/>
                <w:color w:val="161616"/>
                <w:sz w:val="23"/>
                <w:szCs w:val="23"/>
              </w:rPr>
            </w:pPr>
          </w:p>
        </w:tc>
        <w:tc>
          <w:tcPr>
            <w:tcW w:w="6095" w:type="dxa"/>
            <w:shd w:val="clear" w:color="auto" w:fill="FFFFFF"/>
            <w:tcMar>
              <w:top w:w="0" w:type="dxa"/>
              <w:left w:w="108" w:type="dxa"/>
              <w:bottom w:w="0" w:type="dxa"/>
              <w:right w:w="108" w:type="dxa"/>
            </w:tcMar>
            <w:hideMark/>
          </w:tcPr>
          <w:p w:rsidR="006C16C1" w:rsidRPr="006C16C1" w:rsidRDefault="006C16C1" w:rsidP="006C16C1">
            <w:pPr>
              <w:spacing w:after="0" w:line="240" w:lineRule="auto"/>
              <w:jc w:val="center"/>
              <w:rPr>
                <w:rFonts w:eastAsia="Times New Roman" w:cs="Times New Roman"/>
                <w:color w:val="161616"/>
                <w:sz w:val="23"/>
                <w:szCs w:val="23"/>
              </w:rPr>
            </w:pPr>
            <w:r w:rsidRPr="006C16C1">
              <w:rPr>
                <w:rFonts w:eastAsia="Times New Roman" w:cs="Times New Roman"/>
                <w:i/>
                <w:iCs/>
                <w:color w:val="161616"/>
                <w:szCs w:val="28"/>
              </w:rPr>
              <w:t>Cát</w:t>
            </w:r>
            <w:r>
              <w:rPr>
                <w:rFonts w:eastAsia="Times New Roman" w:cs="Times New Roman"/>
                <w:i/>
                <w:iCs/>
                <w:color w:val="161616"/>
                <w:szCs w:val="28"/>
              </w:rPr>
              <w:t xml:space="preserve"> Bi, ngày 05</w:t>
            </w:r>
            <w:r w:rsidRPr="006C16C1">
              <w:rPr>
                <w:rFonts w:eastAsia="Times New Roman" w:cs="Times New Roman"/>
                <w:i/>
                <w:iCs/>
                <w:color w:val="161616"/>
                <w:szCs w:val="28"/>
              </w:rPr>
              <w:t xml:space="preserve"> tháng </w:t>
            </w:r>
            <w:r>
              <w:rPr>
                <w:rFonts w:eastAsia="Times New Roman" w:cs="Times New Roman"/>
                <w:i/>
                <w:iCs/>
                <w:color w:val="161616"/>
                <w:szCs w:val="28"/>
              </w:rPr>
              <w:t>0</w:t>
            </w:r>
            <w:r w:rsidRPr="006C16C1">
              <w:rPr>
                <w:rFonts w:eastAsia="Times New Roman" w:cs="Times New Roman"/>
                <w:i/>
                <w:iCs/>
                <w:color w:val="161616"/>
                <w:szCs w:val="28"/>
              </w:rPr>
              <w:t>2 năm 202</w:t>
            </w:r>
            <w:r>
              <w:rPr>
                <w:rFonts w:eastAsia="Times New Roman" w:cs="Times New Roman"/>
                <w:i/>
                <w:iCs/>
                <w:color w:val="161616"/>
                <w:szCs w:val="28"/>
              </w:rPr>
              <w:t>4</w:t>
            </w:r>
          </w:p>
        </w:tc>
      </w:tr>
    </w:tbl>
    <w:p w:rsidR="001312D5" w:rsidRDefault="001312D5" w:rsidP="001312D5">
      <w:pPr>
        <w:shd w:val="clear" w:color="auto" w:fill="FFFFFF"/>
        <w:spacing w:after="0" w:line="240" w:lineRule="auto"/>
        <w:jc w:val="center"/>
        <w:rPr>
          <w:rFonts w:eastAsia="Times New Roman" w:cs="Times New Roman"/>
          <w:b/>
          <w:bCs/>
          <w:color w:val="161616"/>
          <w:szCs w:val="28"/>
        </w:rPr>
      </w:pPr>
    </w:p>
    <w:p w:rsidR="006C16C1" w:rsidRPr="006C16C1" w:rsidRDefault="00ED60F6" w:rsidP="001312D5">
      <w:pPr>
        <w:shd w:val="clear" w:color="auto" w:fill="FFFFFF"/>
        <w:spacing w:after="0" w:line="240" w:lineRule="auto"/>
        <w:jc w:val="center"/>
        <w:rPr>
          <w:rFonts w:eastAsia="Times New Roman" w:cs="Times New Roman"/>
          <w:color w:val="161616"/>
          <w:sz w:val="23"/>
          <w:szCs w:val="23"/>
        </w:rPr>
      </w:pPr>
      <w:r>
        <w:rPr>
          <w:rFonts w:eastAsia="Times New Roman" w:cs="Times New Roman"/>
          <w:b/>
          <w:bCs/>
          <w:color w:val="161616"/>
          <w:szCs w:val="28"/>
        </w:rPr>
        <w:t>HƯỚNG DẪN</w:t>
      </w:r>
    </w:p>
    <w:p w:rsidR="006C16C1" w:rsidRPr="006C16C1" w:rsidRDefault="006C16C1" w:rsidP="001312D5">
      <w:pPr>
        <w:shd w:val="clear" w:color="auto" w:fill="FFFFFF"/>
        <w:spacing w:after="0" w:line="240" w:lineRule="auto"/>
        <w:jc w:val="center"/>
        <w:rPr>
          <w:rFonts w:eastAsia="Times New Roman" w:cs="Times New Roman"/>
          <w:color w:val="161616"/>
          <w:sz w:val="23"/>
          <w:szCs w:val="23"/>
        </w:rPr>
      </w:pPr>
      <w:r w:rsidRPr="006C16C1">
        <w:rPr>
          <w:rFonts w:eastAsia="Times New Roman" w:cs="Times New Roman"/>
          <w:b/>
          <w:bCs/>
          <w:color w:val="161616"/>
          <w:szCs w:val="28"/>
        </w:rPr>
        <w:t xml:space="preserve">Về việc </w:t>
      </w:r>
      <w:r w:rsidR="00ED60F6">
        <w:rPr>
          <w:rFonts w:eastAsia="Times New Roman" w:cs="Times New Roman"/>
          <w:b/>
          <w:bCs/>
          <w:color w:val="161616"/>
          <w:szCs w:val="28"/>
        </w:rPr>
        <w:t>cấp bản sao</w:t>
      </w:r>
      <w:r w:rsidRPr="006C16C1">
        <w:rPr>
          <w:rFonts w:eastAsia="Times New Roman" w:cs="Times New Roman"/>
          <w:b/>
          <w:bCs/>
          <w:color w:val="161616"/>
          <w:szCs w:val="28"/>
        </w:rPr>
        <w:t xml:space="preserve"> bằng tốt nghiệp THCS </w:t>
      </w:r>
    </w:p>
    <w:p w:rsidR="006C16C1" w:rsidRPr="006C16C1" w:rsidRDefault="001312D5" w:rsidP="00BA07AE">
      <w:pPr>
        <w:shd w:val="clear" w:color="auto" w:fill="FFFFFF"/>
        <w:spacing w:after="0" w:line="360" w:lineRule="auto"/>
        <w:jc w:val="center"/>
        <w:rPr>
          <w:rFonts w:eastAsia="Times New Roman" w:cs="Times New Roman"/>
          <w:color w:val="161616"/>
          <w:sz w:val="23"/>
          <w:szCs w:val="23"/>
        </w:rPr>
      </w:pPr>
      <w:r>
        <w:rPr>
          <w:rFonts w:eastAsia="Times New Roman" w:cs="Times New Roman"/>
          <w:noProof/>
          <w:color w:val="161616"/>
          <w:szCs w:val="28"/>
        </w:rPr>
        <mc:AlternateContent>
          <mc:Choice Requires="wps">
            <w:drawing>
              <wp:anchor distT="0" distB="0" distL="114300" distR="114300" simplePos="0" relativeHeight="251661312" behindDoc="0" locked="0" layoutInCell="1" allowOverlap="1">
                <wp:simplePos x="0" y="0"/>
                <wp:positionH relativeFrom="column">
                  <wp:posOffset>2204085</wp:posOffset>
                </wp:positionH>
                <wp:positionV relativeFrom="paragraph">
                  <wp:posOffset>59690</wp:posOffset>
                </wp:positionV>
                <wp:extent cx="13868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CD4A7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55pt,4.7pt" to="282.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" strokecolor="black [3200]" strokeweight=".5pt">
                <v:stroke joinstyle="miter"/>
              </v:line>
            </w:pict>
          </mc:Fallback>
        </mc:AlternateContent>
      </w:r>
      <w:r w:rsidR="006C16C1" w:rsidRPr="006C16C1">
        <w:rPr>
          <w:rFonts w:eastAsia="Times New Roman" w:cs="Times New Roman"/>
          <w:color w:val="161616"/>
          <w:szCs w:val="28"/>
        </w:rPr>
        <w:t> </w:t>
      </w:r>
    </w:p>
    <w:p w:rsidR="00ED60F6" w:rsidRDefault="006C16C1" w:rsidP="00BA07AE">
      <w:pPr>
        <w:pStyle w:val="NormalWeb"/>
        <w:shd w:val="clear" w:color="auto" w:fill="FFFFFF"/>
        <w:spacing w:before="0" w:beforeAutospacing="0" w:after="0" w:afterAutospacing="0" w:line="360" w:lineRule="auto"/>
        <w:textAlignment w:val="baseline"/>
        <w:rPr>
          <w:rFonts w:ascii="Arial" w:hAnsi="Arial" w:cs="Arial"/>
          <w:color w:val="333333"/>
          <w:sz w:val="20"/>
          <w:szCs w:val="20"/>
        </w:rPr>
      </w:pPr>
      <w:r w:rsidRPr="006C16C1">
        <w:rPr>
          <w:b/>
          <w:bCs/>
          <w:color w:val="161616"/>
          <w:szCs w:val="28"/>
        </w:rPr>
        <w:t>          </w:t>
      </w:r>
      <w:r w:rsidR="00ED60F6">
        <w:rPr>
          <w:rStyle w:val="Strong"/>
          <w:color w:val="333333"/>
          <w:sz w:val="28"/>
          <w:szCs w:val="28"/>
          <w:bdr w:val="none" w:sz="0" w:space="0" w:color="auto" w:frame="1"/>
        </w:rPr>
        <w:t>1. Mục đích</w:t>
      </w:r>
    </w:p>
    <w:p w:rsidR="00ED60F6" w:rsidRDefault="00ED60F6"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 xml:space="preserve"> </w:t>
      </w:r>
      <w:r>
        <w:rPr>
          <w:color w:val="333333"/>
          <w:sz w:val="28"/>
          <w:szCs w:val="28"/>
          <w:bdr w:val="none" w:sz="0" w:space="0" w:color="auto" w:frame="1"/>
        </w:rPr>
        <w:t xml:space="preserve">Quy trình này quy định trình tự các bước tiến hành hoạt động cấp bản sao  bằng tốt nghiệp trung học cơ sở của </w:t>
      </w:r>
      <w:r>
        <w:rPr>
          <w:color w:val="333333"/>
          <w:sz w:val="28"/>
          <w:szCs w:val="28"/>
          <w:bdr w:val="none" w:sz="0" w:space="0" w:color="auto" w:frame="1"/>
        </w:rPr>
        <w:t>trường THCS Lê Lợi</w:t>
      </w:r>
      <w:r>
        <w:rPr>
          <w:color w:val="333333"/>
          <w:sz w:val="28"/>
          <w:szCs w:val="28"/>
          <w:bdr w:val="none" w:sz="0" w:space="0" w:color="auto" w:frame="1"/>
        </w:rPr>
        <w:t>, nhằm đảm bảo giải quyết thủ tục nhanh chóng, thuận tiện cho các đối tượng có yêu cầu.</w:t>
      </w:r>
    </w:p>
    <w:p w:rsidR="00ED60F6" w:rsidRDefault="00ED60F6" w:rsidP="00BA07AE">
      <w:pPr>
        <w:pStyle w:val="NormalWeb"/>
        <w:shd w:val="clear" w:color="auto" w:fill="FFFFFF"/>
        <w:spacing w:before="0" w:beforeAutospacing="0" w:after="0" w:afterAutospacing="0" w:line="360" w:lineRule="auto"/>
        <w:ind w:firstLine="567"/>
        <w:jc w:val="both"/>
        <w:textAlignment w:val="baseline"/>
        <w:rPr>
          <w:rStyle w:val="Strong"/>
          <w:color w:val="333333"/>
          <w:sz w:val="28"/>
          <w:szCs w:val="28"/>
          <w:bdr w:val="none" w:sz="0" w:space="0" w:color="auto" w:frame="1"/>
        </w:rPr>
      </w:pPr>
      <w:r>
        <w:rPr>
          <w:rStyle w:val="Strong"/>
          <w:color w:val="333333"/>
          <w:sz w:val="28"/>
          <w:szCs w:val="28"/>
          <w:bdr w:val="none" w:sz="0" w:space="0" w:color="auto" w:frame="1"/>
        </w:rPr>
        <w:t>2. Phạm vi áp dụng</w:t>
      </w:r>
    </w:p>
    <w:p w:rsidR="00A63175" w:rsidRDefault="00ED60F6"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w:t>
      </w:r>
      <w:r>
        <w:rPr>
          <w:color w:val="333333"/>
          <w:sz w:val="28"/>
          <w:szCs w:val="28"/>
          <w:bdr w:val="none" w:sz="0" w:space="0" w:color="auto" w:frame="1"/>
        </w:rPr>
        <w:t xml:space="preserve"> Quy trình này được áp dụng đối với hoạt động cấp bản sao bằng tốt nghiệp cho học sinh THCS </w:t>
      </w:r>
      <w:r w:rsidR="00A63175">
        <w:rPr>
          <w:color w:val="333333"/>
          <w:sz w:val="28"/>
          <w:szCs w:val="28"/>
          <w:bdr w:val="none" w:sz="0" w:space="0" w:color="auto" w:frame="1"/>
        </w:rPr>
        <w:t>Lê Lợi</w:t>
      </w:r>
    </w:p>
    <w:p w:rsidR="00A63175" w:rsidRDefault="00ED60F6" w:rsidP="00BA07AE">
      <w:pPr>
        <w:pStyle w:val="NormalWeb"/>
        <w:shd w:val="clear" w:color="auto" w:fill="FFFFFF"/>
        <w:spacing w:before="0" w:beforeAutospacing="0" w:after="0" w:afterAutospacing="0" w:line="360" w:lineRule="auto"/>
        <w:ind w:firstLine="567"/>
        <w:jc w:val="both"/>
        <w:textAlignment w:val="baseline"/>
        <w:rPr>
          <w:rStyle w:val="Strong"/>
          <w:color w:val="333333"/>
          <w:sz w:val="28"/>
          <w:szCs w:val="28"/>
          <w:bdr w:val="none" w:sz="0" w:space="0" w:color="auto" w:frame="1"/>
        </w:rPr>
      </w:pPr>
      <w:r w:rsidRPr="00A63175">
        <w:rPr>
          <w:color w:val="333333"/>
          <w:spacing w:val="-6"/>
          <w:sz w:val="28"/>
          <w:szCs w:val="28"/>
          <w:bdr w:val="none" w:sz="0" w:space="0" w:color="auto" w:frame="1"/>
        </w:rPr>
        <w:t>-</w:t>
      </w:r>
      <w:r w:rsidRPr="00A63175">
        <w:rPr>
          <w:color w:val="333333"/>
          <w:spacing w:val="-6"/>
          <w:sz w:val="28"/>
          <w:szCs w:val="28"/>
          <w:bdr w:val="none" w:sz="0" w:space="0" w:color="auto" w:frame="1"/>
        </w:rPr>
        <w:t xml:space="preserve"> </w:t>
      </w:r>
      <w:r w:rsidR="00A63175" w:rsidRPr="00A63175">
        <w:rPr>
          <w:color w:val="333333"/>
          <w:spacing w:val="-6"/>
          <w:sz w:val="28"/>
          <w:szCs w:val="28"/>
          <w:bdr w:val="none" w:sz="0" w:space="0" w:color="auto" w:frame="1"/>
        </w:rPr>
        <w:t>Trường THCS Lê Lợi</w:t>
      </w:r>
      <w:r w:rsidRPr="00A63175">
        <w:rPr>
          <w:color w:val="333333"/>
          <w:spacing w:val="-6"/>
          <w:sz w:val="28"/>
          <w:szCs w:val="28"/>
          <w:bdr w:val="none" w:sz="0" w:space="0" w:color="auto" w:frame="1"/>
        </w:rPr>
        <w:t xml:space="preserve"> chịu trách nhiệm hướng dẫn thực hiện quy trình này.</w:t>
      </w:r>
      <w:r w:rsidRPr="00A63175">
        <w:rPr>
          <w:rFonts w:ascii="Arial" w:hAnsi="Arial" w:cs="Arial"/>
          <w:color w:val="333333"/>
          <w:spacing w:val="-6"/>
          <w:sz w:val="20"/>
          <w:szCs w:val="20"/>
        </w:rPr>
        <w:br/>
      </w:r>
      <w:r w:rsidR="00A63175">
        <w:rPr>
          <w:rStyle w:val="Strong"/>
          <w:color w:val="333333"/>
          <w:sz w:val="28"/>
          <w:szCs w:val="28"/>
          <w:bdr w:val="none" w:sz="0" w:space="0" w:color="auto" w:frame="1"/>
        </w:rPr>
        <w:t xml:space="preserve">         </w:t>
      </w:r>
      <w:r>
        <w:rPr>
          <w:rStyle w:val="Strong"/>
          <w:color w:val="333333"/>
          <w:sz w:val="28"/>
          <w:szCs w:val="28"/>
          <w:bdr w:val="none" w:sz="0" w:space="0" w:color="auto" w:frame="1"/>
        </w:rPr>
        <w:t>3. Văn bản hướng dẫn</w:t>
      </w:r>
    </w:p>
    <w:p w:rsidR="00A63175" w:rsidRDefault="00A63175"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 -</w:t>
      </w:r>
      <w:r w:rsidR="00ED60F6">
        <w:rPr>
          <w:color w:val="333333"/>
          <w:sz w:val="28"/>
          <w:szCs w:val="28"/>
          <w:bdr w:val="none" w:sz="0" w:space="0" w:color="auto" w:frame="1"/>
        </w:rPr>
        <w:t xml:space="preserve"> Thông tư số 20/2002/TT-BGD&amp;ĐT ngày 12/4/2002 của Bộ Giáo dục và Đào tạo hướng dẫn thực hiện việc cấp bản sao văn bằng chứng chỉ và xác nhận các giấy tờ khác trong lĩnh vực giáo dục.</w:t>
      </w:r>
    </w:p>
    <w:p w:rsidR="00BA07AE" w:rsidRDefault="00A63175"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w:t>
      </w:r>
      <w:r w:rsidR="00ED60F6">
        <w:rPr>
          <w:color w:val="333333"/>
          <w:sz w:val="28"/>
          <w:szCs w:val="28"/>
          <w:bdr w:val="none" w:sz="0" w:space="0" w:color="auto" w:frame="1"/>
        </w:rPr>
        <w:t xml:space="preserve"> Quyết định số 33/2007/QĐ-BGD&amp;ĐT ngày 20/6/2007 ban hành quy chế</w:t>
      </w:r>
    </w:p>
    <w:p w:rsidR="00A63175" w:rsidRDefault="00ED60F6" w:rsidP="00BA07AE">
      <w:pPr>
        <w:pStyle w:val="NormalWeb"/>
        <w:shd w:val="clear" w:color="auto" w:fill="FFFFFF"/>
        <w:spacing w:before="0" w:beforeAutospacing="0" w:after="0" w:afterAutospacing="0" w:line="360" w:lineRule="auto"/>
        <w:textAlignment w:val="baseline"/>
        <w:rPr>
          <w:rStyle w:val="Strong"/>
          <w:color w:val="333333"/>
          <w:sz w:val="28"/>
          <w:szCs w:val="28"/>
          <w:bdr w:val="none" w:sz="0" w:space="0" w:color="auto" w:frame="1"/>
        </w:rPr>
      </w:pPr>
      <w:r>
        <w:rPr>
          <w:color w:val="333333"/>
          <w:sz w:val="28"/>
          <w:szCs w:val="28"/>
          <w:bdr w:val="none" w:sz="0" w:space="0" w:color="auto" w:frame="1"/>
        </w:rPr>
        <w:t xml:space="preserve"> văn bằng chứng chỉ của hệ thống giáo dục quốc dân.</w:t>
      </w:r>
      <w:r>
        <w:rPr>
          <w:rFonts w:ascii="Arial" w:hAnsi="Arial" w:cs="Arial"/>
          <w:color w:val="333333"/>
          <w:sz w:val="20"/>
          <w:szCs w:val="20"/>
        </w:rPr>
        <w:br/>
      </w:r>
      <w:r>
        <w:rPr>
          <w:color w:val="333333"/>
          <w:sz w:val="28"/>
          <w:szCs w:val="28"/>
          <w:bdr w:val="none" w:sz="0" w:space="0" w:color="auto" w:frame="1"/>
        </w:rPr>
        <w:t>        </w:t>
      </w:r>
      <w:r w:rsidR="000C11C1">
        <w:rPr>
          <w:rStyle w:val="Strong"/>
          <w:color w:val="333333"/>
          <w:sz w:val="28"/>
          <w:szCs w:val="28"/>
          <w:bdr w:val="none" w:sz="0" w:space="0" w:color="auto" w:frame="1"/>
        </w:rPr>
        <w:t>4. Nội dung</w:t>
      </w:r>
      <w:bookmarkStart w:id="0" w:name="_GoBack"/>
      <w:bookmarkEnd w:id="0"/>
    </w:p>
    <w:p w:rsidR="00A63175" w:rsidRDefault="00ED60F6"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Cá nhân có yêu cầu xin cấp lại bằng tốt nghiệp THCS (bị mất, hỏng) phải chuẩn bị hồ sơ theo quy định gồm:</w:t>
      </w:r>
    </w:p>
    <w:p w:rsidR="00A63175" w:rsidRDefault="00A63175"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w:t>
      </w:r>
      <w:r w:rsidR="00ED60F6">
        <w:rPr>
          <w:color w:val="333333"/>
          <w:sz w:val="28"/>
          <w:szCs w:val="28"/>
          <w:bdr w:val="none" w:sz="0" w:space="0" w:color="auto" w:frame="1"/>
        </w:rPr>
        <w:t xml:space="preserve"> Đơn xin cấp lại bằng tốt nghiệp THCS </w:t>
      </w:r>
    </w:p>
    <w:p w:rsidR="00A63175" w:rsidRDefault="00A63175"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w:t>
      </w:r>
      <w:r w:rsidR="00ED60F6">
        <w:rPr>
          <w:color w:val="333333"/>
          <w:sz w:val="28"/>
          <w:szCs w:val="28"/>
          <w:bdr w:val="none" w:sz="0" w:space="0" w:color="auto" w:frame="1"/>
        </w:rPr>
        <w:t xml:space="preserve"> Chứng minh thư nhân dân,  giấy tờ tuỳ thân </w:t>
      </w:r>
    </w:p>
    <w:p w:rsidR="00A63175" w:rsidRDefault="00A63175"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 xml:space="preserve">- </w:t>
      </w:r>
      <w:r w:rsidR="00ED60F6">
        <w:rPr>
          <w:color w:val="333333"/>
          <w:sz w:val="28"/>
          <w:szCs w:val="28"/>
          <w:bdr w:val="none" w:sz="0" w:space="0" w:color="auto" w:frame="1"/>
        </w:rPr>
        <w:t xml:space="preserve">Cá nhân xin cấp lại bằng tốt nghiệp THCS trực tiếp đến nộp hồ sơ </w:t>
      </w:r>
      <w:r w:rsidR="00BA07AE">
        <w:rPr>
          <w:color w:val="333333"/>
          <w:sz w:val="28"/>
          <w:szCs w:val="28"/>
          <w:bdr w:val="none" w:sz="0" w:space="0" w:color="auto" w:frame="1"/>
        </w:rPr>
        <w:t xml:space="preserve">tại </w:t>
      </w:r>
      <w:r>
        <w:rPr>
          <w:color w:val="333333"/>
          <w:sz w:val="28"/>
          <w:szCs w:val="28"/>
          <w:bdr w:val="none" w:sz="0" w:space="0" w:color="auto" w:frame="1"/>
        </w:rPr>
        <w:t>văn phòng trường THCS Lê Lợi</w:t>
      </w:r>
    </w:p>
    <w:p w:rsidR="00A63175" w:rsidRDefault="00A63175" w:rsidP="00BA07AE">
      <w:pPr>
        <w:pStyle w:val="NormalWeb"/>
        <w:shd w:val="clear" w:color="auto" w:fill="FFFFFF"/>
        <w:spacing w:before="0" w:beforeAutospacing="0" w:after="0" w:afterAutospacing="0" w:line="360" w:lineRule="auto"/>
        <w:ind w:firstLine="567"/>
        <w:jc w:val="both"/>
        <w:textAlignment w:val="baseline"/>
        <w:rPr>
          <w:color w:val="333333"/>
          <w:sz w:val="28"/>
          <w:szCs w:val="28"/>
          <w:bdr w:val="none" w:sz="0" w:space="0" w:color="auto" w:frame="1"/>
        </w:rPr>
      </w:pPr>
      <w:r>
        <w:rPr>
          <w:color w:val="333333"/>
          <w:sz w:val="28"/>
          <w:szCs w:val="28"/>
          <w:bdr w:val="none" w:sz="0" w:space="0" w:color="auto" w:frame="1"/>
        </w:rPr>
        <w:t>-</w:t>
      </w:r>
      <w:r w:rsidR="00ED60F6">
        <w:rPr>
          <w:color w:val="333333"/>
          <w:sz w:val="28"/>
          <w:szCs w:val="28"/>
          <w:bdr w:val="none" w:sz="0" w:space="0" w:color="auto" w:frame="1"/>
        </w:rPr>
        <w:t xml:space="preserve"> </w:t>
      </w:r>
      <w:r>
        <w:rPr>
          <w:color w:val="333333"/>
          <w:sz w:val="28"/>
          <w:szCs w:val="28"/>
          <w:bdr w:val="none" w:sz="0" w:space="0" w:color="auto" w:frame="1"/>
        </w:rPr>
        <w:t>Cán bộ</w:t>
      </w:r>
      <w:r w:rsidR="00ED60F6">
        <w:rPr>
          <w:color w:val="333333"/>
          <w:sz w:val="28"/>
          <w:szCs w:val="28"/>
          <w:bdr w:val="none" w:sz="0" w:space="0" w:color="auto" w:frame="1"/>
        </w:rPr>
        <w:t xml:space="preserve"> phụ trách kiểm tra, đối chiếu</w:t>
      </w:r>
      <w:r>
        <w:rPr>
          <w:color w:val="333333"/>
          <w:sz w:val="28"/>
          <w:szCs w:val="28"/>
          <w:bdr w:val="none" w:sz="0" w:space="0" w:color="auto" w:frame="1"/>
        </w:rPr>
        <w:t xml:space="preserve"> </w:t>
      </w:r>
      <w:r w:rsidR="00ED60F6">
        <w:rPr>
          <w:color w:val="333333"/>
          <w:sz w:val="28"/>
          <w:szCs w:val="28"/>
          <w:bdr w:val="none" w:sz="0" w:space="0" w:color="auto" w:frame="1"/>
        </w:rPr>
        <w:t>sổ theo dõi cấp phát văn</w:t>
      </w:r>
      <w:r>
        <w:rPr>
          <w:color w:val="333333"/>
          <w:sz w:val="28"/>
          <w:szCs w:val="28"/>
          <w:bdr w:val="none" w:sz="0" w:space="0" w:color="auto" w:frame="1"/>
        </w:rPr>
        <w:t xml:space="preserve"> bằng THCS. Nếu đúng theo hồ sơ gốc, Ban Giám hiệu sẽ xác nhận trình P</w:t>
      </w:r>
      <w:r w:rsidR="00ED60F6">
        <w:rPr>
          <w:color w:val="333333"/>
          <w:sz w:val="28"/>
          <w:szCs w:val="28"/>
          <w:bdr w:val="none" w:sz="0" w:space="0" w:color="auto" w:frame="1"/>
        </w:rPr>
        <w:t>hòng</w:t>
      </w:r>
      <w:r>
        <w:rPr>
          <w:color w:val="333333"/>
          <w:sz w:val="28"/>
          <w:szCs w:val="28"/>
          <w:bdr w:val="none" w:sz="0" w:space="0" w:color="auto" w:frame="1"/>
        </w:rPr>
        <w:t xml:space="preserve"> Giáo dục cấp lại bản sao bằng tốt nghiệp</w:t>
      </w:r>
      <w:r w:rsidR="00ED60F6">
        <w:rPr>
          <w:color w:val="333333"/>
          <w:sz w:val="28"/>
          <w:szCs w:val="28"/>
          <w:bdr w:val="none" w:sz="0" w:space="0" w:color="auto" w:frame="1"/>
        </w:rPr>
        <w:t>.</w:t>
      </w:r>
    </w:p>
    <w:tbl>
      <w:tblPr>
        <w:tblW w:w="9437" w:type="dxa"/>
        <w:shd w:val="clear" w:color="auto" w:fill="FFFFFF"/>
        <w:tblCellMar>
          <w:left w:w="0" w:type="dxa"/>
          <w:right w:w="0" w:type="dxa"/>
        </w:tblCellMar>
        <w:tblLook w:val="04A0" w:firstRow="1" w:lastRow="0" w:firstColumn="1" w:lastColumn="0" w:noHBand="0" w:noVBand="1"/>
      </w:tblPr>
      <w:tblGrid>
        <w:gridCol w:w="2124"/>
        <w:gridCol w:w="7313"/>
      </w:tblGrid>
      <w:tr w:rsidR="006C16C1" w:rsidRPr="006C16C1" w:rsidTr="001312D5">
        <w:tc>
          <w:tcPr>
            <w:tcW w:w="2124" w:type="dxa"/>
            <w:shd w:val="clear" w:color="auto" w:fill="FFFFFF"/>
            <w:tcMar>
              <w:top w:w="0" w:type="dxa"/>
              <w:left w:w="108" w:type="dxa"/>
              <w:bottom w:w="0" w:type="dxa"/>
              <w:right w:w="108" w:type="dxa"/>
            </w:tcMar>
            <w:hideMark/>
          </w:tcPr>
          <w:p w:rsidR="006C16C1" w:rsidRPr="006C16C1" w:rsidRDefault="00ED60F6" w:rsidP="006C16C1">
            <w:pPr>
              <w:spacing w:after="100" w:afterAutospacing="1" w:line="390" w:lineRule="atLeast"/>
              <w:ind w:hanging="108"/>
              <w:rPr>
                <w:rFonts w:eastAsia="Times New Roman" w:cs="Times New Roman"/>
                <w:color w:val="161616"/>
                <w:sz w:val="23"/>
                <w:szCs w:val="23"/>
              </w:rPr>
            </w:pPr>
            <w:r>
              <w:rPr>
                <w:color w:val="333333"/>
                <w:szCs w:val="28"/>
                <w:bdr w:val="none" w:sz="0" w:space="0" w:color="auto" w:frame="1"/>
              </w:rPr>
              <w:t xml:space="preserve">    </w:t>
            </w:r>
            <w:r w:rsidR="006C16C1" w:rsidRPr="006C16C1">
              <w:rPr>
                <w:rFonts w:eastAsia="Times New Roman" w:cs="Times New Roman"/>
                <w:color w:val="161616"/>
                <w:sz w:val="23"/>
                <w:szCs w:val="23"/>
              </w:rPr>
              <w:t> </w:t>
            </w:r>
          </w:p>
        </w:tc>
        <w:tc>
          <w:tcPr>
            <w:tcW w:w="7313" w:type="dxa"/>
            <w:shd w:val="clear" w:color="auto" w:fill="FFFFFF"/>
            <w:tcMar>
              <w:top w:w="0" w:type="dxa"/>
              <w:left w:w="108" w:type="dxa"/>
              <w:bottom w:w="0" w:type="dxa"/>
              <w:right w:w="108" w:type="dxa"/>
            </w:tcMar>
            <w:hideMark/>
          </w:tcPr>
          <w:p w:rsidR="006C16C1" w:rsidRPr="006C16C1" w:rsidRDefault="006C16C1" w:rsidP="001312D5">
            <w:pPr>
              <w:spacing w:after="100" w:afterAutospacing="1" w:line="390" w:lineRule="atLeast"/>
              <w:jc w:val="center"/>
              <w:rPr>
                <w:rFonts w:eastAsia="Times New Roman" w:cs="Times New Roman"/>
                <w:color w:val="161616"/>
                <w:sz w:val="23"/>
                <w:szCs w:val="23"/>
              </w:rPr>
            </w:pPr>
            <w:r w:rsidRPr="006C16C1">
              <w:rPr>
                <w:rFonts w:eastAsia="Times New Roman" w:cs="Times New Roman"/>
                <w:b/>
                <w:color w:val="161616"/>
                <w:szCs w:val="28"/>
              </w:rPr>
              <w:t xml:space="preserve">TM. </w:t>
            </w:r>
            <w:r w:rsidR="001312D5" w:rsidRPr="001312D5">
              <w:rPr>
                <w:rFonts w:eastAsia="Times New Roman" w:cs="Times New Roman"/>
                <w:b/>
                <w:color w:val="161616"/>
                <w:szCs w:val="28"/>
              </w:rPr>
              <w:t>BAN GIÁM HIỆU</w:t>
            </w:r>
          </w:p>
        </w:tc>
      </w:tr>
    </w:tbl>
    <w:p w:rsidR="008E62C3" w:rsidRDefault="008E62C3"/>
    <w:sectPr w:rsidR="008E62C3" w:rsidSect="00BA07AE">
      <w:pgSz w:w="11907" w:h="16840" w:code="9"/>
      <w:pgMar w:top="1134" w:right="1134" w:bottom="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1"/>
    <w:rsid w:val="000C11C1"/>
    <w:rsid w:val="001312D5"/>
    <w:rsid w:val="00252801"/>
    <w:rsid w:val="006C16C1"/>
    <w:rsid w:val="007A25AE"/>
    <w:rsid w:val="008E62C3"/>
    <w:rsid w:val="00A63175"/>
    <w:rsid w:val="00BA07AE"/>
    <w:rsid w:val="00ED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DF4B"/>
  <w15:chartTrackingRefBased/>
  <w15:docId w15:val="{33743165-961A-4589-B2BB-C8D2646A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6C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C16C1"/>
    <w:rPr>
      <w:b/>
      <w:bCs/>
    </w:rPr>
  </w:style>
  <w:style w:type="character" w:styleId="Emphasis">
    <w:name w:val="Emphasis"/>
    <w:basedOn w:val="DefaultParagraphFont"/>
    <w:uiPriority w:val="20"/>
    <w:qFormat/>
    <w:rsid w:val="006C1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404">
      <w:bodyDiv w:val="1"/>
      <w:marLeft w:val="0"/>
      <w:marRight w:val="0"/>
      <w:marTop w:val="0"/>
      <w:marBottom w:val="0"/>
      <w:divBdr>
        <w:top w:val="none" w:sz="0" w:space="0" w:color="auto"/>
        <w:left w:val="none" w:sz="0" w:space="0" w:color="auto"/>
        <w:bottom w:val="none" w:sz="0" w:space="0" w:color="auto"/>
        <w:right w:val="none" w:sz="0" w:space="0" w:color="auto"/>
      </w:divBdr>
    </w:div>
    <w:div w:id="13647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2024-05-02T17:07:00Z</dcterms:created>
  <dcterms:modified xsi:type="dcterms:W3CDTF">2024-05-02T17:26:00Z</dcterms:modified>
</cp:coreProperties>
</file>