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116" w:tblpY="1126"/>
        <w:tblW w:w="10425" w:type="dxa"/>
        <w:tblLook w:val="01E0" w:firstRow="1" w:lastRow="1" w:firstColumn="1" w:lastColumn="1" w:noHBand="0" w:noVBand="0"/>
      </w:tblPr>
      <w:tblGrid>
        <w:gridCol w:w="4680"/>
        <w:gridCol w:w="5745"/>
      </w:tblGrid>
      <w:tr w:rsidR="0036745A" w:rsidRPr="00C265D5" w14:paraId="73E8C333" w14:textId="77777777" w:rsidTr="00EF152A">
        <w:trPr>
          <w:trHeight w:val="1561"/>
        </w:trPr>
        <w:tc>
          <w:tcPr>
            <w:tcW w:w="4680" w:type="dxa"/>
          </w:tcPr>
          <w:p w14:paraId="08922992" w14:textId="77777777" w:rsidR="0036745A" w:rsidRPr="006B3F49" w:rsidRDefault="0036745A" w:rsidP="00EF152A">
            <w:pPr>
              <w:spacing w:after="0" w:line="240" w:lineRule="auto"/>
              <w:jc w:val="center"/>
              <w:rPr>
                <w:rFonts w:ascii="Times New Roman" w:eastAsia="Times New Roman" w:hAnsi="Times New Roman" w:cs="Times New Roman"/>
                <w:bCs/>
                <w:color w:val="000000" w:themeColor="text1"/>
                <w:sz w:val="26"/>
                <w:szCs w:val="26"/>
              </w:rPr>
            </w:pPr>
            <w:r w:rsidRPr="006B3F49">
              <w:rPr>
                <w:rFonts w:ascii="Times New Roman" w:eastAsia="Times New Roman" w:hAnsi="Times New Roman" w:cs="Times New Roman"/>
                <w:bCs/>
                <w:color w:val="000000" w:themeColor="text1"/>
                <w:sz w:val="26"/>
                <w:szCs w:val="26"/>
              </w:rPr>
              <w:t>ỦY BAN NHÂN DÂN QUẬN ĐỒ SƠN</w:t>
            </w:r>
          </w:p>
          <w:p w14:paraId="6A517FF5" w14:textId="650EC606" w:rsidR="0036745A" w:rsidRPr="006B3F49" w:rsidRDefault="0036745A" w:rsidP="00EF152A">
            <w:pPr>
              <w:spacing w:after="0" w:line="240" w:lineRule="auto"/>
              <w:jc w:val="center"/>
              <w:rPr>
                <w:rFonts w:ascii="Times New Roman" w:eastAsia="Times New Roman" w:hAnsi="Times New Roman" w:cs="Times New Roman"/>
                <w:b/>
                <w:bCs/>
                <w:color w:val="000000" w:themeColor="text1"/>
                <w:sz w:val="28"/>
                <w:szCs w:val="28"/>
                <w:lang w:val="vi-VN"/>
              </w:rPr>
            </w:pPr>
            <w:r w:rsidRPr="006B3F49">
              <w:rPr>
                <w:rFonts w:ascii="Times New Roman" w:eastAsia="Times New Roman" w:hAnsi="Times New Roman" w:cs="Times New Roman"/>
                <w:b/>
                <w:bCs/>
                <w:color w:val="000000" w:themeColor="text1"/>
                <w:sz w:val="28"/>
                <w:szCs w:val="28"/>
              </w:rPr>
              <w:t xml:space="preserve">TRƯỜNG THCS </w:t>
            </w:r>
            <w:r w:rsidR="00DF21CE">
              <w:rPr>
                <w:rFonts w:ascii="Times New Roman" w:eastAsia="Times New Roman" w:hAnsi="Times New Roman" w:cs="Times New Roman"/>
                <w:b/>
                <w:bCs/>
                <w:color w:val="000000" w:themeColor="text1"/>
                <w:sz w:val="28"/>
                <w:szCs w:val="28"/>
              </w:rPr>
              <w:t>NGỌC HẢI</w:t>
            </w:r>
          </w:p>
          <w:p w14:paraId="53A6C381" w14:textId="77777777" w:rsidR="0036745A" w:rsidRPr="00C265D5" w:rsidRDefault="0036745A" w:rsidP="00EF152A">
            <w:pPr>
              <w:spacing w:after="0" w:line="240" w:lineRule="auto"/>
              <w:jc w:val="center"/>
              <w:rPr>
                <w:rFonts w:ascii="Times New Roman" w:eastAsia="Times New Roman" w:hAnsi="Times New Roman" w:cs="Times New Roman"/>
                <w:color w:val="000000" w:themeColor="text1"/>
                <w:sz w:val="24"/>
                <w:szCs w:val="24"/>
              </w:rPr>
            </w:pPr>
            <w:r w:rsidRPr="00C265D5">
              <w:rPr>
                <w:rFonts w:ascii="Times New Roman" w:eastAsia="Times New Roman" w:hAnsi="Times New Roman"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11B7FB14" wp14:editId="5A27E2A4">
                      <wp:simplePos x="0" y="0"/>
                      <wp:positionH relativeFrom="column">
                        <wp:posOffset>962660</wp:posOffset>
                      </wp:positionH>
                      <wp:positionV relativeFrom="paragraph">
                        <wp:posOffset>8255</wp:posOffset>
                      </wp:positionV>
                      <wp:extent cx="8953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8E18C0"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65pt" to="146.3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QA4HAIAADU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"/>
                  </w:pict>
                </mc:Fallback>
              </mc:AlternateContent>
            </w:r>
          </w:p>
          <w:p w14:paraId="3FA6FC1D" w14:textId="71AB4BE0" w:rsidR="0036745A" w:rsidRPr="006B3F49" w:rsidRDefault="0036745A" w:rsidP="00EF152A">
            <w:pPr>
              <w:spacing w:after="0" w:line="240" w:lineRule="auto"/>
              <w:jc w:val="center"/>
              <w:rPr>
                <w:rFonts w:ascii="Times New Roman" w:eastAsia="Times New Roman" w:hAnsi="Times New Roman" w:cs="Times New Roman"/>
                <w:color w:val="000000" w:themeColor="text1"/>
                <w:sz w:val="28"/>
                <w:szCs w:val="28"/>
              </w:rPr>
            </w:pPr>
            <w:r w:rsidRPr="006B3F49">
              <w:rPr>
                <w:rFonts w:ascii="Times New Roman" w:eastAsia="Times New Roman" w:hAnsi="Times New Roman" w:cs="Times New Roman"/>
                <w:color w:val="000000" w:themeColor="text1"/>
                <w:sz w:val="28"/>
                <w:szCs w:val="28"/>
                <w:lang w:val="vi-VN"/>
              </w:rPr>
              <w:t>Số:</w:t>
            </w:r>
            <w:r w:rsidRPr="006B3F49">
              <w:rPr>
                <w:rFonts w:ascii="Times New Roman" w:eastAsia="Times New Roman" w:hAnsi="Times New Roman" w:cs="Times New Roman"/>
                <w:color w:val="000000" w:themeColor="text1"/>
                <w:sz w:val="28"/>
                <w:szCs w:val="28"/>
              </w:rPr>
              <w:t xml:space="preserve"> </w:t>
            </w:r>
            <w:r w:rsidR="00DF21CE">
              <w:rPr>
                <w:rFonts w:ascii="Times New Roman" w:eastAsia="Times New Roman" w:hAnsi="Times New Roman" w:cs="Times New Roman"/>
                <w:color w:val="000000" w:themeColor="text1"/>
                <w:sz w:val="28"/>
                <w:szCs w:val="28"/>
              </w:rPr>
              <w:t>148</w:t>
            </w:r>
            <w:r w:rsidRPr="006B3F49">
              <w:rPr>
                <w:rFonts w:ascii="Times New Roman" w:eastAsia="Times New Roman" w:hAnsi="Times New Roman" w:cs="Times New Roman"/>
                <w:color w:val="000000" w:themeColor="text1"/>
                <w:sz w:val="28"/>
                <w:szCs w:val="28"/>
                <w:lang w:val="vi-VN"/>
              </w:rPr>
              <w:t>/</w:t>
            </w:r>
            <w:r w:rsidRPr="006B3F49">
              <w:rPr>
                <w:rFonts w:ascii="Times New Roman" w:eastAsia="Times New Roman" w:hAnsi="Times New Roman" w:cs="Times New Roman"/>
                <w:color w:val="000000" w:themeColor="text1"/>
                <w:sz w:val="28"/>
                <w:szCs w:val="28"/>
              </w:rPr>
              <w:t>KH-THCS</w:t>
            </w:r>
            <w:r w:rsidR="00C61242" w:rsidRPr="006B3F49">
              <w:rPr>
                <w:rFonts w:ascii="Times New Roman" w:eastAsia="Times New Roman" w:hAnsi="Times New Roman" w:cs="Times New Roman"/>
                <w:color w:val="000000" w:themeColor="text1"/>
                <w:sz w:val="28"/>
                <w:szCs w:val="28"/>
              </w:rPr>
              <w:t xml:space="preserve"> </w:t>
            </w:r>
            <w:r w:rsidR="00DF21CE">
              <w:rPr>
                <w:rFonts w:ascii="Times New Roman" w:eastAsia="Times New Roman" w:hAnsi="Times New Roman" w:cs="Times New Roman"/>
                <w:color w:val="000000" w:themeColor="text1"/>
                <w:sz w:val="28"/>
                <w:szCs w:val="28"/>
              </w:rPr>
              <w:t>NH</w:t>
            </w:r>
          </w:p>
          <w:p w14:paraId="0422AC9F" w14:textId="77777777" w:rsidR="0036745A" w:rsidRPr="00C265D5" w:rsidRDefault="0036745A" w:rsidP="00EF152A">
            <w:pPr>
              <w:spacing w:after="0" w:line="240" w:lineRule="auto"/>
              <w:jc w:val="both"/>
              <w:rPr>
                <w:rFonts w:ascii="Times New Roman" w:eastAsia="Times New Roman" w:hAnsi="Times New Roman" w:cs="Times New Roman"/>
                <w:b/>
                <w:iCs/>
                <w:color w:val="000000" w:themeColor="text1"/>
                <w:sz w:val="24"/>
                <w:szCs w:val="24"/>
              </w:rPr>
            </w:pPr>
          </w:p>
        </w:tc>
        <w:tc>
          <w:tcPr>
            <w:tcW w:w="5745" w:type="dxa"/>
          </w:tcPr>
          <w:p w14:paraId="4144F933" w14:textId="77777777" w:rsidR="0036745A" w:rsidRPr="006B3F49" w:rsidRDefault="0036745A" w:rsidP="00EF152A">
            <w:pPr>
              <w:spacing w:after="0" w:line="240" w:lineRule="auto"/>
              <w:jc w:val="center"/>
              <w:rPr>
                <w:rFonts w:ascii="Times New Roman" w:eastAsia="Times New Roman" w:hAnsi="Times New Roman" w:cs="Times New Roman"/>
                <w:color w:val="000000" w:themeColor="text1"/>
                <w:sz w:val="26"/>
                <w:szCs w:val="26"/>
                <w:lang w:val="vi-VN"/>
              </w:rPr>
            </w:pPr>
            <w:r w:rsidRPr="006B3F49">
              <w:rPr>
                <w:rFonts w:ascii="Times New Roman" w:eastAsia="Times New Roman" w:hAnsi="Times New Roman" w:cs="Times New Roman"/>
                <w:color w:val="000000" w:themeColor="text1"/>
                <w:sz w:val="26"/>
                <w:szCs w:val="26"/>
                <w:lang w:val="vi-VN"/>
              </w:rPr>
              <w:t>CỘNG HOÀ XÃ HỘI CHỦ NGHĨA VIỆT NAM</w:t>
            </w:r>
          </w:p>
          <w:p w14:paraId="0E18DE2A" w14:textId="477D631F" w:rsidR="0036745A" w:rsidRPr="006B3F49" w:rsidRDefault="006B3F49" w:rsidP="00EF152A">
            <w:pPr>
              <w:spacing w:after="0" w:line="240" w:lineRule="auto"/>
              <w:jc w:val="center"/>
              <w:rPr>
                <w:rFonts w:ascii="Times New Roman" w:eastAsia="Times New Roman" w:hAnsi="Times New Roman" w:cs="Times New Roman"/>
                <w:b/>
                <w:bCs/>
                <w:color w:val="000000" w:themeColor="text1"/>
                <w:sz w:val="28"/>
                <w:szCs w:val="28"/>
                <w:lang w:val="vi-VN"/>
              </w:rPr>
            </w:pPr>
            <w:r w:rsidRPr="00C265D5">
              <w:rPr>
                <w:rFonts w:ascii="Times New Roman" w:eastAsia="Times New Roman" w:hAnsi="Times New Roman" w:cs="Times New Roman"/>
                <w:b/>
                <w:bCs/>
                <w:noProof/>
                <w:color w:val="000000" w:themeColor="text1"/>
                <w:sz w:val="24"/>
                <w:szCs w:val="24"/>
              </w:rPr>
              <mc:AlternateContent>
                <mc:Choice Requires="wps">
                  <w:drawing>
                    <wp:anchor distT="0" distB="0" distL="114300" distR="114300" simplePos="0" relativeHeight="251658240" behindDoc="0" locked="0" layoutInCell="1" allowOverlap="1" wp14:anchorId="472E8625" wp14:editId="5CBD1805">
                      <wp:simplePos x="0" y="0"/>
                      <wp:positionH relativeFrom="column">
                        <wp:posOffset>732155</wp:posOffset>
                      </wp:positionH>
                      <wp:positionV relativeFrom="paragraph">
                        <wp:posOffset>208280</wp:posOffset>
                      </wp:positionV>
                      <wp:extent cx="2042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128D"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5pt,16.4pt" to="218.4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HJP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5pNsB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"/>
                  </w:pict>
                </mc:Fallback>
              </mc:AlternateContent>
            </w:r>
            <w:r w:rsidR="0036745A" w:rsidRPr="006B3F49">
              <w:rPr>
                <w:rFonts w:ascii="Times New Roman" w:eastAsia="Times New Roman" w:hAnsi="Times New Roman" w:cs="Times New Roman"/>
                <w:b/>
                <w:bCs/>
                <w:color w:val="000000" w:themeColor="text1"/>
                <w:sz w:val="28"/>
                <w:szCs w:val="28"/>
                <w:lang w:val="vi-VN"/>
              </w:rPr>
              <w:t>Độc lập - Tự do - Hạnh phúc</w:t>
            </w:r>
          </w:p>
          <w:p w14:paraId="6B0FB36B" w14:textId="43484B4B" w:rsidR="0036745A" w:rsidRPr="00C265D5" w:rsidRDefault="0036745A" w:rsidP="00EF152A">
            <w:pPr>
              <w:spacing w:after="0" w:line="240" w:lineRule="auto"/>
              <w:jc w:val="center"/>
              <w:rPr>
                <w:rFonts w:ascii="Times New Roman" w:eastAsia="Times New Roman" w:hAnsi="Times New Roman" w:cs="Times New Roman"/>
                <w:color w:val="000000" w:themeColor="text1"/>
                <w:spacing w:val="-6"/>
                <w:sz w:val="24"/>
                <w:szCs w:val="24"/>
                <w:lang w:val="vi-VN"/>
              </w:rPr>
            </w:pPr>
          </w:p>
          <w:p w14:paraId="5462F89F" w14:textId="1B62EF0F" w:rsidR="0036745A" w:rsidRPr="0042163B" w:rsidRDefault="0036745A" w:rsidP="00DF21CE">
            <w:pPr>
              <w:spacing w:after="0" w:line="240" w:lineRule="auto"/>
              <w:ind w:left="720"/>
              <w:jc w:val="both"/>
              <w:rPr>
                <w:rFonts w:ascii="Times New Roman" w:eastAsia="Times New Roman" w:hAnsi="Times New Roman" w:cs="Times New Roman"/>
                <w:color w:val="000000" w:themeColor="text1"/>
                <w:spacing w:val="-6"/>
                <w:sz w:val="28"/>
                <w:szCs w:val="28"/>
              </w:rPr>
            </w:pPr>
            <w:r w:rsidRPr="00C265D5">
              <w:rPr>
                <w:rFonts w:ascii="Times New Roman" w:eastAsia="Times New Roman" w:hAnsi="Times New Roman" w:cs="Times New Roman"/>
                <w:i/>
                <w:iCs/>
                <w:color w:val="000000" w:themeColor="text1"/>
                <w:sz w:val="24"/>
                <w:szCs w:val="24"/>
                <w:lang w:val="vi-VN"/>
              </w:rPr>
              <w:t xml:space="preserve">   </w:t>
            </w:r>
            <w:r w:rsidRPr="0042163B">
              <w:rPr>
                <w:rFonts w:ascii="Times New Roman" w:eastAsia="Times New Roman" w:hAnsi="Times New Roman" w:cs="Times New Roman"/>
                <w:i/>
                <w:iCs/>
                <w:color w:val="000000" w:themeColor="text1"/>
                <w:sz w:val="28"/>
                <w:szCs w:val="28"/>
              </w:rPr>
              <w:t>Hợp Đức</w:t>
            </w:r>
            <w:r w:rsidRPr="0042163B">
              <w:rPr>
                <w:rFonts w:ascii="Times New Roman" w:eastAsia="Times New Roman" w:hAnsi="Times New Roman" w:cs="Times New Roman"/>
                <w:i/>
                <w:iCs/>
                <w:color w:val="000000" w:themeColor="text1"/>
                <w:sz w:val="28"/>
                <w:szCs w:val="28"/>
                <w:lang w:val="vi-VN"/>
              </w:rPr>
              <w:t>, ngày</w:t>
            </w:r>
            <w:r w:rsidRPr="0042163B">
              <w:rPr>
                <w:rFonts w:ascii="Times New Roman" w:eastAsia="Times New Roman" w:hAnsi="Times New Roman" w:cs="Times New Roman"/>
                <w:i/>
                <w:iCs/>
                <w:color w:val="000000" w:themeColor="text1"/>
                <w:sz w:val="28"/>
                <w:szCs w:val="28"/>
              </w:rPr>
              <w:t xml:space="preserve"> </w:t>
            </w:r>
            <w:r w:rsidR="00DF21CE">
              <w:rPr>
                <w:rFonts w:ascii="Times New Roman" w:eastAsia="Times New Roman" w:hAnsi="Times New Roman" w:cs="Times New Roman"/>
                <w:i/>
                <w:iCs/>
                <w:color w:val="000000" w:themeColor="text1"/>
                <w:sz w:val="28"/>
                <w:szCs w:val="28"/>
              </w:rPr>
              <w:t>06</w:t>
            </w:r>
            <w:r w:rsidRPr="00BB50CC">
              <w:rPr>
                <w:rFonts w:ascii="Times New Roman" w:eastAsia="Times New Roman" w:hAnsi="Times New Roman" w:cs="Times New Roman"/>
                <w:i/>
                <w:iCs/>
                <w:color w:val="FF0000"/>
                <w:sz w:val="28"/>
                <w:szCs w:val="28"/>
              </w:rPr>
              <w:t xml:space="preserve"> </w:t>
            </w:r>
            <w:r w:rsidRPr="0042163B">
              <w:rPr>
                <w:rFonts w:ascii="Times New Roman" w:eastAsia="Times New Roman" w:hAnsi="Times New Roman" w:cs="Times New Roman"/>
                <w:i/>
                <w:iCs/>
                <w:color w:val="000000" w:themeColor="text1"/>
                <w:sz w:val="28"/>
                <w:szCs w:val="28"/>
                <w:lang w:val="vi-VN"/>
              </w:rPr>
              <w:t xml:space="preserve">tháng </w:t>
            </w:r>
            <w:r w:rsidRPr="0042163B">
              <w:rPr>
                <w:rFonts w:ascii="Times New Roman" w:eastAsia="Times New Roman" w:hAnsi="Times New Roman" w:cs="Times New Roman"/>
                <w:i/>
                <w:iCs/>
                <w:color w:val="000000" w:themeColor="text1"/>
                <w:sz w:val="28"/>
                <w:szCs w:val="28"/>
              </w:rPr>
              <w:t xml:space="preserve">9 </w:t>
            </w:r>
            <w:r w:rsidRPr="0042163B">
              <w:rPr>
                <w:rFonts w:ascii="Times New Roman" w:eastAsia="Times New Roman" w:hAnsi="Times New Roman" w:cs="Times New Roman"/>
                <w:i/>
                <w:iCs/>
                <w:color w:val="000000" w:themeColor="text1"/>
                <w:sz w:val="28"/>
                <w:szCs w:val="28"/>
                <w:lang w:val="vi-VN"/>
              </w:rPr>
              <w:t>năm 20</w:t>
            </w:r>
            <w:r w:rsidR="000C232C" w:rsidRPr="0042163B">
              <w:rPr>
                <w:rFonts w:ascii="Times New Roman" w:eastAsia="Times New Roman" w:hAnsi="Times New Roman" w:cs="Times New Roman"/>
                <w:i/>
                <w:iCs/>
                <w:color w:val="000000" w:themeColor="text1"/>
                <w:sz w:val="28"/>
                <w:szCs w:val="28"/>
              </w:rPr>
              <w:t>24</w:t>
            </w:r>
          </w:p>
        </w:tc>
      </w:tr>
    </w:tbl>
    <w:p w14:paraId="43957AC1" w14:textId="77777777" w:rsidR="0036745A" w:rsidRPr="00034BEF" w:rsidRDefault="0036745A" w:rsidP="006B3F49">
      <w:pPr>
        <w:pStyle w:val="NormalWeb"/>
        <w:spacing w:before="0" w:beforeAutospacing="0" w:after="60" w:afterAutospacing="0"/>
        <w:jc w:val="center"/>
        <w:rPr>
          <w:sz w:val="28"/>
          <w:szCs w:val="28"/>
        </w:rPr>
      </w:pPr>
      <w:r w:rsidRPr="00034BEF">
        <w:rPr>
          <w:b/>
          <w:bCs/>
          <w:sz w:val="28"/>
          <w:szCs w:val="28"/>
        </w:rPr>
        <w:t>KẾ HOẠCH</w:t>
      </w:r>
    </w:p>
    <w:p w14:paraId="5893286F" w14:textId="1E716C20" w:rsidR="0036745A" w:rsidRDefault="00DF21CE" w:rsidP="006B3F49">
      <w:pPr>
        <w:pStyle w:val="NormalWeb"/>
        <w:spacing w:before="0" w:beforeAutospacing="0" w:after="60" w:afterAutospacing="0"/>
        <w:jc w:val="center"/>
        <w:rPr>
          <w:b/>
          <w:bCs/>
          <w:sz w:val="28"/>
          <w:szCs w:val="28"/>
        </w:rPr>
      </w:pPr>
      <w:r>
        <w:rPr>
          <w:noProof/>
          <w:sz w:val="28"/>
          <w:szCs w:val="28"/>
        </w:rPr>
        <mc:AlternateContent>
          <mc:Choice Requires="wps">
            <w:drawing>
              <wp:anchor distT="0" distB="0" distL="114300" distR="114300" simplePos="0" relativeHeight="251660288" behindDoc="0" locked="0" layoutInCell="1" allowOverlap="1" wp14:anchorId="48522ED2" wp14:editId="2C4FD1EB">
                <wp:simplePos x="0" y="0"/>
                <wp:positionH relativeFrom="column">
                  <wp:posOffset>2295525</wp:posOffset>
                </wp:positionH>
                <wp:positionV relativeFrom="paragraph">
                  <wp:posOffset>223520</wp:posOffset>
                </wp:positionV>
                <wp:extent cx="1432560" cy="7620"/>
                <wp:effectExtent l="0" t="0" r="34290" b="30480"/>
                <wp:wrapNone/>
                <wp:docPr id="1" name="Straight Connector 1"/>
                <wp:cNvGraphicFramePr/>
                <a:graphic xmlns:a="http://schemas.openxmlformats.org/drawingml/2006/main">
                  <a:graphicData uri="http://schemas.microsoft.com/office/word/2010/wordprocessingShape">
                    <wps:wsp>
                      <wps:cNvCnPr/>
                      <wps:spPr>
                        <a:xfrm>
                          <a:off x="0" y="0"/>
                          <a:ext cx="143256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E36E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0.75pt,17.6pt" to="293.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" strokecolor="black [3040]"/>
            </w:pict>
          </mc:Fallback>
        </mc:AlternateContent>
      </w:r>
      <w:r w:rsidR="0036745A" w:rsidRPr="00034BEF">
        <w:rPr>
          <w:b/>
          <w:bCs/>
          <w:sz w:val="28"/>
          <w:szCs w:val="28"/>
        </w:rPr>
        <w:t xml:space="preserve">Công tác </w:t>
      </w:r>
      <w:r w:rsidR="0036745A">
        <w:rPr>
          <w:b/>
          <w:bCs/>
          <w:sz w:val="28"/>
          <w:szCs w:val="28"/>
        </w:rPr>
        <w:t xml:space="preserve">thư viện trường học năm học </w:t>
      </w:r>
      <w:r w:rsidR="00284F0C">
        <w:rPr>
          <w:b/>
          <w:bCs/>
          <w:sz w:val="28"/>
          <w:szCs w:val="28"/>
        </w:rPr>
        <w:t>2024-2025</w:t>
      </w:r>
    </w:p>
    <w:p w14:paraId="6C95AA64" w14:textId="43DA07FE" w:rsidR="00284F0C" w:rsidRPr="00034BEF" w:rsidRDefault="00284F0C" w:rsidP="0036745A">
      <w:pPr>
        <w:pStyle w:val="NormalWeb"/>
        <w:spacing w:before="0" w:beforeAutospacing="0" w:afterAutospacing="0"/>
        <w:jc w:val="center"/>
        <w:rPr>
          <w:sz w:val="28"/>
          <w:szCs w:val="28"/>
        </w:rPr>
      </w:pPr>
    </w:p>
    <w:p w14:paraId="0EF1528C" w14:textId="22AE3C8D"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000000"/>
          <w:sz w:val="28"/>
          <w:szCs w:val="28"/>
        </w:rPr>
        <w:t xml:space="preserve">Căn cứ </w:t>
      </w:r>
      <w:r w:rsidR="009E6930">
        <w:rPr>
          <w:rFonts w:ascii="Times New Roman" w:eastAsia="Times New Roman" w:hAnsi="Times New Roman" w:cs="Times New Roman"/>
          <w:color w:val="000000"/>
          <w:sz w:val="28"/>
          <w:szCs w:val="28"/>
        </w:rPr>
        <w:t>Công văn 2549</w:t>
      </w:r>
      <w:r w:rsidRPr="0026037B">
        <w:rPr>
          <w:rFonts w:ascii="Times New Roman" w:eastAsia="Times New Roman" w:hAnsi="Times New Roman" w:cs="Times New Roman"/>
          <w:color w:val="000000"/>
          <w:sz w:val="28"/>
          <w:szCs w:val="28"/>
        </w:rPr>
        <w:t>/</w:t>
      </w:r>
      <w:r w:rsidR="009E6930">
        <w:rPr>
          <w:rFonts w:ascii="Times New Roman" w:eastAsia="Times New Roman" w:hAnsi="Times New Roman" w:cs="Times New Roman"/>
          <w:color w:val="000000"/>
          <w:sz w:val="28"/>
          <w:szCs w:val="28"/>
        </w:rPr>
        <w:t>SGD</w:t>
      </w:r>
      <w:r w:rsidRPr="0026037B">
        <w:rPr>
          <w:rFonts w:ascii="Times New Roman" w:eastAsia="Times New Roman" w:hAnsi="Times New Roman" w:cs="Times New Roman"/>
          <w:color w:val="000000"/>
          <w:sz w:val="28"/>
          <w:szCs w:val="28"/>
        </w:rPr>
        <w:t>ĐT</w:t>
      </w:r>
      <w:r w:rsidR="009E6930">
        <w:rPr>
          <w:rFonts w:ascii="Times New Roman" w:eastAsia="Times New Roman" w:hAnsi="Times New Roman" w:cs="Times New Roman"/>
          <w:color w:val="000000"/>
          <w:sz w:val="28"/>
          <w:szCs w:val="28"/>
        </w:rPr>
        <w:t>- GDTrH</w:t>
      </w:r>
      <w:r w:rsidRPr="0026037B">
        <w:rPr>
          <w:rFonts w:ascii="Times New Roman" w:eastAsia="Times New Roman" w:hAnsi="Times New Roman" w:cs="Times New Roman"/>
          <w:color w:val="000000"/>
          <w:sz w:val="28"/>
          <w:szCs w:val="28"/>
        </w:rPr>
        <w:t xml:space="preserve"> ngày 2</w:t>
      </w:r>
      <w:r w:rsidR="009E6930">
        <w:rPr>
          <w:rFonts w:ascii="Times New Roman" w:eastAsia="Times New Roman" w:hAnsi="Times New Roman" w:cs="Times New Roman"/>
          <w:color w:val="000000"/>
          <w:sz w:val="28"/>
          <w:szCs w:val="28"/>
        </w:rPr>
        <w:t>3/8</w:t>
      </w:r>
      <w:r w:rsidRPr="0026037B">
        <w:rPr>
          <w:rFonts w:ascii="Times New Roman" w:eastAsia="Times New Roman" w:hAnsi="Times New Roman" w:cs="Times New Roman"/>
          <w:color w:val="000000"/>
          <w:sz w:val="28"/>
          <w:szCs w:val="28"/>
        </w:rPr>
        <w:t>/202</w:t>
      </w:r>
      <w:r w:rsidR="009E6930">
        <w:rPr>
          <w:rFonts w:ascii="Times New Roman" w:eastAsia="Times New Roman" w:hAnsi="Times New Roman" w:cs="Times New Roman"/>
          <w:color w:val="000000"/>
          <w:sz w:val="28"/>
          <w:szCs w:val="28"/>
        </w:rPr>
        <w:t>4 của Sở</w:t>
      </w:r>
      <w:r w:rsidRPr="0026037B">
        <w:rPr>
          <w:rFonts w:ascii="Times New Roman" w:eastAsia="Times New Roman" w:hAnsi="Times New Roman" w:cs="Times New Roman"/>
          <w:color w:val="000000"/>
          <w:sz w:val="28"/>
          <w:szCs w:val="28"/>
        </w:rPr>
        <w:t xml:space="preserve"> Giáo dục </w:t>
      </w:r>
      <w:r w:rsidR="009E6930">
        <w:rPr>
          <w:rFonts w:ascii="Times New Roman" w:eastAsia="Times New Roman" w:hAnsi="Times New Roman" w:cs="Times New Roman"/>
          <w:color w:val="000000"/>
          <w:sz w:val="28"/>
          <w:szCs w:val="28"/>
        </w:rPr>
        <w:t xml:space="preserve">và </w:t>
      </w:r>
      <w:r w:rsidRPr="0026037B">
        <w:rPr>
          <w:rFonts w:ascii="Times New Roman" w:eastAsia="Times New Roman" w:hAnsi="Times New Roman" w:cs="Times New Roman"/>
          <w:color w:val="000000"/>
          <w:sz w:val="28"/>
          <w:szCs w:val="28"/>
        </w:rPr>
        <w:t xml:space="preserve">Đào tạo về việc </w:t>
      </w:r>
      <w:r w:rsidR="009E6930">
        <w:rPr>
          <w:rFonts w:ascii="Times New Roman" w:eastAsia="Times New Roman" w:hAnsi="Times New Roman" w:cs="Times New Roman"/>
          <w:color w:val="000000"/>
          <w:sz w:val="28"/>
          <w:szCs w:val="28"/>
        </w:rPr>
        <w:t>Hướng dẫn đổi mới hoạt động thư viện và phát triển văn hóa đọc trong trường phổ thông từ năm học 2024-2025</w:t>
      </w:r>
      <w:r w:rsidRPr="0026037B">
        <w:rPr>
          <w:rFonts w:ascii="Times New Roman" w:eastAsia="Times New Roman" w:hAnsi="Times New Roman" w:cs="Times New Roman"/>
          <w:color w:val="000000"/>
          <w:sz w:val="28"/>
          <w:szCs w:val="28"/>
        </w:rPr>
        <w:t>;</w:t>
      </w:r>
    </w:p>
    <w:p w14:paraId="1013706F" w14:textId="6F1EC616"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000000"/>
          <w:sz w:val="28"/>
          <w:szCs w:val="28"/>
        </w:rPr>
        <w:t xml:space="preserve">Căn cứ kế hoạch nhiệm vụ năm học 2024 - 2025 yêu cầu, nhiệm vụ, chỉ tiêu và tình hình thực tế của thư viện, thư viện Trường THCS </w:t>
      </w:r>
      <w:r w:rsidR="00656F5A">
        <w:rPr>
          <w:rFonts w:ascii="Times New Roman" w:eastAsia="Times New Roman" w:hAnsi="Times New Roman" w:cs="Times New Roman"/>
          <w:color w:val="000000"/>
          <w:sz w:val="28"/>
          <w:szCs w:val="28"/>
        </w:rPr>
        <w:t>Ngọc Hải</w:t>
      </w:r>
      <w:r w:rsidRPr="0026037B">
        <w:rPr>
          <w:rFonts w:ascii="Times New Roman" w:eastAsia="Times New Roman" w:hAnsi="Times New Roman" w:cs="Times New Roman"/>
          <w:color w:val="000000"/>
          <w:sz w:val="28"/>
          <w:szCs w:val="28"/>
        </w:rPr>
        <w:t xml:space="preserve"> xây dựng kế hoạch hoạt động năm học 2024 - 2025 như sau:</w:t>
      </w:r>
    </w:p>
    <w:p w14:paraId="1E85C090" w14:textId="77777777" w:rsidR="00240F10" w:rsidRDefault="00240F10" w:rsidP="00240F10">
      <w:pPr>
        <w:pStyle w:val="NormalWeb"/>
        <w:spacing w:before="120" w:beforeAutospacing="0" w:after="120" w:afterAutospacing="0"/>
        <w:ind w:firstLine="720"/>
        <w:jc w:val="both"/>
        <w:rPr>
          <w:b/>
          <w:sz w:val="28"/>
          <w:szCs w:val="28"/>
        </w:rPr>
      </w:pPr>
      <w:r w:rsidRPr="00034BEF">
        <w:rPr>
          <w:b/>
          <w:bCs/>
          <w:sz w:val="28"/>
          <w:szCs w:val="28"/>
        </w:rPr>
        <w:t>I. MỤC ĐÍCH</w:t>
      </w:r>
      <w:r w:rsidRPr="00240F10">
        <w:rPr>
          <w:b/>
          <w:sz w:val="28"/>
          <w:szCs w:val="28"/>
        </w:rPr>
        <w:t xml:space="preserve"> </w:t>
      </w:r>
      <w:r>
        <w:rPr>
          <w:b/>
          <w:sz w:val="28"/>
          <w:szCs w:val="28"/>
        </w:rPr>
        <w:t xml:space="preserve">- </w:t>
      </w:r>
      <w:r w:rsidRPr="00942CB6">
        <w:rPr>
          <w:b/>
          <w:sz w:val="28"/>
          <w:szCs w:val="28"/>
        </w:rPr>
        <w:t>YÊU CẦU</w:t>
      </w:r>
    </w:p>
    <w:p w14:paraId="56212D2F" w14:textId="77777777" w:rsidR="00240F10" w:rsidRPr="00240F10" w:rsidRDefault="00240F10" w:rsidP="00240F10">
      <w:pPr>
        <w:pStyle w:val="NormalWeb"/>
        <w:spacing w:before="120" w:beforeAutospacing="0" w:after="120" w:afterAutospacing="0"/>
        <w:ind w:firstLine="720"/>
        <w:jc w:val="both"/>
        <w:rPr>
          <w:b/>
          <w:sz w:val="28"/>
          <w:szCs w:val="28"/>
        </w:rPr>
      </w:pPr>
      <w:r w:rsidRPr="00240F10">
        <w:rPr>
          <w:b/>
          <w:sz w:val="28"/>
          <w:szCs w:val="28"/>
        </w:rPr>
        <w:t>1. Mục đích</w:t>
      </w:r>
    </w:p>
    <w:p w14:paraId="2EAFDDF2" w14:textId="790EE25A" w:rsidR="00240F10" w:rsidRPr="00240F10" w:rsidRDefault="00240F10" w:rsidP="00240F10">
      <w:pPr>
        <w:pStyle w:val="NormalWeb"/>
        <w:spacing w:before="120" w:beforeAutospacing="0" w:after="120" w:afterAutospacing="0"/>
        <w:ind w:firstLine="720"/>
        <w:jc w:val="both"/>
        <w:rPr>
          <w:b/>
          <w:sz w:val="28"/>
          <w:szCs w:val="28"/>
        </w:rPr>
      </w:pPr>
      <w:r>
        <w:rPr>
          <w:sz w:val="28"/>
          <w:szCs w:val="28"/>
        </w:rPr>
        <w:t xml:space="preserve">- </w:t>
      </w:r>
      <w:r w:rsidRPr="00034BEF">
        <w:rPr>
          <w:sz w:val="28"/>
          <w:szCs w:val="28"/>
        </w:rPr>
        <w:t>Xây dựng và phát triển hệ thống thư viện trường học theo hướng chuẩn hóa, thân thiện và hiện đại góp phần tích cực trong việc thực hiện mục tiêu đổi mới chương trình giáo dục phổ thông, giúp học sinh phát triển năng lực tự học, biết thu thập và xử lí thông tin từ các nguồn khác nhau để có năng lực học tập suốt đời.</w:t>
      </w:r>
    </w:p>
    <w:p w14:paraId="2BE252F9" w14:textId="27CFB13C" w:rsidR="00240F10" w:rsidRPr="00034BEF" w:rsidRDefault="00240F10" w:rsidP="00240F10">
      <w:pPr>
        <w:pStyle w:val="NormalWeb"/>
        <w:spacing w:before="120" w:beforeAutospacing="0" w:after="120" w:afterAutospacing="0"/>
        <w:jc w:val="both"/>
        <w:rPr>
          <w:sz w:val="28"/>
          <w:szCs w:val="28"/>
        </w:rPr>
      </w:pPr>
      <w:r w:rsidRPr="00034BEF">
        <w:rPr>
          <w:sz w:val="28"/>
          <w:szCs w:val="28"/>
        </w:rPr>
        <w:tab/>
      </w:r>
      <w:r>
        <w:rPr>
          <w:sz w:val="28"/>
          <w:szCs w:val="28"/>
        </w:rPr>
        <w:t xml:space="preserve">- </w:t>
      </w:r>
      <w:r w:rsidRPr="00034BEF">
        <w:rPr>
          <w:sz w:val="28"/>
          <w:szCs w:val="28"/>
        </w:rPr>
        <w:t xml:space="preserve">Nâng cao chất lượng, hiệu quả hoạt động của thư viện trường học, phát huy văn hóa đọc trong nhà trường và cộng đồng, phát triển phong trào đọc sách, hướng tới một xã hội học tập, một nét đẹp trong đời sống tinh thần của cộng đồng, nâng cao trách nhiệm của gia đình, nhà trường, xã hội với việc </w:t>
      </w:r>
      <w:r>
        <w:rPr>
          <w:sz w:val="28"/>
          <w:szCs w:val="28"/>
        </w:rPr>
        <w:t xml:space="preserve">xây dựng và phát triển văn hóa </w:t>
      </w:r>
      <w:r w:rsidRPr="00034BEF">
        <w:rPr>
          <w:sz w:val="28"/>
          <w:szCs w:val="28"/>
        </w:rPr>
        <w:t>đọc; khuyến khích công tác tự học, tự bồi dưỡng của giáo viên và học sinh.</w:t>
      </w:r>
    </w:p>
    <w:p w14:paraId="2495EDEE" w14:textId="75EA9CF8" w:rsidR="00240F10" w:rsidRPr="00240F10" w:rsidRDefault="00240F10" w:rsidP="00240F10">
      <w:pPr>
        <w:pStyle w:val="NormalWeb"/>
        <w:spacing w:before="120" w:beforeAutospacing="0" w:after="120" w:afterAutospacing="0"/>
        <w:jc w:val="both"/>
        <w:rPr>
          <w:b/>
          <w:sz w:val="28"/>
          <w:szCs w:val="28"/>
        </w:rPr>
      </w:pPr>
      <w:r>
        <w:rPr>
          <w:sz w:val="28"/>
          <w:szCs w:val="28"/>
        </w:rPr>
        <w:tab/>
      </w:r>
      <w:r w:rsidRPr="00240F10">
        <w:rPr>
          <w:b/>
          <w:sz w:val="28"/>
          <w:szCs w:val="28"/>
        </w:rPr>
        <w:t xml:space="preserve">2. Yêu cầu </w:t>
      </w:r>
    </w:p>
    <w:p w14:paraId="26D58447" w14:textId="11F68675" w:rsidR="00240F10" w:rsidRPr="00942CB6" w:rsidRDefault="00240F10" w:rsidP="00240F10">
      <w:pPr>
        <w:pStyle w:val="NormalWeb"/>
        <w:spacing w:before="120" w:beforeAutospacing="0" w:after="120" w:afterAutospacing="0"/>
        <w:jc w:val="both"/>
        <w:rPr>
          <w:sz w:val="28"/>
          <w:szCs w:val="28"/>
        </w:rPr>
      </w:pPr>
      <w:r w:rsidRPr="00034BEF">
        <w:rPr>
          <w:b/>
          <w:bCs/>
          <w:sz w:val="28"/>
          <w:szCs w:val="28"/>
        </w:rPr>
        <w:tab/>
      </w:r>
      <w:r>
        <w:rPr>
          <w:bCs/>
          <w:sz w:val="28"/>
          <w:szCs w:val="28"/>
        </w:rPr>
        <w:t>-</w:t>
      </w:r>
      <w:r w:rsidRPr="00942CB6">
        <w:rPr>
          <w:bCs/>
          <w:sz w:val="28"/>
          <w:szCs w:val="28"/>
        </w:rPr>
        <w:t xml:space="preserve"> Đổi mới, nâng cao hiệu quả của hệ thống thư viện trường học. Nâng cao nhận thức của cán bộ, giáo viên, học sinh về vai trò quan trọng của thư viện trường học. phát triển văn hóa đọc trong giảng dạy, học tậ và giáo dục toàn diện.</w:t>
      </w:r>
    </w:p>
    <w:p w14:paraId="68404FD6" w14:textId="7BBFA2A7" w:rsidR="00240F10" w:rsidRPr="00942CB6" w:rsidRDefault="00240F10" w:rsidP="00240F10">
      <w:pPr>
        <w:pStyle w:val="NormalWeb"/>
        <w:spacing w:before="120" w:beforeAutospacing="0" w:after="120" w:afterAutospacing="0"/>
        <w:jc w:val="both"/>
        <w:rPr>
          <w:sz w:val="28"/>
          <w:szCs w:val="28"/>
        </w:rPr>
      </w:pPr>
      <w:r>
        <w:rPr>
          <w:bCs/>
          <w:sz w:val="28"/>
          <w:szCs w:val="28"/>
        </w:rPr>
        <w:tab/>
        <w:t xml:space="preserve">- </w:t>
      </w:r>
      <w:r w:rsidRPr="00942CB6">
        <w:rPr>
          <w:bCs/>
          <w:sz w:val="28"/>
          <w:szCs w:val="28"/>
        </w:rPr>
        <w:t>Xây dựng kế hoạch và phát huy vai trò của thư viện trong công tác tự học, tự bồi dưỡng, tổ chức các hoạt động thư viện phong phú, sáng tạo, phù hợp, xây dựng thư viện thân thiện. Quản lí thư viện chặt chẽ, hiệu quả.</w:t>
      </w:r>
    </w:p>
    <w:p w14:paraId="0643BFDA" w14:textId="595461A3" w:rsidR="00240F10" w:rsidRPr="00034BEF" w:rsidRDefault="00240F10" w:rsidP="00240F10">
      <w:pPr>
        <w:pStyle w:val="NormalWeb"/>
        <w:spacing w:before="120" w:beforeAutospacing="0" w:after="120" w:afterAutospacing="0"/>
        <w:jc w:val="both"/>
        <w:rPr>
          <w:sz w:val="28"/>
          <w:szCs w:val="28"/>
        </w:rPr>
      </w:pPr>
      <w:r>
        <w:rPr>
          <w:sz w:val="28"/>
          <w:szCs w:val="28"/>
        </w:rPr>
        <w:tab/>
        <w:t xml:space="preserve">- </w:t>
      </w:r>
      <w:r w:rsidRPr="00034BEF">
        <w:rPr>
          <w:sz w:val="28"/>
          <w:szCs w:val="28"/>
        </w:rPr>
        <w:t>Tăng cường đầu tư cơ sở vật chất, trang thiết bị, vốn tài liệu, tích cực ứng dụng CNTT phục vụ cho công tác thư viện trường học.</w:t>
      </w:r>
    </w:p>
    <w:p w14:paraId="54CCFB89" w14:textId="537ED483" w:rsidR="0026037B" w:rsidRPr="0026037B" w:rsidRDefault="00240F1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b/>
          <w:bCs/>
          <w:color w:val="000000"/>
          <w:sz w:val="28"/>
          <w:szCs w:val="28"/>
        </w:rPr>
        <w:t>I</w:t>
      </w:r>
      <w:r w:rsidR="0026037B" w:rsidRPr="0026037B">
        <w:rPr>
          <w:rFonts w:ascii="Times New Roman" w:eastAsia="Times New Roman" w:hAnsi="Times New Roman" w:cs="Times New Roman"/>
          <w:b/>
          <w:bCs/>
          <w:color w:val="000000"/>
          <w:sz w:val="28"/>
          <w:szCs w:val="28"/>
        </w:rPr>
        <w:t>I. ĐẶC ĐIỂM TÌNH HÌNH</w:t>
      </w:r>
    </w:p>
    <w:p w14:paraId="56DA8CDC"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1. Đặc điểm chung:</w:t>
      </w:r>
    </w:p>
    <w:p w14:paraId="09F5541C" w14:textId="0841E21A" w:rsidR="0026037B" w:rsidRPr="0026037B" w:rsidRDefault="0026037B" w:rsidP="00AE370D">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000000"/>
          <w:sz w:val="28"/>
          <w:szCs w:val="28"/>
        </w:rPr>
        <w:t>*  Về đội ngũ:</w:t>
      </w:r>
      <w:r w:rsidR="00656F5A">
        <w:rPr>
          <w:rFonts w:ascii="Helvetica" w:eastAsia="Times New Roman" w:hAnsi="Helvetica" w:cs="Helvetica"/>
          <w:color w:val="333333"/>
          <w:sz w:val="20"/>
          <w:szCs w:val="20"/>
        </w:rPr>
        <w:t xml:space="preserve"> </w:t>
      </w:r>
      <w:r w:rsidR="00656F5A" w:rsidRPr="00656F5A">
        <w:rPr>
          <w:rFonts w:ascii="Times New Roman" w:eastAsia="Times New Roman" w:hAnsi="Times New Roman" w:cs="Times New Roman"/>
          <w:color w:val="333333"/>
          <w:sz w:val="28"/>
          <w:szCs w:val="28"/>
        </w:rPr>
        <w:t>31</w:t>
      </w:r>
      <w:r w:rsidRPr="0026037B">
        <w:rPr>
          <w:rFonts w:ascii="Times New Roman" w:eastAsia="Times New Roman" w:hAnsi="Times New Roman" w:cs="Times New Roman"/>
          <w:color w:val="333333"/>
          <w:sz w:val="28"/>
          <w:szCs w:val="28"/>
        </w:rPr>
        <w:t> </w:t>
      </w:r>
      <w:r w:rsidRPr="0026037B">
        <w:rPr>
          <w:rFonts w:ascii="Times New Roman" w:eastAsia="Times New Roman" w:hAnsi="Times New Roman" w:cs="Times New Roman"/>
          <w:color w:val="000000"/>
          <w:sz w:val="28"/>
          <w:szCs w:val="28"/>
        </w:rPr>
        <w:t>cán bộ, giáo viên và nhân viên trong đó:</w:t>
      </w:r>
      <w:r w:rsidR="00AE370D">
        <w:rPr>
          <w:rFonts w:ascii="Helvetica" w:eastAsia="Times New Roman" w:hAnsi="Helvetica" w:cs="Helvetica"/>
          <w:color w:val="333333"/>
          <w:sz w:val="20"/>
          <w:szCs w:val="20"/>
        </w:rPr>
        <w:t xml:space="preserve"> </w:t>
      </w:r>
      <w:r w:rsidRPr="0026037B">
        <w:rPr>
          <w:rFonts w:ascii="Times New Roman" w:eastAsia="Times New Roman" w:hAnsi="Times New Roman" w:cs="Times New Roman"/>
          <w:color w:val="000000"/>
          <w:sz w:val="28"/>
          <w:szCs w:val="28"/>
        </w:rPr>
        <w:t>B</w:t>
      </w:r>
      <w:r w:rsidR="00AE370D">
        <w:rPr>
          <w:rFonts w:ascii="Times New Roman" w:eastAsia="Times New Roman" w:hAnsi="Times New Roman" w:cs="Times New Roman"/>
          <w:color w:val="000000"/>
          <w:sz w:val="28"/>
          <w:szCs w:val="28"/>
        </w:rPr>
        <w:t>an giám hiệu</w:t>
      </w:r>
      <w:r w:rsidRPr="0026037B">
        <w:rPr>
          <w:rFonts w:ascii="Times New Roman" w:eastAsia="Times New Roman" w:hAnsi="Times New Roman" w:cs="Times New Roman"/>
          <w:color w:val="000000"/>
          <w:sz w:val="28"/>
          <w:szCs w:val="28"/>
        </w:rPr>
        <w:t>: 0</w:t>
      </w:r>
      <w:r w:rsidR="00AE370D">
        <w:rPr>
          <w:rFonts w:ascii="Times New Roman" w:eastAsia="Times New Roman" w:hAnsi="Times New Roman" w:cs="Times New Roman"/>
          <w:color w:val="000000"/>
          <w:sz w:val="28"/>
          <w:szCs w:val="28"/>
        </w:rPr>
        <w:t>2</w:t>
      </w:r>
      <w:r w:rsidRPr="0026037B">
        <w:rPr>
          <w:rFonts w:ascii="Times New Roman" w:eastAsia="Times New Roman" w:hAnsi="Times New Roman" w:cs="Times New Roman"/>
          <w:color w:val="000000"/>
          <w:sz w:val="28"/>
          <w:szCs w:val="28"/>
        </w:rPr>
        <w:t xml:space="preserve"> người</w:t>
      </w:r>
      <w:r w:rsidR="00AE370D">
        <w:rPr>
          <w:rFonts w:ascii="Helvetica" w:eastAsia="Times New Roman" w:hAnsi="Helvetica" w:cs="Helvetica"/>
          <w:color w:val="333333"/>
          <w:sz w:val="20"/>
          <w:szCs w:val="20"/>
        </w:rPr>
        <w:t xml:space="preserve">; </w:t>
      </w:r>
      <w:r w:rsidR="00AE370D">
        <w:rPr>
          <w:rFonts w:ascii="Times New Roman" w:eastAsia="Times New Roman" w:hAnsi="Times New Roman" w:cs="Times New Roman"/>
          <w:color w:val="333333"/>
          <w:sz w:val="28"/>
          <w:szCs w:val="28"/>
        </w:rPr>
        <w:t>Giáo viên</w:t>
      </w:r>
      <w:r w:rsidRPr="00AE370D">
        <w:rPr>
          <w:rFonts w:ascii="Times New Roman" w:eastAsia="Times New Roman" w:hAnsi="Times New Roman" w:cs="Times New Roman"/>
          <w:color w:val="000000"/>
          <w:sz w:val="28"/>
          <w:szCs w:val="28"/>
        </w:rPr>
        <w:t>:</w:t>
      </w:r>
      <w:r w:rsidR="00AE370D">
        <w:rPr>
          <w:rFonts w:ascii="Times New Roman" w:eastAsia="Times New Roman" w:hAnsi="Times New Roman" w:cs="Times New Roman"/>
          <w:color w:val="000000"/>
          <w:sz w:val="28"/>
          <w:szCs w:val="28"/>
        </w:rPr>
        <w:t xml:space="preserve"> 26</w:t>
      </w:r>
      <w:r w:rsidRPr="0026037B">
        <w:rPr>
          <w:rFonts w:ascii="Times New Roman" w:eastAsia="Times New Roman" w:hAnsi="Times New Roman" w:cs="Times New Roman"/>
          <w:color w:val="000000"/>
          <w:sz w:val="28"/>
          <w:szCs w:val="28"/>
        </w:rPr>
        <w:t xml:space="preserve"> người</w:t>
      </w:r>
      <w:r w:rsidR="00AE370D">
        <w:rPr>
          <w:rFonts w:ascii="Helvetica" w:eastAsia="Times New Roman" w:hAnsi="Helvetica" w:cs="Helvetica"/>
          <w:color w:val="333333"/>
          <w:sz w:val="20"/>
          <w:szCs w:val="20"/>
        </w:rPr>
        <w:t xml:space="preserve">; </w:t>
      </w:r>
      <w:r w:rsidR="00AE370D" w:rsidRPr="00AE370D">
        <w:rPr>
          <w:rFonts w:ascii="Times New Roman" w:eastAsia="Times New Roman" w:hAnsi="Times New Roman" w:cs="Times New Roman"/>
          <w:color w:val="333333"/>
          <w:sz w:val="28"/>
          <w:szCs w:val="28"/>
        </w:rPr>
        <w:t>Nhân viên</w:t>
      </w:r>
      <w:r w:rsidRPr="00AE370D">
        <w:rPr>
          <w:rFonts w:ascii="Times New Roman" w:eastAsia="Times New Roman" w:hAnsi="Times New Roman" w:cs="Times New Roman"/>
          <w:color w:val="000000"/>
          <w:sz w:val="28"/>
          <w:szCs w:val="28"/>
        </w:rPr>
        <w:t>:</w:t>
      </w:r>
      <w:r w:rsidRPr="0026037B">
        <w:rPr>
          <w:rFonts w:ascii="Times New Roman" w:eastAsia="Times New Roman" w:hAnsi="Times New Roman" w:cs="Times New Roman"/>
          <w:color w:val="000000"/>
          <w:sz w:val="28"/>
          <w:szCs w:val="28"/>
        </w:rPr>
        <w:t xml:space="preserve"> 0</w:t>
      </w:r>
      <w:r w:rsidR="00AE370D">
        <w:rPr>
          <w:rFonts w:ascii="Times New Roman" w:eastAsia="Times New Roman" w:hAnsi="Times New Roman" w:cs="Times New Roman"/>
          <w:color w:val="000000"/>
          <w:sz w:val="28"/>
          <w:szCs w:val="28"/>
        </w:rPr>
        <w:t>3</w:t>
      </w:r>
      <w:r w:rsidRPr="0026037B">
        <w:rPr>
          <w:rFonts w:ascii="Times New Roman" w:eastAsia="Times New Roman" w:hAnsi="Times New Roman" w:cs="Times New Roman"/>
          <w:color w:val="000000"/>
          <w:sz w:val="28"/>
          <w:szCs w:val="28"/>
        </w:rPr>
        <w:t xml:space="preserve"> người</w:t>
      </w:r>
    </w:p>
    <w:p w14:paraId="0D6E680D" w14:textId="423888F2" w:rsidR="0026037B" w:rsidRPr="0026037B" w:rsidRDefault="00AE370D" w:rsidP="00AE370D">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lastRenderedPageBreak/>
        <w:t>* Về học sinh: </w:t>
      </w:r>
      <w:r>
        <w:rPr>
          <w:rFonts w:ascii="Times New Roman" w:eastAsia="Times New Roman" w:hAnsi="Times New Roman" w:cs="Times New Roman"/>
          <w:color w:val="333333"/>
          <w:sz w:val="28"/>
          <w:szCs w:val="28"/>
          <w:lang w:val="pt-BR"/>
        </w:rPr>
        <w:t>Tổng số là 496</w:t>
      </w:r>
      <w:r w:rsidR="0026037B" w:rsidRPr="0026037B">
        <w:rPr>
          <w:rFonts w:ascii="Times New Roman" w:eastAsia="Times New Roman" w:hAnsi="Times New Roman" w:cs="Times New Roman"/>
          <w:color w:val="333333"/>
          <w:sz w:val="28"/>
          <w:szCs w:val="28"/>
          <w:lang w:val="pt-BR"/>
        </w:rPr>
        <w:t xml:space="preserve"> em.</w:t>
      </w:r>
    </w:p>
    <w:p w14:paraId="2C254C84" w14:textId="269AD033" w:rsidR="0026037B" w:rsidRPr="0026037B" w:rsidRDefault="0026037B" w:rsidP="00AE370D">
      <w:pPr>
        <w:spacing w:after="150" w:line="240" w:lineRule="auto"/>
        <w:ind w:firstLine="720"/>
        <w:rPr>
          <w:rFonts w:ascii="Helvetica" w:eastAsia="Times New Roman" w:hAnsi="Helvetica" w:cs="Helvetica"/>
          <w:color w:val="333333"/>
          <w:sz w:val="20"/>
          <w:szCs w:val="20"/>
        </w:rPr>
      </w:pPr>
      <w:r w:rsidRPr="0026037B">
        <w:rPr>
          <w:rFonts w:ascii="Times New Roman" w:eastAsia="Times New Roman" w:hAnsi="Times New Roman" w:cs="Times New Roman"/>
          <w:color w:val="333333"/>
          <w:sz w:val="28"/>
          <w:szCs w:val="28"/>
          <w:lang w:val="pt-BR"/>
        </w:rPr>
        <w:t xml:space="preserve">Trong đó: Khối 6: </w:t>
      </w:r>
      <w:r w:rsidR="00AE370D">
        <w:rPr>
          <w:rFonts w:ascii="Times New Roman" w:eastAsia="Times New Roman" w:hAnsi="Times New Roman" w:cs="Times New Roman"/>
          <w:color w:val="333333"/>
          <w:sz w:val="28"/>
          <w:szCs w:val="28"/>
          <w:lang w:val="pt-BR"/>
        </w:rPr>
        <w:t>3</w:t>
      </w:r>
      <w:r w:rsidRPr="0026037B">
        <w:rPr>
          <w:rFonts w:ascii="Times New Roman" w:eastAsia="Times New Roman" w:hAnsi="Times New Roman" w:cs="Times New Roman"/>
          <w:color w:val="333333"/>
          <w:sz w:val="28"/>
          <w:szCs w:val="28"/>
          <w:lang w:val="pt-BR"/>
        </w:rPr>
        <w:t xml:space="preserve"> lớp  </w:t>
      </w:r>
      <w:r w:rsidR="00AE370D">
        <w:rPr>
          <w:rFonts w:ascii="Times New Roman" w:eastAsia="Times New Roman" w:hAnsi="Times New Roman" w:cs="Times New Roman"/>
          <w:color w:val="333333"/>
          <w:sz w:val="28"/>
          <w:szCs w:val="28"/>
          <w:lang w:val="pt-BR"/>
        </w:rPr>
        <w:t>11</w:t>
      </w:r>
      <w:r w:rsidR="006B150A">
        <w:rPr>
          <w:rFonts w:ascii="Times New Roman" w:eastAsia="Times New Roman" w:hAnsi="Times New Roman" w:cs="Times New Roman"/>
          <w:color w:val="333333"/>
          <w:sz w:val="28"/>
          <w:szCs w:val="28"/>
          <w:lang w:val="pt-BR"/>
        </w:rPr>
        <w:t>4</w:t>
      </w:r>
      <w:r w:rsidR="00AE370D">
        <w:rPr>
          <w:rFonts w:ascii="Times New Roman" w:eastAsia="Times New Roman" w:hAnsi="Times New Roman" w:cs="Times New Roman"/>
          <w:color w:val="333333"/>
          <w:sz w:val="28"/>
          <w:szCs w:val="28"/>
          <w:lang w:val="pt-BR"/>
        </w:rPr>
        <w:t xml:space="preserve"> em</w:t>
      </w:r>
      <w:r w:rsidR="00AE370D">
        <w:rPr>
          <w:rFonts w:ascii="Helvetica" w:eastAsia="Times New Roman" w:hAnsi="Helvetica" w:cs="Helvetica"/>
          <w:color w:val="333333"/>
          <w:sz w:val="20"/>
          <w:szCs w:val="20"/>
        </w:rPr>
        <w:t xml:space="preserve">; </w:t>
      </w:r>
      <w:r w:rsidRPr="0026037B">
        <w:rPr>
          <w:rFonts w:ascii="Times New Roman" w:eastAsia="Times New Roman" w:hAnsi="Times New Roman" w:cs="Times New Roman"/>
          <w:color w:val="333333"/>
          <w:sz w:val="28"/>
          <w:szCs w:val="28"/>
          <w:lang w:val="pt-BR"/>
        </w:rPr>
        <w:t xml:space="preserve"> Khối 7: </w:t>
      </w:r>
      <w:r w:rsidR="00AE370D">
        <w:rPr>
          <w:rFonts w:ascii="Times New Roman" w:eastAsia="Times New Roman" w:hAnsi="Times New Roman" w:cs="Times New Roman"/>
          <w:color w:val="333333"/>
          <w:sz w:val="28"/>
          <w:szCs w:val="28"/>
          <w:lang w:val="pt-BR"/>
        </w:rPr>
        <w:t>4</w:t>
      </w:r>
      <w:r w:rsidR="006B150A">
        <w:rPr>
          <w:rFonts w:ascii="Times New Roman" w:eastAsia="Times New Roman" w:hAnsi="Times New Roman" w:cs="Times New Roman"/>
          <w:color w:val="333333"/>
          <w:sz w:val="28"/>
          <w:szCs w:val="28"/>
          <w:lang w:val="pt-BR"/>
        </w:rPr>
        <w:t xml:space="preserve"> lớp 133</w:t>
      </w:r>
      <w:r w:rsidRPr="0026037B">
        <w:rPr>
          <w:rFonts w:ascii="Times New Roman" w:eastAsia="Times New Roman" w:hAnsi="Times New Roman" w:cs="Times New Roman"/>
          <w:color w:val="333333"/>
          <w:sz w:val="28"/>
          <w:szCs w:val="28"/>
          <w:lang w:val="pt-BR"/>
        </w:rPr>
        <w:t xml:space="preserve"> </w:t>
      </w:r>
      <w:r w:rsidR="006B150A">
        <w:rPr>
          <w:rFonts w:ascii="Times New Roman" w:eastAsia="Times New Roman" w:hAnsi="Times New Roman" w:cs="Times New Roman"/>
          <w:color w:val="333333"/>
          <w:sz w:val="28"/>
          <w:szCs w:val="28"/>
          <w:lang w:val="pt-BR"/>
        </w:rPr>
        <w:t>em</w:t>
      </w:r>
    </w:p>
    <w:p w14:paraId="31A72512" w14:textId="040A6D76" w:rsidR="0026037B" w:rsidRPr="0026037B" w:rsidRDefault="0026037B" w:rsidP="0026037B">
      <w:pPr>
        <w:spacing w:after="150" w:line="240" w:lineRule="auto"/>
        <w:rPr>
          <w:rFonts w:ascii="Helvetica" w:eastAsia="Times New Roman" w:hAnsi="Helvetica" w:cs="Helvetica"/>
          <w:color w:val="333333"/>
          <w:sz w:val="20"/>
          <w:szCs w:val="20"/>
        </w:rPr>
      </w:pPr>
      <w:r w:rsidRPr="0026037B">
        <w:rPr>
          <w:rFonts w:ascii="Times New Roman" w:eastAsia="Times New Roman" w:hAnsi="Times New Roman" w:cs="Times New Roman"/>
          <w:color w:val="333333"/>
          <w:sz w:val="28"/>
          <w:szCs w:val="28"/>
          <w:lang w:val="pt-BR"/>
        </w:rPr>
        <w:t>         </w:t>
      </w:r>
      <w:r w:rsidR="006B150A">
        <w:rPr>
          <w:rFonts w:ascii="Times New Roman" w:eastAsia="Times New Roman" w:hAnsi="Times New Roman" w:cs="Times New Roman"/>
          <w:color w:val="333333"/>
          <w:sz w:val="28"/>
          <w:szCs w:val="28"/>
          <w:lang w:val="pt-BR"/>
        </w:rPr>
        <w:t xml:space="preserve">                 </w:t>
      </w:r>
      <w:r w:rsidRPr="0026037B">
        <w:rPr>
          <w:rFonts w:ascii="Times New Roman" w:eastAsia="Times New Roman" w:hAnsi="Times New Roman" w:cs="Times New Roman"/>
          <w:color w:val="333333"/>
          <w:sz w:val="28"/>
          <w:szCs w:val="28"/>
          <w:lang w:val="pt-BR"/>
        </w:rPr>
        <w:t xml:space="preserve"> Khối 8: </w:t>
      </w:r>
      <w:r w:rsidR="006B150A">
        <w:rPr>
          <w:rFonts w:ascii="Times New Roman" w:eastAsia="Times New Roman" w:hAnsi="Times New Roman" w:cs="Times New Roman"/>
          <w:color w:val="333333"/>
          <w:sz w:val="28"/>
          <w:szCs w:val="28"/>
          <w:lang w:val="pt-BR"/>
        </w:rPr>
        <w:t>4</w:t>
      </w:r>
      <w:r w:rsidRPr="0026037B">
        <w:rPr>
          <w:rFonts w:ascii="Times New Roman" w:eastAsia="Times New Roman" w:hAnsi="Times New Roman" w:cs="Times New Roman"/>
          <w:color w:val="333333"/>
          <w:sz w:val="28"/>
          <w:szCs w:val="28"/>
          <w:lang w:val="pt-BR"/>
        </w:rPr>
        <w:t xml:space="preserve"> lớp </w:t>
      </w:r>
      <w:r w:rsidR="006B150A">
        <w:rPr>
          <w:rFonts w:ascii="Times New Roman" w:eastAsia="Times New Roman" w:hAnsi="Times New Roman" w:cs="Times New Roman"/>
          <w:color w:val="333333"/>
          <w:sz w:val="28"/>
          <w:szCs w:val="28"/>
          <w:lang w:val="pt-BR"/>
        </w:rPr>
        <w:t>137 em</w:t>
      </w:r>
      <w:r w:rsidR="006B150A">
        <w:rPr>
          <w:rFonts w:ascii="Helvetica" w:eastAsia="Times New Roman" w:hAnsi="Helvetica" w:cs="Helvetica"/>
          <w:color w:val="333333"/>
          <w:sz w:val="20"/>
          <w:szCs w:val="20"/>
        </w:rPr>
        <w:t xml:space="preserve">; </w:t>
      </w:r>
      <w:r w:rsidR="006B150A">
        <w:rPr>
          <w:rFonts w:ascii="Times New Roman" w:eastAsia="Times New Roman" w:hAnsi="Times New Roman" w:cs="Times New Roman"/>
          <w:color w:val="333333"/>
          <w:sz w:val="28"/>
          <w:szCs w:val="28"/>
          <w:lang w:val="pt-BR"/>
        </w:rPr>
        <w:t xml:space="preserve"> Khối 9: 3</w:t>
      </w:r>
      <w:r w:rsidRPr="0026037B">
        <w:rPr>
          <w:rFonts w:ascii="Times New Roman" w:eastAsia="Times New Roman" w:hAnsi="Times New Roman" w:cs="Times New Roman"/>
          <w:color w:val="333333"/>
          <w:sz w:val="28"/>
          <w:szCs w:val="28"/>
          <w:lang w:val="pt-BR"/>
        </w:rPr>
        <w:t xml:space="preserve"> lớp </w:t>
      </w:r>
      <w:r w:rsidR="006B150A">
        <w:rPr>
          <w:rFonts w:ascii="Times New Roman" w:eastAsia="Times New Roman" w:hAnsi="Times New Roman" w:cs="Times New Roman"/>
          <w:color w:val="333333"/>
          <w:sz w:val="28"/>
          <w:szCs w:val="28"/>
          <w:lang w:val="pt-BR"/>
        </w:rPr>
        <w:t>112 em</w:t>
      </w:r>
    </w:p>
    <w:p w14:paraId="7445E82C"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2. Thuận lợi, khó khăn</w:t>
      </w:r>
    </w:p>
    <w:p w14:paraId="38E8C883"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*Thuận lợi:</w:t>
      </w:r>
    </w:p>
    <w:p w14:paraId="55610C0D" w14:textId="4426B6F3" w:rsidR="0026037B" w:rsidRPr="0026037B" w:rsidRDefault="006B150A" w:rsidP="001D1988">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xml:space="preserve">- </w:t>
      </w:r>
      <w:r w:rsidR="0026037B" w:rsidRPr="0026037B">
        <w:rPr>
          <w:rFonts w:ascii="Times New Roman" w:eastAsia="Times New Roman" w:hAnsi="Times New Roman" w:cs="Times New Roman"/>
          <w:color w:val="333333"/>
          <w:sz w:val="28"/>
          <w:szCs w:val="28"/>
        </w:rPr>
        <w:t>Năm học </w:t>
      </w:r>
      <w:r w:rsidR="0026037B" w:rsidRPr="0026037B">
        <w:rPr>
          <w:rFonts w:ascii="Times New Roman" w:eastAsia="Times New Roman" w:hAnsi="Times New Roman" w:cs="Times New Roman"/>
          <w:color w:val="333333"/>
          <w:sz w:val="28"/>
          <w:szCs w:val="28"/>
          <w:lang w:val="vi-VN"/>
        </w:rPr>
        <w:t>202</w:t>
      </w:r>
      <w:r>
        <w:rPr>
          <w:rFonts w:ascii="Times New Roman" w:eastAsia="Times New Roman" w:hAnsi="Times New Roman" w:cs="Times New Roman"/>
          <w:color w:val="333333"/>
          <w:sz w:val="28"/>
          <w:szCs w:val="28"/>
        </w:rPr>
        <w:t>4</w:t>
      </w:r>
      <w:r w:rsidR="0026037B" w:rsidRPr="0026037B">
        <w:rPr>
          <w:rFonts w:ascii="Times New Roman" w:eastAsia="Times New Roman" w:hAnsi="Times New Roman" w:cs="Times New Roman"/>
          <w:color w:val="333333"/>
          <w:sz w:val="28"/>
          <w:szCs w:val="28"/>
          <w:lang w:val="vi-VN"/>
        </w:rPr>
        <w:t>-202</w:t>
      </w:r>
      <w:r>
        <w:rPr>
          <w:rFonts w:ascii="Times New Roman" w:eastAsia="Times New Roman" w:hAnsi="Times New Roman" w:cs="Times New Roman"/>
          <w:color w:val="333333"/>
          <w:sz w:val="28"/>
          <w:szCs w:val="28"/>
        </w:rPr>
        <w:t>5</w:t>
      </w:r>
      <w:r w:rsidR="0026037B" w:rsidRPr="0026037B">
        <w:rPr>
          <w:rFonts w:ascii="Times New Roman" w:eastAsia="Times New Roman" w:hAnsi="Times New Roman" w:cs="Times New Roman"/>
          <w:color w:val="333333"/>
          <w:sz w:val="28"/>
          <w:szCs w:val="28"/>
          <w:lang w:val="vi-VN"/>
        </w:rPr>
        <w:t> </w:t>
      </w:r>
      <w:r w:rsidR="0026037B" w:rsidRPr="0026037B">
        <w:rPr>
          <w:rFonts w:ascii="Times New Roman" w:eastAsia="Times New Roman" w:hAnsi="Times New Roman" w:cs="Times New Roman"/>
          <w:color w:val="333333"/>
          <w:sz w:val="28"/>
          <w:szCs w:val="28"/>
        </w:rPr>
        <w:t>công tác thư viện của nhà trường luôn nhận được sự quan tâm chỉ đạo sát sao của lãnh đạo Phòn</w:t>
      </w:r>
      <w:r w:rsidR="001D1988">
        <w:rPr>
          <w:rFonts w:ascii="Times New Roman" w:eastAsia="Times New Roman" w:hAnsi="Times New Roman" w:cs="Times New Roman"/>
          <w:color w:val="333333"/>
          <w:sz w:val="28"/>
          <w:szCs w:val="28"/>
        </w:rPr>
        <w:t>g Giáo d</w:t>
      </w:r>
      <w:r w:rsidR="0026037B" w:rsidRPr="0026037B">
        <w:rPr>
          <w:rFonts w:ascii="Times New Roman" w:eastAsia="Times New Roman" w:hAnsi="Times New Roman" w:cs="Times New Roman"/>
          <w:color w:val="333333"/>
          <w:sz w:val="28"/>
          <w:szCs w:val="28"/>
        </w:rPr>
        <w:t>ục</w:t>
      </w:r>
      <w:r w:rsidR="001D1988">
        <w:rPr>
          <w:rFonts w:ascii="Times New Roman" w:eastAsia="Times New Roman" w:hAnsi="Times New Roman" w:cs="Times New Roman"/>
          <w:color w:val="333333"/>
          <w:sz w:val="28"/>
          <w:szCs w:val="28"/>
        </w:rPr>
        <w:t xml:space="preserve"> và Đào tạo</w:t>
      </w:r>
      <w:r w:rsidR="0026037B" w:rsidRPr="0026037B">
        <w:rPr>
          <w:rFonts w:ascii="Times New Roman" w:eastAsia="Times New Roman" w:hAnsi="Times New Roman" w:cs="Times New Roman"/>
          <w:color w:val="333333"/>
          <w:sz w:val="28"/>
          <w:szCs w:val="28"/>
        </w:rPr>
        <w:t>, sự đoàn kết, nhiệt tình của toàn thể giáo viên, nhân viên, đông đảo học sinh và </w:t>
      </w:r>
      <w:r w:rsidR="0026037B" w:rsidRPr="0026037B">
        <w:rPr>
          <w:rFonts w:ascii="Times New Roman" w:eastAsia="Times New Roman" w:hAnsi="Times New Roman" w:cs="Times New Roman"/>
          <w:color w:val="333333"/>
          <w:sz w:val="28"/>
          <w:szCs w:val="28"/>
          <w:shd w:val="clear" w:color="auto" w:fill="FFFFFF"/>
        </w:rPr>
        <w:t>các bậc phụ huynh học </w:t>
      </w:r>
      <w:r w:rsidR="001D1988">
        <w:rPr>
          <w:rFonts w:ascii="Times New Roman" w:eastAsia="Times New Roman" w:hAnsi="Times New Roman" w:cs="Times New Roman"/>
          <w:color w:val="333333"/>
          <w:sz w:val="28"/>
          <w:szCs w:val="28"/>
          <w:shd w:val="clear" w:color="auto" w:fill="FFFFFF"/>
          <w:lang w:val="vi-VN"/>
        </w:rPr>
        <w:t>sinh. Đặc biệt</w:t>
      </w:r>
      <w:r w:rsidR="0026037B" w:rsidRPr="0026037B">
        <w:rPr>
          <w:rFonts w:ascii="Times New Roman" w:eastAsia="Times New Roman" w:hAnsi="Times New Roman" w:cs="Times New Roman"/>
          <w:color w:val="333333"/>
          <w:sz w:val="28"/>
          <w:szCs w:val="28"/>
        </w:rPr>
        <w:t xml:space="preserve"> lãnh đạo Nhà trường </w:t>
      </w:r>
      <w:r w:rsidR="0026037B" w:rsidRPr="0026037B">
        <w:rPr>
          <w:rFonts w:ascii="Times New Roman" w:eastAsia="Times New Roman" w:hAnsi="Times New Roman" w:cs="Times New Roman"/>
          <w:color w:val="333333"/>
          <w:sz w:val="28"/>
          <w:szCs w:val="28"/>
          <w:lang w:val="vi-VN"/>
        </w:rPr>
        <w:t>luôn nêu cao</w:t>
      </w:r>
      <w:r w:rsidR="0026037B" w:rsidRPr="0026037B">
        <w:rPr>
          <w:rFonts w:ascii="Times New Roman" w:eastAsia="Times New Roman" w:hAnsi="Times New Roman" w:cs="Times New Roman"/>
          <w:color w:val="333333"/>
          <w:sz w:val="28"/>
          <w:szCs w:val="28"/>
        </w:rPr>
        <w:t> vai trò, nhiệm vụ của thư viện đối với việc nâng cao chất lượng giáo dục toàn </w:t>
      </w:r>
      <w:r w:rsidR="0026037B" w:rsidRPr="0026037B">
        <w:rPr>
          <w:rFonts w:ascii="Times New Roman" w:eastAsia="Times New Roman" w:hAnsi="Times New Roman" w:cs="Times New Roman"/>
          <w:color w:val="333333"/>
          <w:sz w:val="28"/>
          <w:szCs w:val="28"/>
          <w:lang w:val="vi-VN"/>
        </w:rPr>
        <w:t>diện, t</w:t>
      </w:r>
      <w:r w:rsidR="0026037B" w:rsidRPr="0026037B">
        <w:rPr>
          <w:rFonts w:ascii="Times New Roman" w:eastAsia="Times New Roman" w:hAnsi="Times New Roman" w:cs="Times New Roman"/>
          <w:color w:val="333333"/>
          <w:sz w:val="28"/>
          <w:szCs w:val="28"/>
        </w:rPr>
        <w:t>hường xuyên quan tâm tạo điều kiện cho thư viện có đầy đủ cơ sở vật chất và các điều kiện khác để hoạt động.</w:t>
      </w:r>
    </w:p>
    <w:p w14:paraId="07182CFC" w14:textId="2A698784" w:rsidR="0026037B" w:rsidRPr="0026037B" w:rsidRDefault="001D1988" w:rsidP="001D1988">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xml:space="preserve">- </w:t>
      </w:r>
      <w:r w:rsidR="0026037B" w:rsidRPr="0026037B">
        <w:rPr>
          <w:rFonts w:ascii="Times New Roman" w:eastAsia="Times New Roman" w:hAnsi="Times New Roman" w:cs="Times New Roman"/>
          <w:color w:val="333333"/>
          <w:sz w:val="28"/>
          <w:szCs w:val="28"/>
        </w:rPr>
        <w:t>Trong năm học 202</w:t>
      </w:r>
      <w:r>
        <w:rPr>
          <w:rFonts w:ascii="Times New Roman" w:eastAsia="Times New Roman" w:hAnsi="Times New Roman" w:cs="Times New Roman"/>
          <w:color w:val="333333"/>
          <w:sz w:val="28"/>
          <w:szCs w:val="28"/>
        </w:rPr>
        <w:t>4</w:t>
      </w:r>
      <w:r w:rsidR="0026037B" w:rsidRPr="0026037B">
        <w:rPr>
          <w:rFonts w:ascii="Times New Roman" w:eastAsia="Times New Roman" w:hAnsi="Times New Roman" w:cs="Times New Roman"/>
          <w:color w:val="333333"/>
          <w:sz w:val="28"/>
          <w:szCs w:val="28"/>
        </w:rPr>
        <w:t>-202</w:t>
      </w:r>
      <w:r>
        <w:rPr>
          <w:rFonts w:ascii="Times New Roman" w:eastAsia="Times New Roman" w:hAnsi="Times New Roman" w:cs="Times New Roman"/>
          <w:color w:val="333333"/>
          <w:sz w:val="28"/>
          <w:szCs w:val="28"/>
        </w:rPr>
        <w:t>5</w:t>
      </w:r>
      <w:r w:rsidR="0026037B" w:rsidRPr="0026037B">
        <w:rPr>
          <w:rFonts w:ascii="Times New Roman" w:eastAsia="Times New Roman" w:hAnsi="Times New Roman" w:cs="Times New Roman"/>
          <w:color w:val="333333"/>
          <w:sz w:val="28"/>
          <w:szCs w:val="28"/>
        </w:rPr>
        <w:t xml:space="preserve"> thư viện nhà trường </w:t>
      </w:r>
      <w:r>
        <w:rPr>
          <w:rFonts w:ascii="Times New Roman" w:eastAsia="Times New Roman" w:hAnsi="Times New Roman" w:cs="Times New Roman"/>
          <w:color w:val="333333"/>
          <w:sz w:val="28"/>
          <w:szCs w:val="28"/>
        </w:rPr>
        <w:t xml:space="preserve">cố gắng phấn đấu trang bị các điều kiện </w:t>
      </w:r>
      <w:r w:rsidR="0026037B" w:rsidRPr="0026037B">
        <w:rPr>
          <w:rFonts w:ascii="Times New Roman" w:eastAsia="Times New Roman" w:hAnsi="Times New Roman" w:cs="Times New Roman"/>
          <w:color w:val="333333"/>
          <w:sz w:val="28"/>
          <w:szCs w:val="28"/>
        </w:rPr>
        <w:t xml:space="preserve">thư viện đạt chuẩn </w:t>
      </w:r>
      <w:r>
        <w:rPr>
          <w:rFonts w:ascii="Times New Roman" w:eastAsia="Times New Roman" w:hAnsi="Times New Roman" w:cs="Times New Roman"/>
          <w:color w:val="333333"/>
          <w:sz w:val="28"/>
          <w:szCs w:val="28"/>
        </w:rPr>
        <w:t>T</w:t>
      </w:r>
      <w:r w:rsidR="0026037B" w:rsidRPr="0026037B">
        <w:rPr>
          <w:rFonts w:ascii="Times New Roman" w:eastAsia="Times New Roman" w:hAnsi="Times New Roman" w:cs="Times New Roman"/>
          <w:color w:val="333333"/>
          <w:sz w:val="28"/>
          <w:szCs w:val="28"/>
        </w:rPr>
        <w:t>hông tư số 16/2022/TT-BGDĐT ban hành ngày 22 tháng 11 năm 2022 của Bộ Giáo dục và Đào tạo.</w:t>
      </w:r>
    </w:p>
    <w:p w14:paraId="4582865B" w14:textId="488942B8" w:rsidR="0026037B" w:rsidRPr="0026037B" w:rsidRDefault="001D1988" w:rsidP="001D1988">
      <w:pPr>
        <w:spacing w:before="120" w:after="12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shd w:val="clear" w:color="auto" w:fill="FFFFFF"/>
        </w:rPr>
        <w:t xml:space="preserve">- </w:t>
      </w:r>
      <w:r w:rsidR="0026037B" w:rsidRPr="0026037B">
        <w:rPr>
          <w:rFonts w:ascii="Times New Roman" w:eastAsia="Times New Roman" w:hAnsi="Times New Roman" w:cs="Times New Roman"/>
          <w:color w:val="333333"/>
          <w:sz w:val="28"/>
          <w:szCs w:val="28"/>
          <w:shd w:val="clear" w:color="auto" w:fill="FFFFFF"/>
        </w:rPr>
        <w:t>Cơ sở vật chất của thư viện</w:t>
      </w:r>
      <w:r w:rsidR="0026037B" w:rsidRPr="0026037B">
        <w:rPr>
          <w:rFonts w:ascii="Times New Roman" w:eastAsia="Times New Roman" w:hAnsi="Times New Roman" w:cs="Times New Roman"/>
          <w:color w:val="333333"/>
          <w:sz w:val="28"/>
          <w:szCs w:val="28"/>
          <w:shd w:val="clear" w:color="auto" w:fill="FFFFFF"/>
          <w:lang w:val="vi-VN"/>
        </w:rPr>
        <w:t> c</w:t>
      </w:r>
      <w:r w:rsidR="0026037B" w:rsidRPr="0026037B">
        <w:rPr>
          <w:rFonts w:ascii="Times New Roman" w:eastAsia="Times New Roman" w:hAnsi="Times New Roman" w:cs="Times New Roman"/>
          <w:color w:val="333333"/>
          <w:sz w:val="28"/>
          <w:szCs w:val="28"/>
          <w:shd w:val="clear" w:color="auto" w:fill="FFFFFF"/>
        </w:rPr>
        <w:t>ó đầy đủ </w:t>
      </w:r>
      <w:r w:rsidR="0026037B" w:rsidRPr="0026037B">
        <w:rPr>
          <w:rFonts w:ascii="Times New Roman" w:eastAsia="Times New Roman" w:hAnsi="Times New Roman" w:cs="Times New Roman"/>
          <w:color w:val="333333"/>
          <w:sz w:val="28"/>
          <w:szCs w:val="28"/>
          <w:shd w:val="clear" w:color="auto" w:fill="FFFFFF"/>
          <w:lang w:val="vi-VN"/>
        </w:rPr>
        <w:t>các loại sách: sách giáo khoa, sách nghiệp vụ, sách tham khảo, sách thiếu nhi và những </w:t>
      </w:r>
      <w:r w:rsidR="0026037B" w:rsidRPr="0026037B">
        <w:rPr>
          <w:rFonts w:ascii="Times New Roman" w:eastAsia="Times New Roman" w:hAnsi="Times New Roman" w:cs="Times New Roman"/>
          <w:color w:val="333333"/>
          <w:sz w:val="28"/>
          <w:szCs w:val="28"/>
          <w:shd w:val="clear" w:color="auto" w:fill="FFFFFF"/>
        </w:rPr>
        <w:t>trang thiết bị cần thiết </w:t>
      </w:r>
      <w:r w:rsidR="0026037B" w:rsidRPr="0026037B">
        <w:rPr>
          <w:rFonts w:ascii="Times New Roman" w:eastAsia="Times New Roman" w:hAnsi="Times New Roman" w:cs="Times New Roman"/>
          <w:color w:val="333333"/>
          <w:sz w:val="28"/>
          <w:szCs w:val="28"/>
        </w:rPr>
        <w:t>để </w:t>
      </w:r>
      <w:r w:rsidR="0026037B" w:rsidRPr="0026037B">
        <w:rPr>
          <w:rFonts w:ascii="Times New Roman" w:eastAsia="Times New Roman" w:hAnsi="Times New Roman" w:cs="Times New Roman"/>
          <w:color w:val="333333"/>
          <w:sz w:val="28"/>
          <w:szCs w:val="28"/>
          <w:shd w:val="clear" w:color="auto" w:fill="FFFFFF"/>
        </w:rPr>
        <w:t>phục vụ</w:t>
      </w:r>
      <w:r w:rsidR="0026037B" w:rsidRPr="0026037B">
        <w:rPr>
          <w:rFonts w:ascii="Times New Roman" w:eastAsia="Times New Roman" w:hAnsi="Times New Roman" w:cs="Times New Roman"/>
          <w:color w:val="333333"/>
          <w:sz w:val="28"/>
          <w:szCs w:val="28"/>
        </w:rPr>
        <w:t xml:space="preserve"> cho </w:t>
      </w:r>
      <w:r>
        <w:rPr>
          <w:rFonts w:ascii="Times New Roman" w:eastAsia="Times New Roman" w:hAnsi="Times New Roman" w:cs="Times New Roman"/>
          <w:color w:val="333333"/>
          <w:sz w:val="28"/>
          <w:szCs w:val="28"/>
        </w:rPr>
        <w:t>cán bộ, giáo viên, nhân viên</w:t>
      </w:r>
      <w:r w:rsidR="0026037B" w:rsidRPr="0026037B">
        <w:rPr>
          <w:rFonts w:ascii="Times New Roman" w:eastAsia="Times New Roman" w:hAnsi="Times New Roman" w:cs="Times New Roman"/>
          <w:color w:val="333333"/>
          <w:sz w:val="28"/>
          <w:szCs w:val="28"/>
        </w:rPr>
        <w:t xml:space="preserve"> và học sinh đến mượn khai thác và đọc tại chỗ.</w:t>
      </w:r>
    </w:p>
    <w:p w14:paraId="70423D67" w14:textId="16302B88" w:rsidR="008539B2" w:rsidRPr="00DE6723" w:rsidRDefault="008539B2" w:rsidP="008539B2">
      <w:pPr>
        <w:spacing w:before="120" w:after="120"/>
        <w:ind w:firstLine="720"/>
        <w:jc w:val="both"/>
        <w:rPr>
          <w:rFonts w:ascii="Times New Roman" w:hAnsi="Times New Roman" w:cs="Times New Roman"/>
          <w:sz w:val="28"/>
          <w:szCs w:val="28"/>
        </w:rPr>
      </w:pPr>
      <w:r w:rsidRPr="00DE6723">
        <w:rPr>
          <w:rFonts w:ascii="Times New Roman" w:hAnsi="Times New Roman" w:cs="Times New Roman"/>
          <w:sz w:val="28"/>
          <w:szCs w:val="28"/>
        </w:rPr>
        <w:t>- Thư viện có phòng đọc cho giáo viên và học sinh, phòng đọ</w:t>
      </w:r>
      <w:r>
        <w:rPr>
          <w:rFonts w:ascii="Times New Roman" w:hAnsi="Times New Roman" w:cs="Times New Roman"/>
          <w:sz w:val="28"/>
          <w:szCs w:val="28"/>
        </w:rPr>
        <w:t>c và kho sách có tổ</w:t>
      </w:r>
      <w:r w:rsidRPr="00DE6723">
        <w:rPr>
          <w:rFonts w:ascii="Times New Roman" w:hAnsi="Times New Roman" w:cs="Times New Roman"/>
          <w:sz w:val="28"/>
          <w:szCs w:val="28"/>
        </w:rPr>
        <w:t xml:space="preserve">ng diện tích là </w:t>
      </w:r>
      <w:r>
        <w:rPr>
          <w:rFonts w:ascii="Times New Roman" w:hAnsi="Times New Roman" w:cs="Times New Roman"/>
          <w:sz w:val="28"/>
          <w:szCs w:val="28"/>
        </w:rPr>
        <w:t>60 mét vuông</w:t>
      </w:r>
      <w:r w:rsidRPr="00DE6723">
        <w:rPr>
          <w:rFonts w:ascii="Times New Roman" w:hAnsi="Times New Roman" w:cs="Times New Roman"/>
          <w:sz w:val="28"/>
          <w:szCs w:val="28"/>
        </w:rPr>
        <w:t xml:space="preserve">, có </w:t>
      </w:r>
      <w:r>
        <w:rPr>
          <w:rFonts w:ascii="Times New Roman" w:hAnsi="Times New Roman" w:cs="Times New Roman"/>
          <w:sz w:val="28"/>
          <w:szCs w:val="28"/>
        </w:rPr>
        <w:t>giá chuyên dụ</w:t>
      </w:r>
      <w:r w:rsidRPr="00DE6723">
        <w:rPr>
          <w:rFonts w:ascii="Times New Roman" w:hAnsi="Times New Roman" w:cs="Times New Roman"/>
          <w:sz w:val="28"/>
          <w:szCs w:val="28"/>
        </w:rPr>
        <w:t>ng đựng sách tương đối đầy đủ. Có b</w:t>
      </w:r>
      <w:r>
        <w:rPr>
          <w:rFonts w:ascii="Times New Roman" w:hAnsi="Times New Roman" w:cs="Times New Roman"/>
          <w:sz w:val="28"/>
          <w:szCs w:val="28"/>
        </w:rPr>
        <w:t>ảng n</w:t>
      </w:r>
      <w:r w:rsidRPr="00DE6723">
        <w:rPr>
          <w:rFonts w:ascii="Times New Roman" w:hAnsi="Times New Roman" w:cs="Times New Roman"/>
          <w:sz w:val="28"/>
          <w:szCs w:val="28"/>
        </w:rPr>
        <w:t>ội quy thư viện và lịch công tác phục vụ cho việc mượ</w:t>
      </w:r>
      <w:r>
        <w:rPr>
          <w:rFonts w:ascii="Times New Roman" w:hAnsi="Times New Roman" w:cs="Times New Roman"/>
          <w:sz w:val="28"/>
          <w:szCs w:val="28"/>
        </w:rPr>
        <w:t>n, trả</w:t>
      </w:r>
      <w:r w:rsidRPr="00DE6723">
        <w:rPr>
          <w:rFonts w:ascii="Times New Roman" w:hAnsi="Times New Roman" w:cs="Times New Roman"/>
          <w:sz w:val="28"/>
          <w:szCs w:val="28"/>
        </w:rPr>
        <w:t xml:space="preserve"> của giáo viên và học </w:t>
      </w:r>
      <w:r>
        <w:rPr>
          <w:rFonts w:ascii="Times New Roman" w:hAnsi="Times New Roman" w:cs="Times New Roman"/>
          <w:sz w:val="28"/>
          <w:szCs w:val="28"/>
        </w:rPr>
        <w:t>sinh</w:t>
      </w:r>
      <w:r w:rsidRPr="00DE6723">
        <w:rPr>
          <w:rFonts w:ascii="Times New Roman" w:hAnsi="Times New Roman" w:cs="Times New Roman"/>
          <w:sz w:val="28"/>
          <w:szCs w:val="28"/>
        </w:rPr>
        <w:t>. C</w:t>
      </w:r>
      <w:r>
        <w:rPr>
          <w:rFonts w:ascii="Times New Roman" w:hAnsi="Times New Roman" w:cs="Times New Roman"/>
          <w:sz w:val="28"/>
          <w:szCs w:val="28"/>
        </w:rPr>
        <w:t>ó</w:t>
      </w:r>
      <w:r w:rsidRPr="00DE6723">
        <w:rPr>
          <w:rFonts w:ascii="Times New Roman" w:hAnsi="Times New Roman" w:cs="Times New Roman"/>
          <w:sz w:val="28"/>
          <w:szCs w:val="28"/>
        </w:rPr>
        <w:t xml:space="preserve"> bàn ghế, điện, quạ</w:t>
      </w:r>
      <w:r>
        <w:rPr>
          <w:rFonts w:ascii="Times New Roman" w:hAnsi="Times New Roman" w:cs="Times New Roman"/>
          <w:sz w:val="28"/>
          <w:szCs w:val="28"/>
        </w:rPr>
        <w:t>t, mạ</w:t>
      </w:r>
      <w:r w:rsidRPr="00DE6723">
        <w:rPr>
          <w:rFonts w:ascii="Times New Roman" w:hAnsi="Times New Roman" w:cs="Times New Roman"/>
          <w:sz w:val="28"/>
          <w:szCs w:val="28"/>
        </w:rPr>
        <w:t xml:space="preserve">ng internet... để phục vụ việc học tập, nghiên cứu của </w:t>
      </w:r>
      <w:r>
        <w:rPr>
          <w:rFonts w:ascii="Times New Roman" w:hAnsi="Times New Roman" w:cs="Times New Roman"/>
          <w:sz w:val="28"/>
          <w:szCs w:val="28"/>
        </w:rPr>
        <w:t>học sinh.</w:t>
      </w:r>
    </w:p>
    <w:p w14:paraId="3B691D7C" w14:textId="389ECFDA" w:rsidR="0026037B" w:rsidRPr="0026037B" w:rsidRDefault="001D1988" w:rsidP="0026037B">
      <w:pPr>
        <w:spacing w:before="120" w:after="12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shd w:val="clear" w:color="auto" w:fill="FFFFFF"/>
        </w:rPr>
        <w:t xml:space="preserve">- </w:t>
      </w:r>
      <w:r w:rsidR="0026037B" w:rsidRPr="0026037B">
        <w:rPr>
          <w:rFonts w:ascii="Times New Roman" w:eastAsia="Times New Roman" w:hAnsi="Times New Roman" w:cs="Times New Roman"/>
          <w:color w:val="333333"/>
          <w:sz w:val="28"/>
          <w:szCs w:val="28"/>
          <w:shd w:val="clear" w:color="auto" w:fill="FFFFFF"/>
        </w:rPr>
        <w:t xml:space="preserve">Hàng năm nhà trường đều có sự đầu tư thường xuyên cho kho sách ngày càng phong phú để phục vụ cho việc nghiên cứu, giảng dạy, học tập của giáo viên và học sinh. Chú trọng đầu tư các sách mới của chương trình giáo dục phổ thông 2018. </w:t>
      </w:r>
    </w:p>
    <w:p w14:paraId="0470FF09" w14:textId="585F6617" w:rsidR="0026037B" w:rsidRPr="008539B2" w:rsidRDefault="00084A14" w:rsidP="008539B2">
      <w:pPr>
        <w:spacing w:before="120" w:after="120"/>
        <w:ind w:firstLine="720"/>
        <w:jc w:val="both"/>
        <w:rPr>
          <w:rFonts w:ascii="Times New Roman" w:hAnsi="Times New Roman" w:cs="Times New Roman"/>
          <w:sz w:val="28"/>
          <w:szCs w:val="28"/>
        </w:rPr>
      </w:pPr>
      <w:r>
        <w:rPr>
          <w:rFonts w:ascii="Times New Roman" w:eastAsia="Times New Roman" w:hAnsi="Times New Roman" w:cs="Times New Roman"/>
          <w:color w:val="333333"/>
          <w:sz w:val="28"/>
          <w:szCs w:val="28"/>
          <w:shd w:val="clear" w:color="auto" w:fill="FFFFFF"/>
        </w:rPr>
        <w:t xml:space="preserve">- </w:t>
      </w:r>
      <w:r w:rsidR="0026037B" w:rsidRPr="0026037B">
        <w:rPr>
          <w:rFonts w:ascii="Times New Roman" w:eastAsia="Times New Roman" w:hAnsi="Times New Roman" w:cs="Times New Roman"/>
          <w:color w:val="333333"/>
          <w:sz w:val="28"/>
          <w:szCs w:val="28"/>
          <w:shd w:val="clear" w:color="auto" w:fill="FFFFFF"/>
        </w:rPr>
        <w:t>Đội ngũ giáo viên và cán bộ quản lý năng động, có tâm huyết, tín nhiệm tạo được niềm tin, sự ủng hộ của phụ huynh và học sinh.</w:t>
      </w:r>
      <w:r>
        <w:rPr>
          <w:rFonts w:ascii="Helvetica" w:eastAsia="Times New Roman" w:hAnsi="Helvetica" w:cs="Helvetica"/>
          <w:color w:val="333333"/>
          <w:sz w:val="20"/>
          <w:szCs w:val="20"/>
        </w:rPr>
        <w:t xml:space="preserve"> </w:t>
      </w:r>
      <w:r w:rsidR="0026037B" w:rsidRPr="0026037B">
        <w:rPr>
          <w:rFonts w:ascii="Times New Roman" w:eastAsia="Times New Roman" w:hAnsi="Times New Roman" w:cs="Times New Roman"/>
          <w:color w:val="333333"/>
          <w:sz w:val="28"/>
          <w:szCs w:val="28"/>
          <w:shd w:val="clear" w:color="auto" w:fill="FFFFFF"/>
        </w:rPr>
        <w:t>Giáo viên và học sinh đều tự giác tự đọc, tự học để nâng cao trình độ.</w:t>
      </w:r>
      <w:r w:rsidR="008539B2" w:rsidRPr="008539B2">
        <w:rPr>
          <w:rFonts w:ascii="Times New Roman" w:hAnsi="Times New Roman" w:cs="Times New Roman"/>
          <w:sz w:val="28"/>
          <w:szCs w:val="28"/>
        </w:rPr>
        <w:t xml:space="preserve"> </w:t>
      </w:r>
      <w:r w:rsidR="008539B2" w:rsidRPr="00DE6723">
        <w:rPr>
          <w:rFonts w:ascii="Times New Roman" w:hAnsi="Times New Roman" w:cs="Times New Roman"/>
          <w:sz w:val="28"/>
          <w:szCs w:val="28"/>
        </w:rPr>
        <w:t>Đa số học sinh có ý thức tích cực đọc và bảo quả</w:t>
      </w:r>
      <w:r w:rsidR="008539B2">
        <w:rPr>
          <w:rFonts w:ascii="Times New Roman" w:hAnsi="Times New Roman" w:cs="Times New Roman"/>
          <w:sz w:val="28"/>
          <w:szCs w:val="28"/>
        </w:rPr>
        <w:t>n sách.</w:t>
      </w:r>
    </w:p>
    <w:p w14:paraId="7DF4ADCB" w14:textId="77777777" w:rsidR="0026037B" w:rsidRPr="0026037B" w:rsidRDefault="0026037B" w:rsidP="0026037B">
      <w:pPr>
        <w:spacing w:before="120" w:after="12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333333"/>
          <w:sz w:val="28"/>
          <w:szCs w:val="28"/>
          <w:bdr w:val="none" w:sz="0" w:space="0" w:color="auto" w:frame="1"/>
        </w:rPr>
        <w:t>2. Khó khăn:</w:t>
      </w:r>
    </w:p>
    <w:p w14:paraId="005C7048" w14:textId="64384134" w:rsidR="00084A14" w:rsidRPr="0026037B" w:rsidRDefault="00084A14" w:rsidP="00084A14">
      <w:pPr>
        <w:spacing w:before="120" w:after="12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shd w:val="clear" w:color="auto" w:fill="FFFFFF"/>
        </w:rPr>
        <w:t>- Nhà trườn</w:t>
      </w:r>
      <w:r w:rsidR="008539B2">
        <w:rPr>
          <w:rFonts w:ascii="Times New Roman" w:eastAsia="Times New Roman" w:hAnsi="Times New Roman" w:cs="Times New Roman"/>
          <w:color w:val="333333"/>
          <w:sz w:val="28"/>
          <w:szCs w:val="28"/>
          <w:shd w:val="clear" w:color="auto" w:fill="FFFFFF"/>
        </w:rPr>
        <w:t>g</w:t>
      </w:r>
      <w:r>
        <w:rPr>
          <w:rFonts w:ascii="Times New Roman" w:eastAsia="Times New Roman" w:hAnsi="Times New Roman" w:cs="Times New Roman"/>
          <w:color w:val="333333"/>
          <w:sz w:val="28"/>
          <w:szCs w:val="28"/>
          <w:shd w:val="clear" w:color="auto" w:fill="FFFFFF"/>
        </w:rPr>
        <w:t xml:space="preserve"> chưa t</w:t>
      </w:r>
      <w:r w:rsidRPr="0026037B">
        <w:rPr>
          <w:rFonts w:ascii="Times New Roman" w:eastAsia="Times New Roman" w:hAnsi="Times New Roman" w:cs="Times New Roman"/>
          <w:color w:val="333333"/>
          <w:sz w:val="28"/>
          <w:szCs w:val="28"/>
          <w:shd w:val="clear" w:color="auto" w:fill="FFFFFF"/>
        </w:rPr>
        <w:t>rang bị máy tính, máy in đáp ứng được nhu cầu ứng dụng CNTT vào quản lí và nhu cầu tra cứu tài liệu online của giáo viên và học sinh trong nhà trường.</w:t>
      </w:r>
    </w:p>
    <w:p w14:paraId="2EBC476C" w14:textId="71639F40" w:rsidR="0026037B" w:rsidRPr="0026037B" w:rsidRDefault="00084A14" w:rsidP="0026037B">
      <w:pPr>
        <w:spacing w:after="150" w:line="240" w:lineRule="auto"/>
        <w:ind w:firstLine="720"/>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bdr w:val="none" w:sz="0" w:space="0" w:color="auto" w:frame="1"/>
        </w:rPr>
        <w:t xml:space="preserve">- </w:t>
      </w:r>
      <w:r w:rsidR="0026037B" w:rsidRPr="0026037B">
        <w:rPr>
          <w:rFonts w:ascii="Times New Roman" w:eastAsia="Times New Roman" w:hAnsi="Times New Roman" w:cs="Times New Roman"/>
          <w:color w:val="333333"/>
          <w:sz w:val="28"/>
          <w:szCs w:val="28"/>
          <w:bdr w:val="none" w:sz="0" w:space="0" w:color="auto" w:frame="1"/>
        </w:rPr>
        <w:t>Số </w:t>
      </w:r>
      <w:r w:rsidR="0026037B" w:rsidRPr="0026037B">
        <w:rPr>
          <w:rFonts w:ascii="Times New Roman" w:eastAsia="Times New Roman" w:hAnsi="Times New Roman" w:cs="Times New Roman"/>
          <w:color w:val="333333"/>
          <w:sz w:val="28"/>
          <w:szCs w:val="28"/>
          <w:bdr w:val="none" w:sz="0" w:space="0" w:color="auto" w:frame="1"/>
          <w:lang w:val="vi-VN"/>
        </w:rPr>
        <w:t>l</w:t>
      </w:r>
      <w:r w:rsidR="0026037B" w:rsidRPr="0026037B">
        <w:rPr>
          <w:rFonts w:ascii="Times New Roman" w:eastAsia="Times New Roman" w:hAnsi="Times New Roman" w:cs="Times New Roman"/>
          <w:color w:val="333333"/>
          <w:sz w:val="28"/>
          <w:szCs w:val="28"/>
          <w:bdr w:val="none" w:sz="0" w:space="0" w:color="auto" w:frame="1"/>
        </w:rPr>
        <w:t>ượng sách nghiệp vụ, sách tham khảo cho chương trình giáo dục phổ thông 2018 còn ít.</w:t>
      </w:r>
    </w:p>
    <w:p w14:paraId="6DEEBD0E" w14:textId="30428E8F" w:rsidR="0026037B" w:rsidRPr="008539B2" w:rsidRDefault="00084A14" w:rsidP="008539B2">
      <w:pPr>
        <w:spacing w:before="120" w:after="120"/>
        <w:ind w:firstLine="720"/>
        <w:jc w:val="both"/>
        <w:rPr>
          <w:rFonts w:ascii="Times New Roman" w:hAnsi="Times New Roman" w:cs="Times New Roman"/>
          <w:sz w:val="28"/>
          <w:szCs w:val="28"/>
        </w:rPr>
      </w:pPr>
      <w:r>
        <w:rPr>
          <w:rFonts w:ascii="Times New Roman" w:eastAsia="Times New Roman" w:hAnsi="Times New Roman" w:cs="Times New Roman"/>
          <w:color w:val="333333"/>
          <w:sz w:val="28"/>
          <w:szCs w:val="28"/>
        </w:rPr>
        <w:lastRenderedPageBreak/>
        <w:t xml:space="preserve">- </w:t>
      </w:r>
      <w:r w:rsidR="0026037B" w:rsidRPr="0026037B">
        <w:rPr>
          <w:rFonts w:ascii="Times New Roman" w:eastAsia="Times New Roman" w:hAnsi="Times New Roman" w:cs="Times New Roman"/>
          <w:color w:val="333333"/>
          <w:sz w:val="28"/>
          <w:szCs w:val="28"/>
        </w:rPr>
        <w:t>Học sinh dành nhiều thời gian tham gia học phụ đạo các môn văn hóa nên thời gian dành cho việc đọc sách trên thư viện còn hạn chế.</w:t>
      </w:r>
      <w:r>
        <w:rPr>
          <w:rFonts w:ascii="Helvetica" w:eastAsia="Times New Roman" w:hAnsi="Helvetica" w:cs="Helvetica"/>
          <w:color w:val="333333"/>
          <w:sz w:val="20"/>
          <w:szCs w:val="20"/>
        </w:rPr>
        <w:t xml:space="preserve"> </w:t>
      </w:r>
      <w:r w:rsidR="008539B2" w:rsidRPr="00DE6723">
        <w:rPr>
          <w:rFonts w:ascii="Times New Roman" w:hAnsi="Times New Roman" w:cs="Times New Roman"/>
          <w:sz w:val="28"/>
          <w:szCs w:val="28"/>
        </w:rPr>
        <w:t>Một số học sinh chưa dành nhiều thời gian cho việc đọc sách và thói quen sử dụng sách báo, truyện của thư viện, chưa biết cách tự họ</w:t>
      </w:r>
      <w:r w:rsidR="008539B2">
        <w:rPr>
          <w:rFonts w:ascii="Times New Roman" w:hAnsi="Times New Roman" w:cs="Times New Roman"/>
          <w:sz w:val="28"/>
          <w:szCs w:val="28"/>
        </w:rPr>
        <w:t>c.</w:t>
      </w:r>
    </w:p>
    <w:p w14:paraId="031167D6" w14:textId="3C5F6E18" w:rsidR="008539B2" w:rsidRPr="00DE6723" w:rsidRDefault="00084A14" w:rsidP="008539B2">
      <w:pPr>
        <w:spacing w:before="120" w:after="120"/>
        <w:ind w:firstLine="720"/>
        <w:jc w:val="both"/>
        <w:rPr>
          <w:rFonts w:ascii="Times New Roman" w:hAnsi="Times New Roman" w:cs="Times New Roman"/>
          <w:sz w:val="28"/>
          <w:szCs w:val="28"/>
        </w:rPr>
      </w:pPr>
      <w:r>
        <w:rPr>
          <w:rFonts w:ascii="Times New Roman" w:eastAsia="Times New Roman" w:hAnsi="Times New Roman" w:cs="Times New Roman"/>
          <w:color w:val="333333"/>
          <w:sz w:val="28"/>
          <w:szCs w:val="28"/>
          <w:bdr w:val="none" w:sz="0" w:space="0" w:color="auto" w:frame="1"/>
        </w:rPr>
        <w:t>- Thiếu nhân viên thư viện, giáo viên được phân công kiêm nghiệm nên</w:t>
      </w:r>
      <w:r w:rsidR="0026037B" w:rsidRPr="0026037B">
        <w:rPr>
          <w:rFonts w:ascii="Times New Roman" w:eastAsia="Times New Roman" w:hAnsi="Times New Roman" w:cs="Times New Roman"/>
          <w:color w:val="333333"/>
          <w:sz w:val="28"/>
          <w:szCs w:val="28"/>
          <w:bdr w:val="none" w:sz="0" w:space="0" w:color="auto" w:frame="1"/>
          <w:lang w:val="vi-VN"/>
        </w:rPr>
        <w:t xml:space="preserve"> khó khăn trong việc quản lí mượn trả sách thư viện</w:t>
      </w:r>
      <w:r w:rsidR="0026037B" w:rsidRPr="0026037B">
        <w:rPr>
          <w:rFonts w:ascii="Times New Roman" w:eastAsia="Times New Roman" w:hAnsi="Times New Roman" w:cs="Times New Roman"/>
          <w:color w:val="333333"/>
          <w:sz w:val="28"/>
          <w:szCs w:val="28"/>
          <w:bdr w:val="none" w:sz="0" w:space="0" w:color="auto" w:frame="1"/>
        </w:rPr>
        <w:t>.</w:t>
      </w:r>
      <w:r w:rsidR="008539B2" w:rsidRPr="008539B2">
        <w:rPr>
          <w:rFonts w:ascii="Times New Roman" w:hAnsi="Times New Roman" w:cs="Times New Roman"/>
          <w:sz w:val="28"/>
          <w:szCs w:val="28"/>
        </w:rPr>
        <w:t xml:space="preserve"> </w:t>
      </w:r>
      <w:r w:rsidR="008539B2" w:rsidRPr="00DE6723">
        <w:rPr>
          <w:rFonts w:ascii="Times New Roman" w:hAnsi="Times New Roman" w:cs="Times New Roman"/>
          <w:sz w:val="28"/>
          <w:szCs w:val="28"/>
        </w:rPr>
        <w:t>- Kho sách còn chưa phong phú về các loại sách,</w:t>
      </w:r>
    </w:p>
    <w:p w14:paraId="42622156" w14:textId="54A37E40" w:rsidR="0026037B" w:rsidRPr="0026037B" w:rsidRDefault="00240F1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b/>
          <w:bCs/>
          <w:color w:val="000000"/>
          <w:sz w:val="28"/>
          <w:szCs w:val="28"/>
        </w:rPr>
        <w:t>I</w:t>
      </w:r>
      <w:r w:rsidR="0026037B" w:rsidRPr="0026037B">
        <w:rPr>
          <w:rFonts w:ascii="Times New Roman" w:eastAsia="Times New Roman" w:hAnsi="Times New Roman" w:cs="Times New Roman"/>
          <w:b/>
          <w:bCs/>
          <w:color w:val="000000"/>
          <w:sz w:val="28"/>
          <w:szCs w:val="28"/>
        </w:rPr>
        <w:t>II. NHIỆM VỤ TRỌNG TÂM</w:t>
      </w:r>
    </w:p>
    <w:p w14:paraId="49A5BDD4" w14:textId="2978647D"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Đảm bảo d</w:t>
      </w:r>
      <w:r w:rsidR="0026037B" w:rsidRPr="0026037B">
        <w:rPr>
          <w:rFonts w:ascii="Times New Roman" w:eastAsia="Times New Roman" w:hAnsi="Times New Roman" w:cs="Times New Roman"/>
          <w:color w:val="000000"/>
          <w:sz w:val="28"/>
          <w:szCs w:val="28"/>
        </w:rPr>
        <w:t xml:space="preserve">uy trì </w:t>
      </w:r>
      <w:r>
        <w:rPr>
          <w:rFonts w:ascii="Times New Roman" w:eastAsia="Times New Roman" w:hAnsi="Times New Roman" w:cs="Times New Roman"/>
          <w:color w:val="000000"/>
          <w:sz w:val="28"/>
          <w:szCs w:val="28"/>
        </w:rPr>
        <w:t xml:space="preserve">hoạt động của thư viên phấn đấu thư viện đạt chuẩn theo yêu cầu Thông tư </w:t>
      </w:r>
      <w:r>
        <w:rPr>
          <w:rFonts w:ascii="Times New Roman" w:eastAsia="Times New Roman" w:hAnsi="Times New Roman" w:cs="Times New Roman"/>
          <w:color w:val="333333"/>
          <w:sz w:val="28"/>
          <w:szCs w:val="28"/>
        </w:rPr>
        <w:t>16/2022/TT-BGDĐT</w:t>
      </w:r>
      <w:r w:rsidR="0026037B" w:rsidRPr="0026037B">
        <w:rPr>
          <w:rFonts w:ascii="Times New Roman" w:eastAsia="Times New Roman" w:hAnsi="Times New Roman" w:cs="Times New Roman"/>
          <w:color w:val="000000"/>
          <w:sz w:val="28"/>
          <w:szCs w:val="28"/>
        </w:rPr>
        <w:t>.</w:t>
      </w:r>
    </w:p>
    <w:p w14:paraId="767042D5" w14:textId="764BD74D"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Nâng cao nhận thức của cán bộ, giáo viên, nhân viên về vị trí, vai trò và tác dụng của thư viện trường học trong giảng dạy, học tập, giáo dục toàn diện và nâng cao năng lực chỉ đạo</w:t>
      </w:r>
      <w:r>
        <w:rPr>
          <w:rFonts w:ascii="Times New Roman" w:eastAsia="Times New Roman" w:hAnsi="Times New Roman" w:cs="Times New Roman"/>
          <w:color w:val="000000"/>
          <w:sz w:val="28"/>
          <w:szCs w:val="28"/>
        </w:rPr>
        <w:t xml:space="preserve">, tổ chức, quản lý thư viện đối với giáo viên kiêm nghiệm phụ trách </w:t>
      </w:r>
      <w:r w:rsidR="0026037B" w:rsidRPr="0026037B">
        <w:rPr>
          <w:rFonts w:ascii="Times New Roman" w:eastAsia="Times New Roman" w:hAnsi="Times New Roman" w:cs="Times New Roman"/>
          <w:color w:val="000000"/>
          <w:sz w:val="28"/>
          <w:szCs w:val="28"/>
        </w:rPr>
        <w:t>thư viện.</w:t>
      </w:r>
    </w:p>
    <w:p w14:paraId="4BC0D6E5" w14:textId="3121CF0A"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Quản lý và tổ chức hoạt động thư viện khoa học, hiệu quả, cung ứng kịp thời các loại hình tài liệu của thư viện cho giáo viên và học sinh; chủ động đón đầu, tiếp thu sự phát triển của công nghệ thông tin, đưa trang thiết bị hiện đại, phần mềm thư viện phục vụ cho công tác quản lý thư viện và phục vụ bạn đọc; Thu hút giáo viên và học sinh tham gia các hoạt động thư viện bằng các hình thức sinh động, phong phú, phù hợp với tình hình thực tiễn của nhà trường.</w:t>
      </w:r>
    </w:p>
    <w:p w14:paraId="4000F039" w14:textId="120C0C81"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Tổ chức tốt ngày Hội đọc sách, tuần lễ học tập suốt đời, giới thiệu sách theo chủ đề, ấn phẩm mới góp phần chung tay xây dựng thư viện.</w:t>
      </w:r>
    </w:p>
    <w:p w14:paraId="7F0C9D29" w14:textId="7E9496D9"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Từng bước triển khai hình thức thư viện xanh, thư viện thân thiện trong trường học.</w:t>
      </w:r>
    </w:p>
    <w:p w14:paraId="21F621A9" w14:textId="11FDDF13"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Bố trí nguồn </w:t>
      </w:r>
      <w:r w:rsidR="0026037B" w:rsidRPr="0026037B">
        <w:rPr>
          <w:rFonts w:ascii="Times New Roman" w:eastAsia="Times New Roman" w:hAnsi="Times New Roman" w:cs="Times New Roman"/>
          <w:color w:val="000000"/>
          <w:sz w:val="28"/>
          <w:szCs w:val="28"/>
        </w:rPr>
        <w:t xml:space="preserve">kinh phí </w:t>
      </w:r>
      <w:r>
        <w:rPr>
          <w:rFonts w:ascii="Times New Roman" w:eastAsia="Times New Roman" w:hAnsi="Times New Roman" w:cs="Times New Roman"/>
          <w:color w:val="000000"/>
          <w:sz w:val="28"/>
          <w:szCs w:val="28"/>
        </w:rPr>
        <w:t xml:space="preserve">hợp lý </w:t>
      </w:r>
      <w:r w:rsidR="0026037B" w:rsidRPr="0026037B">
        <w:rPr>
          <w:rFonts w:ascii="Times New Roman" w:eastAsia="Times New Roman" w:hAnsi="Times New Roman" w:cs="Times New Roman"/>
          <w:color w:val="000000"/>
          <w:sz w:val="28"/>
          <w:szCs w:val="28"/>
        </w:rPr>
        <w:t>mua bổ sung sách tham khảo để phục vụ cho công tác dạy và học.</w:t>
      </w:r>
    </w:p>
    <w:p w14:paraId="7A761C4B" w14:textId="3E583C4A"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I</w:t>
      </w:r>
      <w:r w:rsidR="00240F10">
        <w:rPr>
          <w:rFonts w:ascii="Times New Roman" w:eastAsia="Times New Roman" w:hAnsi="Times New Roman" w:cs="Times New Roman"/>
          <w:b/>
          <w:bCs/>
          <w:color w:val="000000"/>
          <w:sz w:val="28"/>
          <w:szCs w:val="28"/>
        </w:rPr>
        <w:t>V</w:t>
      </w:r>
      <w:r w:rsidRPr="0026037B">
        <w:rPr>
          <w:rFonts w:ascii="Times New Roman" w:eastAsia="Times New Roman" w:hAnsi="Times New Roman" w:cs="Times New Roman"/>
          <w:b/>
          <w:bCs/>
          <w:color w:val="000000"/>
          <w:sz w:val="28"/>
          <w:szCs w:val="28"/>
        </w:rPr>
        <w:t>. NHIỆM VỤ CỤ THỂ VÀ BIỆN PHÁP THỰC HIỆN</w:t>
      </w:r>
    </w:p>
    <w:p w14:paraId="20286987"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1. Công tác chỉ đạo và quản lý thư viện</w:t>
      </w:r>
    </w:p>
    <w:p w14:paraId="49651252" w14:textId="31C5D9F7"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Triển khai thực hện nhiệm vụ năm học 2024 - 2025 theo hướng dẫn của các cấp quản lý giáo dục.</w:t>
      </w:r>
    </w:p>
    <w:p w14:paraId="457CA90F" w14:textId="48AB768D"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 xml:space="preserve">Nâng cao nhận thức, năng lực chỉ đạo, tổ chức, quản lý Thư viện trường học cho </w:t>
      </w:r>
      <w:r>
        <w:rPr>
          <w:rFonts w:ascii="Times New Roman" w:eastAsia="Times New Roman" w:hAnsi="Times New Roman" w:cs="Times New Roman"/>
          <w:color w:val="000000"/>
          <w:sz w:val="28"/>
          <w:szCs w:val="28"/>
        </w:rPr>
        <w:t>giáo viên phụ trách thư viện</w:t>
      </w:r>
      <w:r w:rsidR="0026037B" w:rsidRPr="0026037B">
        <w:rPr>
          <w:rFonts w:ascii="Times New Roman" w:eastAsia="Times New Roman" w:hAnsi="Times New Roman" w:cs="Times New Roman"/>
          <w:color w:val="000000"/>
          <w:sz w:val="28"/>
          <w:szCs w:val="28"/>
        </w:rPr>
        <w:t>, sắp xếp, bố trí và quản lý nhân viên làm công tác thư viện theo đúng chức năng nhằm đáp ứng yêu cầu nhiệm vụ xây dựng, củng cố và phát triển thư viện trường học, nâng cao chất lượng dạy và học của nhà trường.</w:t>
      </w:r>
    </w:p>
    <w:p w14:paraId="5A6E730C" w14:textId="27E85779"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 xml:space="preserve"> Xây dựng kế hoạch chỉ đạo công tác hoạt động thư viện tích cực, hiệu quả. Thành lập tổ cộng tác viên thư viện gồm giáo viên và học sinh, xây dựng kế </w:t>
      </w:r>
      <w:r w:rsidR="0026037B" w:rsidRPr="0026037B">
        <w:rPr>
          <w:rFonts w:ascii="Times New Roman" w:eastAsia="Times New Roman" w:hAnsi="Times New Roman" w:cs="Times New Roman"/>
          <w:color w:val="000000"/>
          <w:sz w:val="28"/>
          <w:szCs w:val="28"/>
        </w:rPr>
        <w:lastRenderedPageBreak/>
        <w:t>hoạch tổ chức hoạt động thư viện thể hiện nội dung hoạt động, dự kiến kinh phí dầu tư, phát triển vốn tài liệu trong thư viện.</w:t>
      </w:r>
    </w:p>
    <w:p w14:paraId="03411802" w14:textId="792352E4" w:rsidR="00240F10" w:rsidRPr="00100085" w:rsidRDefault="00240F10" w:rsidP="00240F10">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00085">
        <w:rPr>
          <w:rFonts w:ascii="Times New Roman" w:hAnsi="Times New Roman" w:cs="Times New Roman"/>
          <w:sz w:val="28"/>
          <w:szCs w:val="28"/>
        </w:rPr>
        <w:t>Tích cực xây dựng vốn tài liệu thư viện đảm bảo về chất lượng và số lượng. phong phú về chủng loại, sẵn đối về thành phần. Thường xuyên bổ sung tài liệu mới phù hợp với nhu cầu của giáo viên và học sinh. Bổ sung các văn bản quy phạm pháp luật có liên quan tới giáo viên và học sinh. Tích cực xây dựng và phát huy vai trò của Tủ sách đạo đức- pháp luật, Tủ sách Bác Hồ.</w:t>
      </w:r>
    </w:p>
    <w:p w14:paraId="5A4081F4" w14:textId="0198585E" w:rsidR="0026037B" w:rsidRPr="0026037B" w:rsidRDefault="00084A14"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Ban giám hiệu tăng cường kiểm tra, đôn đốc việc thực hiện và điều chỉnh kế hoạch hoạt động thư viện, quản lý chặt chẽ, đảm bảo vốn tài liệu và các tài sản của thư viện, huy động và sử dụng nguồn kinh phí ngân sách, quỹ thư viện theo đúng nguyên tắc quy định.</w:t>
      </w:r>
    </w:p>
    <w:p w14:paraId="77C64B5F" w14:textId="6BF6DD4D" w:rsidR="0026037B" w:rsidRDefault="00084A14" w:rsidP="0026037B">
      <w:pPr>
        <w:spacing w:after="15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Giáo viên phụ trách</w:t>
      </w:r>
      <w:r w:rsidR="0026037B" w:rsidRPr="0026037B">
        <w:rPr>
          <w:rFonts w:ascii="Times New Roman" w:eastAsia="Times New Roman" w:hAnsi="Times New Roman" w:cs="Times New Roman"/>
          <w:color w:val="000000"/>
          <w:sz w:val="28"/>
          <w:szCs w:val="28"/>
        </w:rPr>
        <w:t xml:space="preserve"> thư viện thực hiện nghiêm túc các quy định, quy trình về nghiệp vụ thư viện. Quản lý và bảo quản tốt các tài liệu và tài sản của thư viện, đảm bảo nội quy, quy định về cho mượn sách của giáo viên và học sinh.</w:t>
      </w:r>
    </w:p>
    <w:p w14:paraId="7894B55A" w14:textId="400EAECF" w:rsidR="00240F10" w:rsidRPr="00240F10" w:rsidRDefault="00240F10" w:rsidP="00240F10">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w:t>
      </w:r>
      <w:r w:rsidRPr="00100085">
        <w:rPr>
          <w:rFonts w:ascii="Times New Roman" w:hAnsi="Times New Roman" w:cs="Times New Roman"/>
          <w:sz w:val="28"/>
          <w:szCs w:val="28"/>
        </w:rPr>
        <w:t xml:space="preserve"> Đảm bảo 100% học sinh có đủ sách giáo khoa, 100% giáo viên có đủ sách nghiệp vụ, sách tham khảo nhằm nâng cao chất lượng dạy và học của nhà trường. quyên góp tủ sách dùng chung</w:t>
      </w:r>
    </w:p>
    <w:p w14:paraId="0D4684A2"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2. Xây dựng vốn tài liệu, cơ sở vật chất và kỹ thuật của thư viện</w:t>
      </w:r>
    </w:p>
    <w:p w14:paraId="0FA5BB45" w14:textId="7F024B57" w:rsidR="00240F10" w:rsidRPr="00100085" w:rsidRDefault="00240F10" w:rsidP="00240F10">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00085">
        <w:rPr>
          <w:rFonts w:ascii="Times New Roman" w:hAnsi="Times New Roman" w:cs="Times New Roman"/>
          <w:sz w:val="28"/>
          <w:szCs w:val="28"/>
        </w:rPr>
        <w:t>Tăng cường đầu tư cơ sở vật chất, trang thiết bị, vốn tài liệu, tích cực ứng dụng CNTT phục vụ cho công tác thư viện trường học. Các đơn vị trường học nên bố trí máy tính kết nối internet trong thư viện. Bước đầu tiếp cận và triển khai sử dụng phần mềm Quản lí thư viện phục vụ bạn đọc. Khai thác và sử dụng có hiệu quả các nguồn kinh phí cho công tác thư viện. Không ngừng đổi mới cách thức tổ chức và hoạt động thư viện, luân chuyển sách thông qua nhiều hình thức như “</w:t>
      </w:r>
      <w:r w:rsidRPr="00284F0C">
        <w:rPr>
          <w:rFonts w:ascii="Times New Roman" w:hAnsi="Times New Roman" w:cs="Times New Roman"/>
          <w:b/>
          <w:bCs/>
          <w:sz w:val="28"/>
          <w:szCs w:val="28"/>
        </w:rPr>
        <w:t>Thư viện xanh</w:t>
      </w:r>
      <w:r w:rsidRPr="00100085">
        <w:rPr>
          <w:rFonts w:ascii="Times New Roman" w:hAnsi="Times New Roman" w:cs="Times New Roman"/>
          <w:sz w:val="28"/>
          <w:szCs w:val="28"/>
        </w:rPr>
        <w:t>", “</w:t>
      </w:r>
      <w:r w:rsidRPr="00284F0C">
        <w:rPr>
          <w:rFonts w:ascii="Times New Roman" w:hAnsi="Times New Roman" w:cs="Times New Roman"/>
          <w:b/>
          <w:bCs/>
          <w:sz w:val="28"/>
          <w:szCs w:val="28"/>
        </w:rPr>
        <w:t>Thư viện thân thiện</w:t>
      </w:r>
      <w:r w:rsidRPr="00100085">
        <w:rPr>
          <w:rFonts w:ascii="Times New Roman" w:hAnsi="Times New Roman" w:cs="Times New Roman"/>
          <w:sz w:val="28"/>
          <w:szCs w:val="28"/>
        </w:rPr>
        <w:t>”, “</w:t>
      </w:r>
      <w:r w:rsidRPr="00284F0C">
        <w:rPr>
          <w:rFonts w:ascii="Times New Roman" w:hAnsi="Times New Roman" w:cs="Times New Roman"/>
          <w:b/>
          <w:bCs/>
          <w:sz w:val="28"/>
          <w:szCs w:val="28"/>
        </w:rPr>
        <w:t>Thư viện điện tử</w:t>
      </w:r>
      <w:r w:rsidRPr="00100085">
        <w:rPr>
          <w:rFonts w:ascii="Times New Roman" w:hAnsi="Times New Roman" w:cs="Times New Roman"/>
          <w:sz w:val="28"/>
          <w:szCs w:val="28"/>
        </w:rPr>
        <w:t>”, “</w:t>
      </w:r>
      <w:r w:rsidRPr="00284F0C">
        <w:rPr>
          <w:rFonts w:ascii="Times New Roman" w:hAnsi="Times New Roman" w:cs="Times New Roman"/>
          <w:b/>
          <w:bCs/>
          <w:sz w:val="28"/>
          <w:szCs w:val="28"/>
        </w:rPr>
        <w:t>Thư viện 50K</w:t>
      </w:r>
      <w:r w:rsidRPr="00100085">
        <w:rPr>
          <w:rFonts w:ascii="Times New Roman" w:hAnsi="Times New Roman" w:cs="Times New Roman"/>
          <w:sz w:val="28"/>
          <w:szCs w:val="28"/>
        </w:rPr>
        <w:t>"... Xây dựng góc thư viện đa năng hỗ trợ cho tiết đọc sách tại thư viện của học sinh.</w:t>
      </w:r>
    </w:p>
    <w:p w14:paraId="655AFDE9" w14:textId="662F9F99" w:rsidR="0026037B" w:rsidRPr="0026037B" w:rsidRDefault="00EF152A"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Tích cực xây dựng nguồn tài nguyên trong thư viện, thường xuyên bổ sung tài liệu đảm bảo chất lượng và chất lượng phong phú về chủng loại, cân đối về thành phần với các loại hình tài liệu truyền thống, tài liệu điện tử, kho học liệu phong phú phù hợp với từng khối học.</w:t>
      </w:r>
    </w:p>
    <w:p w14:paraId="6ECBC349" w14:textId="7A9DE17E" w:rsidR="0026037B" w:rsidRPr="0026037B" w:rsidRDefault="0026037B" w:rsidP="0026037B">
      <w:pPr>
        <w:spacing w:after="150" w:line="240" w:lineRule="auto"/>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333333"/>
          <w:sz w:val="24"/>
          <w:szCs w:val="24"/>
        </w:rPr>
        <w:t>          </w:t>
      </w:r>
      <w:r w:rsidR="00EF152A">
        <w:rPr>
          <w:rFonts w:ascii="Times New Roman" w:eastAsia="Times New Roman" w:hAnsi="Times New Roman" w:cs="Times New Roman"/>
          <w:color w:val="333333"/>
          <w:sz w:val="24"/>
          <w:szCs w:val="24"/>
        </w:rPr>
        <w:t xml:space="preserve">- </w:t>
      </w:r>
      <w:r w:rsidRPr="0026037B">
        <w:rPr>
          <w:rFonts w:ascii="Times New Roman" w:eastAsia="Times New Roman" w:hAnsi="Times New Roman" w:cs="Times New Roman"/>
          <w:color w:val="000000"/>
          <w:sz w:val="28"/>
          <w:szCs w:val="28"/>
        </w:rPr>
        <w:t>Trong năm học</w:t>
      </w:r>
      <w:r w:rsidR="00EF152A">
        <w:rPr>
          <w:rFonts w:ascii="Times New Roman" w:eastAsia="Times New Roman" w:hAnsi="Times New Roman" w:cs="Times New Roman"/>
          <w:color w:val="000000"/>
          <w:sz w:val="28"/>
          <w:szCs w:val="28"/>
        </w:rPr>
        <w:t>, Giáo viên phụ trách (</w:t>
      </w:r>
      <w:r w:rsidRPr="0026037B">
        <w:rPr>
          <w:rFonts w:ascii="Times New Roman" w:eastAsia="Times New Roman" w:hAnsi="Times New Roman" w:cs="Times New Roman"/>
          <w:color w:val="000000"/>
          <w:sz w:val="28"/>
          <w:szCs w:val="28"/>
        </w:rPr>
        <w:t>nhân viên</w:t>
      </w:r>
      <w:r w:rsidR="00EF152A">
        <w:rPr>
          <w:rFonts w:ascii="Times New Roman" w:eastAsia="Times New Roman" w:hAnsi="Times New Roman" w:cs="Times New Roman"/>
          <w:color w:val="000000"/>
          <w:sz w:val="28"/>
          <w:szCs w:val="28"/>
        </w:rPr>
        <w:t>)</w:t>
      </w:r>
      <w:r w:rsidRPr="0026037B">
        <w:rPr>
          <w:rFonts w:ascii="Times New Roman" w:eastAsia="Times New Roman" w:hAnsi="Times New Roman" w:cs="Times New Roman"/>
          <w:color w:val="000000"/>
          <w:sz w:val="28"/>
          <w:szCs w:val="28"/>
        </w:rPr>
        <w:t xml:space="preserve"> thư viện lên kế hoạch bổ sung các loại sách, tài liệu (đặc biệt quan tâm đến sách giáo khoa các khối lớp </w:t>
      </w:r>
      <w:r w:rsidR="00EF152A">
        <w:rPr>
          <w:rFonts w:ascii="Times New Roman" w:eastAsia="Times New Roman" w:hAnsi="Times New Roman" w:cs="Times New Roman"/>
          <w:color w:val="000000"/>
          <w:sz w:val="28"/>
          <w:szCs w:val="28"/>
        </w:rPr>
        <w:t>theo kế hoạch thay sách của Bộ G</w:t>
      </w:r>
      <w:r w:rsidRPr="0026037B">
        <w:rPr>
          <w:rFonts w:ascii="Times New Roman" w:eastAsia="Times New Roman" w:hAnsi="Times New Roman" w:cs="Times New Roman"/>
          <w:color w:val="000000"/>
          <w:sz w:val="28"/>
          <w:szCs w:val="28"/>
        </w:rPr>
        <w:t>iáo dục), đồ dùng trang thiết bị cần thiết cho hoạt động của thư viện, trình Hiệu trưởng duyệt kinh phí theo kế hoạch phân bổ hoàn thiện cơ sở vật chất và tổ chức các hoạt động thư viện trường học.</w:t>
      </w:r>
    </w:p>
    <w:p w14:paraId="2CA689E6" w14:textId="249C8F5A" w:rsidR="0026037B" w:rsidRPr="0026037B" w:rsidRDefault="00EF152A" w:rsidP="00EF152A">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 xml:space="preserve">Mua </w:t>
      </w:r>
      <w:r>
        <w:rPr>
          <w:rFonts w:ascii="Times New Roman" w:eastAsia="Times New Roman" w:hAnsi="Times New Roman" w:cs="Times New Roman"/>
          <w:color w:val="000000"/>
          <w:sz w:val="28"/>
          <w:szCs w:val="28"/>
        </w:rPr>
        <w:t xml:space="preserve">bố sung các loại sách, báo, tạp chí, </w:t>
      </w:r>
      <w:r w:rsidR="0026037B" w:rsidRPr="0026037B">
        <w:rPr>
          <w:rFonts w:ascii="Times New Roman" w:eastAsia="Times New Roman" w:hAnsi="Times New Roman" w:cs="Times New Roman"/>
          <w:color w:val="000000"/>
          <w:sz w:val="28"/>
          <w:szCs w:val="28"/>
        </w:rPr>
        <w:t xml:space="preserve">các loại sách giáo khoa, sách nghiệp vụ, sách tham khảo theo chương trình giáo dục </w:t>
      </w:r>
      <w:r>
        <w:rPr>
          <w:rFonts w:ascii="Times New Roman" w:eastAsia="Times New Roman" w:hAnsi="Times New Roman" w:cs="Times New Roman"/>
          <w:color w:val="000000"/>
          <w:sz w:val="28"/>
          <w:szCs w:val="28"/>
        </w:rPr>
        <w:t>phổ thông 2018 của các khối lớp; b</w:t>
      </w:r>
      <w:r w:rsidR="0026037B" w:rsidRPr="0026037B">
        <w:rPr>
          <w:rFonts w:ascii="Times New Roman" w:eastAsia="Times New Roman" w:hAnsi="Times New Roman" w:cs="Times New Roman"/>
          <w:color w:val="000000"/>
          <w:sz w:val="28"/>
          <w:szCs w:val="28"/>
        </w:rPr>
        <w:t>áo, tạp chí: Khai thác trên mạng</w:t>
      </w:r>
    </w:p>
    <w:p w14:paraId="0C050F34" w14:textId="36F70C96" w:rsidR="0026037B" w:rsidRPr="0026037B" w:rsidRDefault="00EF152A"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lastRenderedPageBreak/>
        <w:t xml:space="preserve">- </w:t>
      </w:r>
      <w:r w:rsidR="0026037B" w:rsidRPr="0026037B">
        <w:rPr>
          <w:rFonts w:ascii="Times New Roman" w:eastAsia="Times New Roman" w:hAnsi="Times New Roman" w:cs="Times New Roman"/>
          <w:color w:val="000000"/>
          <w:sz w:val="28"/>
          <w:szCs w:val="28"/>
        </w:rPr>
        <w:t>Đảm bảo đủ số lượng sách giáo khoa, sách nghiệp vụ, sách tha</w:t>
      </w:r>
      <w:r>
        <w:rPr>
          <w:rFonts w:ascii="Times New Roman" w:eastAsia="Times New Roman" w:hAnsi="Times New Roman" w:cs="Times New Roman"/>
          <w:color w:val="000000"/>
          <w:sz w:val="28"/>
          <w:szCs w:val="28"/>
        </w:rPr>
        <w:t>m khảo theo danh mục do Bộ Giáo dục và Đào tạo</w:t>
      </w:r>
      <w:r w:rsidR="0026037B" w:rsidRPr="0026037B">
        <w:rPr>
          <w:rFonts w:ascii="Times New Roman" w:eastAsia="Times New Roman" w:hAnsi="Times New Roman" w:cs="Times New Roman"/>
          <w:color w:val="000000"/>
          <w:sz w:val="28"/>
          <w:szCs w:val="28"/>
        </w:rPr>
        <w:t xml:space="preserve"> quy định, nâng cao ứng dụng công nghệ thông tin vào khai thác tài nguyên thư viện, tìm kiếm báo, tạp chí online phù hợp với yêu cầu của cấp học, của giáo viên và học sinh.</w:t>
      </w:r>
    </w:p>
    <w:p w14:paraId="3924FEC7" w14:textId="12C49AE9" w:rsidR="0026037B" w:rsidRPr="0026037B" w:rsidRDefault="00EF152A"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w:t>
      </w:r>
      <w:r w:rsidR="0026037B" w:rsidRPr="0026037B">
        <w:rPr>
          <w:rFonts w:ascii="Times New Roman" w:eastAsia="Times New Roman" w:hAnsi="Times New Roman" w:cs="Times New Roman"/>
          <w:color w:val="000000"/>
          <w:sz w:val="28"/>
          <w:szCs w:val="28"/>
        </w:rPr>
        <w:t> Xây dựng kế hoạch huy động các nguồn kinh phí hỗ trợ khác để nâng cấp cơ sở vật chất và trang thiết bị kĩ thuật thư viện như phòng đọc giáo viên, phòng đọc học sinh, kho sách.</w:t>
      </w:r>
    </w:p>
    <w:p w14:paraId="5B4EFDAB" w14:textId="12A9C411"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000000"/>
          <w:sz w:val="28"/>
          <w:szCs w:val="28"/>
        </w:rPr>
        <w:t> </w:t>
      </w:r>
      <w:r w:rsidR="00EF152A">
        <w:rPr>
          <w:rFonts w:ascii="Times New Roman" w:eastAsia="Times New Roman" w:hAnsi="Times New Roman" w:cs="Times New Roman"/>
          <w:color w:val="000000"/>
          <w:sz w:val="28"/>
          <w:szCs w:val="28"/>
        </w:rPr>
        <w:t>- Giáo viên phụ trách (</w:t>
      </w:r>
      <w:r w:rsidRPr="0026037B">
        <w:rPr>
          <w:rFonts w:ascii="Times New Roman" w:eastAsia="Times New Roman" w:hAnsi="Times New Roman" w:cs="Times New Roman"/>
          <w:color w:val="000000"/>
          <w:sz w:val="28"/>
          <w:szCs w:val="28"/>
        </w:rPr>
        <w:t>Nhân viên</w:t>
      </w:r>
      <w:r w:rsidR="00EF152A">
        <w:rPr>
          <w:rFonts w:ascii="Times New Roman" w:eastAsia="Times New Roman" w:hAnsi="Times New Roman" w:cs="Times New Roman"/>
          <w:color w:val="000000"/>
          <w:sz w:val="28"/>
          <w:szCs w:val="28"/>
        </w:rPr>
        <w:t>)</w:t>
      </w:r>
      <w:r w:rsidRPr="0026037B">
        <w:rPr>
          <w:rFonts w:ascii="Times New Roman" w:eastAsia="Times New Roman" w:hAnsi="Times New Roman" w:cs="Times New Roman"/>
          <w:color w:val="000000"/>
          <w:sz w:val="28"/>
          <w:szCs w:val="28"/>
        </w:rPr>
        <w:t xml:space="preserve"> thư viện căn cứ vào tình hình thực tế của thư viện để lập kế hoạch mua sắm, bổ sung vào kho sách.</w:t>
      </w:r>
    </w:p>
    <w:p w14:paraId="0066801D"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3. Tổ chức chỉ đạo hoạt động thư viện</w:t>
      </w:r>
    </w:p>
    <w:p w14:paraId="0751EE8F" w14:textId="3EAD4774" w:rsidR="00240F10" w:rsidRDefault="00240F10" w:rsidP="00240F10">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DE6723">
        <w:rPr>
          <w:rFonts w:ascii="Times New Roman" w:hAnsi="Times New Roman" w:cs="Times New Roman"/>
          <w:sz w:val="28"/>
          <w:szCs w:val="28"/>
        </w:rPr>
        <w:t>Đẩy mạnh công tác tuyên truyền nhằm nâng cao nhận thức của cán bộ quản lí, giáo viên, học sinh, phụ huynh học sinh và cộng đồng về vai trò, ý nghĩa của thư viện trường học, phát triển văn hóa đọc trong nhà trường. Tổ chức thực hiện chương trình công tác thư viện lồng ghép với việc triển khai nhiệm vụ đầu năm học. Tổ chức các hoạt động thư viện phong phú, hiệu quả, phù hợp, thân thiện theo đúng quy định. Tiến hành trưng bày, giới thiệu, triển lãm sách ít nhất 1 lần trong tháng. Tuyên truyền hưởng ứng ngày hội đọc sách vào 21/4 “ Ngày sách Việt Nam". Tích cực hướng dẫn đọc và làm theo sách; hình thành hứng thủ; xây dựng thói quen đọc, kĩ năng đọc, giáo dục văn hóa đọc, tạo niềm vui cho học sinh khi tới thư viện.</w:t>
      </w:r>
    </w:p>
    <w:p w14:paraId="774D76BA" w14:textId="54CD52DE" w:rsidR="0026037B" w:rsidRPr="0026037B" w:rsidRDefault="00884DA7"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Tiếp tục tổ chức hiệu quả phong trào “Góp một cuốn sách nhỏ, đọc ngàn cuốn sách hay”. Thực hiện thư viện điện tử phục vụ học sinh và nguồn học liệ</w:t>
      </w:r>
      <w:r>
        <w:rPr>
          <w:rFonts w:ascii="Times New Roman" w:eastAsia="Times New Roman" w:hAnsi="Times New Roman" w:cs="Times New Roman"/>
          <w:color w:val="000000"/>
          <w:sz w:val="28"/>
          <w:szCs w:val="28"/>
        </w:rPr>
        <w:t>u mở trong thư viện nhà trường.</w:t>
      </w:r>
    </w:p>
    <w:p w14:paraId="71D0C57D" w14:textId="0CF6B423" w:rsidR="0026037B" w:rsidRPr="0026037B" w:rsidRDefault="00884DA7"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Xây dựng và triển khai</w:t>
      </w:r>
      <w:r w:rsidR="0026037B" w:rsidRPr="0026037B">
        <w:rPr>
          <w:rFonts w:ascii="Times New Roman" w:eastAsia="Times New Roman" w:hAnsi="Times New Roman" w:cs="Times New Roman"/>
          <w:color w:val="000000"/>
          <w:sz w:val="28"/>
          <w:szCs w:val="28"/>
        </w:rPr>
        <w:t xml:space="preserve"> kế hoạch tiết học và tiết đọc tại thư viện nhà trường.</w:t>
      </w:r>
    </w:p>
    <w:p w14:paraId="713547AA" w14:textId="0156765A" w:rsidR="0026037B" w:rsidRPr="0026037B" w:rsidRDefault="00884DA7"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Nhân viên thư viện làm tốt công tác cung cấp thông tin kịp thời của thư viện đến cán bộ, giáo viên, nhân viên và học sinh trong nhà trường. Xây dựng kế hoạch hoạt động thư viện phù hợp với mục tiêu đào tạo, nhiệm vụ năm học, chương trình dạy học, chủ đề, chủ điểm học tập của từng khối lớp và tâm lí lứa tuổi học sinh.</w:t>
      </w:r>
    </w:p>
    <w:p w14:paraId="240B3D52" w14:textId="35A3E707" w:rsidR="0026037B" w:rsidRPr="0026037B" w:rsidRDefault="00884DA7"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Tổ chức hiệu quả hoạt động của tổ cộng tác viên thư viện, chú trọng xây dựng và tổ ch</w:t>
      </w:r>
      <w:r>
        <w:rPr>
          <w:rFonts w:ascii="Times New Roman" w:eastAsia="Times New Roman" w:hAnsi="Times New Roman" w:cs="Times New Roman"/>
          <w:color w:val="000000"/>
          <w:sz w:val="28"/>
          <w:szCs w:val="28"/>
        </w:rPr>
        <w:t>ức tốt mạng lưới cộng tác viên </w:t>
      </w:r>
      <w:r w:rsidR="0026037B" w:rsidRPr="0026037B">
        <w:rPr>
          <w:rFonts w:ascii="Times New Roman" w:eastAsia="Times New Roman" w:hAnsi="Times New Roman" w:cs="Times New Roman"/>
          <w:color w:val="000000"/>
          <w:sz w:val="28"/>
          <w:szCs w:val="28"/>
        </w:rPr>
        <w:t>trong giáo viên, học sinh. Kết hợp chặt chẽ với các đoàn thể trong nhà trường nhằm tổ chức các hoạt động tại thư viện.</w:t>
      </w:r>
    </w:p>
    <w:p w14:paraId="5E3C304E" w14:textId="7627A5E8" w:rsidR="0026037B" w:rsidRPr="0026037B" w:rsidRDefault="00884DA7"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xml:space="preserve">- </w:t>
      </w:r>
      <w:r w:rsidR="0026037B" w:rsidRPr="0026037B">
        <w:rPr>
          <w:rFonts w:ascii="Times New Roman" w:eastAsia="Times New Roman" w:hAnsi="Times New Roman" w:cs="Times New Roman"/>
          <w:color w:val="333333"/>
          <w:sz w:val="28"/>
          <w:szCs w:val="28"/>
        </w:rPr>
        <w:t>Có lịch cụ thể phục vụ các hoạt động đọc sách, mượn sách của giáo viên và học sinh. Cụ thể lịch mở cửa thư viện như sau:</w:t>
      </w:r>
    </w:p>
    <w:p w14:paraId="4615FF0C" w14:textId="57427044" w:rsidR="0026037B" w:rsidRPr="0026037B" w:rsidRDefault="00884DA7"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xml:space="preserve">- </w:t>
      </w:r>
      <w:r w:rsidR="0026037B" w:rsidRPr="0026037B">
        <w:rPr>
          <w:rFonts w:ascii="Times New Roman" w:eastAsia="Times New Roman" w:hAnsi="Times New Roman" w:cs="Times New Roman"/>
          <w:color w:val="333333"/>
          <w:sz w:val="28"/>
          <w:szCs w:val="28"/>
        </w:rPr>
        <w:t>Giờ hành chính các ngày thứ 2,3,4,5</w:t>
      </w:r>
    </w:p>
    <w:p w14:paraId="54E6399D" w14:textId="4A455743" w:rsidR="0026037B" w:rsidRDefault="008539B2" w:rsidP="0026037B">
      <w:pPr>
        <w:spacing w:after="150" w:line="240" w:lineRule="auto"/>
        <w:ind w:firstLine="72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26037B" w:rsidRPr="0026037B">
        <w:rPr>
          <w:rFonts w:ascii="Times New Roman" w:eastAsia="Times New Roman" w:hAnsi="Times New Roman" w:cs="Times New Roman"/>
          <w:color w:val="333333"/>
          <w:sz w:val="28"/>
          <w:szCs w:val="28"/>
        </w:rPr>
        <w:t>Thứ 6,7 làm nghiệp vụ thư viện</w:t>
      </w:r>
    </w:p>
    <w:p w14:paraId="2B3E7E93" w14:textId="77777777" w:rsidR="008539B2" w:rsidRPr="0026037B" w:rsidRDefault="008539B2" w:rsidP="0026037B">
      <w:pPr>
        <w:spacing w:after="150" w:line="240" w:lineRule="auto"/>
        <w:ind w:firstLine="720"/>
        <w:jc w:val="both"/>
        <w:rPr>
          <w:rFonts w:ascii="Helvetica" w:eastAsia="Times New Roman" w:hAnsi="Helvetica" w:cs="Helvetica"/>
          <w:color w:val="333333"/>
          <w:sz w:val="20"/>
          <w:szCs w:val="20"/>
        </w:rPr>
      </w:pPr>
    </w:p>
    <w:tbl>
      <w:tblPr>
        <w:tblW w:w="9495" w:type="dxa"/>
        <w:tblInd w:w="105" w:type="dxa"/>
        <w:tblCellMar>
          <w:top w:w="15" w:type="dxa"/>
          <w:left w:w="15" w:type="dxa"/>
          <w:bottom w:w="15" w:type="dxa"/>
          <w:right w:w="15" w:type="dxa"/>
        </w:tblCellMar>
        <w:tblLook w:val="04A0" w:firstRow="1" w:lastRow="0" w:firstColumn="1" w:lastColumn="0" w:noHBand="0" w:noVBand="1"/>
      </w:tblPr>
      <w:tblGrid>
        <w:gridCol w:w="3585"/>
        <w:gridCol w:w="3075"/>
        <w:gridCol w:w="2835"/>
      </w:tblGrid>
      <w:tr w:rsidR="0026037B" w:rsidRPr="0026037B" w14:paraId="3CFA9995" w14:textId="77777777" w:rsidTr="0026037B">
        <w:trPr>
          <w:trHeight w:val="330"/>
        </w:trPr>
        <w:tc>
          <w:tcPr>
            <w:tcW w:w="35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F3D161A" w14:textId="77777777" w:rsidR="0026037B" w:rsidRPr="0026037B" w:rsidRDefault="0026037B" w:rsidP="0026037B">
            <w:pPr>
              <w:spacing w:after="150" w:line="240" w:lineRule="auto"/>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sz w:val="28"/>
                <w:szCs w:val="28"/>
              </w:rPr>
              <w:t>Khối</w:t>
            </w:r>
          </w:p>
        </w:tc>
        <w:tc>
          <w:tcPr>
            <w:tcW w:w="307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585A3AA" w14:textId="77777777" w:rsidR="0026037B" w:rsidRPr="0026037B" w:rsidRDefault="0026037B" w:rsidP="0026037B">
            <w:pPr>
              <w:spacing w:after="150" w:line="240" w:lineRule="auto"/>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sz w:val="28"/>
                <w:szCs w:val="28"/>
              </w:rPr>
              <w:t>Mượn - Trả</w:t>
            </w:r>
          </w:p>
        </w:tc>
        <w:tc>
          <w:tcPr>
            <w:tcW w:w="283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72E4576B" w14:textId="77777777" w:rsidR="0026037B" w:rsidRPr="0026037B" w:rsidRDefault="0026037B" w:rsidP="0026037B">
            <w:pPr>
              <w:spacing w:after="150" w:line="240" w:lineRule="auto"/>
              <w:ind w:firstLine="720"/>
              <w:rPr>
                <w:rFonts w:ascii="Times New Roman" w:eastAsia="Times New Roman" w:hAnsi="Times New Roman" w:cs="Times New Roman"/>
                <w:sz w:val="24"/>
                <w:szCs w:val="24"/>
              </w:rPr>
            </w:pPr>
            <w:r w:rsidRPr="0026037B">
              <w:rPr>
                <w:rFonts w:ascii="Times New Roman" w:eastAsia="Times New Roman" w:hAnsi="Times New Roman" w:cs="Times New Roman"/>
                <w:b/>
                <w:bCs/>
                <w:sz w:val="28"/>
                <w:szCs w:val="28"/>
              </w:rPr>
              <w:t>Ghi chú</w:t>
            </w:r>
          </w:p>
        </w:tc>
      </w:tr>
      <w:tr w:rsidR="0026037B" w:rsidRPr="0026037B" w14:paraId="050EE2D9" w14:textId="77777777" w:rsidTr="0026037B">
        <w:trPr>
          <w:trHeight w:val="330"/>
        </w:trPr>
        <w:tc>
          <w:tcPr>
            <w:tcW w:w="358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E2D0C0" w14:textId="77777777" w:rsidR="0026037B" w:rsidRPr="0026037B" w:rsidRDefault="0026037B" w:rsidP="0026037B">
            <w:pPr>
              <w:spacing w:after="150" w:line="240" w:lineRule="auto"/>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8"/>
                <w:szCs w:val="28"/>
              </w:rPr>
              <w:t>Lớp 6</w:t>
            </w:r>
          </w:p>
          <w:p w14:paraId="3C6F5DF8" w14:textId="77777777" w:rsidR="0026037B" w:rsidRPr="0026037B" w:rsidRDefault="0026037B" w:rsidP="0026037B">
            <w:pPr>
              <w:spacing w:after="150" w:line="240" w:lineRule="auto"/>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8"/>
                <w:szCs w:val="28"/>
              </w:rPr>
              <w:t>Lớp 7</w:t>
            </w:r>
          </w:p>
        </w:tc>
        <w:tc>
          <w:tcPr>
            <w:tcW w:w="3075" w:type="dxa"/>
            <w:tcBorders>
              <w:top w:val="nil"/>
              <w:left w:val="nil"/>
              <w:bottom w:val="single" w:sz="6" w:space="0" w:color="000000"/>
              <w:right w:val="single" w:sz="6" w:space="0" w:color="000000"/>
            </w:tcBorders>
            <w:tcMar>
              <w:top w:w="0" w:type="dxa"/>
              <w:left w:w="105" w:type="dxa"/>
              <w:bottom w:w="0" w:type="dxa"/>
              <w:right w:w="105" w:type="dxa"/>
            </w:tcMar>
            <w:hideMark/>
          </w:tcPr>
          <w:p w14:paraId="1774D5A1" w14:textId="77777777" w:rsidR="0026037B" w:rsidRPr="0026037B" w:rsidRDefault="0026037B" w:rsidP="0026037B">
            <w:pPr>
              <w:spacing w:after="150" w:line="240" w:lineRule="auto"/>
              <w:ind w:firstLine="720"/>
              <w:rPr>
                <w:rFonts w:ascii="Times New Roman" w:eastAsia="Times New Roman" w:hAnsi="Times New Roman" w:cs="Times New Roman"/>
                <w:sz w:val="24"/>
                <w:szCs w:val="24"/>
              </w:rPr>
            </w:pPr>
            <w:r w:rsidRPr="0026037B">
              <w:rPr>
                <w:rFonts w:ascii="Times New Roman" w:eastAsia="Times New Roman" w:hAnsi="Times New Roman" w:cs="Times New Roman"/>
                <w:sz w:val="28"/>
                <w:szCs w:val="28"/>
              </w:rPr>
              <w:t>    Thứ 2, Thứ 3</w:t>
            </w:r>
          </w:p>
        </w:tc>
        <w:tc>
          <w:tcPr>
            <w:tcW w:w="2835" w:type="dxa"/>
            <w:tcBorders>
              <w:top w:val="nil"/>
              <w:left w:val="nil"/>
              <w:bottom w:val="single" w:sz="6" w:space="0" w:color="000000"/>
              <w:right w:val="single" w:sz="6" w:space="0" w:color="000000"/>
            </w:tcBorders>
            <w:tcMar>
              <w:top w:w="0" w:type="dxa"/>
              <w:left w:w="105" w:type="dxa"/>
              <w:bottom w:w="0" w:type="dxa"/>
              <w:right w:w="105" w:type="dxa"/>
            </w:tcMar>
            <w:hideMark/>
          </w:tcPr>
          <w:p w14:paraId="78342F7E" w14:textId="77777777" w:rsidR="0026037B" w:rsidRPr="0026037B" w:rsidRDefault="0026037B" w:rsidP="0026037B">
            <w:pPr>
              <w:spacing w:after="150" w:line="240" w:lineRule="auto"/>
              <w:ind w:firstLine="720"/>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tc>
      </w:tr>
      <w:tr w:rsidR="0026037B" w:rsidRPr="0026037B" w14:paraId="19FDF077" w14:textId="77777777" w:rsidTr="0026037B">
        <w:trPr>
          <w:trHeight w:val="345"/>
        </w:trPr>
        <w:tc>
          <w:tcPr>
            <w:tcW w:w="3585"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27214BDE" w14:textId="77777777" w:rsidR="0026037B" w:rsidRPr="0026037B" w:rsidRDefault="0026037B" w:rsidP="0026037B">
            <w:pPr>
              <w:spacing w:after="150" w:line="240" w:lineRule="auto"/>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8"/>
                <w:szCs w:val="28"/>
              </w:rPr>
              <w:t>Lớp 8</w:t>
            </w:r>
          </w:p>
          <w:p w14:paraId="43683D7E" w14:textId="77777777" w:rsidR="0026037B" w:rsidRPr="0026037B" w:rsidRDefault="0026037B" w:rsidP="0026037B">
            <w:pPr>
              <w:spacing w:after="150" w:line="240" w:lineRule="auto"/>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8"/>
                <w:szCs w:val="28"/>
              </w:rPr>
              <w:t>Lớp 9</w:t>
            </w:r>
          </w:p>
        </w:tc>
        <w:tc>
          <w:tcPr>
            <w:tcW w:w="3075" w:type="dxa"/>
            <w:tcBorders>
              <w:top w:val="nil"/>
              <w:left w:val="nil"/>
              <w:bottom w:val="single" w:sz="6" w:space="0" w:color="000000"/>
              <w:right w:val="single" w:sz="6" w:space="0" w:color="000000"/>
            </w:tcBorders>
            <w:tcMar>
              <w:top w:w="0" w:type="dxa"/>
              <w:left w:w="105" w:type="dxa"/>
              <w:bottom w:w="0" w:type="dxa"/>
              <w:right w:w="105" w:type="dxa"/>
            </w:tcMar>
            <w:hideMark/>
          </w:tcPr>
          <w:p w14:paraId="110BED4F" w14:textId="77777777" w:rsidR="0026037B" w:rsidRPr="0026037B" w:rsidRDefault="0026037B" w:rsidP="0026037B">
            <w:pPr>
              <w:spacing w:after="150" w:line="240" w:lineRule="auto"/>
              <w:ind w:firstLine="720"/>
              <w:rPr>
                <w:rFonts w:ascii="Times New Roman" w:eastAsia="Times New Roman" w:hAnsi="Times New Roman" w:cs="Times New Roman"/>
                <w:sz w:val="24"/>
                <w:szCs w:val="24"/>
              </w:rPr>
            </w:pPr>
            <w:r w:rsidRPr="0026037B">
              <w:rPr>
                <w:rFonts w:ascii="Times New Roman" w:eastAsia="Times New Roman" w:hAnsi="Times New Roman" w:cs="Times New Roman"/>
                <w:sz w:val="28"/>
                <w:szCs w:val="28"/>
              </w:rPr>
              <w:t>    Thứ 4, Thứ 5</w:t>
            </w:r>
          </w:p>
        </w:tc>
        <w:tc>
          <w:tcPr>
            <w:tcW w:w="2835" w:type="dxa"/>
            <w:tcBorders>
              <w:top w:val="nil"/>
              <w:left w:val="nil"/>
              <w:bottom w:val="single" w:sz="6" w:space="0" w:color="000000"/>
              <w:right w:val="single" w:sz="6" w:space="0" w:color="000000"/>
            </w:tcBorders>
            <w:tcMar>
              <w:top w:w="0" w:type="dxa"/>
              <w:left w:w="105" w:type="dxa"/>
              <w:bottom w:w="0" w:type="dxa"/>
              <w:right w:w="105" w:type="dxa"/>
            </w:tcMar>
            <w:hideMark/>
          </w:tcPr>
          <w:p w14:paraId="119B9DB5" w14:textId="77777777" w:rsidR="0026037B" w:rsidRPr="0026037B" w:rsidRDefault="0026037B" w:rsidP="0026037B">
            <w:pPr>
              <w:spacing w:after="150" w:line="240" w:lineRule="auto"/>
              <w:ind w:firstLine="720"/>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tc>
      </w:tr>
    </w:tbl>
    <w:p w14:paraId="3DFEB230"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Helvetica" w:eastAsia="Times New Roman" w:hAnsi="Helvetica" w:cs="Helvetica"/>
          <w:color w:val="333333"/>
          <w:sz w:val="20"/>
          <w:szCs w:val="20"/>
        </w:rPr>
        <w:t> </w:t>
      </w:r>
    </w:p>
    <w:p w14:paraId="6F06B4AD" w14:textId="08E76A9A" w:rsidR="0026037B" w:rsidRPr="0026037B" w:rsidRDefault="00884DA7"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rPr>
        <w:t xml:space="preserve">* </w:t>
      </w:r>
      <w:r w:rsidR="0026037B" w:rsidRPr="0026037B">
        <w:rPr>
          <w:rFonts w:ascii="Times New Roman" w:eastAsia="Times New Roman" w:hAnsi="Times New Roman" w:cs="Times New Roman"/>
          <w:b/>
          <w:bCs/>
          <w:color w:val="333333"/>
          <w:sz w:val="28"/>
          <w:szCs w:val="28"/>
        </w:rPr>
        <w:t>Thời gian mở cửa</w:t>
      </w:r>
      <w:r w:rsidR="0026037B" w:rsidRPr="0026037B">
        <w:rPr>
          <w:rFonts w:ascii="Times New Roman" w:eastAsia="Times New Roman" w:hAnsi="Times New Roman" w:cs="Times New Roman"/>
          <w:color w:val="333333"/>
          <w:sz w:val="28"/>
          <w:szCs w:val="28"/>
        </w:rPr>
        <w:t>:   Buổi sáng:  Từ 7h đến 11h.</w:t>
      </w:r>
    </w:p>
    <w:p w14:paraId="6F4E377F"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333333"/>
          <w:sz w:val="28"/>
          <w:szCs w:val="28"/>
        </w:rPr>
        <w:t>                                 Buổi chiều: Từ 14h đến 16h</w:t>
      </w:r>
    </w:p>
    <w:p w14:paraId="26B3FDA5" w14:textId="523F0A6E" w:rsidR="0026037B" w:rsidRPr="0026037B" w:rsidRDefault="00884DA7"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b/>
          <w:bCs/>
          <w:color w:val="333333"/>
          <w:sz w:val="28"/>
          <w:szCs w:val="28"/>
        </w:rPr>
        <w:t xml:space="preserve">* </w:t>
      </w:r>
      <w:r w:rsidR="0026037B" w:rsidRPr="0026037B">
        <w:rPr>
          <w:rFonts w:ascii="Times New Roman" w:eastAsia="Times New Roman" w:hAnsi="Times New Roman" w:cs="Times New Roman"/>
          <w:b/>
          <w:bCs/>
          <w:color w:val="333333"/>
          <w:sz w:val="28"/>
          <w:szCs w:val="28"/>
        </w:rPr>
        <w:t>Quy định: </w:t>
      </w:r>
    </w:p>
    <w:p w14:paraId="62167C2E"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333333"/>
          <w:sz w:val="28"/>
          <w:szCs w:val="28"/>
        </w:rPr>
        <w:t>+ Mỗi em chỉ được phép mượn 1- 2 cuốn/ lần.</w:t>
      </w:r>
    </w:p>
    <w:p w14:paraId="13A6D75E"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333333"/>
          <w:sz w:val="28"/>
          <w:szCs w:val="28"/>
        </w:rPr>
        <w:t>+ Thời gian trả sách tối đa: sau 1 tuần.</w:t>
      </w:r>
    </w:p>
    <w:p w14:paraId="02A0DEC9" w14:textId="0EDF5AAC"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Tối thiểu 1 học sinh mượn: 1 lần/</w:t>
      </w:r>
      <w:r w:rsidR="0026037B" w:rsidRPr="0026037B">
        <w:rPr>
          <w:rFonts w:ascii="Times New Roman" w:eastAsia="Times New Roman" w:hAnsi="Times New Roman" w:cs="Times New Roman"/>
          <w:color w:val="333333"/>
          <w:sz w:val="28"/>
          <w:szCs w:val="28"/>
        </w:rPr>
        <w:t>tháng.</w:t>
      </w:r>
    </w:p>
    <w:p w14:paraId="708F69E2" w14:textId="10C76C19"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333333"/>
          <w:sz w:val="28"/>
          <w:szCs w:val="28"/>
        </w:rPr>
        <w:t xml:space="preserve">+ Giáo </w:t>
      </w:r>
      <w:r w:rsidR="00BD0520">
        <w:rPr>
          <w:rFonts w:ascii="Times New Roman" w:eastAsia="Times New Roman" w:hAnsi="Times New Roman" w:cs="Times New Roman"/>
          <w:color w:val="333333"/>
          <w:sz w:val="28"/>
          <w:szCs w:val="28"/>
        </w:rPr>
        <w:t xml:space="preserve">viên chủ nhiệm thông báo cho học sinh </w:t>
      </w:r>
      <w:r w:rsidRPr="0026037B">
        <w:rPr>
          <w:rFonts w:ascii="Times New Roman" w:eastAsia="Times New Roman" w:hAnsi="Times New Roman" w:cs="Times New Roman"/>
          <w:color w:val="333333"/>
          <w:sz w:val="28"/>
          <w:szCs w:val="28"/>
        </w:rPr>
        <w:t>lớp mượn - trả theo lịch đã phân</w:t>
      </w:r>
      <w:r w:rsidR="00BD0520">
        <w:rPr>
          <w:rFonts w:ascii="Times New Roman" w:eastAsia="Times New Roman" w:hAnsi="Times New Roman" w:cs="Times New Roman"/>
          <w:color w:val="333333"/>
          <w:sz w:val="28"/>
          <w:szCs w:val="28"/>
        </w:rPr>
        <w:t xml:space="preserve"> công</w:t>
      </w:r>
      <w:r w:rsidRPr="0026037B">
        <w:rPr>
          <w:rFonts w:ascii="Times New Roman" w:eastAsia="Times New Roman" w:hAnsi="Times New Roman" w:cs="Times New Roman"/>
          <w:color w:val="333333"/>
          <w:sz w:val="28"/>
          <w:szCs w:val="28"/>
        </w:rPr>
        <w:t>.</w:t>
      </w:r>
    </w:p>
    <w:p w14:paraId="48DDEB07"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333333"/>
          <w:sz w:val="28"/>
          <w:szCs w:val="28"/>
        </w:rPr>
        <w:t>+ Nếu em nào làm hư hỏng, mất sách phải mua trả lại sách mới hoặc đền tiền theo giá bìa.</w:t>
      </w:r>
    </w:p>
    <w:p w14:paraId="048E59EB" w14:textId="5137E673"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Khuyến khích những học sinh trong đội tuyển học sinh giỏi</w:t>
      </w:r>
      <w:r w:rsidR="0026037B" w:rsidRPr="0026037B">
        <w:rPr>
          <w:rFonts w:ascii="Times New Roman" w:eastAsia="Times New Roman" w:hAnsi="Times New Roman" w:cs="Times New Roman"/>
          <w:color w:val="333333"/>
          <w:sz w:val="28"/>
          <w:szCs w:val="28"/>
        </w:rPr>
        <w:t xml:space="preserve"> phải thường xuyên đến tìm tài liệu để học</w:t>
      </w:r>
      <w:r w:rsidR="0026037B" w:rsidRPr="0026037B">
        <w:rPr>
          <w:rFonts w:ascii="Arial" w:eastAsia="Times New Roman" w:hAnsi="Arial" w:cs="Arial"/>
          <w:i/>
          <w:iCs/>
          <w:color w:val="444444"/>
          <w:sz w:val="28"/>
          <w:szCs w:val="28"/>
        </w:rPr>
        <w:t>.                                                     </w:t>
      </w:r>
    </w:p>
    <w:p w14:paraId="641C2ED6"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 Chỉ tiêu:</w:t>
      </w:r>
    </w:p>
    <w:p w14:paraId="283DB6DD"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 </w:t>
      </w:r>
      <w:r w:rsidRPr="0026037B">
        <w:rPr>
          <w:rFonts w:ascii="Times New Roman" w:eastAsia="Times New Roman" w:hAnsi="Times New Roman" w:cs="Times New Roman"/>
          <w:color w:val="000000"/>
          <w:sz w:val="28"/>
          <w:szCs w:val="28"/>
        </w:rPr>
        <w:t>Số lượng cán bộ giáo viên, nhân viên đọc và mượn sách: 100%</w:t>
      </w:r>
    </w:p>
    <w:p w14:paraId="629CFE12"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000000"/>
          <w:sz w:val="28"/>
          <w:szCs w:val="28"/>
        </w:rPr>
        <w:t>+ Số lượng học sinh: 80% trở lên</w:t>
      </w:r>
    </w:p>
    <w:p w14:paraId="3BCBE4D0" w14:textId="2EB4B4EB"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w:t>
      </w:r>
      <w:r w:rsidR="0026037B" w:rsidRPr="0026037B">
        <w:rPr>
          <w:rFonts w:ascii="Times New Roman" w:eastAsia="Times New Roman" w:hAnsi="Times New Roman" w:cs="Times New Roman"/>
          <w:color w:val="000000"/>
          <w:sz w:val="28"/>
          <w:szCs w:val="28"/>
        </w:rPr>
        <w:t xml:space="preserve">ây dựng thư viện đạt chuẩn mức độ </w:t>
      </w:r>
      <w:r>
        <w:rPr>
          <w:rFonts w:ascii="Times New Roman" w:eastAsia="Times New Roman" w:hAnsi="Times New Roman" w:cs="Times New Roman"/>
          <w:color w:val="000000"/>
          <w:sz w:val="28"/>
          <w:szCs w:val="28"/>
        </w:rPr>
        <w:t>1</w:t>
      </w:r>
      <w:r w:rsidR="0026037B" w:rsidRPr="0026037B">
        <w:rPr>
          <w:rFonts w:ascii="Times New Roman" w:eastAsia="Times New Roman" w:hAnsi="Times New Roman" w:cs="Times New Roman"/>
          <w:color w:val="000000"/>
          <w:sz w:val="28"/>
          <w:szCs w:val="28"/>
        </w:rPr>
        <w:t>.</w:t>
      </w:r>
    </w:p>
    <w:p w14:paraId="1815C519"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4. Công tác nghiệp vụ thư viện:</w:t>
      </w:r>
    </w:p>
    <w:p w14:paraId="676D50A0" w14:textId="77777777" w:rsidR="00BD0520" w:rsidRDefault="00BD0520" w:rsidP="0026037B">
      <w:pPr>
        <w:spacing w:after="15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 xml:space="preserve">Nâng cao việc ứng dụng công nghệ thông tin trong hoạt động thư viện thông qua </w:t>
      </w:r>
      <w:r>
        <w:rPr>
          <w:rFonts w:ascii="Times New Roman" w:eastAsia="Times New Roman" w:hAnsi="Times New Roman" w:cs="Times New Roman"/>
          <w:color w:val="000000"/>
          <w:sz w:val="28"/>
          <w:szCs w:val="28"/>
        </w:rPr>
        <w:t xml:space="preserve">các phần mềm ứng dụng </w:t>
      </w:r>
      <w:r w:rsidR="0026037B" w:rsidRPr="0026037B">
        <w:rPr>
          <w:rFonts w:ascii="Times New Roman" w:eastAsia="Times New Roman" w:hAnsi="Times New Roman" w:cs="Times New Roman"/>
          <w:color w:val="000000"/>
          <w:sz w:val="28"/>
          <w:szCs w:val="28"/>
        </w:rPr>
        <w:t>quản lí thư viện</w:t>
      </w:r>
      <w:r>
        <w:rPr>
          <w:rFonts w:ascii="Times New Roman" w:eastAsia="Times New Roman" w:hAnsi="Times New Roman" w:cs="Times New Roman"/>
          <w:color w:val="000000"/>
          <w:sz w:val="28"/>
          <w:szCs w:val="28"/>
        </w:rPr>
        <w:t>.</w:t>
      </w:r>
    </w:p>
    <w:p w14:paraId="5ACC3160" w14:textId="58FE4298"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Hồ sơ sổ sách: Trong thư viện đảm bảo đầy đủ hồ sơ sổ sách, các loại kế hoạch hoạt động hàng năm, kế hoạch mua sắm sách báo, các quyết định, biên bản luôn được lưu trữ đầy đủ qua các năm học.</w:t>
      </w:r>
    </w:p>
    <w:p w14:paraId="668F0BA9" w14:textId="6CC34061"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Chú trọng công tác bảo quản, kiểm kê, thường xuyên thanh lọc những tài liệu đã lạc hậu, cũ nát ra khỏi thư viện, bổ sung những tài liệu cần thiết phục vụ cho công tác giảng dạy của giáo viên và học tập của học sinh. Sắp xếp sách khoa học đúng theo quy tắc sắp xếp để tiện cho việc phục vụ cũng như bảo quản.</w:t>
      </w:r>
    </w:p>
    <w:p w14:paraId="18BF3FCB" w14:textId="04580E66"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lastRenderedPageBreak/>
        <w:t xml:space="preserve">- </w:t>
      </w:r>
      <w:r w:rsidR="0026037B" w:rsidRPr="0026037B">
        <w:rPr>
          <w:rFonts w:ascii="Times New Roman" w:eastAsia="Times New Roman" w:hAnsi="Times New Roman" w:cs="Times New Roman"/>
          <w:color w:val="000000"/>
          <w:sz w:val="28"/>
          <w:szCs w:val="28"/>
        </w:rPr>
        <w:t>Xử lý nghiệp vụ sách, báo, tạp chí: Cập nhật kịp thời tài liệu mới nhập về kho và làm các bước kỹ thuật nghiệp vụ cho sách mới.</w:t>
      </w:r>
    </w:p>
    <w:p w14:paraId="7BFF09B6"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5. Tăng cường xây dựng cơ sở vật chất và trang thiết bị cho thư viện</w:t>
      </w:r>
    </w:p>
    <w:p w14:paraId="02248973" w14:textId="6A80A7EB"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Nhân viên thư viện thực hiện tốt công tác tham mưu với lãnh đạo nhà trường đề xuất mua thêm sách tham khảo, sách nghiệp vụ theo chương trình giáo dục phổ thông mới 2018.</w:t>
      </w:r>
    </w:p>
    <w:p w14:paraId="3EF00527" w14:textId="77777777" w:rsidR="008539B2" w:rsidRPr="00E310F4" w:rsidRDefault="008539B2" w:rsidP="008539B2">
      <w:pPr>
        <w:spacing w:before="120" w:after="120"/>
        <w:ind w:firstLine="720"/>
        <w:jc w:val="both"/>
        <w:rPr>
          <w:rFonts w:ascii="Times New Roman" w:hAnsi="Times New Roman" w:cs="Times New Roman"/>
          <w:sz w:val="28"/>
          <w:szCs w:val="28"/>
        </w:rPr>
      </w:pPr>
      <w:r w:rsidRPr="00E310F4">
        <w:rPr>
          <w:rFonts w:ascii="Times New Roman" w:hAnsi="Times New Roman" w:cs="Times New Roman"/>
          <w:sz w:val="28"/>
          <w:szCs w:val="28"/>
        </w:rPr>
        <w:t xml:space="preserve">- </w:t>
      </w:r>
      <w:r>
        <w:rPr>
          <w:rFonts w:ascii="Times New Roman" w:hAnsi="Times New Roman" w:cs="Times New Roman"/>
          <w:sz w:val="28"/>
          <w:szCs w:val="28"/>
        </w:rPr>
        <w:t>Tiếp tục x</w:t>
      </w:r>
      <w:r w:rsidRPr="00E310F4">
        <w:rPr>
          <w:rFonts w:ascii="Times New Roman" w:hAnsi="Times New Roman" w:cs="Times New Roman"/>
          <w:sz w:val="28"/>
          <w:szCs w:val="28"/>
        </w:rPr>
        <w:t>ây dựng mô hình Thư viện 50K, hướng dẫn học sinh tự quản lí tủ sách, cho mượn sách, luân chuyển sách giữa thư viện và các lớp, giữa các lớp với nhau.</w:t>
      </w:r>
    </w:p>
    <w:p w14:paraId="1902882E" w14:textId="77777777" w:rsidR="008539B2" w:rsidRPr="00E310F4" w:rsidRDefault="008539B2" w:rsidP="008539B2">
      <w:pPr>
        <w:spacing w:before="120" w:after="120"/>
        <w:jc w:val="both"/>
        <w:rPr>
          <w:rFonts w:ascii="Times New Roman" w:hAnsi="Times New Roman" w:cs="Times New Roman"/>
          <w:sz w:val="28"/>
          <w:szCs w:val="28"/>
        </w:rPr>
      </w:pPr>
      <w:r>
        <w:rPr>
          <w:rFonts w:ascii="Times New Roman" w:hAnsi="Times New Roman" w:cs="Times New Roman"/>
          <w:sz w:val="28"/>
          <w:szCs w:val="28"/>
        </w:rPr>
        <w:tab/>
      </w:r>
      <w:r w:rsidRPr="00E310F4">
        <w:rPr>
          <w:rFonts w:ascii="Times New Roman" w:hAnsi="Times New Roman" w:cs="Times New Roman"/>
          <w:sz w:val="28"/>
          <w:szCs w:val="28"/>
        </w:rPr>
        <w:t>- Đáp ứng chi tiêu về sách giáo khoa, sách nghiệp vụ, sách tham khảo theo "Danh mục sách tham khảo dùng cho thư viện trường phổ thông" do Bộ Giáo dục và Đào tạo hướng dẫn. Mua thêm tài liệu bằng nguồn kinh phí theo quy định tại Hướng dẫn số 11185/GDTH, ngày 17/12/2004 của Bộ Giáo dục và Đào tạo.</w:t>
      </w:r>
    </w:p>
    <w:p w14:paraId="4EB9BDD8"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6. Đối với nhân viên thư viện</w:t>
      </w:r>
    </w:p>
    <w:p w14:paraId="7F19FA8B" w14:textId="21A892E0" w:rsidR="00EF25BC" w:rsidRPr="00EF25BC" w:rsidRDefault="00BD0520" w:rsidP="00EF25BC">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Có đầy đủ các loại hồ sơ, sổ sách quản lý thư viện theo đúng quy định. Thực hiện đầy đủ và đúng quy trình các khâu kỹ thuật và nghiệp vụ thư viện mỗi khi nhậ</w:t>
      </w:r>
      <w:r w:rsidR="00EF25BC">
        <w:rPr>
          <w:rFonts w:ascii="Times New Roman" w:eastAsia="Times New Roman" w:hAnsi="Times New Roman" w:cs="Times New Roman"/>
          <w:color w:val="000000"/>
          <w:sz w:val="28"/>
          <w:szCs w:val="28"/>
        </w:rPr>
        <w:t>p và xuất sách ra khỏi thư viện:</w:t>
      </w:r>
      <w:r w:rsidR="00EF25BC">
        <w:rPr>
          <w:rFonts w:ascii="Times New Roman" w:hAnsi="Times New Roman" w:cs="Times New Roman"/>
          <w:sz w:val="28"/>
          <w:szCs w:val="28"/>
        </w:rPr>
        <w:t xml:space="preserve"> </w:t>
      </w:r>
      <w:r w:rsidR="00EF25BC" w:rsidRPr="00100085">
        <w:rPr>
          <w:rFonts w:ascii="Times New Roman" w:hAnsi="Times New Roman" w:cs="Times New Roman"/>
          <w:sz w:val="28"/>
          <w:szCs w:val="28"/>
        </w:rPr>
        <w:t>Kế hoạch hoạt động thư viện năm họ</w:t>
      </w:r>
      <w:r w:rsidR="00EF25BC">
        <w:rPr>
          <w:rFonts w:ascii="Times New Roman" w:hAnsi="Times New Roman" w:cs="Times New Roman"/>
          <w:sz w:val="28"/>
          <w:szCs w:val="28"/>
        </w:rPr>
        <w:t>c 2024-2025</w:t>
      </w:r>
      <w:r w:rsidR="00EF25BC" w:rsidRPr="00100085">
        <w:rPr>
          <w:rFonts w:ascii="Times New Roman" w:hAnsi="Times New Roman" w:cs="Times New Roman"/>
          <w:sz w:val="28"/>
          <w:szCs w:val="28"/>
        </w:rPr>
        <w:t>, Quyết định thành lập tổ công tác thư viện trường họ</w:t>
      </w:r>
      <w:r w:rsidR="00EF25BC">
        <w:rPr>
          <w:rFonts w:ascii="Times New Roman" w:hAnsi="Times New Roman" w:cs="Times New Roman"/>
          <w:sz w:val="28"/>
          <w:szCs w:val="28"/>
        </w:rPr>
        <w:t>c;</w:t>
      </w:r>
      <w:r w:rsidR="00EF25BC" w:rsidRPr="00100085">
        <w:rPr>
          <w:rFonts w:ascii="Times New Roman" w:hAnsi="Times New Roman" w:cs="Times New Roman"/>
          <w:sz w:val="28"/>
          <w:szCs w:val="28"/>
        </w:rPr>
        <w:t xml:space="preserve"> Tài liệu bồi dưỡng nghiệp vụ thư việ</w:t>
      </w:r>
      <w:r w:rsidR="00EF25BC">
        <w:rPr>
          <w:rFonts w:ascii="Times New Roman" w:hAnsi="Times New Roman" w:cs="Times New Roman"/>
          <w:sz w:val="28"/>
          <w:szCs w:val="28"/>
        </w:rPr>
        <w:t xml:space="preserve">n; </w:t>
      </w:r>
      <w:r w:rsidR="00EF25BC" w:rsidRPr="00100085">
        <w:rPr>
          <w:rFonts w:ascii="Times New Roman" w:hAnsi="Times New Roman" w:cs="Times New Roman"/>
          <w:sz w:val="28"/>
          <w:szCs w:val="28"/>
        </w:rPr>
        <w:t>S</w:t>
      </w:r>
      <w:r w:rsidR="00EF25BC">
        <w:rPr>
          <w:rFonts w:ascii="Times New Roman" w:hAnsi="Times New Roman" w:cs="Times New Roman"/>
          <w:sz w:val="28"/>
          <w:szCs w:val="28"/>
        </w:rPr>
        <w:t>ổ</w:t>
      </w:r>
      <w:r w:rsidR="00EF25BC" w:rsidRPr="00100085">
        <w:rPr>
          <w:rFonts w:ascii="Times New Roman" w:hAnsi="Times New Roman" w:cs="Times New Roman"/>
          <w:sz w:val="28"/>
          <w:szCs w:val="28"/>
        </w:rPr>
        <w:t xml:space="preserve"> đăng kí cá biệ</w:t>
      </w:r>
      <w:r w:rsidR="00EF25BC">
        <w:rPr>
          <w:rFonts w:ascii="Times New Roman" w:hAnsi="Times New Roman" w:cs="Times New Roman"/>
          <w:sz w:val="28"/>
          <w:szCs w:val="28"/>
        </w:rPr>
        <w:t xml:space="preserve">t; </w:t>
      </w:r>
      <w:r w:rsidR="00EF25BC" w:rsidRPr="00100085">
        <w:rPr>
          <w:rFonts w:ascii="Times New Roman" w:hAnsi="Times New Roman" w:cs="Times New Roman"/>
          <w:sz w:val="28"/>
          <w:szCs w:val="28"/>
        </w:rPr>
        <w:t>Sổ thống kê bạn đọ</w:t>
      </w:r>
      <w:r w:rsidR="00EF25BC">
        <w:rPr>
          <w:rFonts w:ascii="Times New Roman" w:hAnsi="Times New Roman" w:cs="Times New Roman"/>
          <w:sz w:val="28"/>
          <w:szCs w:val="28"/>
        </w:rPr>
        <w:t xml:space="preserve">c; </w:t>
      </w:r>
      <w:r w:rsidR="00EF25BC" w:rsidRPr="00100085">
        <w:rPr>
          <w:rFonts w:ascii="Times New Roman" w:hAnsi="Times New Roman" w:cs="Times New Roman"/>
          <w:sz w:val="28"/>
          <w:szCs w:val="28"/>
        </w:rPr>
        <w:t xml:space="preserve">Sổ mượn sách của </w:t>
      </w:r>
      <w:r w:rsidR="00EF25BC">
        <w:rPr>
          <w:rFonts w:ascii="Times New Roman" w:hAnsi="Times New Roman" w:cs="Times New Roman"/>
          <w:sz w:val="28"/>
          <w:szCs w:val="28"/>
        </w:rPr>
        <w:t xml:space="preserve">giáo viên, học sinh; </w:t>
      </w:r>
      <w:r w:rsidR="00EF25BC" w:rsidRPr="00100085">
        <w:rPr>
          <w:rFonts w:ascii="Times New Roman" w:hAnsi="Times New Roman" w:cs="Times New Roman"/>
          <w:sz w:val="28"/>
          <w:szCs w:val="28"/>
        </w:rPr>
        <w:t>Sổ đăng kí tổ</w:t>
      </w:r>
      <w:r w:rsidR="00EF25BC">
        <w:rPr>
          <w:rFonts w:ascii="Times New Roman" w:hAnsi="Times New Roman" w:cs="Times New Roman"/>
          <w:sz w:val="28"/>
          <w:szCs w:val="28"/>
        </w:rPr>
        <w:t xml:space="preserve">ng quát, đăng kí SGK; </w:t>
      </w:r>
      <w:r w:rsidR="00EF25BC" w:rsidRPr="00100085">
        <w:rPr>
          <w:rFonts w:ascii="Times New Roman" w:hAnsi="Times New Roman" w:cs="Times New Roman"/>
          <w:sz w:val="28"/>
          <w:szCs w:val="28"/>
        </w:rPr>
        <w:t>Sổ theo dõi sách, thiết bị, đồ dùng dạy học hằ</w:t>
      </w:r>
      <w:r w:rsidR="00EF25BC">
        <w:rPr>
          <w:rFonts w:ascii="Times New Roman" w:hAnsi="Times New Roman" w:cs="Times New Roman"/>
          <w:sz w:val="28"/>
          <w:szCs w:val="28"/>
        </w:rPr>
        <w:t xml:space="preserve">ng năm; </w:t>
      </w:r>
      <w:r w:rsidR="00EF25BC" w:rsidRPr="00100085">
        <w:rPr>
          <w:rFonts w:ascii="Times New Roman" w:hAnsi="Times New Roman" w:cs="Times New Roman"/>
          <w:sz w:val="28"/>
          <w:szCs w:val="28"/>
        </w:rPr>
        <w:t>Sổ theo dõi giới thiệ</w:t>
      </w:r>
      <w:r w:rsidR="00EF25BC">
        <w:rPr>
          <w:rFonts w:ascii="Times New Roman" w:hAnsi="Times New Roman" w:cs="Times New Roman"/>
          <w:sz w:val="28"/>
          <w:szCs w:val="28"/>
        </w:rPr>
        <w:t>u sách; Thẻ bạn đọc;</w:t>
      </w:r>
      <w:r w:rsidR="00EF25BC" w:rsidRPr="00100085">
        <w:rPr>
          <w:rFonts w:ascii="Times New Roman" w:hAnsi="Times New Roman" w:cs="Times New Roman"/>
          <w:sz w:val="28"/>
          <w:szCs w:val="28"/>
        </w:rPr>
        <w:t xml:space="preserve"> Bảng nội quy thư việ</w:t>
      </w:r>
      <w:r w:rsidR="00EF25BC">
        <w:rPr>
          <w:rFonts w:ascii="Times New Roman" w:hAnsi="Times New Roman" w:cs="Times New Roman"/>
          <w:sz w:val="28"/>
          <w:szCs w:val="28"/>
        </w:rPr>
        <w:t xml:space="preserve">n; </w:t>
      </w:r>
      <w:r w:rsidR="00EF25BC" w:rsidRPr="00100085">
        <w:rPr>
          <w:rFonts w:ascii="Times New Roman" w:hAnsi="Times New Roman" w:cs="Times New Roman"/>
          <w:sz w:val="28"/>
          <w:szCs w:val="28"/>
        </w:rPr>
        <w:t>Sổ công văn đi/đến của thư việ</w:t>
      </w:r>
      <w:r w:rsidR="00EF25BC">
        <w:rPr>
          <w:rFonts w:ascii="Times New Roman" w:hAnsi="Times New Roman" w:cs="Times New Roman"/>
          <w:sz w:val="28"/>
          <w:szCs w:val="28"/>
        </w:rPr>
        <w:t xml:space="preserve">n; </w:t>
      </w:r>
      <w:r w:rsidR="00EF25BC" w:rsidRPr="00100085">
        <w:rPr>
          <w:rFonts w:ascii="Times New Roman" w:hAnsi="Times New Roman" w:cs="Times New Roman"/>
          <w:sz w:val="28"/>
          <w:szCs w:val="28"/>
        </w:rPr>
        <w:t>Báo cáo tổng kết công tác thư viện trường học hằng năm.</w:t>
      </w:r>
    </w:p>
    <w:p w14:paraId="3BCE1B1F" w14:textId="7113DB8E"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Bố trí, sắp xếp khoa học hợp lý, bảo quản thư viện chặt chẽ, đơn giản hóa các thủ tục cho mượn… để tổ chức phục vụ cho mượn nhanh chóng, thuận tiện, phù hợp với nhu cầu và điều kiện thực tế của nhà trường.</w:t>
      </w:r>
    </w:p>
    <w:p w14:paraId="6CF34A6D" w14:textId="73527B37"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Nhân viên thư viện cần chủ động lập kế hoạch, phối hợp với các tổ chức đoàn thể trong nhà trường cùng tổ cộng tác viên thư viện thực hiện tốt các hoạt động, bổ sung vốn sách, báo, tuyên truyền giới thiệu sách, tổ chức tốt các hoạt động và phát huy hiệu quả của thư viện trong giảng dạy, học tập của giáo viên và học sinh.</w:t>
      </w:r>
    </w:p>
    <w:p w14:paraId="4C7B3374" w14:textId="1D31B7E9"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000000"/>
          <w:sz w:val="28"/>
          <w:szCs w:val="28"/>
        </w:rPr>
        <w:t xml:space="preserve">- </w:t>
      </w:r>
      <w:r w:rsidR="0026037B" w:rsidRPr="0026037B">
        <w:rPr>
          <w:rFonts w:ascii="Times New Roman" w:eastAsia="Times New Roman" w:hAnsi="Times New Roman" w:cs="Times New Roman"/>
          <w:color w:val="000000"/>
          <w:sz w:val="28"/>
          <w:szCs w:val="28"/>
        </w:rPr>
        <w:t>Duy trì tốt mạng lưới cộng tác viên của thư viện để làm tốt công tác phục vụ bạn đọc và bảo quản sách, báo, tài liệu.</w:t>
      </w:r>
    </w:p>
    <w:p w14:paraId="2D71CCB9" w14:textId="6870724B"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xml:space="preserve">- </w:t>
      </w:r>
      <w:r w:rsidR="0026037B" w:rsidRPr="0026037B">
        <w:rPr>
          <w:rFonts w:ascii="Times New Roman" w:eastAsia="Times New Roman" w:hAnsi="Times New Roman" w:cs="Times New Roman"/>
          <w:color w:val="333333"/>
          <w:sz w:val="28"/>
          <w:szCs w:val="28"/>
        </w:rPr>
        <w:t>Chủ động tự học, tự bồi dưỡng và tham gia các hoạt động bồi dưỡng nghiệp vụ thư viện.</w:t>
      </w:r>
    </w:p>
    <w:p w14:paraId="01C7980C"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333333"/>
          <w:sz w:val="28"/>
          <w:szCs w:val="28"/>
        </w:rPr>
        <w:t>7. Công tác tham mưu, phối hợp</w:t>
      </w:r>
    </w:p>
    <w:p w14:paraId="6120B8BC" w14:textId="22CA68F5"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xml:space="preserve">- </w:t>
      </w:r>
      <w:r w:rsidR="0026037B" w:rsidRPr="0026037B">
        <w:rPr>
          <w:rFonts w:ascii="Times New Roman" w:eastAsia="Times New Roman" w:hAnsi="Times New Roman" w:cs="Times New Roman"/>
          <w:color w:val="333333"/>
          <w:sz w:val="28"/>
          <w:szCs w:val="28"/>
        </w:rPr>
        <w:t xml:space="preserve">Tham mưu với Ban giám hiệu Nhà trường để xây dựng kế hoạch hoạt động năm học cho thư viện, kế hoạch tổ chức các hoạt động ngoại khóa của thư viện. </w:t>
      </w:r>
      <w:r w:rsidR="0026037B" w:rsidRPr="0026037B">
        <w:rPr>
          <w:rFonts w:ascii="Times New Roman" w:eastAsia="Times New Roman" w:hAnsi="Times New Roman" w:cs="Times New Roman"/>
          <w:color w:val="333333"/>
          <w:sz w:val="28"/>
          <w:szCs w:val="28"/>
        </w:rPr>
        <w:lastRenderedPageBreak/>
        <w:t>Đồng thời tham mưu đề xuất xây dựng nguồn kinh phí để mua sắm, bổ sung trang thiết bị, tài liệu cho thư viện. Tham mưu với Hiệu trưởng để ra quyết định thành lập các tổ cộng tác viên thư viện trong giáo viên và học sinh.</w:t>
      </w:r>
    </w:p>
    <w:p w14:paraId="3F5BDCDD" w14:textId="24593B43"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333333"/>
          <w:sz w:val="28"/>
          <w:szCs w:val="28"/>
        </w:rPr>
        <w:t> </w:t>
      </w:r>
      <w:r w:rsidR="00BD0520">
        <w:rPr>
          <w:rFonts w:ascii="Times New Roman" w:eastAsia="Times New Roman" w:hAnsi="Times New Roman" w:cs="Times New Roman"/>
          <w:color w:val="333333"/>
          <w:sz w:val="28"/>
          <w:szCs w:val="28"/>
        </w:rPr>
        <w:t xml:space="preserve">- </w:t>
      </w:r>
      <w:r w:rsidRPr="0026037B">
        <w:rPr>
          <w:rFonts w:ascii="Times New Roman" w:eastAsia="Times New Roman" w:hAnsi="Times New Roman" w:cs="Times New Roman"/>
          <w:color w:val="333333"/>
          <w:sz w:val="28"/>
          <w:szCs w:val="28"/>
        </w:rPr>
        <w:t xml:space="preserve">Phối hợp với giáo viên để nắm bắt nhu cầu về tài liệu: </w:t>
      </w:r>
      <w:r w:rsidR="00BD0520">
        <w:rPr>
          <w:rFonts w:ascii="Times New Roman" w:eastAsia="Times New Roman" w:hAnsi="Times New Roman" w:cs="Times New Roman"/>
          <w:color w:val="333333"/>
          <w:sz w:val="28"/>
          <w:szCs w:val="28"/>
        </w:rPr>
        <w:t>sách nghiệp vụ, sách tham khảo</w:t>
      </w:r>
      <w:r w:rsidRPr="0026037B">
        <w:rPr>
          <w:rFonts w:ascii="Times New Roman" w:eastAsia="Times New Roman" w:hAnsi="Times New Roman" w:cs="Times New Roman"/>
          <w:color w:val="333333"/>
          <w:sz w:val="28"/>
          <w:szCs w:val="28"/>
        </w:rPr>
        <w:t>,…. cần thiết cho từng bộ môn.</w:t>
      </w:r>
    </w:p>
    <w:p w14:paraId="4234EF97" w14:textId="5DE010FA" w:rsidR="0026037B" w:rsidRPr="0026037B" w:rsidRDefault="00BD0520" w:rsidP="0026037B">
      <w:pPr>
        <w:spacing w:after="150" w:line="240" w:lineRule="auto"/>
        <w:ind w:firstLine="720"/>
        <w:jc w:val="both"/>
        <w:rPr>
          <w:rFonts w:ascii="Helvetica" w:eastAsia="Times New Roman" w:hAnsi="Helvetica" w:cs="Helvetica"/>
          <w:color w:val="333333"/>
          <w:sz w:val="20"/>
          <w:szCs w:val="20"/>
        </w:rPr>
      </w:pPr>
      <w:r>
        <w:rPr>
          <w:rFonts w:ascii="Times New Roman" w:eastAsia="Times New Roman" w:hAnsi="Times New Roman" w:cs="Times New Roman"/>
          <w:color w:val="333333"/>
          <w:sz w:val="28"/>
          <w:szCs w:val="28"/>
        </w:rPr>
        <w:t xml:space="preserve">- </w:t>
      </w:r>
      <w:r w:rsidR="0026037B" w:rsidRPr="0026037B">
        <w:rPr>
          <w:rFonts w:ascii="Times New Roman" w:eastAsia="Times New Roman" w:hAnsi="Times New Roman" w:cs="Times New Roman"/>
          <w:color w:val="333333"/>
          <w:sz w:val="28"/>
          <w:szCs w:val="28"/>
        </w:rPr>
        <w:t xml:space="preserve">Phối hợp với Đoàn thanh niên và Đội </w:t>
      </w:r>
      <w:r>
        <w:rPr>
          <w:rFonts w:ascii="Times New Roman" w:eastAsia="Times New Roman" w:hAnsi="Times New Roman" w:cs="Times New Roman"/>
          <w:color w:val="333333"/>
          <w:sz w:val="28"/>
          <w:szCs w:val="28"/>
        </w:rPr>
        <w:t>Thiếu niên</w:t>
      </w:r>
      <w:r w:rsidR="0026037B" w:rsidRPr="0026037B">
        <w:rPr>
          <w:rFonts w:ascii="Times New Roman" w:eastAsia="Times New Roman" w:hAnsi="Times New Roman" w:cs="Times New Roman"/>
          <w:color w:val="333333"/>
          <w:sz w:val="28"/>
          <w:szCs w:val="28"/>
        </w:rPr>
        <w:t xml:space="preserve"> trong nhà trường tổ chức các phong trào, các buổi giới thiệu sách: Kể chuyện theo sách, làm theo sách, ngày hội đọc sách,…</w:t>
      </w:r>
    </w:p>
    <w:p w14:paraId="19BC9346" w14:textId="101DEFCE" w:rsidR="0026037B" w:rsidRPr="0026037B" w:rsidRDefault="0026037B" w:rsidP="006309C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b/>
          <w:bCs/>
          <w:color w:val="000000"/>
          <w:sz w:val="28"/>
          <w:szCs w:val="28"/>
        </w:rPr>
        <w:t xml:space="preserve">V. </w:t>
      </w:r>
      <w:r w:rsidR="006309CB">
        <w:rPr>
          <w:rFonts w:ascii="Times New Roman" w:eastAsia="Times New Roman" w:hAnsi="Times New Roman" w:cs="Times New Roman"/>
          <w:b/>
          <w:bCs/>
          <w:color w:val="000000"/>
          <w:sz w:val="28"/>
          <w:szCs w:val="28"/>
        </w:rPr>
        <w:t>LỊCH CỤ THỂ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8"/>
        <w:gridCol w:w="6409"/>
        <w:gridCol w:w="1723"/>
      </w:tblGrid>
      <w:tr w:rsidR="0026037B" w:rsidRPr="0026037B" w14:paraId="270DFD37" w14:textId="77777777" w:rsidTr="0026037B">
        <w:tc>
          <w:tcPr>
            <w:tcW w:w="1185" w:type="dxa"/>
            <w:tcMar>
              <w:top w:w="0" w:type="dxa"/>
              <w:left w:w="0" w:type="dxa"/>
              <w:bottom w:w="0" w:type="dxa"/>
              <w:right w:w="0" w:type="dxa"/>
            </w:tcMar>
            <w:hideMark/>
          </w:tcPr>
          <w:p w14:paraId="726A9F3F"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Tháng/</w:t>
            </w:r>
          </w:p>
          <w:p w14:paraId="7F6C2447"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Năm</w:t>
            </w:r>
          </w:p>
        </w:tc>
        <w:tc>
          <w:tcPr>
            <w:tcW w:w="6930" w:type="dxa"/>
            <w:tcMar>
              <w:top w:w="0" w:type="dxa"/>
              <w:left w:w="0" w:type="dxa"/>
              <w:bottom w:w="0" w:type="dxa"/>
              <w:right w:w="0" w:type="dxa"/>
            </w:tcMar>
            <w:hideMark/>
          </w:tcPr>
          <w:p w14:paraId="72B8A350"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NỘI DUNG CÔNG VIỆC</w:t>
            </w:r>
          </w:p>
        </w:tc>
        <w:tc>
          <w:tcPr>
            <w:tcW w:w="1800" w:type="dxa"/>
            <w:tcMar>
              <w:top w:w="0" w:type="dxa"/>
              <w:left w:w="0" w:type="dxa"/>
              <w:bottom w:w="0" w:type="dxa"/>
              <w:right w:w="0" w:type="dxa"/>
            </w:tcMar>
            <w:hideMark/>
          </w:tcPr>
          <w:p w14:paraId="305E2714"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Người thực hiện</w:t>
            </w:r>
          </w:p>
        </w:tc>
      </w:tr>
      <w:tr w:rsidR="0026037B" w:rsidRPr="0026037B" w14:paraId="5CC46429" w14:textId="77777777" w:rsidTr="0026037B">
        <w:tc>
          <w:tcPr>
            <w:tcW w:w="1185" w:type="dxa"/>
            <w:tcMar>
              <w:top w:w="0" w:type="dxa"/>
              <w:left w:w="0" w:type="dxa"/>
              <w:bottom w:w="0" w:type="dxa"/>
              <w:right w:w="0" w:type="dxa"/>
            </w:tcMar>
            <w:hideMark/>
          </w:tcPr>
          <w:p w14:paraId="5EB7DD60" w14:textId="3D0A90CC" w:rsidR="0026037B" w:rsidRPr="0026037B" w:rsidRDefault="0026037B" w:rsidP="00BD0520">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8/2024</w:t>
            </w:r>
          </w:p>
        </w:tc>
        <w:tc>
          <w:tcPr>
            <w:tcW w:w="6930" w:type="dxa"/>
            <w:tcMar>
              <w:top w:w="0" w:type="dxa"/>
              <w:left w:w="0" w:type="dxa"/>
              <w:bottom w:w="0" w:type="dxa"/>
              <w:right w:w="0" w:type="dxa"/>
            </w:tcMar>
            <w:hideMark/>
          </w:tcPr>
          <w:p w14:paraId="4EB4A722"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Thư viện chuẩn bị phục vụ năm học 2024-2025</w:t>
            </w:r>
          </w:p>
          <w:p w14:paraId="037C957A"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Xây dựng kế hoạch hoạt động thư viện năm học 2024-2025</w:t>
            </w:r>
          </w:p>
          <w:p w14:paraId="5D7F1FCB"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Vệ sinh dọn dẹp kho sách</w:t>
            </w:r>
          </w:p>
          <w:p w14:paraId="70F38A9B"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Kiểm tra, bổ sung kho sách.</w:t>
            </w:r>
          </w:p>
          <w:p w14:paraId="4A1950AC"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Bổ sung các loại sổ sách trang thiết bị phục vụ công tác quản lí, nghiệp vụ.</w:t>
            </w:r>
          </w:p>
          <w:p w14:paraId="4838B3C5"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Sắp xếp ổn định lại kho sách trong thư viện.</w:t>
            </w:r>
          </w:p>
          <w:p w14:paraId="42556BE0"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Cập nhật phần mềm quản lí thư viện Vietbiblio</w:t>
            </w:r>
          </w:p>
        </w:tc>
        <w:tc>
          <w:tcPr>
            <w:tcW w:w="1800" w:type="dxa"/>
            <w:tcMar>
              <w:top w:w="0" w:type="dxa"/>
              <w:left w:w="0" w:type="dxa"/>
              <w:bottom w:w="0" w:type="dxa"/>
              <w:right w:w="0" w:type="dxa"/>
            </w:tcMar>
            <w:hideMark/>
          </w:tcPr>
          <w:p w14:paraId="62184C03" w14:textId="77777777" w:rsidR="0026037B" w:rsidRPr="0026037B" w:rsidRDefault="0026037B" w:rsidP="0026037B">
            <w:pPr>
              <w:spacing w:after="150" w:line="240" w:lineRule="auto"/>
              <w:ind w:left="120" w:right="120"/>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5928EE8C"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12545A70"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491E2B8A"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25793775"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365153AE"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6903FB52"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58CD7312" w14:textId="1A99A943" w:rsidR="0026037B" w:rsidRPr="0026037B" w:rsidRDefault="00BD0520" w:rsidP="0026037B">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Nhân viên thư viện</w:t>
            </w:r>
          </w:p>
        </w:tc>
      </w:tr>
      <w:tr w:rsidR="0026037B" w:rsidRPr="0026037B" w14:paraId="154EEBC0" w14:textId="77777777" w:rsidTr="0026037B">
        <w:tc>
          <w:tcPr>
            <w:tcW w:w="1185" w:type="dxa"/>
            <w:tcMar>
              <w:top w:w="0" w:type="dxa"/>
              <w:left w:w="0" w:type="dxa"/>
              <w:bottom w:w="0" w:type="dxa"/>
              <w:right w:w="0" w:type="dxa"/>
            </w:tcMar>
            <w:hideMark/>
          </w:tcPr>
          <w:p w14:paraId="754364F0"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9/2024</w:t>
            </w:r>
          </w:p>
        </w:tc>
        <w:tc>
          <w:tcPr>
            <w:tcW w:w="6930" w:type="dxa"/>
            <w:tcMar>
              <w:top w:w="0" w:type="dxa"/>
              <w:left w:w="0" w:type="dxa"/>
              <w:bottom w:w="0" w:type="dxa"/>
              <w:right w:w="0" w:type="dxa"/>
            </w:tcMar>
            <w:hideMark/>
          </w:tcPr>
          <w:p w14:paraId="3584488B" w14:textId="79F888D0"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xml:space="preserve">- Nhận sách giáo khoa, sách </w:t>
            </w:r>
            <w:r w:rsidR="00BD0520">
              <w:rPr>
                <w:rFonts w:ascii="Times New Roman" w:eastAsia="Times New Roman" w:hAnsi="Times New Roman" w:cs="Times New Roman"/>
                <w:color w:val="000000"/>
                <w:sz w:val="28"/>
                <w:szCs w:val="28"/>
              </w:rPr>
              <w:t>nghiệp vụ, sách giáo viên từ Phòng Giáo dục</w:t>
            </w:r>
            <w:r w:rsidRPr="0026037B">
              <w:rPr>
                <w:rFonts w:ascii="Times New Roman" w:eastAsia="Times New Roman" w:hAnsi="Times New Roman" w:cs="Times New Roman"/>
                <w:color w:val="000000"/>
                <w:sz w:val="28"/>
                <w:szCs w:val="28"/>
              </w:rPr>
              <w:t xml:space="preserve"> về làm nghiệp vụ thư viện nhập kho và cho </w:t>
            </w:r>
            <w:r w:rsidR="00BD0520">
              <w:rPr>
                <w:rFonts w:ascii="Times New Roman" w:eastAsia="Times New Roman" w:hAnsi="Times New Roman" w:cs="Times New Roman"/>
                <w:color w:val="000000"/>
                <w:sz w:val="28"/>
                <w:szCs w:val="28"/>
              </w:rPr>
              <w:t>giáo viên, học sinh</w:t>
            </w:r>
            <w:r w:rsidRPr="0026037B">
              <w:rPr>
                <w:rFonts w:ascii="Times New Roman" w:eastAsia="Times New Roman" w:hAnsi="Times New Roman" w:cs="Times New Roman"/>
                <w:color w:val="000000"/>
                <w:sz w:val="28"/>
                <w:szCs w:val="28"/>
              </w:rPr>
              <w:t xml:space="preserve"> mượn.</w:t>
            </w:r>
          </w:p>
          <w:p w14:paraId="2EDFD1FE" w14:textId="3CE9E899"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w:t>
            </w:r>
            <w:r w:rsidR="00BD0520">
              <w:rPr>
                <w:rFonts w:ascii="Times New Roman" w:eastAsia="Times New Roman" w:hAnsi="Times New Roman" w:cs="Times New Roman"/>
                <w:color w:val="000000"/>
                <w:sz w:val="28"/>
                <w:szCs w:val="28"/>
              </w:rPr>
              <w:t>n hành cho giáo viên, học sinh </w:t>
            </w:r>
            <w:r w:rsidRPr="0026037B">
              <w:rPr>
                <w:rFonts w:ascii="Times New Roman" w:eastAsia="Times New Roman" w:hAnsi="Times New Roman" w:cs="Times New Roman"/>
                <w:color w:val="000000"/>
                <w:sz w:val="28"/>
                <w:szCs w:val="28"/>
              </w:rPr>
              <w:t>mượn sách giáo viên, giáo khoa năm học 2024-2025</w:t>
            </w:r>
          </w:p>
          <w:p w14:paraId="5B87BA6A" w14:textId="5C422A86"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Duyệt kế hoạch hoạt động thư viện với B</w:t>
            </w:r>
            <w:r w:rsidR="00BD0520">
              <w:rPr>
                <w:rFonts w:ascii="Times New Roman" w:eastAsia="Times New Roman" w:hAnsi="Times New Roman" w:cs="Times New Roman"/>
                <w:color w:val="000000"/>
                <w:sz w:val="28"/>
                <w:szCs w:val="28"/>
              </w:rPr>
              <w:t>an giám hiệu</w:t>
            </w:r>
          </w:p>
          <w:p w14:paraId="010756BE" w14:textId="5C80D4F6"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xml:space="preserve">- Nhận sổ sách chuyên môn từ </w:t>
            </w:r>
            <w:r w:rsidR="00BD0520">
              <w:rPr>
                <w:rFonts w:ascii="Times New Roman" w:eastAsia="Times New Roman" w:hAnsi="Times New Roman" w:cs="Times New Roman"/>
                <w:color w:val="000000"/>
                <w:sz w:val="28"/>
                <w:szCs w:val="28"/>
              </w:rPr>
              <w:t>phòng Giáo dục</w:t>
            </w:r>
            <w:r w:rsidRPr="0026037B">
              <w:rPr>
                <w:rFonts w:ascii="Times New Roman" w:eastAsia="Times New Roman" w:hAnsi="Times New Roman" w:cs="Times New Roman"/>
                <w:color w:val="000000"/>
                <w:sz w:val="28"/>
                <w:szCs w:val="28"/>
              </w:rPr>
              <w:t xml:space="preserve"> và cấp phát cho cán bộ, giáo viên, nhân viên trong trường.</w:t>
            </w:r>
          </w:p>
          <w:p w14:paraId="11976F86"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Thành lập mạng lưới thư viện (Ra quyết định thành lập tổ cộng tác viên thư viện)</w:t>
            </w:r>
          </w:p>
          <w:p w14:paraId="799E1981"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Kiểm tra tình hình sử dụng SGK, dụng cụ học tập đảm bảo mỗi học sinh có 1 bộ SGK, đủ dụng cụ học tập đầu năm.</w:t>
            </w:r>
          </w:p>
          <w:p w14:paraId="41456D8D"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xml:space="preserve">- Xây dựng kế hoạch mua sắm bổ sung tài liệu, trang </w:t>
            </w:r>
            <w:r w:rsidRPr="0026037B">
              <w:rPr>
                <w:rFonts w:ascii="Times New Roman" w:eastAsia="Times New Roman" w:hAnsi="Times New Roman" w:cs="Times New Roman"/>
                <w:color w:val="000000"/>
                <w:sz w:val="28"/>
                <w:szCs w:val="28"/>
              </w:rPr>
              <w:lastRenderedPageBreak/>
              <w:t>thiết bị</w:t>
            </w:r>
          </w:p>
          <w:p w14:paraId="1F8889E0"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Tuyên truyền, giới thiệu sách tháng 9 theo chủ đề của tháng hay các ấn phẩm mới.</w:t>
            </w:r>
          </w:p>
          <w:p w14:paraId="541E0D12"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Tham gia các hoạt động của nhà trường đầu năm học mới.</w:t>
            </w:r>
          </w:p>
          <w:p w14:paraId="1FE85C4F"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Tiếp tục cho học giáo viên, học sinh mượn sách giáo khoa, sách giáo viên, sách tham khảo.</w:t>
            </w:r>
          </w:p>
          <w:p w14:paraId="302A0456"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Phát động phong trào đọc sách trong toàn trường, hình thành văn hóa đọc trong nhà trường.</w:t>
            </w:r>
          </w:p>
          <w:p w14:paraId="56F53593"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Lên lịch cho học sinh mượn sách.</w:t>
            </w:r>
          </w:p>
          <w:p w14:paraId="598CF07F" w14:textId="77777777" w:rsidR="0026037B" w:rsidRDefault="0026037B" w:rsidP="0026037B">
            <w:pPr>
              <w:spacing w:after="150" w:line="240" w:lineRule="auto"/>
              <w:ind w:left="120" w:right="120"/>
              <w:jc w:val="both"/>
              <w:rPr>
                <w:rFonts w:ascii="Times New Roman" w:eastAsia="Times New Roman" w:hAnsi="Times New Roman" w:cs="Times New Roman"/>
                <w:color w:val="000000"/>
                <w:sz w:val="28"/>
                <w:szCs w:val="28"/>
              </w:rPr>
            </w:pPr>
            <w:r w:rsidRPr="0026037B">
              <w:rPr>
                <w:rFonts w:ascii="Times New Roman" w:eastAsia="Times New Roman" w:hAnsi="Times New Roman" w:cs="Times New Roman"/>
                <w:color w:val="000000"/>
                <w:sz w:val="28"/>
                <w:szCs w:val="28"/>
              </w:rPr>
              <w:t>- Chuẩn bị kế hoạch, chương trình giới thiệu sách chào mừng ngày “Phụ nữ Việt Nam 20/10”.</w:t>
            </w:r>
          </w:p>
          <w:p w14:paraId="18153C8B" w14:textId="2B0AD4A8" w:rsidR="008539B2" w:rsidRPr="0026037B" w:rsidRDefault="008539B2" w:rsidP="0026037B">
            <w:pPr>
              <w:spacing w:after="150" w:line="240" w:lineRule="auto"/>
              <w:ind w:left="120" w:right="120"/>
              <w:jc w:val="both"/>
              <w:rPr>
                <w:rFonts w:ascii="Times New Roman" w:eastAsia="Times New Roman" w:hAnsi="Times New Roman" w:cs="Times New Roman"/>
                <w:sz w:val="24"/>
                <w:szCs w:val="24"/>
              </w:rPr>
            </w:pPr>
          </w:p>
        </w:tc>
        <w:tc>
          <w:tcPr>
            <w:tcW w:w="1800" w:type="dxa"/>
            <w:tcMar>
              <w:top w:w="0" w:type="dxa"/>
              <w:left w:w="0" w:type="dxa"/>
              <w:bottom w:w="0" w:type="dxa"/>
              <w:right w:w="0" w:type="dxa"/>
            </w:tcMar>
            <w:hideMark/>
          </w:tcPr>
          <w:p w14:paraId="01C068CE" w14:textId="77777777" w:rsidR="0026037B" w:rsidRPr="0026037B" w:rsidRDefault="0026037B" w:rsidP="0026037B">
            <w:pPr>
              <w:spacing w:after="150" w:line="240" w:lineRule="auto"/>
              <w:ind w:left="120" w:right="120"/>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lastRenderedPageBreak/>
              <w:t> </w:t>
            </w:r>
          </w:p>
          <w:p w14:paraId="4D81652D"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7878C6A1" w14:textId="77777777" w:rsidR="00BD0520"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3F851984" w14:textId="77777777" w:rsidR="00BD0520" w:rsidRDefault="00BD0520" w:rsidP="0026037B">
            <w:pPr>
              <w:spacing w:after="150" w:line="240" w:lineRule="auto"/>
              <w:rPr>
                <w:rFonts w:ascii="Times New Roman" w:eastAsia="Times New Roman" w:hAnsi="Times New Roman" w:cs="Times New Roman"/>
                <w:sz w:val="24"/>
                <w:szCs w:val="24"/>
              </w:rPr>
            </w:pPr>
          </w:p>
          <w:p w14:paraId="189F3E96" w14:textId="77777777" w:rsidR="00BD0520" w:rsidRDefault="00BD0520" w:rsidP="0026037B">
            <w:pPr>
              <w:spacing w:after="150" w:line="240" w:lineRule="auto"/>
              <w:rPr>
                <w:rFonts w:ascii="Times New Roman" w:eastAsia="Times New Roman" w:hAnsi="Times New Roman" w:cs="Times New Roman"/>
                <w:sz w:val="24"/>
                <w:szCs w:val="24"/>
              </w:rPr>
            </w:pPr>
          </w:p>
          <w:p w14:paraId="36E3E824" w14:textId="77777777" w:rsidR="00BD0520" w:rsidRDefault="00BD0520" w:rsidP="0026037B">
            <w:pPr>
              <w:spacing w:after="150" w:line="240" w:lineRule="auto"/>
              <w:rPr>
                <w:rFonts w:ascii="Times New Roman" w:eastAsia="Times New Roman" w:hAnsi="Times New Roman" w:cs="Times New Roman"/>
                <w:sz w:val="24"/>
                <w:szCs w:val="24"/>
              </w:rPr>
            </w:pPr>
          </w:p>
          <w:p w14:paraId="6FFDF93F" w14:textId="77777777" w:rsidR="00BD0520" w:rsidRDefault="00BD0520" w:rsidP="0026037B">
            <w:pPr>
              <w:spacing w:after="150" w:line="240" w:lineRule="auto"/>
              <w:rPr>
                <w:rFonts w:ascii="Times New Roman" w:eastAsia="Times New Roman" w:hAnsi="Times New Roman" w:cs="Times New Roman"/>
                <w:sz w:val="24"/>
                <w:szCs w:val="24"/>
              </w:rPr>
            </w:pPr>
          </w:p>
          <w:p w14:paraId="78134DFB" w14:textId="620B154D" w:rsidR="0026037B" w:rsidRPr="0026037B" w:rsidRDefault="00BD0520" w:rsidP="0026037B">
            <w:pPr>
              <w:spacing w:after="150" w:line="240" w:lineRule="auto"/>
              <w:rPr>
                <w:rFonts w:ascii="Times New Roman" w:eastAsia="Times New Roman" w:hAnsi="Times New Roman" w:cs="Times New Roman"/>
                <w:sz w:val="24"/>
                <w:szCs w:val="24"/>
              </w:rPr>
            </w:pPr>
            <w:r w:rsidRPr="00BD0520">
              <w:rPr>
                <w:rFonts w:ascii="Times New Roman" w:eastAsia="Times New Roman" w:hAnsi="Times New Roman" w:cs="Times New Roman"/>
                <w:sz w:val="28"/>
                <w:szCs w:val="28"/>
              </w:rPr>
              <w:t xml:space="preserve">Ban giám hiệu, </w:t>
            </w:r>
            <w:r>
              <w:rPr>
                <w:rFonts w:ascii="Times New Roman" w:eastAsia="Times New Roman" w:hAnsi="Times New Roman" w:cs="Times New Roman"/>
                <w:sz w:val="28"/>
                <w:szCs w:val="28"/>
              </w:rPr>
              <w:t>Nhân viên thư viện</w:t>
            </w:r>
          </w:p>
          <w:p w14:paraId="17A396D7"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79DE64EF"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63D312D1"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3385CEA4"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2F5546F1"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lastRenderedPageBreak/>
              <w:t> </w:t>
            </w:r>
          </w:p>
          <w:p w14:paraId="758F4B76" w14:textId="0A59901B" w:rsidR="0026037B" w:rsidRPr="0026037B" w:rsidRDefault="0026037B" w:rsidP="00BD0520">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8"/>
                <w:szCs w:val="28"/>
              </w:rPr>
              <w:t xml:space="preserve">       </w:t>
            </w:r>
          </w:p>
        </w:tc>
      </w:tr>
      <w:tr w:rsidR="0026037B" w:rsidRPr="0026037B" w14:paraId="5717D31D" w14:textId="77777777" w:rsidTr="00BD0520">
        <w:tc>
          <w:tcPr>
            <w:tcW w:w="1185" w:type="dxa"/>
            <w:tcMar>
              <w:top w:w="0" w:type="dxa"/>
              <w:left w:w="0" w:type="dxa"/>
              <w:bottom w:w="0" w:type="dxa"/>
              <w:right w:w="0" w:type="dxa"/>
            </w:tcMar>
            <w:hideMark/>
          </w:tcPr>
          <w:p w14:paraId="0FB6DE39"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lastRenderedPageBreak/>
              <w:t>10/2024</w:t>
            </w:r>
          </w:p>
        </w:tc>
        <w:tc>
          <w:tcPr>
            <w:tcW w:w="6930" w:type="dxa"/>
            <w:tcMar>
              <w:top w:w="0" w:type="dxa"/>
              <w:left w:w="0" w:type="dxa"/>
              <w:bottom w:w="0" w:type="dxa"/>
              <w:right w:w="0" w:type="dxa"/>
            </w:tcMar>
            <w:hideMark/>
          </w:tcPr>
          <w:p w14:paraId="7577F065"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Tiến hành cho học sinh toàn trường đọc sách tại thư viện</w:t>
            </w:r>
          </w:p>
          <w:p w14:paraId="154E3BAB"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Đại diện các lớp xuống thư viện mượn sách, báo về thư viện lớp học phục vụ đọc tại lớp.</w:t>
            </w:r>
          </w:p>
          <w:p w14:paraId="7553D507"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Tiến hành giới thiệu sách chào mừng ngày “Phụ nữ Việt Nam 20/10”.</w:t>
            </w:r>
          </w:p>
          <w:p w14:paraId="2C205971"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Tiến hành làm hồ sơ nghiệp vụ thư viện, cập nhật thường xuyên sử dụng phần mềm quản lí thư viện.</w:t>
            </w:r>
          </w:p>
        </w:tc>
        <w:tc>
          <w:tcPr>
            <w:tcW w:w="1800" w:type="dxa"/>
            <w:tcMar>
              <w:top w:w="0" w:type="dxa"/>
              <w:left w:w="0" w:type="dxa"/>
              <w:bottom w:w="0" w:type="dxa"/>
              <w:right w:w="0" w:type="dxa"/>
            </w:tcMar>
          </w:tcPr>
          <w:p w14:paraId="4BDA2FCD" w14:textId="77777777" w:rsidR="00BD0520" w:rsidRDefault="00BD0520" w:rsidP="00BD0520">
            <w:pPr>
              <w:spacing w:after="150" w:line="240" w:lineRule="auto"/>
              <w:rPr>
                <w:rFonts w:ascii="Times New Roman" w:eastAsia="Times New Roman" w:hAnsi="Times New Roman" w:cs="Times New Roman"/>
                <w:sz w:val="28"/>
                <w:szCs w:val="28"/>
              </w:rPr>
            </w:pPr>
          </w:p>
          <w:p w14:paraId="60DF7968" w14:textId="5E85BE16" w:rsidR="00BD0520" w:rsidRPr="0026037B" w:rsidRDefault="00BD0520" w:rsidP="00BD052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Nhân viên thư viện</w:t>
            </w:r>
          </w:p>
          <w:p w14:paraId="2E178360" w14:textId="14119F95" w:rsidR="0026037B" w:rsidRPr="0026037B" w:rsidRDefault="0026037B" w:rsidP="0026037B">
            <w:pPr>
              <w:spacing w:after="150" w:line="240" w:lineRule="auto"/>
              <w:jc w:val="center"/>
              <w:rPr>
                <w:rFonts w:ascii="Times New Roman" w:eastAsia="Times New Roman" w:hAnsi="Times New Roman" w:cs="Times New Roman"/>
                <w:sz w:val="24"/>
                <w:szCs w:val="24"/>
              </w:rPr>
            </w:pPr>
          </w:p>
        </w:tc>
      </w:tr>
      <w:tr w:rsidR="0026037B" w:rsidRPr="0026037B" w14:paraId="5CB4103B" w14:textId="77777777" w:rsidTr="0026037B">
        <w:tc>
          <w:tcPr>
            <w:tcW w:w="1185" w:type="dxa"/>
            <w:tcMar>
              <w:top w:w="0" w:type="dxa"/>
              <w:left w:w="0" w:type="dxa"/>
              <w:bottom w:w="0" w:type="dxa"/>
              <w:right w:w="0" w:type="dxa"/>
            </w:tcMar>
            <w:hideMark/>
          </w:tcPr>
          <w:p w14:paraId="480AE630"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11/2024</w:t>
            </w:r>
          </w:p>
        </w:tc>
        <w:tc>
          <w:tcPr>
            <w:tcW w:w="6930" w:type="dxa"/>
            <w:tcMar>
              <w:top w:w="0" w:type="dxa"/>
              <w:left w:w="0" w:type="dxa"/>
              <w:bottom w:w="0" w:type="dxa"/>
              <w:right w:w="0" w:type="dxa"/>
            </w:tcMar>
            <w:hideMark/>
          </w:tcPr>
          <w:p w14:paraId="652D936E"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Tiến hành cho các em mượn sách tham khảo tại thư viện</w:t>
            </w:r>
          </w:p>
          <w:p w14:paraId="207DD48E"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Kết hợp với Liên đội phát thanh giới thiệu các cuốn sách về thầy cô, bạn bè và mái trường, tôn vinh thầy cô giáo hướng tới kỉ niệm ngày Nhà giáo Việt Nam 20/11.</w:t>
            </w:r>
          </w:p>
          <w:p w14:paraId="16500D27"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Lập kế hoạch và chuẩn bị tài liệu cho phong trào “Đọc sách tìm hiểu về Quân đội nhân dân Việt Nam nhân dịp kỷ niệm ngày thành lập Quân đội nhân dân Việt Nam 22-12”.</w:t>
            </w:r>
          </w:p>
        </w:tc>
        <w:tc>
          <w:tcPr>
            <w:tcW w:w="1800" w:type="dxa"/>
            <w:tcMar>
              <w:top w:w="0" w:type="dxa"/>
              <w:left w:w="0" w:type="dxa"/>
              <w:bottom w:w="0" w:type="dxa"/>
              <w:right w:w="0" w:type="dxa"/>
            </w:tcMar>
            <w:hideMark/>
          </w:tcPr>
          <w:p w14:paraId="1815422D" w14:textId="77777777" w:rsidR="0026037B" w:rsidRPr="0026037B" w:rsidRDefault="0026037B" w:rsidP="0026037B">
            <w:pPr>
              <w:spacing w:after="150" w:line="240" w:lineRule="auto"/>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029863E3" w14:textId="77777777" w:rsidR="0026037B" w:rsidRPr="0026037B" w:rsidRDefault="0026037B" w:rsidP="0026037B">
            <w:pPr>
              <w:spacing w:after="150" w:line="240" w:lineRule="auto"/>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2B3C9D09" w14:textId="77777777" w:rsidR="0026037B" w:rsidRPr="0026037B" w:rsidRDefault="0026037B" w:rsidP="0026037B">
            <w:pPr>
              <w:spacing w:after="150" w:line="240" w:lineRule="auto"/>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4F612422" w14:textId="1A07E9B8" w:rsidR="0026037B" w:rsidRPr="0026037B" w:rsidRDefault="00BD0520" w:rsidP="00BD052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Nhân viên thư viện</w:t>
            </w:r>
            <w:r w:rsidR="0026037B" w:rsidRPr="0026037B">
              <w:rPr>
                <w:rFonts w:ascii="Times New Roman" w:eastAsia="Times New Roman" w:hAnsi="Times New Roman" w:cs="Times New Roman"/>
                <w:sz w:val="28"/>
                <w:szCs w:val="28"/>
              </w:rPr>
              <w:t>, Liên đội</w:t>
            </w:r>
          </w:p>
        </w:tc>
      </w:tr>
      <w:tr w:rsidR="0026037B" w:rsidRPr="0026037B" w14:paraId="4CE86462" w14:textId="77777777" w:rsidTr="0026037B">
        <w:tc>
          <w:tcPr>
            <w:tcW w:w="1185" w:type="dxa"/>
            <w:tcMar>
              <w:top w:w="0" w:type="dxa"/>
              <w:left w:w="0" w:type="dxa"/>
              <w:bottom w:w="0" w:type="dxa"/>
              <w:right w:w="0" w:type="dxa"/>
            </w:tcMar>
            <w:hideMark/>
          </w:tcPr>
          <w:p w14:paraId="02DF8626" w14:textId="5D76AF87" w:rsidR="0026037B" w:rsidRPr="0026037B" w:rsidRDefault="00BD0520" w:rsidP="0026037B">
            <w:pPr>
              <w:spacing w:after="150" w:line="240" w:lineRule="auto"/>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12/2024</w:t>
            </w:r>
          </w:p>
        </w:tc>
        <w:tc>
          <w:tcPr>
            <w:tcW w:w="6930" w:type="dxa"/>
            <w:tcMar>
              <w:top w:w="0" w:type="dxa"/>
              <w:left w:w="0" w:type="dxa"/>
              <w:bottom w:w="0" w:type="dxa"/>
              <w:right w:w="0" w:type="dxa"/>
            </w:tcMar>
            <w:hideMark/>
          </w:tcPr>
          <w:p w14:paraId="6ADC9DBA" w14:textId="5B7EA6E8" w:rsidR="0026037B" w:rsidRPr="0026037B" w:rsidRDefault="00BD0520" w:rsidP="00BD0520">
            <w:pPr>
              <w:spacing w:after="150" w:line="240" w:lineRule="auto"/>
              <w:ind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26037B" w:rsidRPr="0026037B">
              <w:rPr>
                <w:rFonts w:ascii="Times New Roman" w:eastAsia="Times New Roman" w:hAnsi="Times New Roman" w:cs="Times New Roman"/>
                <w:color w:val="000000"/>
                <w:sz w:val="28"/>
                <w:szCs w:val="28"/>
              </w:rPr>
              <w:t>- Tiến hành cho học sinh mượn, trả sách theo khối/tuần</w:t>
            </w:r>
          </w:p>
          <w:p w14:paraId="2C9BE627"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Xử lí kĩ thuật nghiệp vụ sách mới bổ sung.</w:t>
            </w:r>
          </w:p>
          <w:p w14:paraId="73D92A20"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Giới thiệu thư mục sách hay tìm hiểu về Quân đội nhân dân Việt Nam nhân dịp kỷ niệm ngày thành lập Quân đội nhân dân Việt Nam 22-12”.</w:t>
            </w:r>
          </w:p>
          <w:p w14:paraId="6D320429"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lastRenderedPageBreak/>
              <w:t>- Kiểm kê thư viện trong học kì I.</w:t>
            </w:r>
          </w:p>
          <w:p w14:paraId="32D68086"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Hướng dẫn phối hợp với tổ cộng tác viên dọn dẹp, vệ sinh kho sách và phòng đọc thư viện.</w:t>
            </w:r>
          </w:p>
        </w:tc>
        <w:tc>
          <w:tcPr>
            <w:tcW w:w="1800" w:type="dxa"/>
            <w:tcMar>
              <w:top w:w="0" w:type="dxa"/>
              <w:left w:w="0" w:type="dxa"/>
              <w:bottom w:w="0" w:type="dxa"/>
              <w:right w:w="0" w:type="dxa"/>
            </w:tcMar>
            <w:hideMark/>
          </w:tcPr>
          <w:p w14:paraId="6A0D503F"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lastRenderedPageBreak/>
              <w:t> </w:t>
            </w:r>
          </w:p>
          <w:p w14:paraId="1BCC6A3D"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0C14687A"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05F8BA49"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320F2B35"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0AF95BEF"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lastRenderedPageBreak/>
              <w:t> </w:t>
            </w:r>
          </w:p>
          <w:p w14:paraId="48CC83B3" w14:textId="77777777" w:rsidR="00BD0520" w:rsidRPr="0026037B" w:rsidRDefault="00BD0520" w:rsidP="00BD052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Nhân viên thư viện</w:t>
            </w:r>
          </w:p>
          <w:p w14:paraId="1B48A4D6" w14:textId="0BA9E563"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p>
        </w:tc>
      </w:tr>
      <w:tr w:rsidR="0026037B" w:rsidRPr="0026037B" w14:paraId="46E127DB" w14:textId="77777777" w:rsidTr="0026037B">
        <w:tc>
          <w:tcPr>
            <w:tcW w:w="1185" w:type="dxa"/>
            <w:tcMar>
              <w:top w:w="0" w:type="dxa"/>
              <w:left w:w="0" w:type="dxa"/>
              <w:bottom w:w="0" w:type="dxa"/>
              <w:right w:w="0" w:type="dxa"/>
            </w:tcMar>
            <w:hideMark/>
          </w:tcPr>
          <w:p w14:paraId="0A5FD7C0" w14:textId="4F8C3005" w:rsidR="0026037B" w:rsidRPr="0026037B" w:rsidRDefault="0026037B" w:rsidP="00BD0520">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lastRenderedPageBreak/>
              <w:t>01/202</w:t>
            </w:r>
            <w:r w:rsidR="00BD0520">
              <w:rPr>
                <w:rFonts w:ascii="Times New Roman" w:eastAsia="Times New Roman" w:hAnsi="Times New Roman" w:cs="Times New Roman"/>
                <w:b/>
                <w:bCs/>
                <w:color w:val="000000"/>
                <w:sz w:val="28"/>
                <w:szCs w:val="28"/>
              </w:rPr>
              <w:t>5</w:t>
            </w:r>
          </w:p>
        </w:tc>
        <w:tc>
          <w:tcPr>
            <w:tcW w:w="6930" w:type="dxa"/>
            <w:tcMar>
              <w:top w:w="0" w:type="dxa"/>
              <w:left w:w="0" w:type="dxa"/>
              <w:bottom w:w="0" w:type="dxa"/>
              <w:right w:w="0" w:type="dxa"/>
            </w:tcMar>
            <w:hideMark/>
          </w:tcPr>
          <w:p w14:paraId="19E4938E" w14:textId="341F15F6"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Tiến hà</w:t>
            </w:r>
            <w:r w:rsidR="00BD0520">
              <w:rPr>
                <w:rFonts w:ascii="Times New Roman" w:eastAsia="Times New Roman" w:hAnsi="Times New Roman" w:cs="Times New Roman"/>
                <w:color w:val="000000"/>
                <w:sz w:val="28"/>
                <w:szCs w:val="28"/>
              </w:rPr>
              <w:t>nh cho học sinh mượn trả sách thư viện</w:t>
            </w:r>
            <w:r w:rsidRPr="0026037B">
              <w:rPr>
                <w:rFonts w:ascii="Times New Roman" w:eastAsia="Times New Roman" w:hAnsi="Times New Roman" w:cs="Times New Roman"/>
                <w:color w:val="000000"/>
                <w:sz w:val="28"/>
                <w:szCs w:val="28"/>
              </w:rPr>
              <w:t xml:space="preserve"> theo đúng thời gian quy định trong tuần.</w:t>
            </w:r>
          </w:p>
          <w:p w14:paraId="70FD67E7"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Triển khai tới giáo viên và học sinh mượn sách phục vụ học kì II.</w:t>
            </w:r>
          </w:p>
          <w:p w14:paraId="44880766"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Tiếp tục xử lí kĩ thuật nghiệp vụ thư viện, đăng kí sổ sách, sắp xếp tài liệu trong thư viện.</w:t>
            </w:r>
          </w:p>
        </w:tc>
        <w:tc>
          <w:tcPr>
            <w:tcW w:w="1800" w:type="dxa"/>
            <w:tcMar>
              <w:top w:w="0" w:type="dxa"/>
              <w:left w:w="0" w:type="dxa"/>
              <w:bottom w:w="0" w:type="dxa"/>
              <w:right w:w="0" w:type="dxa"/>
            </w:tcMar>
            <w:hideMark/>
          </w:tcPr>
          <w:p w14:paraId="31909EE9"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142D15BB"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20A76C8B"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0132C472" w14:textId="77777777" w:rsidR="00BD0520" w:rsidRPr="0026037B" w:rsidRDefault="00BD0520" w:rsidP="00BD0520">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8"/>
                <w:szCs w:val="28"/>
              </w:rPr>
              <w:t>Nhân viên thư viện</w:t>
            </w:r>
          </w:p>
          <w:p w14:paraId="51FBE085" w14:textId="7C7340CC"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p>
        </w:tc>
      </w:tr>
      <w:tr w:rsidR="0026037B" w:rsidRPr="0026037B" w14:paraId="0F13DC3B" w14:textId="77777777" w:rsidTr="0026037B">
        <w:tc>
          <w:tcPr>
            <w:tcW w:w="1185" w:type="dxa"/>
            <w:tcMar>
              <w:top w:w="0" w:type="dxa"/>
              <w:left w:w="0" w:type="dxa"/>
              <w:bottom w:w="0" w:type="dxa"/>
              <w:right w:w="0" w:type="dxa"/>
            </w:tcMar>
            <w:hideMark/>
          </w:tcPr>
          <w:p w14:paraId="46C2D8B8" w14:textId="6A19B04A" w:rsidR="0026037B" w:rsidRPr="0026037B" w:rsidRDefault="0026037B" w:rsidP="00BD0520">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2/202</w:t>
            </w:r>
            <w:r w:rsidR="00BD0520">
              <w:rPr>
                <w:rFonts w:ascii="Times New Roman" w:eastAsia="Times New Roman" w:hAnsi="Times New Roman" w:cs="Times New Roman"/>
                <w:b/>
                <w:bCs/>
                <w:color w:val="000000"/>
                <w:sz w:val="28"/>
                <w:szCs w:val="28"/>
              </w:rPr>
              <w:t>5</w:t>
            </w:r>
          </w:p>
        </w:tc>
        <w:tc>
          <w:tcPr>
            <w:tcW w:w="6930" w:type="dxa"/>
            <w:tcMar>
              <w:top w:w="0" w:type="dxa"/>
              <w:left w:w="0" w:type="dxa"/>
              <w:bottom w:w="0" w:type="dxa"/>
              <w:right w:w="0" w:type="dxa"/>
            </w:tcMar>
            <w:hideMark/>
          </w:tcPr>
          <w:p w14:paraId="3C00F4B8"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Tiếp tục xử lí kĩ thuật nghiệp vụ thư viện.</w:t>
            </w:r>
          </w:p>
          <w:p w14:paraId="0BB90393"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Tiếp tục đôn đốc, kiểm tra và phát triển phong trào đọc sách.</w:t>
            </w:r>
          </w:p>
          <w:p w14:paraId="53CAD1E1"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Sắp xếp, tu bổ lại sách giáo viên trả sách của học kì I.</w:t>
            </w:r>
          </w:p>
          <w:p w14:paraId="26E27669"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Giới thiệu sách chào mừng ngày thành lập Đảng Cộng sản Việt Nam 3/2.</w:t>
            </w:r>
          </w:p>
          <w:p w14:paraId="58E57388" w14:textId="71F96966"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xml:space="preserve">- Tiến hành cho học sinh mượn trả sách </w:t>
            </w:r>
            <w:r w:rsidR="00BD0520">
              <w:rPr>
                <w:rFonts w:ascii="Times New Roman" w:eastAsia="Times New Roman" w:hAnsi="Times New Roman" w:cs="Times New Roman"/>
                <w:color w:val="000000"/>
                <w:sz w:val="28"/>
                <w:szCs w:val="28"/>
              </w:rPr>
              <w:t>thư viện</w:t>
            </w:r>
            <w:r w:rsidRPr="0026037B">
              <w:rPr>
                <w:rFonts w:ascii="Times New Roman" w:eastAsia="Times New Roman" w:hAnsi="Times New Roman" w:cs="Times New Roman"/>
                <w:color w:val="000000"/>
                <w:sz w:val="28"/>
                <w:szCs w:val="28"/>
              </w:rPr>
              <w:t xml:space="preserve"> theo đúng thời gian quy định trong tuần.</w:t>
            </w:r>
          </w:p>
          <w:p w14:paraId="758E1CFE"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Lập kế hoạch và chuẩn bị danh mục sách giới thiệu sách kỉ niệm ngày Quốc tế phụ nữ, ngày thành lập Đoàn TNCS Hồ Chí Minh.</w:t>
            </w:r>
          </w:p>
          <w:p w14:paraId="67FB2E63"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Lập kế hoạch tổ chức ngày hội đọc sách.</w:t>
            </w:r>
          </w:p>
        </w:tc>
        <w:tc>
          <w:tcPr>
            <w:tcW w:w="1800" w:type="dxa"/>
            <w:tcMar>
              <w:top w:w="0" w:type="dxa"/>
              <w:left w:w="0" w:type="dxa"/>
              <w:bottom w:w="0" w:type="dxa"/>
              <w:right w:w="0" w:type="dxa"/>
            </w:tcMar>
            <w:hideMark/>
          </w:tcPr>
          <w:p w14:paraId="2A2F7E62"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7B103716"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381E3DC1"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7B33EB34"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11D31EC8"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6B509FEB" w14:textId="7A5A4AA3" w:rsidR="0026037B" w:rsidRPr="0026037B" w:rsidRDefault="00BD0520" w:rsidP="00BD0520">
            <w:pPr>
              <w:spacing w:after="150" w:line="240" w:lineRule="auto"/>
              <w:ind w:left="120" w:right="120"/>
              <w:rPr>
                <w:rFonts w:ascii="Times New Roman" w:eastAsia="Times New Roman" w:hAnsi="Times New Roman" w:cs="Times New Roman"/>
                <w:sz w:val="24"/>
                <w:szCs w:val="24"/>
              </w:rPr>
            </w:pPr>
            <w:r>
              <w:rPr>
                <w:rFonts w:ascii="Times New Roman" w:eastAsia="Times New Roman" w:hAnsi="Times New Roman" w:cs="Times New Roman"/>
                <w:sz w:val="28"/>
                <w:szCs w:val="28"/>
              </w:rPr>
              <w:t>Nhân viên thư viện</w:t>
            </w:r>
          </w:p>
        </w:tc>
      </w:tr>
      <w:tr w:rsidR="0026037B" w:rsidRPr="0026037B" w14:paraId="22726398" w14:textId="77777777" w:rsidTr="0026037B">
        <w:tc>
          <w:tcPr>
            <w:tcW w:w="1185" w:type="dxa"/>
            <w:tcMar>
              <w:top w:w="0" w:type="dxa"/>
              <w:left w:w="0" w:type="dxa"/>
              <w:bottom w:w="0" w:type="dxa"/>
              <w:right w:w="0" w:type="dxa"/>
            </w:tcMar>
            <w:hideMark/>
          </w:tcPr>
          <w:p w14:paraId="07F47F9B" w14:textId="44B682B8" w:rsidR="0026037B" w:rsidRPr="0026037B" w:rsidRDefault="0026037B" w:rsidP="00BD0520">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3/202</w:t>
            </w:r>
            <w:r w:rsidR="00BD0520">
              <w:rPr>
                <w:rFonts w:ascii="Times New Roman" w:eastAsia="Times New Roman" w:hAnsi="Times New Roman" w:cs="Times New Roman"/>
                <w:b/>
                <w:bCs/>
                <w:color w:val="000000"/>
                <w:sz w:val="28"/>
                <w:szCs w:val="28"/>
              </w:rPr>
              <w:t>5</w:t>
            </w:r>
          </w:p>
        </w:tc>
        <w:tc>
          <w:tcPr>
            <w:tcW w:w="6930" w:type="dxa"/>
            <w:tcMar>
              <w:top w:w="0" w:type="dxa"/>
              <w:left w:w="0" w:type="dxa"/>
              <w:bottom w:w="0" w:type="dxa"/>
              <w:right w:w="0" w:type="dxa"/>
            </w:tcMar>
            <w:hideMark/>
          </w:tcPr>
          <w:p w14:paraId="49D00B50"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Tổ chức giới thiệu sách chủ đề: Ngày quốc tế phụ nữ, tháng Thanh niên,</w:t>
            </w:r>
          </w:p>
          <w:p w14:paraId="4D4EEA22" w14:textId="7B3B9B83"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xml:space="preserve">- Tiến hành cho học sinh mượn trả sách </w:t>
            </w:r>
            <w:r w:rsidR="00BD0520">
              <w:rPr>
                <w:rFonts w:ascii="Times New Roman" w:eastAsia="Times New Roman" w:hAnsi="Times New Roman" w:cs="Times New Roman"/>
                <w:color w:val="000000"/>
                <w:sz w:val="28"/>
                <w:szCs w:val="28"/>
              </w:rPr>
              <w:t xml:space="preserve">thư viện </w:t>
            </w:r>
            <w:r w:rsidRPr="0026037B">
              <w:rPr>
                <w:rFonts w:ascii="Times New Roman" w:eastAsia="Times New Roman" w:hAnsi="Times New Roman" w:cs="Times New Roman"/>
                <w:color w:val="000000"/>
                <w:sz w:val="28"/>
                <w:szCs w:val="28"/>
              </w:rPr>
              <w:t>theo đúng thời gian quy định trong tuần.</w:t>
            </w:r>
          </w:p>
          <w:p w14:paraId="6778EDAB"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Xử lí, sắp xếp sách, báo theo nghiệp vụ.</w:t>
            </w:r>
          </w:p>
          <w:p w14:paraId="2542B8BA"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Làm thư mục giới thiệu sách (nếu có)</w:t>
            </w:r>
          </w:p>
          <w:p w14:paraId="0BB577DD"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Phát động phong trào “Góp một cuốn sách nhỏ, đọc ngàn cuốn sách hay”</w:t>
            </w:r>
          </w:p>
        </w:tc>
        <w:tc>
          <w:tcPr>
            <w:tcW w:w="1800" w:type="dxa"/>
            <w:tcMar>
              <w:top w:w="0" w:type="dxa"/>
              <w:left w:w="0" w:type="dxa"/>
              <w:bottom w:w="0" w:type="dxa"/>
              <w:right w:w="0" w:type="dxa"/>
            </w:tcMar>
            <w:hideMark/>
          </w:tcPr>
          <w:p w14:paraId="4BC406EB"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3A4A309A"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4B374582" w14:textId="22D31CDE" w:rsidR="0026037B" w:rsidRPr="0026037B" w:rsidRDefault="00BD0520" w:rsidP="00BD0520">
            <w:pPr>
              <w:spacing w:after="150" w:line="240" w:lineRule="auto"/>
              <w:ind w:left="120" w:right="120"/>
              <w:rPr>
                <w:rFonts w:ascii="Times New Roman" w:eastAsia="Times New Roman" w:hAnsi="Times New Roman" w:cs="Times New Roman"/>
                <w:sz w:val="24"/>
                <w:szCs w:val="24"/>
              </w:rPr>
            </w:pPr>
            <w:r>
              <w:rPr>
                <w:rFonts w:ascii="Times New Roman" w:eastAsia="Times New Roman" w:hAnsi="Times New Roman" w:cs="Times New Roman"/>
                <w:sz w:val="28"/>
                <w:szCs w:val="28"/>
              </w:rPr>
              <w:t>Nhân viên thư viện</w:t>
            </w:r>
            <w:r w:rsidRPr="0026037B">
              <w:rPr>
                <w:rFonts w:ascii="Times New Roman" w:eastAsia="Times New Roman" w:hAnsi="Times New Roman" w:cs="Times New Roman"/>
                <w:sz w:val="28"/>
                <w:szCs w:val="28"/>
              </w:rPr>
              <w:t xml:space="preserve"> </w:t>
            </w:r>
          </w:p>
        </w:tc>
      </w:tr>
      <w:tr w:rsidR="0026037B" w:rsidRPr="0026037B" w14:paraId="05B9E74B" w14:textId="77777777" w:rsidTr="0026037B">
        <w:tc>
          <w:tcPr>
            <w:tcW w:w="1185" w:type="dxa"/>
            <w:tcMar>
              <w:top w:w="0" w:type="dxa"/>
              <w:left w:w="0" w:type="dxa"/>
              <w:bottom w:w="0" w:type="dxa"/>
              <w:right w:w="0" w:type="dxa"/>
            </w:tcMar>
            <w:hideMark/>
          </w:tcPr>
          <w:p w14:paraId="1963901E" w14:textId="10E024AF" w:rsidR="0026037B" w:rsidRPr="0026037B" w:rsidRDefault="0026037B" w:rsidP="001A7F9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b/>
                <w:bCs/>
                <w:color w:val="000000"/>
                <w:sz w:val="28"/>
                <w:szCs w:val="28"/>
              </w:rPr>
              <w:t>4/202</w:t>
            </w:r>
            <w:r w:rsidR="001A7F9B">
              <w:rPr>
                <w:rFonts w:ascii="Times New Roman" w:eastAsia="Times New Roman" w:hAnsi="Times New Roman" w:cs="Times New Roman"/>
                <w:b/>
                <w:bCs/>
                <w:color w:val="000000"/>
                <w:sz w:val="28"/>
                <w:szCs w:val="28"/>
              </w:rPr>
              <w:t>5</w:t>
            </w:r>
          </w:p>
        </w:tc>
        <w:tc>
          <w:tcPr>
            <w:tcW w:w="6930" w:type="dxa"/>
            <w:tcMar>
              <w:top w:w="0" w:type="dxa"/>
              <w:left w:w="0" w:type="dxa"/>
              <w:bottom w:w="0" w:type="dxa"/>
              <w:right w:w="0" w:type="dxa"/>
            </w:tcMar>
            <w:hideMark/>
          </w:tcPr>
          <w:p w14:paraId="1B9C96D5" w14:textId="495684F6" w:rsidR="0026037B" w:rsidRPr="0026037B" w:rsidRDefault="00BD0520" w:rsidP="0026037B">
            <w:pPr>
              <w:spacing w:after="150" w:line="240" w:lineRule="auto"/>
              <w:ind w:left="120" w:right="12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 Tiếp tục cho giáo viên</w:t>
            </w:r>
            <w:r w:rsidR="0026037B" w:rsidRPr="0026037B">
              <w:rPr>
                <w:rFonts w:ascii="Times New Roman" w:eastAsia="Times New Roman" w:hAnsi="Times New Roman" w:cs="Times New Roman"/>
                <w:color w:val="000000"/>
                <w:sz w:val="28"/>
                <w:szCs w:val="28"/>
              </w:rPr>
              <w:t xml:space="preserve"> và </w:t>
            </w:r>
            <w:r w:rsidR="001A7F9B">
              <w:rPr>
                <w:rFonts w:ascii="Times New Roman" w:eastAsia="Times New Roman" w:hAnsi="Times New Roman" w:cs="Times New Roman"/>
                <w:color w:val="000000"/>
                <w:sz w:val="28"/>
                <w:szCs w:val="28"/>
              </w:rPr>
              <w:t>học sinh</w:t>
            </w:r>
            <w:r w:rsidR="0026037B" w:rsidRPr="0026037B">
              <w:rPr>
                <w:rFonts w:ascii="Times New Roman" w:eastAsia="Times New Roman" w:hAnsi="Times New Roman" w:cs="Times New Roman"/>
                <w:color w:val="000000"/>
                <w:sz w:val="28"/>
                <w:szCs w:val="28"/>
              </w:rPr>
              <w:t xml:space="preserve"> mượn sách.</w:t>
            </w:r>
          </w:p>
          <w:p w14:paraId="61532B3D"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Tuyên truyền tới giáo viên và học sinh tham gia các hoạt động chào mừng Ngày sách Việt Nam 21/4, ngày sách và bản quyền sách Thế giới 23/4.</w:t>
            </w:r>
          </w:p>
          <w:p w14:paraId="4EAEB666"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lastRenderedPageBreak/>
              <w:t>- Kết hợp với tổ cộng tác viên tu bổ, bao bọc, sắp xếp lại thư viện.</w:t>
            </w:r>
          </w:p>
          <w:p w14:paraId="1F984ED5"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Thu hồi lại sách thư viện cho mượn trong tuần đúng thời gian quy đinh.</w:t>
            </w:r>
          </w:p>
          <w:p w14:paraId="31150ACF"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Tập hợp, kiểm kê báo cáo kết quả của phong trào “Góp một cuốn sách nhỏ, đọc ngàn cuốn sách hay”</w:t>
            </w:r>
          </w:p>
        </w:tc>
        <w:tc>
          <w:tcPr>
            <w:tcW w:w="1800" w:type="dxa"/>
            <w:tcMar>
              <w:top w:w="0" w:type="dxa"/>
              <w:left w:w="0" w:type="dxa"/>
              <w:bottom w:w="0" w:type="dxa"/>
              <w:right w:w="0" w:type="dxa"/>
            </w:tcMar>
            <w:hideMark/>
          </w:tcPr>
          <w:p w14:paraId="0F4C8157"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lastRenderedPageBreak/>
              <w:t> </w:t>
            </w:r>
          </w:p>
          <w:p w14:paraId="050AADCB" w14:textId="5B7DCD42" w:rsidR="0026037B" w:rsidRPr="0026037B" w:rsidRDefault="00BD0520" w:rsidP="00BD0520">
            <w:pPr>
              <w:spacing w:after="150" w:line="240" w:lineRule="auto"/>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Nhân viên thư viện</w:t>
            </w:r>
            <w:r w:rsidRPr="0026037B">
              <w:rPr>
                <w:rFonts w:ascii="Times New Roman" w:eastAsia="Times New Roman" w:hAnsi="Times New Roman" w:cs="Times New Roman"/>
                <w:sz w:val="28"/>
                <w:szCs w:val="28"/>
              </w:rPr>
              <w:t xml:space="preserve"> </w:t>
            </w:r>
          </w:p>
        </w:tc>
      </w:tr>
      <w:tr w:rsidR="0026037B" w:rsidRPr="0026037B" w14:paraId="3F99EABC" w14:textId="77777777" w:rsidTr="0026037B">
        <w:tc>
          <w:tcPr>
            <w:tcW w:w="1185" w:type="dxa"/>
            <w:tcMar>
              <w:top w:w="0" w:type="dxa"/>
              <w:left w:w="0" w:type="dxa"/>
              <w:bottom w:w="0" w:type="dxa"/>
              <w:right w:w="0" w:type="dxa"/>
            </w:tcMar>
            <w:hideMark/>
          </w:tcPr>
          <w:p w14:paraId="47EAD19B" w14:textId="2E2E000E" w:rsidR="0026037B" w:rsidRPr="0026037B" w:rsidRDefault="00240F10" w:rsidP="00240F10">
            <w:pPr>
              <w:spacing w:after="150" w:line="240" w:lineRule="auto"/>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lastRenderedPageBreak/>
              <w:t>5,</w:t>
            </w:r>
            <w:r w:rsidR="0026037B" w:rsidRPr="0026037B">
              <w:rPr>
                <w:rFonts w:ascii="Times New Roman" w:eastAsia="Times New Roman" w:hAnsi="Times New Roman" w:cs="Times New Roman"/>
                <w:b/>
                <w:bCs/>
                <w:color w:val="000000"/>
                <w:sz w:val="28"/>
                <w:szCs w:val="28"/>
              </w:rPr>
              <w:t>6/202</w:t>
            </w:r>
            <w:r>
              <w:rPr>
                <w:rFonts w:ascii="Times New Roman" w:eastAsia="Times New Roman" w:hAnsi="Times New Roman" w:cs="Times New Roman"/>
                <w:b/>
                <w:bCs/>
                <w:color w:val="000000"/>
                <w:sz w:val="28"/>
                <w:szCs w:val="28"/>
              </w:rPr>
              <w:t>5</w:t>
            </w:r>
          </w:p>
        </w:tc>
        <w:tc>
          <w:tcPr>
            <w:tcW w:w="6930" w:type="dxa"/>
            <w:tcMar>
              <w:top w:w="0" w:type="dxa"/>
              <w:left w:w="0" w:type="dxa"/>
              <w:bottom w:w="0" w:type="dxa"/>
              <w:right w:w="0" w:type="dxa"/>
            </w:tcMar>
            <w:hideMark/>
          </w:tcPr>
          <w:p w14:paraId="16780B57"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Cập nhật sổ sách, phần mềm thư viện cuối năm học .</w:t>
            </w:r>
          </w:p>
          <w:p w14:paraId="1657CEE4"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Kiểm kê kho sách.</w:t>
            </w:r>
          </w:p>
          <w:p w14:paraId="41A8C2D7"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Báo cáo công tác thư viện cuối năm học.</w:t>
            </w:r>
          </w:p>
          <w:p w14:paraId="02478CEC"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Tổ chức dọn dẹp kho sách, bảo quản, kiểm kê tài liệu, tài sản và các trang thiết bị của thư viện trước và trong thời gian nghỉ hè.</w:t>
            </w:r>
          </w:p>
          <w:p w14:paraId="0DF5F2E8" w14:textId="77777777" w:rsidR="0026037B" w:rsidRPr="0026037B" w:rsidRDefault="0026037B" w:rsidP="0026037B">
            <w:pPr>
              <w:spacing w:after="150" w:line="240" w:lineRule="auto"/>
              <w:ind w:left="120" w:right="120"/>
              <w:jc w:val="both"/>
              <w:rPr>
                <w:rFonts w:ascii="Times New Roman" w:eastAsia="Times New Roman" w:hAnsi="Times New Roman" w:cs="Times New Roman"/>
                <w:sz w:val="24"/>
                <w:szCs w:val="24"/>
              </w:rPr>
            </w:pPr>
            <w:r w:rsidRPr="0026037B">
              <w:rPr>
                <w:rFonts w:ascii="Times New Roman" w:eastAsia="Times New Roman" w:hAnsi="Times New Roman" w:cs="Times New Roman"/>
                <w:color w:val="000000"/>
                <w:sz w:val="28"/>
                <w:szCs w:val="28"/>
              </w:rPr>
              <w:t>- Kết hợp với tổ cộng tác viên học sinh, thư viện sắp xếp lại kho sách.</w:t>
            </w:r>
          </w:p>
        </w:tc>
        <w:tc>
          <w:tcPr>
            <w:tcW w:w="1800" w:type="dxa"/>
            <w:tcMar>
              <w:top w:w="0" w:type="dxa"/>
              <w:left w:w="0" w:type="dxa"/>
              <w:bottom w:w="0" w:type="dxa"/>
              <w:right w:w="0" w:type="dxa"/>
            </w:tcMar>
            <w:hideMark/>
          </w:tcPr>
          <w:p w14:paraId="2F747877"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223E30F8"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46E9555D"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007C9E44"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47D04323" w14:textId="77777777" w:rsidR="0026037B" w:rsidRPr="0026037B" w:rsidRDefault="0026037B" w:rsidP="0026037B">
            <w:pPr>
              <w:spacing w:after="150" w:line="240" w:lineRule="auto"/>
              <w:ind w:left="120" w:right="120"/>
              <w:jc w:val="center"/>
              <w:rPr>
                <w:rFonts w:ascii="Times New Roman" w:eastAsia="Times New Roman" w:hAnsi="Times New Roman" w:cs="Times New Roman"/>
                <w:sz w:val="24"/>
                <w:szCs w:val="24"/>
              </w:rPr>
            </w:pPr>
            <w:r w:rsidRPr="0026037B">
              <w:rPr>
                <w:rFonts w:ascii="Times New Roman" w:eastAsia="Times New Roman" w:hAnsi="Times New Roman" w:cs="Times New Roman"/>
                <w:sz w:val="24"/>
                <w:szCs w:val="24"/>
              </w:rPr>
              <w:t> </w:t>
            </w:r>
          </w:p>
          <w:p w14:paraId="1BAC648B" w14:textId="5A70A0EF" w:rsidR="0026037B" w:rsidRPr="0026037B" w:rsidRDefault="00240F10" w:rsidP="00240F10">
            <w:pPr>
              <w:spacing w:after="150" w:line="240" w:lineRule="auto"/>
              <w:ind w:left="120" w:right="120"/>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Nhân viên thư viện</w:t>
            </w:r>
            <w:r w:rsidRPr="0026037B">
              <w:rPr>
                <w:rFonts w:ascii="Times New Roman" w:eastAsia="Times New Roman" w:hAnsi="Times New Roman" w:cs="Times New Roman"/>
                <w:sz w:val="28"/>
                <w:szCs w:val="28"/>
              </w:rPr>
              <w:t xml:space="preserve"> </w:t>
            </w:r>
          </w:p>
        </w:tc>
      </w:tr>
    </w:tbl>
    <w:p w14:paraId="0ECEF7A8" w14:textId="77777777" w:rsidR="0026037B" w:rsidRPr="0026037B" w:rsidRDefault="0026037B" w:rsidP="0026037B">
      <w:pPr>
        <w:spacing w:after="150" w:line="240" w:lineRule="auto"/>
        <w:ind w:firstLine="720"/>
        <w:rPr>
          <w:rFonts w:ascii="Helvetica" w:eastAsia="Times New Roman" w:hAnsi="Helvetica" w:cs="Helvetica"/>
          <w:color w:val="333333"/>
          <w:sz w:val="20"/>
          <w:szCs w:val="20"/>
        </w:rPr>
      </w:pPr>
      <w:r w:rsidRPr="0026037B">
        <w:rPr>
          <w:rFonts w:ascii="Helvetica" w:eastAsia="Times New Roman" w:hAnsi="Helvetica" w:cs="Helvetica"/>
          <w:color w:val="333333"/>
          <w:sz w:val="20"/>
          <w:szCs w:val="20"/>
        </w:rPr>
        <w:t> </w:t>
      </w:r>
    </w:p>
    <w:p w14:paraId="34FF94D7" w14:textId="77777777" w:rsidR="0026037B" w:rsidRPr="0026037B" w:rsidRDefault="0026037B" w:rsidP="0026037B">
      <w:pPr>
        <w:spacing w:after="150" w:line="240" w:lineRule="auto"/>
        <w:ind w:firstLine="720"/>
        <w:jc w:val="both"/>
        <w:rPr>
          <w:rFonts w:ascii="Helvetica" w:eastAsia="Times New Roman" w:hAnsi="Helvetica" w:cs="Helvetica"/>
          <w:color w:val="333333"/>
          <w:sz w:val="20"/>
          <w:szCs w:val="20"/>
        </w:rPr>
      </w:pPr>
      <w:r w:rsidRPr="0026037B">
        <w:rPr>
          <w:rFonts w:ascii="Times New Roman" w:eastAsia="Times New Roman" w:hAnsi="Times New Roman" w:cs="Times New Roman"/>
          <w:color w:val="000000"/>
          <w:sz w:val="28"/>
          <w:szCs w:val="28"/>
        </w:rPr>
        <w:t>Trên đây là kế hoạch công tác thư viện năm học 2024 - 2025, đề nghị giáo viên, tổ chuyên môn và các bộ phận liên quan nghiêm túc thực hiện đảm bảo quy chế chuyên môn.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8539B2" w14:paraId="327349DE" w14:textId="77777777" w:rsidTr="00DE31D8">
        <w:tc>
          <w:tcPr>
            <w:tcW w:w="4644" w:type="dxa"/>
          </w:tcPr>
          <w:p w14:paraId="6388A1D4" w14:textId="77777777" w:rsidR="008539B2" w:rsidRPr="008539B2" w:rsidRDefault="008539B2" w:rsidP="00DE31D8">
            <w:pPr>
              <w:jc w:val="both"/>
              <w:rPr>
                <w:rFonts w:ascii="Times New Roman" w:hAnsi="Times New Roman" w:cs="Times New Roman"/>
                <w:b/>
                <w:i/>
              </w:rPr>
            </w:pPr>
            <w:r w:rsidRPr="008539B2">
              <w:rPr>
                <w:rFonts w:ascii="Times New Roman" w:hAnsi="Times New Roman" w:cs="Times New Roman"/>
                <w:b/>
                <w:i/>
              </w:rPr>
              <w:t>Nơi nhận:</w:t>
            </w:r>
          </w:p>
          <w:p w14:paraId="0BB53B07" w14:textId="77777777" w:rsidR="008539B2" w:rsidRPr="008539B2" w:rsidRDefault="008539B2" w:rsidP="00DE31D8">
            <w:pPr>
              <w:jc w:val="both"/>
              <w:rPr>
                <w:rFonts w:ascii="Times New Roman" w:hAnsi="Times New Roman" w:cs="Times New Roman"/>
              </w:rPr>
            </w:pPr>
            <w:r w:rsidRPr="008539B2">
              <w:rPr>
                <w:rFonts w:ascii="Times New Roman" w:hAnsi="Times New Roman" w:cs="Times New Roman"/>
              </w:rPr>
              <w:t xml:space="preserve">- Phòng GD&amp;ĐT (để b/c); </w:t>
            </w:r>
          </w:p>
          <w:p w14:paraId="42A63C6E" w14:textId="77777777" w:rsidR="008539B2" w:rsidRPr="008539B2" w:rsidRDefault="008539B2" w:rsidP="00DE31D8">
            <w:pPr>
              <w:jc w:val="both"/>
              <w:rPr>
                <w:rFonts w:ascii="Times New Roman" w:hAnsi="Times New Roman" w:cs="Times New Roman"/>
              </w:rPr>
            </w:pPr>
            <w:r w:rsidRPr="008539B2">
              <w:rPr>
                <w:rFonts w:ascii="Times New Roman" w:hAnsi="Times New Roman" w:cs="Times New Roman"/>
              </w:rPr>
              <w:t>- BGH (để chỉ đạo);</w:t>
            </w:r>
          </w:p>
          <w:p w14:paraId="7E692D56" w14:textId="056AB476" w:rsidR="008539B2" w:rsidRPr="008539B2" w:rsidRDefault="008539B2" w:rsidP="00DE31D8">
            <w:pPr>
              <w:jc w:val="both"/>
              <w:rPr>
                <w:rFonts w:ascii="Times New Roman" w:hAnsi="Times New Roman" w:cs="Times New Roman"/>
              </w:rPr>
            </w:pPr>
            <w:r w:rsidRPr="008539B2">
              <w:rPr>
                <w:rFonts w:ascii="Times New Roman" w:hAnsi="Times New Roman" w:cs="Times New Roman"/>
              </w:rPr>
              <w:t>- CB, GV, NV (để th</w:t>
            </w:r>
            <w:r w:rsidR="00B53F6B">
              <w:rPr>
                <w:rFonts w:ascii="Times New Roman" w:hAnsi="Times New Roman" w:cs="Times New Roman"/>
              </w:rPr>
              <w:t>/</w:t>
            </w:r>
            <w:bookmarkStart w:id="0" w:name="_GoBack"/>
            <w:bookmarkEnd w:id="0"/>
            <w:r w:rsidRPr="008539B2">
              <w:rPr>
                <w:rFonts w:ascii="Times New Roman" w:hAnsi="Times New Roman" w:cs="Times New Roman"/>
              </w:rPr>
              <w:t>hiệ</w:t>
            </w:r>
            <w:r w:rsidR="00B53F6B">
              <w:rPr>
                <w:rFonts w:ascii="Times New Roman" w:hAnsi="Times New Roman" w:cs="Times New Roman"/>
              </w:rPr>
              <w:t>n);</w:t>
            </w:r>
          </w:p>
          <w:p w14:paraId="23FD333B" w14:textId="77777777" w:rsidR="008539B2" w:rsidRPr="000C232C" w:rsidRDefault="008539B2" w:rsidP="00DE31D8">
            <w:pPr>
              <w:jc w:val="both"/>
              <w:rPr>
                <w:rFonts w:ascii="Times New Roman" w:hAnsi="Times New Roman" w:cs="Times New Roman"/>
                <w:i/>
                <w:sz w:val="24"/>
                <w:szCs w:val="24"/>
              </w:rPr>
            </w:pPr>
            <w:r w:rsidRPr="008539B2">
              <w:rPr>
                <w:rFonts w:ascii="Times New Roman" w:hAnsi="Times New Roman" w:cs="Times New Roman"/>
              </w:rPr>
              <w:t>- Lưu/.</w:t>
            </w:r>
          </w:p>
          <w:p w14:paraId="43A322FE" w14:textId="77777777" w:rsidR="008539B2" w:rsidRDefault="008539B2" w:rsidP="00DE31D8">
            <w:pPr>
              <w:jc w:val="both"/>
              <w:rPr>
                <w:rFonts w:ascii="Times New Roman" w:hAnsi="Times New Roman" w:cs="Times New Roman"/>
                <w:sz w:val="28"/>
                <w:szCs w:val="28"/>
              </w:rPr>
            </w:pPr>
          </w:p>
        </w:tc>
        <w:tc>
          <w:tcPr>
            <w:tcW w:w="4644" w:type="dxa"/>
          </w:tcPr>
          <w:p w14:paraId="64824BD4" w14:textId="77777777" w:rsidR="008539B2" w:rsidRDefault="008539B2" w:rsidP="00DE31D8">
            <w:pPr>
              <w:tabs>
                <w:tab w:val="left" w:pos="2556"/>
              </w:tabs>
              <w:ind w:left="4588" w:hanging="3148"/>
              <w:rPr>
                <w:rFonts w:ascii="Times New Roman" w:hAnsi="Times New Roman" w:cs="Times New Roman"/>
                <w:b/>
                <w:sz w:val="28"/>
                <w:szCs w:val="28"/>
              </w:rPr>
            </w:pPr>
          </w:p>
          <w:p w14:paraId="75A3F0E2" w14:textId="77777777" w:rsidR="008539B2" w:rsidRPr="00955E07" w:rsidRDefault="008539B2" w:rsidP="00DE31D8">
            <w:pPr>
              <w:tabs>
                <w:tab w:val="left" w:pos="2556"/>
              </w:tabs>
              <w:ind w:left="4588" w:hanging="3148"/>
              <w:rPr>
                <w:rFonts w:ascii="Times New Roman" w:hAnsi="Times New Roman" w:cs="Times New Roman"/>
                <w:b/>
                <w:sz w:val="28"/>
                <w:szCs w:val="28"/>
              </w:rPr>
            </w:pPr>
            <w:r w:rsidRPr="00955E07">
              <w:rPr>
                <w:rFonts w:ascii="Times New Roman" w:hAnsi="Times New Roman" w:cs="Times New Roman"/>
                <w:b/>
                <w:sz w:val="28"/>
                <w:szCs w:val="28"/>
              </w:rPr>
              <w:t>HIỆU TRƯỞNG</w:t>
            </w:r>
          </w:p>
          <w:p w14:paraId="2D5D0B62" w14:textId="77777777" w:rsidR="008539B2" w:rsidRDefault="008539B2" w:rsidP="00DE31D8">
            <w:pPr>
              <w:ind w:left="4588" w:hanging="3148"/>
              <w:rPr>
                <w:rFonts w:ascii="Times New Roman" w:hAnsi="Times New Roman" w:cs="Times New Roman"/>
                <w:b/>
                <w:sz w:val="28"/>
                <w:szCs w:val="28"/>
              </w:rPr>
            </w:pPr>
          </w:p>
          <w:p w14:paraId="658A7D0D" w14:textId="77777777" w:rsidR="008539B2" w:rsidRDefault="008539B2" w:rsidP="00DE31D8">
            <w:pPr>
              <w:ind w:left="4588" w:hanging="3148"/>
              <w:rPr>
                <w:rFonts w:ascii="Times New Roman" w:hAnsi="Times New Roman" w:cs="Times New Roman"/>
                <w:b/>
                <w:sz w:val="28"/>
                <w:szCs w:val="28"/>
              </w:rPr>
            </w:pPr>
          </w:p>
          <w:p w14:paraId="0CEC3C62" w14:textId="77777777" w:rsidR="008539B2" w:rsidRDefault="008539B2" w:rsidP="00DE31D8">
            <w:pPr>
              <w:ind w:left="4588" w:hanging="3148"/>
              <w:rPr>
                <w:rFonts w:ascii="Times New Roman" w:hAnsi="Times New Roman" w:cs="Times New Roman"/>
                <w:b/>
                <w:sz w:val="28"/>
                <w:szCs w:val="28"/>
              </w:rPr>
            </w:pPr>
          </w:p>
          <w:p w14:paraId="5DD53B37" w14:textId="77777777" w:rsidR="008539B2" w:rsidRPr="00955E07" w:rsidRDefault="008539B2" w:rsidP="00DE31D8">
            <w:pPr>
              <w:ind w:left="4588" w:hanging="3148"/>
              <w:rPr>
                <w:rFonts w:ascii="Times New Roman" w:hAnsi="Times New Roman" w:cs="Times New Roman"/>
                <w:b/>
                <w:sz w:val="28"/>
                <w:szCs w:val="28"/>
              </w:rPr>
            </w:pPr>
            <w:r>
              <w:rPr>
                <w:rFonts w:ascii="Times New Roman" w:hAnsi="Times New Roman" w:cs="Times New Roman"/>
                <w:b/>
                <w:sz w:val="28"/>
                <w:szCs w:val="28"/>
              </w:rPr>
              <w:t>Nguyễn Thị Thức</w:t>
            </w:r>
          </w:p>
          <w:p w14:paraId="584D8EFC" w14:textId="77777777" w:rsidR="008539B2" w:rsidRDefault="008539B2" w:rsidP="00DE31D8">
            <w:pPr>
              <w:jc w:val="both"/>
              <w:rPr>
                <w:rFonts w:ascii="Times New Roman" w:hAnsi="Times New Roman" w:cs="Times New Roman"/>
                <w:sz w:val="28"/>
                <w:szCs w:val="28"/>
              </w:rPr>
            </w:pPr>
          </w:p>
        </w:tc>
      </w:tr>
    </w:tbl>
    <w:p w14:paraId="0BF06D1A" w14:textId="21964781" w:rsidR="0026037B" w:rsidRDefault="0026037B" w:rsidP="0036745A">
      <w:pPr>
        <w:pStyle w:val="NormalWeb"/>
        <w:spacing w:before="0" w:beforeAutospacing="0" w:afterAutospacing="0"/>
        <w:jc w:val="both"/>
        <w:rPr>
          <w:bCs/>
          <w:sz w:val="28"/>
          <w:szCs w:val="28"/>
        </w:rPr>
      </w:pPr>
    </w:p>
    <w:p w14:paraId="1D41D72A" w14:textId="01E81BB0" w:rsidR="0026037B" w:rsidRDefault="0026037B" w:rsidP="0036745A">
      <w:pPr>
        <w:pStyle w:val="NormalWeb"/>
        <w:spacing w:before="0" w:beforeAutospacing="0" w:afterAutospacing="0"/>
        <w:jc w:val="both"/>
        <w:rPr>
          <w:bCs/>
          <w:sz w:val="28"/>
          <w:szCs w:val="28"/>
        </w:rPr>
      </w:pPr>
    </w:p>
    <w:p w14:paraId="407ACF9B" w14:textId="427B4EA5" w:rsidR="0026037B" w:rsidRDefault="0026037B" w:rsidP="0036745A">
      <w:pPr>
        <w:pStyle w:val="NormalWeb"/>
        <w:spacing w:before="0" w:beforeAutospacing="0" w:afterAutospacing="0"/>
        <w:jc w:val="both"/>
        <w:rPr>
          <w:bCs/>
          <w:sz w:val="28"/>
          <w:szCs w:val="28"/>
        </w:rPr>
      </w:pPr>
    </w:p>
    <w:p w14:paraId="2E6803FB" w14:textId="62378C54" w:rsidR="0026037B" w:rsidRDefault="0026037B" w:rsidP="0036745A">
      <w:pPr>
        <w:pStyle w:val="NormalWeb"/>
        <w:spacing w:before="0" w:beforeAutospacing="0" w:afterAutospacing="0"/>
        <w:jc w:val="both"/>
        <w:rPr>
          <w:bCs/>
          <w:sz w:val="28"/>
          <w:szCs w:val="28"/>
        </w:rPr>
      </w:pPr>
    </w:p>
    <w:p w14:paraId="080F5640" w14:textId="21F6F1EA" w:rsidR="004B56B1" w:rsidRDefault="004B56B1" w:rsidP="0036745A">
      <w:pPr>
        <w:pStyle w:val="NormalWeb"/>
        <w:spacing w:before="0" w:beforeAutospacing="0" w:afterAutospacing="0"/>
        <w:jc w:val="both"/>
        <w:rPr>
          <w:bCs/>
          <w:sz w:val="28"/>
          <w:szCs w:val="28"/>
        </w:rPr>
      </w:pPr>
    </w:p>
    <w:p w14:paraId="19AB650B" w14:textId="6EE8EB9D" w:rsidR="004B56B1" w:rsidRDefault="004B56B1" w:rsidP="0036745A">
      <w:pPr>
        <w:pStyle w:val="NormalWeb"/>
        <w:spacing w:before="0" w:beforeAutospacing="0" w:afterAutospacing="0"/>
        <w:jc w:val="both"/>
        <w:rPr>
          <w:bCs/>
          <w:sz w:val="28"/>
          <w:szCs w:val="28"/>
        </w:rPr>
      </w:pPr>
    </w:p>
    <w:p w14:paraId="78A3EB08" w14:textId="3E55218D" w:rsidR="004B56B1" w:rsidRDefault="004B56B1" w:rsidP="0036745A">
      <w:pPr>
        <w:pStyle w:val="NormalWeb"/>
        <w:spacing w:before="0" w:beforeAutospacing="0" w:afterAutospacing="0"/>
        <w:jc w:val="both"/>
        <w:rPr>
          <w:bCs/>
          <w:sz w:val="28"/>
          <w:szCs w:val="28"/>
        </w:rPr>
      </w:pPr>
    </w:p>
    <w:p w14:paraId="62F4E913" w14:textId="2D2CC698" w:rsidR="004B56B1" w:rsidRDefault="004B56B1" w:rsidP="0036745A">
      <w:pPr>
        <w:pStyle w:val="NormalWeb"/>
        <w:spacing w:before="0" w:beforeAutospacing="0" w:afterAutospacing="0"/>
        <w:jc w:val="both"/>
        <w:rPr>
          <w:bCs/>
          <w:sz w:val="28"/>
          <w:szCs w:val="28"/>
        </w:rPr>
      </w:pPr>
    </w:p>
    <w:p w14:paraId="29CB7A3B" w14:textId="77777777" w:rsidR="004B56B1" w:rsidRPr="00FD03B9" w:rsidRDefault="004B56B1" w:rsidP="0036745A">
      <w:pPr>
        <w:pStyle w:val="NormalWeb"/>
        <w:spacing w:before="0" w:beforeAutospacing="0" w:afterAutospacing="0"/>
        <w:jc w:val="both"/>
        <w:rPr>
          <w:bCs/>
          <w:sz w:val="28"/>
          <w:szCs w:val="28"/>
        </w:rPr>
      </w:pPr>
    </w:p>
    <w:p w14:paraId="6493B1D2" w14:textId="242620FB" w:rsidR="0036745A" w:rsidRDefault="0036745A" w:rsidP="00284F0C">
      <w:pPr>
        <w:spacing w:before="120" w:after="120"/>
        <w:jc w:val="both"/>
        <w:rPr>
          <w:rFonts w:ascii="Times New Roman" w:hAnsi="Times New Roman" w:cs="Times New Roman"/>
          <w:sz w:val="28"/>
          <w:szCs w:val="28"/>
        </w:rPr>
      </w:pPr>
      <w:r>
        <w:rPr>
          <w:b/>
          <w:bCs/>
          <w:sz w:val="28"/>
          <w:szCs w:val="28"/>
        </w:rPr>
        <w:tab/>
      </w:r>
      <w:r w:rsidRPr="00E310F4">
        <w:rPr>
          <w:rFonts w:ascii="Times New Roman" w:hAnsi="Times New Roman" w:cs="Times New Roman"/>
          <w:sz w:val="28"/>
          <w:szCs w:val="28"/>
        </w:rPr>
        <w:t xml:space="preserve"> </w:t>
      </w:r>
    </w:p>
    <w:sectPr w:rsidR="0036745A" w:rsidSect="006577DE">
      <w:headerReference w:type="default" r:id="rId6"/>
      <w:pgSz w:w="11907" w:h="16839" w:code="9"/>
      <w:pgMar w:top="1134" w:right="1134" w:bottom="1134" w:left="1701" w:header="720" w:footer="720" w:gutter="0"/>
      <w:cols w:space="720" w:equalWidth="0">
        <w:col w:w="9360"/>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0DED6" w14:textId="77777777" w:rsidR="00CE4953" w:rsidRDefault="00CE4953" w:rsidP="00084A14">
      <w:pPr>
        <w:spacing w:after="0" w:line="240" w:lineRule="auto"/>
      </w:pPr>
      <w:r>
        <w:separator/>
      </w:r>
    </w:p>
  </w:endnote>
  <w:endnote w:type="continuationSeparator" w:id="0">
    <w:p w14:paraId="15861C60" w14:textId="77777777" w:rsidR="00CE4953" w:rsidRDefault="00CE4953" w:rsidP="00084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05457" w14:textId="77777777" w:rsidR="00CE4953" w:rsidRDefault="00CE4953" w:rsidP="00084A14">
      <w:pPr>
        <w:spacing w:after="0" w:line="240" w:lineRule="auto"/>
      </w:pPr>
      <w:r>
        <w:separator/>
      </w:r>
    </w:p>
  </w:footnote>
  <w:footnote w:type="continuationSeparator" w:id="0">
    <w:p w14:paraId="1E6D47B0" w14:textId="77777777" w:rsidR="00CE4953" w:rsidRDefault="00CE4953" w:rsidP="00084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631046"/>
      <w:docPartObj>
        <w:docPartGallery w:val="Page Numbers (Top of Page)"/>
        <w:docPartUnique/>
      </w:docPartObj>
    </w:sdtPr>
    <w:sdtEndPr>
      <w:rPr>
        <w:noProof/>
      </w:rPr>
    </w:sdtEndPr>
    <w:sdtContent>
      <w:p w14:paraId="209051F2" w14:textId="4A895269" w:rsidR="00EF152A" w:rsidRDefault="00EF152A">
        <w:pPr>
          <w:pStyle w:val="Header"/>
          <w:jc w:val="center"/>
        </w:pPr>
        <w:r>
          <w:fldChar w:fldCharType="begin"/>
        </w:r>
        <w:r>
          <w:instrText xml:space="preserve"> PAGE   \* MERGEFORMAT </w:instrText>
        </w:r>
        <w:r>
          <w:fldChar w:fldCharType="separate"/>
        </w:r>
        <w:r w:rsidR="00B53F6B">
          <w:rPr>
            <w:noProof/>
          </w:rPr>
          <w:t>11</w:t>
        </w:r>
        <w:r>
          <w:rPr>
            <w:noProof/>
          </w:rPr>
          <w:fldChar w:fldCharType="end"/>
        </w:r>
      </w:p>
    </w:sdtContent>
  </w:sdt>
  <w:p w14:paraId="51A8CA16" w14:textId="77777777" w:rsidR="00EF152A" w:rsidRDefault="00EF15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45A"/>
    <w:rsid w:val="00006846"/>
    <w:rsid w:val="000718CC"/>
    <w:rsid w:val="00084A14"/>
    <w:rsid w:val="00090A76"/>
    <w:rsid w:val="00092B6F"/>
    <w:rsid w:val="000C232C"/>
    <w:rsid w:val="000E18D4"/>
    <w:rsid w:val="00180841"/>
    <w:rsid w:val="00195329"/>
    <w:rsid w:val="001A7F9B"/>
    <w:rsid w:val="001B2F2B"/>
    <w:rsid w:val="001B6D01"/>
    <w:rsid w:val="001D1988"/>
    <w:rsid w:val="00220B93"/>
    <w:rsid w:val="00222853"/>
    <w:rsid w:val="002263C9"/>
    <w:rsid w:val="00231DD7"/>
    <w:rsid w:val="00240F10"/>
    <w:rsid w:val="0026037B"/>
    <w:rsid w:val="00284E52"/>
    <w:rsid w:val="00284F0C"/>
    <w:rsid w:val="002A2ECE"/>
    <w:rsid w:val="002C4135"/>
    <w:rsid w:val="00302B6A"/>
    <w:rsid w:val="00315087"/>
    <w:rsid w:val="003366FB"/>
    <w:rsid w:val="0036745A"/>
    <w:rsid w:val="003B60F4"/>
    <w:rsid w:val="003C4987"/>
    <w:rsid w:val="003D46A1"/>
    <w:rsid w:val="003F3C8B"/>
    <w:rsid w:val="0042163B"/>
    <w:rsid w:val="00421B71"/>
    <w:rsid w:val="004B1FC3"/>
    <w:rsid w:val="004B56B1"/>
    <w:rsid w:val="004E50A4"/>
    <w:rsid w:val="004E686B"/>
    <w:rsid w:val="00501475"/>
    <w:rsid w:val="00503300"/>
    <w:rsid w:val="005058B8"/>
    <w:rsid w:val="00541246"/>
    <w:rsid w:val="00544749"/>
    <w:rsid w:val="00550EAA"/>
    <w:rsid w:val="00560179"/>
    <w:rsid w:val="00563CD2"/>
    <w:rsid w:val="00584A28"/>
    <w:rsid w:val="005E0F75"/>
    <w:rsid w:val="00600610"/>
    <w:rsid w:val="006309CB"/>
    <w:rsid w:val="00656F5A"/>
    <w:rsid w:val="006577DE"/>
    <w:rsid w:val="00676DEA"/>
    <w:rsid w:val="00680399"/>
    <w:rsid w:val="006A52B2"/>
    <w:rsid w:val="006B150A"/>
    <w:rsid w:val="006B2FB5"/>
    <w:rsid w:val="006B3F49"/>
    <w:rsid w:val="006C68CC"/>
    <w:rsid w:val="006D41A1"/>
    <w:rsid w:val="006D55BF"/>
    <w:rsid w:val="006F7CFF"/>
    <w:rsid w:val="007552D3"/>
    <w:rsid w:val="007C4C85"/>
    <w:rsid w:val="007C660E"/>
    <w:rsid w:val="007D5B1C"/>
    <w:rsid w:val="007F3C43"/>
    <w:rsid w:val="00842E03"/>
    <w:rsid w:val="008539B2"/>
    <w:rsid w:val="00884DA7"/>
    <w:rsid w:val="00887E9F"/>
    <w:rsid w:val="00905CC0"/>
    <w:rsid w:val="00914CC6"/>
    <w:rsid w:val="0095153B"/>
    <w:rsid w:val="00995D24"/>
    <w:rsid w:val="009C0CC8"/>
    <w:rsid w:val="009C188E"/>
    <w:rsid w:val="009C4318"/>
    <w:rsid w:val="009D18F5"/>
    <w:rsid w:val="009E2432"/>
    <w:rsid w:val="009E6930"/>
    <w:rsid w:val="009F4724"/>
    <w:rsid w:val="00A465F8"/>
    <w:rsid w:val="00A82B9C"/>
    <w:rsid w:val="00A87D3B"/>
    <w:rsid w:val="00AA3E94"/>
    <w:rsid w:val="00AC00B7"/>
    <w:rsid w:val="00AD1BD9"/>
    <w:rsid w:val="00AE370D"/>
    <w:rsid w:val="00AE62AB"/>
    <w:rsid w:val="00AF38D7"/>
    <w:rsid w:val="00B05C4F"/>
    <w:rsid w:val="00B11BBF"/>
    <w:rsid w:val="00B5007D"/>
    <w:rsid w:val="00B502CF"/>
    <w:rsid w:val="00B53F6B"/>
    <w:rsid w:val="00B5467B"/>
    <w:rsid w:val="00B66683"/>
    <w:rsid w:val="00B74C55"/>
    <w:rsid w:val="00BB50CC"/>
    <w:rsid w:val="00BD0520"/>
    <w:rsid w:val="00BD3F86"/>
    <w:rsid w:val="00BF0788"/>
    <w:rsid w:val="00C07C62"/>
    <w:rsid w:val="00C20896"/>
    <w:rsid w:val="00C21B01"/>
    <w:rsid w:val="00C61242"/>
    <w:rsid w:val="00C725B0"/>
    <w:rsid w:val="00C93A81"/>
    <w:rsid w:val="00CB5D87"/>
    <w:rsid w:val="00CC7259"/>
    <w:rsid w:val="00CD2C1F"/>
    <w:rsid w:val="00CE402E"/>
    <w:rsid w:val="00CE4953"/>
    <w:rsid w:val="00CE7F30"/>
    <w:rsid w:val="00CF0419"/>
    <w:rsid w:val="00D27C73"/>
    <w:rsid w:val="00D53C35"/>
    <w:rsid w:val="00D64F23"/>
    <w:rsid w:val="00D71D3B"/>
    <w:rsid w:val="00D737B9"/>
    <w:rsid w:val="00D7621B"/>
    <w:rsid w:val="00D77AEC"/>
    <w:rsid w:val="00D81AE0"/>
    <w:rsid w:val="00D94A1C"/>
    <w:rsid w:val="00D97944"/>
    <w:rsid w:val="00DF21CE"/>
    <w:rsid w:val="00E020AF"/>
    <w:rsid w:val="00E03852"/>
    <w:rsid w:val="00E6112E"/>
    <w:rsid w:val="00E70254"/>
    <w:rsid w:val="00E82CAD"/>
    <w:rsid w:val="00E84C47"/>
    <w:rsid w:val="00EA53E8"/>
    <w:rsid w:val="00EB5FE4"/>
    <w:rsid w:val="00EC1A8B"/>
    <w:rsid w:val="00ED2D18"/>
    <w:rsid w:val="00EE4BF0"/>
    <w:rsid w:val="00EF152A"/>
    <w:rsid w:val="00EF25BC"/>
    <w:rsid w:val="00F13CEF"/>
    <w:rsid w:val="00F27535"/>
    <w:rsid w:val="00F47CDA"/>
    <w:rsid w:val="00F55818"/>
    <w:rsid w:val="00F812AC"/>
    <w:rsid w:val="00FA4EAE"/>
    <w:rsid w:val="00FF724D"/>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1253D"/>
  <w15:docId w15:val="{0E8C2DE0-CB84-4ADB-A065-B322F6FF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45A"/>
  </w:style>
  <w:style w:type="paragraph" w:styleId="Heading3">
    <w:name w:val="heading 3"/>
    <w:basedOn w:val="Normal"/>
    <w:link w:val="Heading3Char"/>
    <w:uiPriority w:val="9"/>
    <w:qFormat/>
    <w:rsid w:val="002603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74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674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6037B"/>
    <w:rPr>
      <w:rFonts w:ascii="Times New Roman" w:eastAsia="Times New Roman" w:hAnsi="Times New Roman" w:cs="Times New Roman"/>
      <w:b/>
      <w:bCs/>
      <w:sz w:val="27"/>
      <w:szCs w:val="27"/>
    </w:rPr>
  </w:style>
  <w:style w:type="character" w:styleId="Strong">
    <w:name w:val="Strong"/>
    <w:basedOn w:val="DefaultParagraphFont"/>
    <w:uiPriority w:val="22"/>
    <w:qFormat/>
    <w:rsid w:val="0026037B"/>
    <w:rPr>
      <w:b/>
      <w:bCs/>
    </w:rPr>
  </w:style>
  <w:style w:type="paragraph" w:styleId="Header">
    <w:name w:val="header"/>
    <w:basedOn w:val="Normal"/>
    <w:link w:val="HeaderChar"/>
    <w:uiPriority w:val="99"/>
    <w:unhideWhenUsed/>
    <w:rsid w:val="00084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A14"/>
  </w:style>
  <w:style w:type="paragraph" w:styleId="Footer">
    <w:name w:val="footer"/>
    <w:basedOn w:val="Normal"/>
    <w:link w:val="FooterChar"/>
    <w:uiPriority w:val="99"/>
    <w:unhideWhenUsed/>
    <w:rsid w:val="00084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A14"/>
  </w:style>
  <w:style w:type="paragraph" w:styleId="ListParagraph">
    <w:name w:val="List Paragraph"/>
    <w:basedOn w:val="Normal"/>
    <w:uiPriority w:val="34"/>
    <w:qFormat/>
    <w:rsid w:val="00084A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183928">
      <w:bodyDiv w:val="1"/>
      <w:marLeft w:val="0"/>
      <w:marRight w:val="0"/>
      <w:marTop w:val="0"/>
      <w:marBottom w:val="0"/>
      <w:divBdr>
        <w:top w:val="none" w:sz="0" w:space="0" w:color="auto"/>
        <w:left w:val="none" w:sz="0" w:space="0" w:color="auto"/>
        <w:bottom w:val="none" w:sz="0" w:space="0" w:color="auto"/>
        <w:right w:val="none" w:sz="0" w:space="0" w:color="auto"/>
      </w:divBdr>
      <w:divsChild>
        <w:div w:id="962157065">
          <w:marLeft w:val="0"/>
          <w:marRight w:val="0"/>
          <w:marTop w:val="0"/>
          <w:marBottom w:val="0"/>
          <w:divBdr>
            <w:top w:val="none" w:sz="0" w:space="0" w:color="auto"/>
            <w:left w:val="none" w:sz="0" w:space="0" w:color="auto"/>
            <w:bottom w:val="none" w:sz="0" w:space="0" w:color="auto"/>
            <w:right w:val="none" w:sz="0" w:space="0" w:color="auto"/>
          </w:divBdr>
        </w:div>
        <w:div w:id="144207352">
          <w:marLeft w:val="0"/>
          <w:marRight w:val="0"/>
          <w:marTop w:val="0"/>
          <w:marBottom w:val="0"/>
          <w:divBdr>
            <w:top w:val="none" w:sz="0" w:space="0" w:color="auto"/>
            <w:left w:val="none" w:sz="0" w:space="0" w:color="auto"/>
            <w:bottom w:val="none" w:sz="0" w:space="0" w:color="auto"/>
            <w:right w:val="none" w:sz="0" w:space="0" w:color="auto"/>
          </w:divBdr>
        </w:div>
        <w:div w:id="136937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11</Pages>
  <Words>3164</Words>
  <Characters>18037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35</cp:revision>
  <dcterms:created xsi:type="dcterms:W3CDTF">2024-08-14T01:10:00Z</dcterms:created>
  <dcterms:modified xsi:type="dcterms:W3CDTF">2024-11-06T08:45:00Z</dcterms:modified>
</cp:coreProperties>
</file>