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92"/>
        <w:gridCol w:w="823"/>
        <w:gridCol w:w="1030"/>
        <w:gridCol w:w="854"/>
        <w:gridCol w:w="854"/>
        <w:gridCol w:w="854"/>
        <w:gridCol w:w="20"/>
        <w:gridCol w:w="834"/>
        <w:gridCol w:w="854"/>
        <w:gridCol w:w="859"/>
        <w:gridCol w:w="13"/>
      </w:tblGrid>
      <w:tr w:rsidR="00897D74" w:rsidRPr="00141023" w:rsidTr="00420561">
        <w:trPr>
          <w:gridAfter w:val="1"/>
          <w:wAfter w:w="13" w:type="dxa"/>
          <w:trHeight w:val="623"/>
        </w:trPr>
        <w:tc>
          <w:tcPr>
            <w:tcW w:w="1352"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iCs/>
                <w:sz w:val="28"/>
                <w:szCs w:val="28"/>
              </w:rPr>
              <w:t>Ngày soạn</w:t>
            </w:r>
          </w:p>
        </w:tc>
        <w:tc>
          <w:tcPr>
            <w:tcW w:w="823" w:type="dxa"/>
            <w:vMerge w:val="restart"/>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Ngày dạy</w:t>
            </w:r>
          </w:p>
        </w:tc>
        <w:tc>
          <w:tcPr>
            <w:tcW w:w="1030"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Ngày</w:t>
            </w:r>
          </w:p>
        </w:tc>
        <w:tc>
          <w:tcPr>
            <w:tcW w:w="854"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26/10</w:t>
            </w:r>
          </w:p>
        </w:tc>
        <w:tc>
          <w:tcPr>
            <w:tcW w:w="854" w:type="dxa"/>
          </w:tcPr>
          <w:p w:rsidR="00897D74" w:rsidRPr="00141023" w:rsidRDefault="00897D74" w:rsidP="00420561">
            <w:pPr>
              <w:rPr>
                <w:rFonts w:ascii="Times New Roman" w:hAnsi="Times New Roman" w:cs="Times New Roman"/>
                <w:sz w:val="28"/>
                <w:szCs w:val="28"/>
              </w:rPr>
            </w:pPr>
            <w:r w:rsidRPr="00141023">
              <w:rPr>
                <w:rFonts w:ascii="Times New Roman" w:hAnsi="Times New Roman" w:cs="Times New Roman"/>
                <w:sz w:val="28"/>
                <w:szCs w:val="28"/>
              </w:rPr>
              <w:t>1/11</w:t>
            </w:r>
          </w:p>
        </w:tc>
        <w:tc>
          <w:tcPr>
            <w:tcW w:w="854" w:type="dxa"/>
          </w:tcPr>
          <w:p w:rsidR="00897D74" w:rsidRPr="00141023" w:rsidRDefault="00897D74" w:rsidP="00420561">
            <w:pPr>
              <w:rPr>
                <w:rFonts w:ascii="Times New Roman" w:hAnsi="Times New Roman" w:cs="Times New Roman"/>
                <w:sz w:val="28"/>
                <w:szCs w:val="28"/>
              </w:rPr>
            </w:pPr>
            <w:r w:rsidRPr="00141023">
              <w:rPr>
                <w:rFonts w:ascii="Times New Roman" w:hAnsi="Times New Roman" w:cs="Times New Roman"/>
                <w:sz w:val="28"/>
                <w:szCs w:val="28"/>
              </w:rPr>
              <w:t>2/11</w:t>
            </w:r>
          </w:p>
        </w:tc>
        <w:tc>
          <w:tcPr>
            <w:tcW w:w="854" w:type="dxa"/>
            <w:gridSpan w:val="2"/>
          </w:tcPr>
          <w:p w:rsidR="00897D74" w:rsidRPr="00141023" w:rsidRDefault="00897D74" w:rsidP="00420561">
            <w:pPr>
              <w:rPr>
                <w:rFonts w:ascii="Times New Roman" w:hAnsi="Times New Roman" w:cs="Times New Roman"/>
                <w:sz w:val="28"/>
                <w:szCs w:val="28"/>
              </w:rPr>
            </w:pPr>
            <w:r w:rsidRPr="00141023">
              <w:rPr>
                <w:rFonts w:ascii="Times New Roman" w:hAnsi="Times New Roman" w:cs="Times New Roman"/>
                <w:sz w:val="28"/>
                <w:szCs w:val="28"/>
              </w:rPr>
              <w:t>25/10</w:t>
            </w:r>
          </w:p>
        </w:tc>
        <w:tc>
          <w:tcPr>
            <w:tcW w:w="854" w:type="dxa"/>
          </w:tcPr>
          <w:p w:rsidR="00897D74" w:rsidRPr="00141023" w:rsidRDefault="00897D74" w:rsidP="00420561">
            <w:pPr>
              <w:rPr>
                <w:rFonts w:ascii="Times New Roman" w:hAnsi="Times New Roman" w:cs="Times New Roman"/>
                <w:sz w:val="28"/>
                <w:szCs w:val="28"/>
              </w:rPr>
            </w:pPr>
            <w:r w:rsidRPr="00141023">
              <w:rPr>
                <w:rFonts w:ascii="Times New Roman" w:hAnsi="Times New Roman" w:cs="Times New Roman"/>
                <w:sz w:val="28"/>
                <w:szCs w:val="28"/>
              </w:rPr>
              <w:t>29/10</w:t>
            </w:r>
          </w:p>
        </w:tc>
        <w:tc>
          <w:tcPr>
            <w:tcW w:w="859" w:type="dxa"/>
          </w:tcPr>
          <w:p w:rsidR="00897D74" w:rsidRPr="00141023" w:rsidRDefault="00897D74" w:rsidP="00420561">
            <w:pPr>
              <w:rPr>
                <w:rFonts w:ascii="Times New Roman" w:hAnsi="Times New Roman" w:cs="Times New Roman"/>
                <w:sz w:val="28"/>
                <w:szCs w:val="28"/>
              </w:rPr>
            </w:pPr>
            <w:r w:rsidRPr="00141023">
              <w:rPr>
                <w:rFonts w:ascii="Times New Roman" w:hAnsi="Times New Roman" w:cs="Times New Roman"/>
                <w:sz w:val="28"/>
                <w:szCs w:val="28"/>
              </w:rPr>
              <w:t>1/11</w:t>
            </w:r>
          </w:p>
        </w:tc>
      </w:tr>
      <w:tr w:rsidR="00897D74" w:rsidRPr="00141023" w:rsidTr="00420561">
        <w:trPr>
          <w:gridAfter w:val="1"/>
          <w:wAfter w:w="13" w:type="dxa"/>
          <w:trHeight w:val="608"/>
        </w:trPr>
        <w:tc>
          <w:tcPr>
            <w:tcW w:w="1352" w:type="dxa"/>
            <w:vMerge w:val="restart"/>
          </w:tcPr>
          <w:p w:rsidR="00897D74" w:rsidRPr="00141023" w:rsidRDefault="00CB525C" w:rsidP="00420561">
            <w:pPr>
              <w:jc w:val="center"/>
              <w:rPr>
                <w:rFonts w:ascii="Times New Roman" w:hAnsi="Times New Roman" w:cs="Times New Roman"/>
                <w:sz w:val="28"/>
                <w:szCs w:val="28"/>
              </w:rPr>
            </w:pPr>
            <w:r w:rsidRPr="00141023">
              <w:rPr>
                <w:rFonts w:ascii="Times New Roman" w:hAnsi="Times New Roman" w:cs="Times New Roman"/>
                <w:iCs/>
                <w:sz w:val="28"/>
                <w:szCs w:val="28"/>
              </w:rPr>
              <w:t>10</w:t>
            </w:r>
            <w:r w:rsidR="00897D74" w:rsidRPr="00141023">
              <w:rPr>
                <w:rFonts w:ascii="Times New Roman" w:hAnsi="Times New Roman" w:cs="Times New Roman"/>
                <w:iCs/>
                <w:sz w:val="28"/>
                <w:szCs w:val="28"/>
              </w:rPr>
              <w:t>/10/2024</w:t>
            </w:r>
          </w:p>
        </w:tc>
        <w:tc>
          <w:tcPr>
            <w:tcW w:w="823" w:type="dxa"/>
            <w:vMerge/>
          </w:tcPr>
          <w:p w:rsidR="00897D74" w:rsidRPr="00141023" w:rsidRDefault="00897D74" w:rsidP="00420561">
            <w:pPr>
              <w:jc w:val="center"/>
              <w:rPr>
                <w:rFonts w:ascii="Times New Roman" w:hAnsi="Times New Roman" w:cs="Times New Roman"/>
                <w:sz w:val="28"/>
                <w:szCs w:val="28"/>
              </w:rPr>
            </w:pPr>
          </w:p>
        </w:tc>
        <w:tc>
          <w:tcPr>
            <w:tcW w:w="1030"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TT tiết theo TKB</w:t>
            </w:r>
          </w:p>
        </w:tc>
        <w:tc>
          <w:tcPr>
            <w:tcW w:w="854"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3</w:t>
            </w:r>
          </w:p>
        </w:tc>
        <w:tc>
          <w:tcPr>
            <w:tcW w:w="854"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1</w:t>
            </w:r>
          </w:p>
        </w:tc>
        <w:tc>
          <w:tcPr>
            <w:tcW w:w="854"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3</w:t>
            </w:r>
          </w:p>
        </w:tc>
        <w:tc>
          <w:tcPr>
            <w:tcW w:w="854" w:type="dxa"/>
            <w:gridSpan w:val="2"/>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2</w:t>
            </w:r>
          </w:p>
        </w:tc>
        <w:tc>
          <w:tcPr>
            <w:tcW w:w="854"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1</w:t>
            </w:r>
          </w:p>
        </w:tc>
        <w:tc>
          <w:tcPr>
            <w:tcW w:w="859"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2</w:t>
            </w:r>
          </w:p>
        </w:tc>
      </w:tr>
      <w:tr w:rsidR="00897D74" w:rsidRPr="00141023" w:rsidTr="00420561">
        <w:trPr>
          <w:trHeight w:val="376"/>
        </w:trPr>
        <w:tc>
          <w:tcPr>
            <w:tcW w:w="1352" w:type="dxa"/>
            <w:vMerge/>
          </w:tcPr>
          <w:p w:rsidR="00897D74" w:rsidRPr="00141023" w:rsidRDefault="00897D74" w:rsidP="00420561">
            <w:pPr>
              <w:jc w:val="center"/>
              <w:rPr>
                <w:rFonts w:ascii="Times New Roman" w:hAnsi="Times New Roman" w:cs="Times New Roman"/>
                <w:sz w:val="28"/>
                <w:szCs w:val="28"/>
              </w:rPr>
            </w:pPr>
          </w:p>
        </w:tc>
        <w:tc>
          <w:tcPr>
            <w:tcW w:w="823" w:type="dxa"/>
            <w:vMerge/>
          </w:tcPr>
          <w:p w:rsidR="00897D74" w:rsidRPr="00141023" w:rsidRDefault="00897D74" w:rsidP="00420561">
            <w:pPr>
              <w:jc w:val="center"/>
              <w:rPr>
                <w:rFonts w:ascii="Times New Roman" w:hAnsi="Times New Roman" w:cs="Times New Roman"/>
                <w:sz w:val="28"/>
                <w:szCs w:val="28"/>
              </w:rPr>
            </w:pPr>
          </w:p>
        </w:tc>
        <w:tc>
          <w:tcPr>
            <w:tcW w:w="1030" w:type="dxa"/>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Lớp</w:t>
            </w:r>
          </w:p>
        </w:tc>
        <w:tc>
          <w:tcPr>
            <w:tcW w:w="2582" w:type="dxa"/>
            <w:gridSpan w:val="4"/>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7A</w:t>
            </w:r>
          </w:p>
        </w:tc>
        <w:tc>
          <w:tcPr>
            <w:tcW w:w="2560" w:type="dxa"/>
            <w:gridSpan w:val="4"/>
          </w:tcPr>
          <w:p w:rsidR="00897D74" w:rsidRPr="00141023" w:rsidRDefault="00897D74" w:rsidP="00420561">
            <w:pPr>
              <w:jc w:val="center"/>
              <w:rPr>
                <w:rFonts w:ascii="Times New Roman" w:hAnsi="Times New Roman" w:cs="Times New Roman"/>
                <w:sz w:val="28"/>
                <w:szCs w:val="28"/>
              </w:rPr>
            </w:pPr>
            <w:r w:rsidRPr="00141023">
              <w:rPr>
                <w:rFonts w:ascii="Times New Roman" w:hAnsi="Times New Roman" w:cs="Times New Roman"/>
                <w:sz w:val="28"/>
                <w:szCs w:val="28"/>
              </w:rPr>
              <w:t>7C</w:t>
            </w:r>
          </w:p>
        </w:tc>
      </w:tr>
    </w:tbl>
    <w:p w:rsidR="00AE7DF5" w:rsidRPr="00141023" w:rsidRDefault="00AE7DF5" w:rsidP="00AE7DF5">
      <w:pPr>
        <w:pStyle w:val="Heading2"/>
        <w:rPr>
          <w:rFonts w:eastAsia="Times New Roman" w:cs="Times New Roman"/>
          <w:bCs/>
          <w:szCs w:val="28"/>
          <w:u w:val="single"/>
        </w:rPr>
      </w:pPr>
      <w:r w:rsidRPr="00141023">
        <w:rPr>
          <w:rFonts w:eastAsia="Times New Roman" w:cs="Times New Roman"/>
          <w:szCs w:val="28"/>
          <w:u w:val="single"/>
        </w:rPr>
        <w:t>Tuần 7,8 - Tiết 14,15,16</w:t>
      </w:r>
      <w:r w:rsidRPr="00141023">
        <w:rPr>
          <w:rFonts w:eastAsia="Times New Roman" w:cs="Times New Roman"/>
          <w:bCs/>
          <w:szCs w:val="28"/>
          <w:u w:val="single"/>
        </w:rPr>
        <w:t xml:space="preserve">  </w:t>
      </w:r>
      <w:r w:rsidRPr="00141023">
        <w:rPr>
          <w:rFonts w:eastAsia="Times New Roman" w:cs="Times New Roman"/>
          <w:b w:val="0"/>
          <w:szCs w:val="28"/>
          <w:u w:val="single"/>
        </w:rPr>
        <w:t>(theo PPCT)</w:t>
      </w:r>
    </w:p>
    <w:p w:rsidR="00AE7DF5" w:rsidRPr="00141023" w:rsidRDefault="00AE7DF5" w:rsidP="00724C0A">
      <w:pPr>
        <w:pStyle w:val="Heading2"/>
        <w:spacing w:before="0" w:after="0" w:line="276" w:lineRule="auto"/>
        <w:jc w:val="center"/>
        <w:rPr>
          <w:rFonts w:eastAsia="Times New Roman" w:cs="Times New Roman"/>
          <w:szCs w:val="28"/>
        </w:rPr>
      </w:pPr>
    </w:p>
    <w:p w:rsidR="00C22401" w:rsidRPr="00141023" w:rsidRDefault="00C22401" w:rsidP="00724C0A">
      <w:pPr>
        <w:pStyle w:val="Heading2"/>
        <w:spacing w:before="0" w:after="0" w:line="276" w:lineRule="auto"/>
        <w:jc w:val="center"/>
        <w:rPr>
          <w:rFonts w:eastAsia="Times New Roman" w:cs="Times New Roman"/>
          <w:szCs w:val="28"/>
          <w:lang w:val="vi-VN"/>
        </w:rPr>
      </w:pPr>
      <w:r w:rsidRPr="00141023">
        <w:rPr>
          <w:rFonts w:eastAsia="Times New Roman" w:cs="Times New Roman"/>
          <w:szCs w:val="28"/>
        </w:rPr>
        <w:t>BÀI 2: KĨ THUẬT CHẠY ĐÀ VÀ GIẬM NHẢY</w:t>
      </w:r>
    </w:p>
    <w:p w:rsidR="00C22401" w:rsidRPr="00141023" w:rsidRDefault="00C22401" w:rsidP="00724C0A">
      <w:pPr>
        <w:spacing w:after="0" w:line="276" w:lineRule="auto"/>
        <w:jc w:val="center"/>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 xml:space="preserve">(Thời lượng:  </w:t>
      </w:r>
      <w:r w:rsidR="00724C0A" w:rsidRPr="00141023">
        <w:rPr>
          <w:rFonts w:ascii="Times New Roman" w:eastAsia="Times New Roman" w:hAnsi="Times New Roman" w:cs="Times New Roman"/>
          <w:b/>
          <w:sz w:val="28"/>
          <w:szCs w:val="28"/>
          <w:lang w:val="vi-VN"/>
        </w:rPr>
        <w:t xml:space="preserve">3 </w:t>
      </w:r>
      <w:r w:rsidRPr="00141023">
        <w:rPr>
          <w:rFonts w:ascii="Times New Roman" w:eastAsia="Times New Roman" w:hAnsi="Times New Roman" w:cs="Times New Roman"/>
          <w:b/>
          <w:sz w:val="28"/>
          <w:szCs w:val="28"/>
          <w:lang w:val="vi-VN"/>
        </w:rPr>
        <w:t>tiết)</w:t>
      </w:r>
    </w:p>
    <w:p w:rsidR="00724C0A" w:rsidRPr="00141023" w:rsidRDefault="00724C0A" w:rsidP="00724C0A">
      <w:pPr>
        <w:spacing w:after="0" w:line="276" w:lineRule="auto"/>
        <w:jc w:val="center"/>
        <w:rPr>
          <w:rFonts w:ascii="Times New Roman" w:eastAsia="Times New Roman" w:hAnsi="Times New Roman" w:cs="Times New Roman"/>
          <w:b/>
          <w:sz w:val="28"/>
          <w:szCs w:val="28"/>
          <w:lang w:val="vi-VN"/>
        </w:rPr>
      </w:pP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I. MỤC TIÊU</w:t>
      </w: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1. Kiến thức</w:t>
      </w:r>
    </w:p>
    <w:p w:rsidR="00C22401" w:rsidRPr="00141023" w:rsidRDefault="00C22401" w:rsidP="00724C0A">
      <w:pPr>
        <w:pStyle w:val="ListParagraph"/>
        <w:numPr>
          <w:ilvl w:val="0"/>
          <w:numId w:val="3"/>
        </w:num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Thực hiện được các động tác bổ trợ, kĩ thuật chạy đà và giậm nhảy trong nhảy xa kiểu ngồi.</w:t>
      </w:r>
    </w:p>
    <w:p w:rsidR="00C22401" w:rsidRPr="00141023" w:rsidRDefault="00C22401" w:rsidP="00724C0A">
      <w:pPr>
        <w:pStyle w:val="ListParagraph"/>
        <w:numPr>
          <w:ilvl w:val="0"/>
          <w:numId w:val="3"/>
        </w:num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Biết lựa chọn các bài tập bổ trợ, lựa chọn và tham gia trò chơi vận động phát triển sức mạnh.</w:t>
      </w:r>
    </w:p>
    <w:p w:rsidR="00C22401" w:rsidRPr="00141023" w:rsidRDefault="00C22401" w:rsidP="00724C0A">
      <w:pPr>
        <w:pStyle w:val="ListParagraph"/>
        <w:numPr>
          <w:ilvl w:val="0"/>
          <w:numId w:val="3"/>
        </w:num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Hăng hái, nỗ lực, đoàn kết và giúp đỡ bạn trong luyện tập.</w:t>
      </w: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 xml:space="preserve">2. Năng lực </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i/>
          <w:sz w:val="28"/>
          <w:szCs w:val="28"/>
          <w:lang w:val="vi-VN"/>
        </w:rPr>
        <w:t>- Năng lực chung:</w:t>
      </w:r>
      <w:r w:rsidRPr="00141023">
        <w:rPr>
          <w:rFonts w:ascii="Times New Roman" w:eastAsia="Times New Roman" w:hAnsi="Times New Roman" w:cs="Times New Roman"/>
          <w:sz w:val="28"/>
          <w:szCs w:val="28"/>
          <w:lang w:val="vi-VN"/>
        </w:rPr>
        <w:t xml:space="preserve"> </w:t>
      </w:r>
    </w:p>
    <w:p w:rsidR="00C22401" w:rsidRPr="00141023" w:rsidRDefault="00C22401" w:rsidP="00724C0A">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Hình thành, phát triển năng lực tự chủ và tự học: thông qua việc đọc thông tin trong SGK, quan sát tranh, ảnh.</w:t>
      </w:r>
    </w:p>
    <w:p w:rsidR="00C22401" w:rsidRPr="00141023" w:rsidRDefault="00C22401" w:rsidP="00724C0A">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Hình thành, phát triển năng lực giao tiếp và hợp tác: thông qua các hoạt động nhóm khi thực hiện kĩ thuật giậm nhảy và bước bộ sau xuất phát, các bài tập bổ trợ.</w:t>
      </w:r>
    </w:p>
    <w:p w:rsidR="00C22401" w:rsidRPr="00141023" w:rsidRDefault="00C22401" w:rsidP="00724C0A">
      <w:pPr>
        <w:spacing w:after="0" w:line="276" w:lineRule="auto"/>
        <w:jc w:val="both"/>
        <w:rPr>
          <w:rFonts w:ascii="Times New Roman" w:eastAsia="Times New Roman" w:hAnsi="Times New Roman" w:cs="Times New Roman"/>
          <w:b/>
          <w:i/>
          <w:color w:val="000000"/>
          <w:sz w:val="28"/>
          <w:szCs w:val="28"/>
        </w:rPr>
      </w:pPr>
      <w:r w:rsidRPr="00141023">
        <w:rPr>
          <w:rFonts w:ascii="Times New Roman" w:eastAsia="Times New Roman" w:hAnsi="Times New Roman" w:cs="Times New Roman"/>
          <w:b/>
          <w:i/>
          <w:sz w:val="28"/>
          <w:szCs w:val="28"/>
        </w:rPr>
        <w:t>- Năng lực riêng:</w:t>
      </w:r>
      <w:r w:rsidRPr="00141023">
        <w:rPr>
          <w:rFonts w:ascii="Times New Roman" w:eastAsia="Times New Roman" w:hAnsi="Times New Roman" w:cs="Times New Roman"/>
          <w:b/>
          <w:i/>
          <w:color w:val="000000"/>
          <w:sz w:val="28"/>
          <w:szCs w:val="28"/>
        </w:rPr>
        <w:t xml:space="preserve"> </w:t>
      </w:r>
    </w:p>
    <w:p w:rsidR="00C22401" w:rsidRPr="00141023" w:rsidRDefault="00C22401" w:rsidP="00724C0A">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Nắm được cách đo đà</w:t>
      </w:r>
    </w:p>
    <w:p w:rsidR="00C22401" w:rsidRPr="00141023" w:rsidRDefault="00C22401" w:rsidP="00724C0A">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Biết thực hiện kĩ thuật chạy đà và giậm nhảy.</w:t>
      </w:r>
    </w:p>
    <w:p w:rsidR="00C22401" w:rsidRPr="00141023" w:rsidRDefault="00C22401" w:rsidP="00724C0A">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Thực hiện được bài tập phát triển sức mạnh chân và tốc độ chạy đà</w:t>
      </w:r>
    </w:p>
    <w:p w:rsidR="00C22401" w:rsidRPr="00141023" w:rsidRDefault="00C22401" w:rsidP="00724C0A">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Biết chỉnh sửa động tác sai thông qua nghe, quan sát và tập luyện; biết điều khiển tổ, nhóm tập luyện và nhận xét kết quả tập luyện; biết vận dụng những kiến thức đã học vào hoạt động sinh hoạt, tập luyện TDTT hằng ngày.</w:t>
      </w:r>
    </w:p>
    <w:p w:rsidR="00C22401" w:rsidRPr="00141023" w:rsidRDefault="00C22401" w:rsidP="00724C0A">
      <w:pPr>
        <w:spacing w:after="0" w:line="276" w:lineRule="auto"/>
        <w:jc w:val="both"/>
        <w:rPr>
          <w:rFonts w:ascii="Times New Roman" w:eastAsia="Times New Roman" w:hAnsi="Times New Roman" w:cs="Times New Roman"/>
          <w:b/>
          <w:sz w:val="28"/>
          <w:szCs w:val="28"/>
        </w:rPr>
      </w:pPr>
      <w:r w:rsidRPr="00141023">
        <w:rPr>
          <w:rFonts w:ascii="Times New Roman" w:eastAsia="Times New Roman" w:hAnsi="Times New Roman" w:cs="Times New Roman"/>
          <w:b/>
          <w:sz w:val="28"/>
          <w:szCs w:val="28"/>
        </w:rPr>
        <w:t>3. Phẩm chất:</w:t>
      </w:r>
    </w:p>
    <w:p w:rsidR="00C22401" w:rsidRPr="00141023" w:rsidRDefault="00C22401" w:rsidP="00724C0A">
      <w:pPr>
        <w:spacing w:after="0" w:line="276" w:lineRule="auto"/>
        <w:jc w:val="both"/>
        <w:rPr>
          <w:rFonts w:ascii="Times New Roman" w:eastAsia="Times New Roman" w:hAnsi="Times New Roman" w:cs="Times New Roman"/>
          <w:sz w:val="28"/>
          <w:szCs w:val="28"/>
        </w:rPr>
      </w:pPr>
      <w:r w:rsidRPr="00141023">
        <w:rPr>
          <w:rFonts w:ascii="Times New Roman" w:eastAsia="Times New Roman" w:hAnsi="Times New Roman" w:cs="Times New Roman"/>
          <w:sz w:val="28"/>
          <w:szCs w:val="28"/>
        </w:rPr>
        <w:t>- Đoàn kết, chăm chỉ, tự giác và trách nhiệm trong tập luyện.</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II. THIẾT BỊ DẠY HỌC VÀ HỌC LIỆU</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1. Đối với giáo viên</w:t>
      </w:r>
    </w:p>
    <w:p w:rsidR="00C22401" w:rsidRPr="00141023" w:rsidRDefault="00C22401" w:rsidP="00724C0A">
      <w:pPr>
        <w:pStyle w:val="ListParagraph"/>
        <w:numPr>
          <w:ilvl w:val="0"/>
          <w:numId w:val="6"/>
        </w:num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Tranh, ảnh, video kĩ thuật chạy đà và giậm nhảy.</w:t>
      </w:r>
    </w:p>
    <w:p w:rsidR="00C22401" w:rsidRPr="00141023" w:rsidRDefault="00C22401" w:rsidP="00724C0A">
      <w:pPr>
        <w:pStyle w:val="ListParagraph"/>
        <w:numPr>
          <w:ilvl w:val="0"/>
          <w:numId w:val="6"/>
        </w:num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Thanh xà giậm nhảy.</w:t>
      </w:r>
    </w:p>
    <w:p w:rsidR="00C22401" w:rsidRPr="00141023" w:rsidRDefault="00C22401" w:rsidP="00724C0A">
      <w:pPr>
        <w:pStyle w:val="ListParagraph"/>
        <w:numPr>
          <w:ilvl w:val="0"/>
          <w:numId w:val="6"/>
        </w:num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lastRenderedPageBreak/>
        <w:t>Còi, đồng hồ bấm giờ để phục vụ các hoạt động tập luyện và trò chơi.</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2. Đối với học sinh</w:t>
      </w:r>
    </w:p>
    <w:p w:rsidR="00C22401" w:rsidRPr="00141023" w:rsidRDefault="00C22401" w:rsidP="00724C0A">
      <w:pPr>
        <w:pStyle w:val="ListParagraph"/>
        <w:numPr>
          <w:ilvl w:val="0"/>
          <w:numId w:val="7"/>
        </w:num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SGK.</w:t>
      </w:r>
    </w:p>
    <w:p w:rsidR="00C22401" w:rsidRPr="00141023" w:rsidRDefault="00C22401" w:rsidP="00724C0A">
      <w:pPr>
        <w:pStyle w:val="ListParagraph"/>
        <w:numPr>
          <w:ilvl w:val="0"/>
          <w:numId w:val="7"/>
        </w:num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 xml:space="preserve">Dụng cụ học tập theo yêu cầu của GV. </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III. TIẾN TRÌNH DẠY HỌC</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A. HOẠT ĐỘNG KHỞI ĐỘNG</w:t>
      </w:r>
    </w:p>
    <w:p w:rsidR="00C22401" w:rsidRPr="00141023" w:rsidRDefault="00C22401" w:rsidP="00724C0A">
      <w:pPr>
        <w:spacing w:after="0" w:line="276" w:lineRule="auto"/>
        <w:jc w:val="both"/>
        <w:rPr>
          <w:rFonts w:ascii="Times New Roman" w:eastAsia="Times New Roman" w:hAnsi="Times New Roman" w:cs="Times New Roman"/>
          <w:sz w:val="28"/>
          <w:szCs w:val="28"/>
        </w:rPr>
      </w:pPr>
      <w:r w:rsidRPr="00141023">
        <w:rPr>
          <w:rFonts w:ascii="Times New Roman" w:eastAsia="Times New Roman" w:hAnsi="Times New Roman" w:cs="Times New Roman"/>
          <w:b/>
          <w:color w:val="000000"/>
          <w:sz w:val="28"/>
          <w:szCs w:val="28"/>
        </w:rPr>
        <w:t xml:space="preserve">a. Mục tiêu: </w:t>
      </w:r>
      <w:r w:rsidRPr="00141023">
        <w:rPr>
          <w:rFonts w:ascii="Times New Roman" w:eastAsia="Times New Roman" w:hAnsi="Times New Roman" w:cs="Times New Roman"/>
          <w:color w:val="000000"/>
          <w:sz w:val="28"/>
          <w:szCs w:val="28"/>
        </w:rPr>
        <w:t>Tạo tâm thế hứng thú cho học sinh và từng bước làm quen bài học.</w:t>
      </w:r>
    </w:p>
    <w:p w:rsidR="00C22401" w:rsidRPr="00141023" w:rsidRDefault="00C22401" w:rsidP="00724C0A">
      <w:pPr>
        <w:spacing w:after="0" w:line="276" w:lineRule="auto"/>
        <w:jc w:val="both"/>
        <w:rPr>
          <w:rFonts w:ascii="Times New Roman" w:eastAsia="Times New Roman" w:hAnsi="Times New Roman" w:cs="Times New Roman"/>
          <w:sz w:val="28"/>
          <w:szCs w:val="28"/>
        </w:rPr>
      </w:pPr>
      <w:r w:rsidRPr="00141023">
        <w:rPr>
          <w:rFonts w:ascii="Times New Roman" w:eastAsia="Times New Roman" w:hAnsi="Times New Roman" w:cs="Times New Roman"/>
          <w:b/>
          <w:color w:val="000000"/>
          <w:sz w:val="28"/>
          <w:szCs w:val="28"/>
        </w:rPr>
        <w:t xml:space="preserve">b. Nội dung: </w:t>
      </w:r>
      <w:r w:rsidRPr="00141023">
        <w:rPr>
          <w:rFonts w:ascii="Times New Roman" w:eastAsia="Times New Roman" w:hAnsi="Times New Roman" w:cs="Times New Roman"/>
          <w:sz w:val="28"/>
          <w:szCs w:val="28"/>
        </w:rPr>
        <w:t>GV trình bày vấn đề, HS lắng nghe và thực hiện động tác khởi động.</w:t>
      </w:r>
    </w:p>
    <w:p w:rsidR="00C22401" w:rsidRPr="00141023" w:rsidRDefault="00C22401" w:rsidP="00724C0A">
      <w:pPr>
        <w:spacing w:after="0" w:line="276" w:lineRule="auto"/>
        <w:jc w:val="both"/>
        <w:rPr>
          <w:rFonts w:ascii="Times New Roman" w:eastAsia="Times New Roman" w:hAnsi="Times New Roman" w:cs="Times New Roman"/>
          <w:color w:val="FF0000"/>
          <w:sz w:val="28"/>
          <w:szCs w:val="28"/>
        </w:rPr>
      </w:pPr>
      <w:r w:rsidRPr="00141023">
        <w:rPr>
          <w:rFonts w:ascii="Times New Roman" w:eastAsia="Times New Roman" w:hAnsi="Times New Roman" w:cs="Times New Roman"/>
          <w:b/>
          <w:color w:val="000000"/>
          <w:sz w:val="28"/>
          <w:szCs w:val="28"/>
        </w:rPr>
        <w:t xml:space="preserve">c. Sản phẩm học tập: </w:t>
      </w:r>
      <w:r w:rsidRPr="00141023">
        <w:rPr>
          <w:rFonts w:ascii="Times New Roman" w:eastAsia="Times New Roman" w:hAnsi="Times New Roman" w:cs="Times New Roman"/>
          <w:color w:val="000000"/>
          <w:sz w:val="28"/>
          <w:szCs w:val="28"/>
        </w:rPr>
        <w:t>HS lắng nghe và tiếp thu kiến thức.</w:t>
      </w:r>
    </w:p>
    <w:p w:rsidR="00C22401" w:rsidRPr="00141023" w:rsidRDefault="00C22401" w:rsidP="00724C0A">
      <w:pPr>
        <w:spacing w:after="0" w:line="276" w:lineRule="auto"/>
        <w:jc w:val="both"/>
        <w:rPr>
          <w:rFonts w:ascii="Times New Roman" w:eastAsia="Times New Roman" w:hAnsi="Times New Roman" w:cs="Times New Roman"/>
          <w:color w:val="FF0000"/>
          <w:sz w:val="28"/>
          <w:szCs w:val="28"/>
        </w:rPr>
      </w:pPr>
      <w:r w:rsidRPr="00141023">
        <w:rPr>
          <w:rFonts w:ascii="Times New Roman" w:eastAsia="Times New Roman" w:hAnsi="Times New Roman" w:cs="Times New Roman"/>
          <w:b/>
          <w:color w:val="000000"/>
          <w:sz w:val="28"/>
          <w:szCs w:val="28"/>
        </w:rPr>
        <w:t xml:space="preserve">d. Tổ chức thực hiện: </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Bước 1: GV chuyển giao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 GV cho HS khởi động chung: Chạy chậm, bài tập tay không, khởi động các khớp và bài tập căng cơ.</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color w:val="000000"/>
          <w:sz w:val="28"/>
          <w:szCs w:val="28"/>
        </w:rPr>
        <w:t xml:space="preserve">- GV cho HS khởi động chuyên môn: </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rPr>
      </w:pPr>
      <w:r w:rsidRPr="00141023">
        <w:rPr>
          <w:rFonts w:ascii="Times New Roman" w:eastAsia="Times New Roman" w:hAnsi="Times New Roman" w:cs="Times New Roman"/>
          <w:i/>
          <w:color w:val="000000"/>
          <w:sz w:val="28"/>
          <w:szCs w:val="28"/>
        </w:rPr>
        <w:t>+ Chạy bước nhỏ, chạy nâng cao đùi, chạy đạp sau, chạy tăng tốc độ từ 15 – 20m.</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rPr>
        <w:t>+ Chạy 1 bước, chạy 3 bước thực hiện động tác giậm nhảy và bước bộ liên tục trên  đường thẳng 15 – 20m.</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2: HS thực hiện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HS tiếp nhận nhiệm vụ và thực hiện khởi động.</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3, 4: Báo cáo, đánh giá kết quả thực hiện hoạt động</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GV nhận xét phần khởi động của HS.</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color w:val="000000"/>
          <w:sz w:val="28"/>
          <w:szCs w:val="28"/>
          <w:lang w:val="vi-VN"/>
        </w:rPr>
        <w:t xml:space="preserve">- GV dẫn dắt vào bài học: </w:t>
      </w:r>
      <w:r w:rsidRPr="00141023">
        <w:rPr>
          <w:rFonts w:ascii="Times New Roman" w:eastAsia="Times New Roman" w:hAnsi="Times New Roman" w:cs="Times New Roman"/>
          <w:b/>
          <w:color w:val="000000"/>
          <w:sz w:val="28"/>
          <w:szCs w:val="28"/>
          <w:lang w:val="vi-VN"/>
        </w:rPr>
        <w:t>Bài 2. Kĩ thuật chạy đà và giậm nhảy.</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 HOẠT ĐỘNG HÌNH THÀNH KIẾN THỨC</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1. Giới thiệu cách đo đà</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 xml:space="preserve">a. Mục tiêu: </w:t>
      </w:r>
      <w:r w:rsidRPr="00141023">
        <w:rPr>
          <w:rFonts w:ascii="Times New Roman" w:eastAsia="Times New Roman" w:hAnsi="Times New Roman" w:cs="Times New Roman"/>
          <w:color w:val="000000"/>
          <w:sz w:val="28"/>
          <w:szCs w:val="28"/>
          <w:lang w:val="vi-VN"/>
        </w:rPr>
        <w:t>HS nắm được cách đo đà trong nhảy xa.</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b/>
          <w:color w:val="000000"/>
          <w:sz w:val="28"/>
          <w:szCs w:val="28"/>
          <w:lang w:val="vi-VN"/>
        </w:rPr>
        <w:t xml:space="preserve">b. Nội dung: </w:t>
      </w:r>
      <w:r w:rsidRPr="00141023">
        <w:rPr>
          <w:rFonts w:ascii="Times New Roman" w:eastAsia="Times New Roman" w:hAnsi="Times New Roman" w:cs="Times New Roman"/>
          <w:color w:val="000000"/>
          <w:sz w:val="28"/>
          <w:szCs w:val="28"/>
          <w:lang w:val="vi-VN"/>
        </w:rPr>
        <w:t>GV hướng dẫn, thị phạm và phân tích cách đo cho HS nắm rõ</w:t>
      </w:r>
    </w:p>
    <w:p w:rsidR="00C22401" w:rsidRPr="00141023" w:rsidRDefault="00C22401" w:rsidP="00724C0A">
      <w:pPr>
        <w:spacing w:after="0" w:line="276" w:lineRule="auto"/>
        <w:jc w:val="both"/>
        <w:rPr>
          <w:rFonts w:ascii="Times New Roman" w:eastAsia="Times New Roman" w:hAnsi="Times New Roman" w:cs="Times New Roman"/>
          <w:color w:val="FF0000"/>
          <w:sz w:val="28"/>
          <w:szCs w:val="28"/>
          <w:lang w:val="vi-VN"/>
        </w:rPr>
      </w:pPr>
      <w:r w:rsidRPr="00141023">
        <w:rPr>
          <w:rFonts w:ascii="Times New Roman" w:eastAsia="Times New Roman" w:hAnsi="Times New Roman" w:cs="Times New Roman"/>
          <w:b/>
          <w:color w:val="000000"/>
          <w:sz w:val="28"/>
          <w:szCs w:val="28"/>
          <w:lang w:val="vi-VN"/>
        </w:rPr>
        <w:t>c. Sản phẩm học tập:</w:t>
      </w:r>
      <w:r w:rsidRPr="00141023">
        <w:rPr>
          <w:rFonts w:ascii="Times New Roman" w:eastAsia="Times New Roman" w:hAnsi="Times New Roman" w:cs="Times New Roman"/>
          <w:color w:val="000000"/>
          <w:sz w:val="28"/>
          <w:szCs w:val="28"/>
          <w:lang w:val="vi-VN"/>
        </w:rPr>
        <w:t xml:space="preserve"> HS tiếp thu kiến thức, áp dụng vào các hoạt động sau.</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d. Tổ chức thực hiện:  </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743"/>
        <w:gridCol w:w="708"/>
        <w:gridCol w:w="3402"/>
      </w:tblGrid>
      <w:tr w:rsidR="00C22401" w:rsidRPr="00141023" w:rsidTr="00CB525C">
        <w:trPr>
          <w:trHeight w:val="444"/>
        </w:trPr>
        <w:tc>
          <w:tcPr>
            <w:tcW w:w="5070" w:type="dxa"/>
            <w:vMerge w:val="restart"/>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51" w:type="dxa"/>
            <w:gridSpan w:val="2"/>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LƯỢNG</w:t>
            </w:r>
            <w:r w:rsidR="00CB525C" w:rsidRPr="00141023">
              <w:rPr>
                <w:rFonts w:ascii="Times New Roman" w:eastAsia="Times New Roman" w:hAnsi="Times New Roman" w:cs="Times New Roman"/>
                <w:b/>
                <w:color w:val="000000"/>
                <w:sz w:val="28"/>
                <w:szCs w:val="28"/>
              </w:rPr>
              <w:t xml:space="preserve"> VĐ</w:t>
            </w:r>
          </w:p>
        </w:tc>
        <w:tc>
          <w:tcPr>
            <w:tcW w:w="3402"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C22401" w:rsidRPr="00141023" w:rsidTr="00CB525C">
        <w:trPr>
          <w:trHeight w:val="444"/>
        </w:trPr>
        <w:tc>
          <w:tcPr>
            <w:tcW w:w="5070" w:type="dxa"/>
            <w:vMerge/>
          </w:tcPr>
          <w:p w:rsidR="00C22401" w:rsidRPr="00141023" w:rsidRDefault="00C22401" w:rsidP="00724C0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43"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8"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402" w:type="dxa"/>
          </w:tcPr>
          <w:p w:rsidR="00C22401" w:rsidRPr="00141023" w:rsidRDefault="00C22401" w:rsidP="00724C0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C22401" w:rsidRPr="00141023" w:rsidTr="00CB525C">
        <w:tc>
          <w:tcPr>
            <w:tcW w:w="5070" w:type="dxa"/>
          </w:tcPr>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Bước 1: GV chuyển giao nhiệm vụ học tập</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thực hiện mẫu cho HS xem cách nhảy xa và giới thiệu cho HS giai đoạn chạy đà.</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xml:space="preserve">- GV đặt câu hỏi cho HS: </w:t>
            </w:r>
            <w:r w:rsidRPr="00141023">
              <w:rPr>
                <w:rFonts w:ascii="Times New Roman" w:eastAsia="Times New Roman" w:hAnsi="Times New Roman" w:cs="Times New Roman"/>
                <w:i/>
                <w:sz w:val="28"/>
                <w:szCs w:val="28"/>
                <w:lang w:val="vi-VN"/>
              </w:rPr>
              <w:t>Theo em, số bước chạy đà khoảng bao nhiêu bước?</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lastRenderedPageBreak/>
              <w:t xml:space="preserve">- GV giới thiệu, phân tích và thực hiện lại cho HS thấy, quan sát cách đặt chân giậm nhảy. </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2: HS thực hiện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HS tiếp nhận câu hỏi, suy nghĩ và đưa ra dự đoán của bản thân.</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3: Báo cáo kết quả hoạt động và thảo luận</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HS trả lời câu hỏi, lắng nghe hướng dẫn của GV các động tác.</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4: Đánh giá kết quả, thực hiện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GV đánh giá, nhận xét, chuẩn kiến thức, chuyển sang nội dung mới.</w:t>
            </w:r>
          </w:p>
        </w:tc>
        <w:tc>
          <w:tcPr>
            <w:tcW w:w="743" w:type="dxa"/>
          </w:tcPr>
          <w:p w:rsidR="00C22401" w:rsidRPr="00141023" w:rsidRDefault="00C22401" w:rsidP="00724C0A">
            <w:pPr>
              <w:spacing w:after="0" w:line="276" w:lineRule="auto"/>
              <w:jc w:val="center"/>
              <w:rPr>
                <w:rFonts w:ascii="Times New Roman" w:eastAsia="Times New Roman" w:hAnsi="Times New Roman" w:cs="Times New Roman"/>
                <w:color w:val="000000"/>
                <w:sz w:val="28"/>
                <w:szCs w:val="28"/>
                <w:lang w:val="vi-VN"/>
              </w:rPr>
            </w:pPr>
          </w:p>
        </w:tc>
        <w:tc>
          <w:tcPr>
            <w:tcW w:w="708" w:type="dxa"/>
          </w:tcPr>
          <w:p w:rsidR="00C22401" w:rsidRPr="00141023" w:rsidRDefault="00C22401" w:rsidP="00724C0A">
            <w:pPr>
              <w:spacing w:after="0" w:line="276" w:lineRule="auto"/>
              <w:jc w:val="center"/>
              <w:rPr>
                <w:rFonts w:ascii="Times New Roman" w:eastAsia="Times New Roman" w:hAnsi="Times New Roman" w:cs="Times New Roman"/>
                <w:color w:val="000000"/>
                <w:sz w:val="28"/>
                <w:szCs w:val="28"/>
                <w:lang w:val="vi-VN"/>
              </w:rPr>
            </w:pPr>
          </w:p>
        </w:tc>
        <w:tc>
          <w:tcPr>
            <w:tcW w:w="3402" w:type="dxa"/>
          </w:tcPr>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1. Giới thiệu cách đo đà</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Số bước chạy đà (mỗi bước chạy đà thường bằng hai bước thường):</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 Nam từ 15 – 17 bước</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 Nữ từ 13 – 15 bước</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lastRenderedPageBreak/>
              <w:t xml:space="preserve">- Thực hiện: </w:t>
            </w:r>
            <w:r w:rsidRPr="00141023">
              <w:rPr>
                <w:rFonts w:ascii="Times New Roman" w:eastAsia="Times New Roman" w:hAnsi="Times New Roman" w:cs="Times New Roman"/>
                <w:i/>
                <w:color w:val="000000"/>
                <w:sz w:val="28"/>
                <w:szCs w:val="28"/>
                <w:lang w:val="vi-VN"/>
              </w:rPr>
              <w:t>Từ mép trước ván giậm nhảy đi ngược về hướng chạy đà. Đo xong, xác định vị trí đó là cự li chạy đà. Số bước đà chẵn thì chân giậm nhảy đặt trước, số bước đà lẻ thì chân giậm nhảy đặt sau.</w:t>
            </w:r>
          </w:p>
        </w:tc>
      </w:tr>
    </w:tbl>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lastRenderedPageBreak/>
        <w:t>Hoạt động 2: Tìm hiểu kĩ thuật chạy đà và giậm nhảy</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 xml:space="preserve">a. Mục tiêu: </w:t>
      </w:r>
      <w:r w:rsidRPr="00141023">
        <w:rPr>
          <w:rFonts w:ascii="Times New Roman" w:eastAsia="Times New Roman" w:hAnsi="Times New Roman" w:cs="Times New Roman"/>
          <w:color w:val="000000"/>
          <w:sz w:val="28"/>
          <w:szCs w:val="28"/>
          <w:lang w:val="vi-VN"/>
        </w:rPr>
        <w:t>HS nắm được kĩ thuật chạy đà và giậm nhảy trong nhảy xa</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b/>
          <w:color w:val="000000"/>
          <w:sz w:val="28"/>
          <w:szCs w:val="28"/>
          <w:lang w:val="vi-VN"/>
        </w:rPr>
        <w:t xml:space="preserve">b. Nội dung: </w:t>
      </w:r>
      <w:r w:rsidRPr="00141023">
        <w:rPr>
          <w:rFonts w:ascii="Times New Roman" w:eastAsia="Times New Roman" w:hAnsi="Times New Roman" w:cs="Times New Roman"/>
          <w:color w:val="000000"/>
          <w:sz w:val="28"/>
          <w:szCs w:val="28"/>
          <w:lang w:val="vi-VN"/>
        </w:rPr>
        <w:t>GV thực hiện phương pháp hỏi – đáp,  hướng dẫn, thị phạm và phân tích kĩ thuật cho HS.</w:t>
      </w:r>
    </w:p>
    <w:p w:rsidR="00C22401" w:rsidRPr="00141023" w:rsidRDefault="00C22401" w:rsidP="00724C0A">
      <w:pPr>
        <w:spacing w:after="0" w:line="276" w:lineRule="auto"/>
        <w:jc w:val="both"/>
        <w:rPr>
          <w:rFonts w:ascii="Times New Roman" w:eastAsia="Times New Roman" w:hAnsi="Times New Roman" w:cs="Times New Roman"/>
          <w:color w:val="FF0000"/>
          <w:sz w:val="28"/>
          <w:szCs w:val="28"/>
          <w:lang w:val="vi-VN"/>
        </w:rPr>
      </w:pPr>
      <w:r w:rsidRPr="00141023">
        <w:rPr>
          <w:rFonts w:ascii="Times New Roman" w:eastAsia="Times New Roman" w:hAnsi="Times New Roman" w:cs="Times New Roman"/>
          <w:b/>
          <w:color w:val="000000"/>
          <w:sz w:val="28"/>
          <w:szCs w:val="28"/>
          <w:lang w:val="vi-VN"/>
        </w:rPr>
        <w:t>c. Sản phẩm học tập:</w:t>
      </w:r>
      <w:r w:rsidRPr="00141023">
        <w:rPr>
          <w:rFonts w:ascii="Times New Roman" w:eastAsia="Times New Roman" w:hAnsi="Times New Roman" w:cs="Times New Roman"/>
          <w:color w:val="000000"/>
          <w:sz w:val="28"/>
          <w:szCs w:val="28"/>
          <w:lang w:val="vi-VN"/>
        </w:rPr>
        <w:t xml:space="preserve"> HS ghi nhớ các kĩ thuật chạy đà và giậm nhảy, áp dụng vào thực hành.</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d. Tổ chức thực hiện: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709"/>
        <w:gridCol w:w="8"/>
        <w:gridCol w:w="3393"/>
      </w:tblGrid>
      <w:tr w:rsidR="00C22401" w:rsidRPr="00141023" w:rsidTr="00CB525C">
        <w:trPr>
          <w:trHeight w:val="444"/>
        </w:trPr>
        <w:tc>
          <w:tcPr>
            <w:tcW w:w="4815" w:type="dxa"/>
            <w:vMerge w:val="restart"/>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26" w:type="dxa"/>
            <w:gridSpan w:val="3"/>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3393"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C22401" w:rsidRPr="00141023" w:rsidTr="00CB525C">
        <w:trPr>
          <w:trHeight w:val="444"/>
        </w:trPr>
        <w:tc>
          <w:tcPr>
            <w:tcW w:w="4815" w:type="dxa"/>
            <w:vMerge/>
          </w:tcPr>
          <w:p w:rsidR="00C22401" w:rsidRPr="00141023" w:rsidRDefault="00C22401" w:rsidP="00724C0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9" w:type="dxa"/>
          </w:tcPr>
          <w:p w:rsidR="00C22401" w:rsidRPr="00141023" w:rsidRDefault="00C22401" w:rsidP="00724C0A">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401" w:type="dxa"/>
            <w:gridSpan w:val="2"/>
          </w:tcPr>
          <w:p w:rsidR="00C22401" w:rsidRPr="00141023" w:rsidRDefault="00C22401" w:rsidP="00724C0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C22401" w:rsidRPr="00141023" w:rsidTr="00CB525C">
        <w:tc>
          <w:tcPr>
            <w:tcW w:w="4815" w:type="dxa"/>
          </w:tcPr>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Bước 1: GV chuyển giao nhiệm vụ học tập</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rPr>
              <w:t>- GV giới thiệu cho HS</w:t>
            </w:r>
            <w:r w:rsidRPr="00141023">
              <w:rPr>
                <w:rFonts w:ascii="Times New Roman" w:eastAsia="Times New Roman" w:hAnsi="Times New Roman" w:cs="Times New Roman"/>
                <w:sz w:val="28"/>
                <w:szCs w:val="28"/>
                <w:lang w:val="vi-VN"/>
              </w:rPr>
              <w:t xml:space="preserve"> tư thế chuẩn bị và cách thực hiện của kĩ thuật chạy đà và giậm nhảy: </w:t>
            </w:r>
          </w:p>
          <w:p w:rsidR="00C22401" w:rsidRPr="00141023" w:rsidRDefault="00C22401" w:rsidP="00724C0A">
            <w:pPr>
              <w:spacing w:after="0" w:line="276" w:lineRule="auto"/>
              <w:jc w:val="both"/>
              <w:rPr>
                <w:rFonts w:ascii="Times New Roman" w:eastAsia="Times New Roman" w:hAnsi="Times New Roman" w:cs="Times New Roman"/>
                <w:i/>
                <w:sz w:val="28"/>
                <w:szCs w:val="28"/>
                <w:lang w:val="vi-VN"/>
              </w:rPr>
            </w:pPr>
            <w:r w:rsidRPr="00141023">
              <w:rPr>
                <w:rFonts w:ascii="Times New Roman" w:eastAsia="Times New Roman" w:hAnsi="Times New Roman" w:cs="Times New Roman"/>
                <w:i/>
                <w:sz w:val="28"/>
                <w:szCs w:val="28"/>
              </w:rPr>
              <w:t xml:space="preserve">+ </w:t>
            </w:r>
            <w:r w:rsidRPr="00141023">
              <w:rPr>
                <w:rFonts w:ascii="Times New Roman" w:eastAsia="Times New Roman" w:hAnsi="Times New Roman" w:cs="Times New Roman"/>
                <w:i/>
                <w:sz w:val="28"/>
                <w:szCs w:val="28"/>
                <w:lang w:val="vi-VN"/>
              </w:rPr>
              <w:t>Tư thế chuẩn bị:</w:t>
            </w:r>
          </w:p>
          <w:p w:rsidR="00C22401" w:rsidRPr="00141023" w:rsidRDefault="00C22401" w:rsidP="00724C0A">
            <w:pPr>
              <w:spacing w:after="0" w:line="276" w:lineRule="auto"/>
              <w:jc w:val="center"/>
              <w:rPr>
                <w:rFonts w:ascii="Times New Roman" w:eastAsia="Times New Roman" w:hAnsi="Times New Roman" w:cs="Times New Roman"/>
                <w:i/>
                <w:sz w:val="28"/>
                <w:szCs w:val="28"/>
                <w:lang w:val="vi-VN"/>
              </w:rPr>
            </w:pPr>
            <w:r w:rsidRPr="00141023">
              <w:rPr>
                <w:rFonts w:ascii="Times New Roman" w:hAnsi="Times New Roman" w:cs="Times New Roman"/>
                <w:noProof/>
                <w:sz w:val="28"/>
                <w:szCs w:val="28"/>
                <w:lang w:val="en-US"/>
              </w:rPr>
              <w:drawing>
                <wp:inline distT="0" distB="0" distL="0" distR="0" wp14:anchorId="0C3D7E85" wp14:editId="2E2B762E">
                  <wp:extent cx="2440817" cy="1257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48620" cy="1261320"/>
                          </a:xfrm>
                          <a:prstGeom prst="rect">
                            <a:avLst/>
                          </a:prstGeom>
                        </pic:spPr>
                      </pic:pic>
                    </a:graphicData>
                  </a:graphic>
                </wp:inline>
              </w:drawing>
            </w:r>
          </w:p>
          <w:p w:rsidR="00C22401" w:rsidRPr="00141023" w:rsidRDefault="00C22401" w:rsidP="00724C0A">
            <w:pPr>
              <w:spacing w:after="0" w:line="276" w:lineRule="auto"/>
              <w:jc w:val="both"/>
              <w:rPr>
                <w:rFonts w:ascii="Times New Roman" w:eastAsia="Times New Roman" w:hAnsi="Times New Roman" w:cs="Times New Roman"/>
                <w:i/>
                <w:sz w:val="28"/>
                <w:szCs w:val="28"/>
                <w:lang w:val="vi-VN"/>
              </w:rPr>
            </w:pPr>
            <w:r w:rsidRPr="00141023">
              <w:rPr>
                <w:rFonts w:ascii="Times New Roman" w:eastAsia="Times New Roman" w:hAnsi="Times New Roman" w:cs="Times New Roman"/>
                <w:i/>
                <w:sz w:val="28"/>
                <w:szCs w:val="28"/>
                <w:lang w:val="vi-VN"/>
              </w:rPr>
              <w:t>+ Thực hiện:</w:t>
            </w:r>
          </w:p>
          <w:p w:rsidR="00C22401" w:rsidRPr="00141023" w:rsidRDefault="00C22401" w:rsidP="00724C0A">
            <w:pPr>
              <w:spacing w:after="0" w:line="276" w:lineRule="auto"/>
              <w:jc w:val="both"/>
              <w:rPr>
                <w:rFonts w:ascii="Times New Roman" w:eastAsia="Times New Roman" w:hAnsi="Times New Roman" w:cs="Times New Roman"/>
                <w:i/>
                <w:sz w:val="28"/>
                <w:szCs w:val="28"/>
                <w:lang w:val="vi-VN"/>
              </w:rPr>
            </w:pPr>
            <w:r w:rsidRPr="00141023">
              <w:rPr>
                <w:rFonts w:ascii="Times New Roman" w:hAnsi="Times New Roman" w:cs="Times New Roman"/>
                <w:noProof/>
                <w:sz w:val="28"/>
                <w:szCs w:val="28"/>
                <w:lang w:val="en-US"/>
              </w:rPr>
              <w:lastRenderedPageBreak/>
              <w:drawing>
                <wp:inline distT="0" distB="0" distL="0" distR="0" wp14:anchorId="54618F96" wp14:editId="3DCE5545">
                  <wp:extent cx="3037038" cy="14097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7038" cy="1409700"/>
                          </a:xfrm>
                          <a:prstGeom prst="rect">
                            <a:avLst/>
                          </a:prstGeom>
                        </pic:spPr>
                      </pic:pic>
                    </a:graphicData>
                  </a:graphic>
                </wp:inline>
              </w:drawing>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tổ chức cho HS thực hành:</w:t>
            </w:r>
          </w:p>
          <w:p w:rsidR="00C22401" w:rsidRPr="00141023" w:rsidRDefault="00C22401" w:rsidP="00724C0A">
            <w:pPr>
              <w:spacing w:after="0" w:line="276" w:lineRule="auto"/>
              <w:jc w:val="both"/>
              <w:rPr>
                <w:rFonts w:ascii="Times New Roman" w:eastAsia="Times New Roman" w:hAnsi="Times New Roman" w:cs="Times New Roman"/>
                <w:i/>
                <w:sz w:val="28"/>
                <w:szCs w:val="28"/>
                <w:lang w:val="vi-VN"/>
              </w:rPr>
            </w:pPr>
            <w:r w:rsidRPr="00141023">
              <w:rPr>
                <w:rFonts w:ascii="Times New Roman" w:eastAsia="Times New Roman" w:hAnsi="Times New Roman" w:cs="Times New Roman"/>
                <w:i/>
                <w:sz w:val="28"/>
                <w:szCs w:val="28"/>
                <w:lang w:val="vi-VN"/>
              </w:rPr>
              <w:t>+ GV cho HS tập tư thế vào chỗ</w:t>
            </w:r>
          </w:p>
          <w:p w:rsidR="00C22401" w:rsidRPr="00141023" w:rsidRDefault="00C22401" w:rsidP="00724C0A">
            <w:pPr>
              <w:spacing w:after="0" w:line="276" w:lineRule="auto"/>
              <w:jc w:val="both"/>
              <w:rPr>
                <w:rFonts w:ascii="Times New Roman" w:eastAsia="Times New Roman" w:hAnsi="Times New Roman" w:cs="Times New Roman"/>
                <w:i/>
                <w:sz w:val="28"/>
                <w:szCs w:val="28"/>
                <w:lang w:val="vi-VN"/>
              </w:rPr>
            </w:pPr>
            <w:r w:rsidRPr="00141023">
              <w:rPr>
                <w:rFonts w:ascii="Times New Roman" w:eastAsia="Times New Roman" w:hAnsi="Times New Roman" w:cs="Times New Roman"/>
                <w:i/>
                <w:sz w:val="28"/>
                <w:szCs w:val="28"/>
                <w:lang w:val="vi-VN"/>
              </w:rPr>
              <w:t>+ GV cho HS tập tư thế sẵn sàng, chú ý trọng tâm cơ thể, chân tay, thân mình và hướng nhìn.</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 GV cho HS thực hiện kĩ thuật chạy đà phối hợp giậm nhảy.</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b/>
                <w:color w:val="000000"/>
                <w:sz w:val="28"/>
                <w:szCs w:val="28"/>
                <w:lang w:val="vi-VN"/>
              </w:rPr>
              <w:t>Bước 2: HS thực hiện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xml:space="preserve">- HS quan sát quá trình GV hướng dẫn và thực hành mẫu. </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HS thực hiện động tác theo hiệu lệnh của GV.</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3: Báo cáo kết quả hoạt động và thảo luận</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xml:space="preserve">- GV gọi đại diện một số HS lên thực hành để HS trong lớp theo dõi, tập theo. </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GV mời HS khác nhận xét quá trình thực hiện của bạn.</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4: Đánh giá kết quả, thực hiện nhiệm vụ học tập</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GV đánh giá, nhận xét, chuẩn kiến thức, chuyển sang nội dung luyện tập.</w:t>
            </w:r>
          </w:p>
        </w:tc>
        <w:tc>
          <w:tcPr>
            <w:tcW w:w="709" w:type="dxa"/>
          </w:tcPr>
          <w:p w:rsidR="00C22401" w:rsidRPr="00141023" w:rsidRDefault="00C22401" w:rsidP="00724C0A">
            <w:pPr>
              <w:spacing w:after="0" w:line="276" w:lineRule="auto"/>
              <w:jc w:val="center"/>
              <w:rPr>
                <w:rFonts w:ascii="Times New Roman" w:eastAsia="Times New Roman" w:hAnsi="Times New Roman" w:cs="Times New Roman"/>
                <w:color w:val="000000"/>
                <w:sz w:val="28"/>
                <w:szCs w:val="28"/>
                <w:lang w:val="vi-VN"/>
              </w:rPr>
            </w:pPr>
          </w:p>
        </w:tc>
        <w:tc>
          <w:tcPr>
            <w:tcW w:w="709" w:type="dxa"/>
          </w:tcPr>
          <w:p w:rsidR="00C22401" w:rsidRPr="00141023" w:rsidRDefault="00C22401" w:rsidP="00724C0A">
            <w:pPr>
              <w:spacing w:after="0" w:line="276" w:lineRule="auto"/>
              <w:jc w:val="center"/>
              <w:rPr>
                <w:rFonts w:ascii="Times New Roman" w:eastAsia="Times New Roman" w:hAnsi="Times New Roman" w:cs="Times New Roman"/>
                <w:color w:val="000000"/>
                <w:sz w:val="28"/>
                <w:szCs w:val="28"/>
                <w:lang w:val="vi-VN"/>
              </w:rPr>
            </w:pPr>
          </w:p>
        </w:tc>
        <w:tc>
          <w:tcPr>
            <w:tcW w:w="3401" w:type="dxa"/>
            <w:gridSpan w:val="2"/>
          </w:tcPr>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2. Kĩ thuật chạy đà và giậm nhảy</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i/>
                <w:color w:val="000000"/>
                <w:sz w:val="28"/>
                <w:szCs w:val="28"/>
                <w:lang w:val="vi-VN"/>
              </w:rPr>
              <w:t>- Tư thế chuẩn bị:</w:t>
            </w:r>
            <w:r w:rsidRPr="00141023">
              <w:rPr>
                <w:rFonts w:ascii="Times New Roman" w:eastAsia="Times New Roman" w:hAnsi="Times New Roman" w:cs="Times New Roman"/>
                <w:color w:val="000000"/>
                <w:sz w:val="28"/>
                <w:szCs w:val="28"/>
                <w:lang w:val="vi-VN"/>
              </w:rPr>
              <w:t xml:space="preserve"> Đứng bước chân sau, trọng lượng cơ thể dồn vào chân trước, thân người thẳng, hai tay thả lỏng tự nhiên, hoặc thân người hơi đổ về phía trước, hai tay so le với chân.</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i/>
                <w:color w:val="000000"/>
                <w:sz w:val="28"/>
                <w:szCs w:val="28"/>
                <w:lang w:val="vi-VN"/>
              </w:rPr>
              <w:t>- Thực hiện:</w:t>
            </w:r>
            <w:r w:rsidRPr="00141023">
              <w:rPr>
                <w:rFonts w:ascii="Times New Roman" w:eastAsia="Times New Roman" w:hAnsi="Times New Roman" w:cs="Times New Roman"/>
                <w:color w:val="000000"/>
                <w:sz w:val="28"/>
                <w:szCs w:val="28"/>
                <w:lang w:val="vi-VN"/>
              </w:rPr>
              <w:t xml:space="preserve"> từ tư thế chuẩn bị chạy đà, chạy tăng tốc độ và duy trì tốc độ nhanh nhất ở 4 – 6 bước đà cuối, thân người hơi ngả ra sau kết hợp </w:t>
            </w:r>
            <w:r w:rsidRPr="00141023">
              <w:rPr>
                <w:rFonts w:ascii="Times New Roman" w:eastAsia="Times New Roman" w:hAnsi="Times New Roman" w:cs="Times New Roman"/>
                <w:color w:val="000000"/>
                <w:sz w:val="28"/>
                <w:szCs w:val="28"/>
                <w:lang w:val="vi-VN"/>
              </w:rPr>
              <w:lastRenderedPageBreak/>
              <w:t>đặt chân giậm nhảy nhanh, mạnh, tích cực vào ván giậm nhảy, tay đánh so le với chân.</w:t>
            </w:r>
          </w:p>
        </w:tc>
      </w:tr>
    </w:tbl>
    <w:p w:rsidR="00CB525C" w:rsidRPr="00141023" w:rsidRDefault="00CB525C" w:rsidP="00724C0A">
      <w:pPr>
        <w:spacing w:after="0" w:line="276" w:lineRule="auto"/>
        <w:jc w:val="both"/>
        <w:rPr>
          <w:rFonts w:ascii="Times New Roman" w:eastAsia="Times New Roman" w:hAnsi="Times New Roman" w:cs="Times New Roman"/>
          <w:b/>
          <w:sz w:val="28"/>
          <w:szCs w:val="28"/>
          <w:lang w:val="vi-VN"/>
        </w:rPr>
      </w:pP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 xml:space="preserve">C. HOẠT ĐỘNG LUYỆN TẬP </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Bài tập 1. Luyện tập kĩ thuật chạy đà phối hợp giậm nhảy</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a. Mục tiêu:</w:t>
      </w:r>
      <w:r w:rsidRPr="00141023">
        <w:rPr>
          <w:rFonts w:ascii="Times New Roman" w:eastAsia="Times New Roman" w:hAnsi="Times New Roman" w:cs="Times New Roman"/>
          <w:color w:val="000000"/>
          <w:sz w:val="28"/>
          <w:szCs w:val="28"/>
          <w:lang w:val="vi-VN"/>
        </w:rPr>
        <w:t xml:space="preserve"> Giúp HS nắm chắc kĩ thuật chạy đà phối hợp giậm nhảy.</w:t>
      </w: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 Nội dung:</w:t>
      </w:r>
      <w:r w:rsidRPr="00141023">
        <w:rPr>
          <w:rFonts w:ascii="Times New Roman" w:eastAsia="Times New Roman" w:hAnsi="Times New Roman" w:cs="Times New Roman"/>
          <w:sz w:val="28"/>
          <w:szCs w:val="28"/>
          <w:lang w:val="vi-VN"/>
        </w:rPr>
        <w:t xml:space="preserve"> </w:t>
      </w:r>
      <w:r w:rsidRPr="00141023">
        <w:rPr>
          <w:rFonts w:ascii="Times New Roman" w:eastAsia="Times New Roman" w:hAnsi="Times New Roman" w:cs="Times New Roman"/>
          <w:color w:val="000000"/>
          <w:sz w:val="28"/>
          <w:szCs w:val="28"/>
          <w:lang w:val="vi-VN"/>
        </w:rPr>
        <w:t>GV chuẩn bị sân tập, hướng dẫn và tổ chức cho HS luyện tập.</w:t>
      </w:r>
    </w:p>
    <w:p w:rsidR="00C22401" w:rsidRPr="00141023" w:rsidRDefault="00C22401" w:rsidP="00724C0A">
      <w:pPr>
        <w:spacing w:after="0" w:line="276" w:lineRule="auto"/>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c. Sản phẩm học tập: </w:t>
      </w:r>
      <w:r w:rsidRPr="00141023">
        <w:rPr>
          <w:rFonts w:ascii="Times New Roman" w:eastAsia="Times New Roman" w:hAnsi="Times New Roman" w:cs="Times New Roman"/>
          <w:color w:val="000000"/>
          <w:sz w:val="28"/>
          <w:szCs w:val="28"/>
          <w:lang w:val="vi-VN"/>
        </w:rPr>
        <w:t>HS thực hiện đúng kĩ thuật chạy đà và giậm nhảy.</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b/>
          <w:color w:val="000000"/>
          <w:sz w:val="28"/>
          <w:szCs w:val="28"/>
          <w:lang w:val="vi-VN"/>
        </w:rPr>
        <w:t>d. Tổ chức thực hiện:</w:t>
      </w:r>
      <w:r w:rsidRPr="00141023">
        <w:rPr>
          <w:rFonts w:ascii="Times New Roman" w:eastAsia="Times New Roman" w:hAnsi="Times New Roman" w:cs="Times New Roman"/>
          <w:i/>
          <w:color w:val="000000"/>
          <w:sz w:val="28"/>
          <w:szCs w:val="28"/>
          <w:lang w:val="vi-VN"/>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708"/>
        <w:gridCol w:w="3402"/>
      </w:tblGrid>
      <w:tr w:rsidR="00897D74" w:rsidRPr="00141023" w:rsidTr="00CB525C">
        <w:trPr>
          <w:trHeight w:val="444"/>
        </w:trPr>
        <w:tc>
          <w:tcPr>
            <w:tcW w:w="4815" w:type="dxa"/>
            <w:vMerge w:val="restart"/>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17" w:type="dxa"/>
            <w:gridSpan w:val="2"/>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3402"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897D74" w:rsidRPr="00141023" w:rsidTr="00CB525C">
        <w:trPr>
          <w:trHeight w:val="444"/>
        </w:trPr>
        <w:tc>
          <w:tcPr>
            <w:tcW w:w="4815" w:type="dxa"/>
            <w:vMerge/>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8"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402" w:type="dxa"/>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897D74" w:rsidRPr="00141023" w:rsidTr="00CB525C">
        <w:tc>
          <w:tcPr>
            <w:tcW w:w="4815" w:type="dxa"/>
          </w:tcPr>
          <w:p w:rsidR="00897D74" w:rsidRPr="00141023" w:rsidRDefault="00897D74" w:rsidP="00897D74">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lang w:val="vi-VN"/>
              </w:rPr>
              <w:lastRenderedPageBreak/>
              <w:t>Bước 1: GV chuyển giao nhiệm vụ học tập</w:t>
            </w:r>
          </w:p>
          <w:p w:rsidR="00897D74" w:rsidRPr="00141023" w:rsidRDefault="00897D74" w:rsidP="00897D74">
            <w:pPr>
              <w:spacing w:after="0" w:line="276" w:lineRule="auto"/>
              <w:jc w:val="both"/>
              <w:rPr>
                <w:rFonts w:ascii="Times New Roman" w:eastAsia="Times New Roman" w:hAnsi="Times New Roman" w:cs="Times New Roman"/>
                <w:b/>
                <w:color w:val="000000"/>
                <w:sz w:val="28"/>
                <w:szCs w:val="28"/>
              </w:rPr>
            </w:pPr>
          </w:p>
          <w:p w:rsidR="00897D74" w:rsidRPr="00141023" w:rsidRDefault="00897D74" w:rsidP="00897D74">
            <w:pPr>
              <w:spacing w:after="0" w:line="276" w:lineRule="auto"/>
              <w:jc w:val="both"/>
              <w:rPr>
                <w:rFonts w:ascii="Times New Roman" w:eastAsia="Times New Roman" w:hAnsi="Times New Roman" w:cs="Times New Roman"/>
                <w:i/>
                <w:color w:val="000000"/>
                <w:sz w:val="28"/>
                <w:szCs w:val="28"/>
              </w:rPr>
            </w:pPr>
            <w:r w:rsidRPr="00141023">
              <w:rPr>
                <w:rFonts w:ascii="Times New Roman" w:eastAsia="Times New Roman" w:hAnsi="Times New Roman" w:cs="Times New Roman"/>
                <w:color w:val="000000"/>
                <w:sz w:val="28"/>
                <w:szCs w:val="28"/>
                <w:lang w:val="vi-VN"/>
              </w:rPr>
              <w:t xml:space="preserve">- GV giao </w:t>
            </w:r>
            <w:r w:rsidRPr="00141023">
              <w:rPr>
                <w:rFonts w:ascii="Times New Roman" w:eastAsia="Times New Roman" w:hAnsi="Times New Roman" w:cs="Times New Roman"/>
                <w:sz w:val="28"/>
                <w:szCs w:val="28"/>
                <w:lang w:val="vi-VN"/>
              </w:rPr>
              <w:t>nhiệm</w:t>
            </w:r>
            <w:r w:rsidRPr="00141023">
              <w:rPr>
                <w:rFonts w:ascii="Times New Roman" w:eastAsia="Times New Roman" w:hAnsi="Times New Roman" w:cs="Times New Roman"/>
                <w:color w:val="000000"/>
                <w:sz w:val="28"/>
                <w:szCs w:val="28"/>
                <w:lang w:val="vi-VN"/>
              </w:rPr>
              <w:t xml:space="preserve"> vụ cho HS</w:t>
            </w:r>
          </w:p>
          <w:p w:rsidR="00897D74" w:rsidRPr="00141023" w:rsidRDefault="00897D74" w:rsidP="00897D74">
            <w:p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i/>
                <w:color w:val="000000"/>
                <w:sz w:val="28"/>
                <w:szCs w:val="28"/>
                <w:lang w:val="vi-VN"/>
              </w:rPr>
              <w:t>+ Chuẩn bị:</w:t>
            </w:r>
            <w:r w:rsidRPr="00141023">
              <w:rPr>
                <w:rFonts w:ascii="Times New Roman" w:eastAsia="Times New Roman" w:hAnsi="Times New Roman" w:cs="Times New Roman"/>
                <w:color w:val="000000"/>
                <w:sz w:val="28"/>
                <w:szCs w:val="28"/>
                <w:lang w:val="vi-VN"/>
              </w:rPr>
              <w:t xml:space="preserve"> Thanh xà thấp (hoặc dây)</w:t>
            </w:r>
          </w:p>
          <w:p w:rsidR="00324EB7" w:rsidRPr="00141023" w:rsidRDefault="00324EB7" w:rsidP="00897D74">
            <w:pPr>
              <w:spacing w:after="0" w:line="276" w:lineRule="auto"/>
              <w:jc w:val="both"/>
              <w:rPr>
                <w:rFonts w:ascii="Times New Roman" w:eastAsia="Times New Roman" w:hAnsi="Times New Roman" w:cs="Times New Roman"/>
                <w:color w:val="000000"/>
                <w:sz w:val="28"/>
                <w:szCs w:val="28"/>
              </w:rPr>
            </w:pPr>
            <w:r w:rsidRPr="00141023">
              <w:rPr>
                <w:rFonts w:ascii="Times New Roman" w:eastAsia="Times New Roman" w:hAnsi="Times New Roman" w:cs="Times New Roman"/>
                <w:i/>
                <w:color w:val="000000"/>
                <w:sz w:val="28"/>
                <w:szCs w:val="28"/>
                <w:lang w:val="vi-VN"/>
              </w:rPr>
              <w:t>+ Thực hiện lần lượt các bài tập</w:t>
            </w:r>
          </w:p>
          <w:p w:rsidR="00897D74" w:rsidRPr="00141023" w:rsidRDefault="00897D74" w:rsidP="00897D74">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Số lần thực hiện:</w:t>
            </w:r>
            <w:r w:rsidRPr="00141023">
              <w:rPr>
                <w:rFonts w:ascii="Times New Roman" w:eastAsia="Times New Roman" w:hAnsi="Times New Roman" w:cs="Times New Roman"/>
                <w:color w:val="000000"/>
                <w:sz w:val="28"/>
                <w:szCs w:val="28"/>
                <w:lang w:val="vi-VN"/>
              </w:rPr>
              <w:t xml:space="preserve"> Các bài tập thực hiện 4 – 5 lần, thời gian nghỉ giữa các lần tập từ 2 – 3 phút.</w:t>
            </w:r>
          </w:p>
          <w:p w:rsidR="00897D74" w:rsidRPr="00141023" w:rsidRDefault="00897D74" w:rsidP="00897D74">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2: HS thực hiện nhiệm vụ học tập</w:t>
            </w:r>
          </w:p>
          <w:p w:rsidR="00897D74" w:rsidRPr="00141023" w:rsidRDefault="00897D74" w:rsidP="00897D74">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lắng nghe GV giao nhiệm vụ, thực hiện nhiệm vụ.</w:t>
            </w:r>
          </w:p>
          <w:p w:rsidR="00897D74" w:rsidRPr="00141023" w:rsidRDefault="00897D74" w:rsidP="00897D74">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3: Báo cáo kết quả hoạt động và thảo luận</w:t>
            </w:r>
          </w:p>
          <w:p w:rsidR="00897D74" w:rsidRPr="00141023" w:rsidRDefault="00897D74" w:rsidP="00897D74">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luyện tập và thực hiện động tác theo hướng dẫn của GV.</w:t>
            </w:r>
          </w:p>
          <w:p w:rsidR="00897D74" w:rsidRPr="00141023" w:rsidRDefault="00897D74" w:rsidP="00897D74">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có thể luyện tập cá nhân hoặc theo cặp đôi.</w:t>
            </w:r>
          </w:p>
          <w:p w:rsidR="00897D74" w:rsidRPr="00141023" w:rsidRDefault="00897D74" w:rsidP="00897D74">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 Đánh giá kết quả thực hiện hoạt động</w:t>
            </w:r>
          </w:p>
          <w:p w:rsidR="00897D74" w:rsidRPr="00141023" w:rsidRDefault="00897D74" w:rsidP="00897D74">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đánh gia, nhận xét và kết luận.</w:t>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c>
          <w:tcPr>
            <w:tcW w:w="709" w:type="dxa"/>
          </w:tcPr>
          <w:p w:rsidR="00324EB7" w:rsidRPr="00141023" w:rsidRDefault="00324EB7" w:rsidP="00324EB7">
            <w:pPr>
              <w:rPr>
                <w:rFonts w:ascii="Times New Roman" w:eastAsia="Times New Roman" w:hAnsi="Times New Roman" w:cs="Times New Roman"/>
                <w:sz w:val="28"/>
                <w:szCs w:val="28"/>
                <w:lang w:val="en-US"/>
              </w:rPr>
            </w:pPr>
          </w:p>
        </w:tc>
        <w:tc>
          <w:tcPr>
            <w:tcW w:w="708" w:type="dxa"/>
          </w:tcPr>
          <w:p w:rsidR="00324EB7" w:rsidRPr="00141023" w:rsidRDefault="00324EB7" w:rsidP="00324EB7">
            <w:pPr>
              <w:rPr>
                <w:rFonts w:ascii="Times New Roman" w:eastAsia="Times New Roman" w:hAnsi="Times New Roman" w:cs="Times New Roman"/>
                <w:sz w:val="28"/>
                <w:szCs w:val="28"/>
                <w:lang w:val="en-US"/>
              </w:rPr>
            </w:pPr>
          </w:p>
        </w:tc>
        <w:tc>
          <w:tcPr>
            <w:tcW w:w="3402" w:type="dxa"/>
          </w:tcPr>
          <w:p w:rsidR="00897D74" w:rsidRPr="00141023" w:rsidRDefault="00897D74" w:rsidP="00897D74">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 xml:space="preserve">+ Thực hiện lần lượt các bài tập sau đây: </w:t>
            </w:r>
          </w:p>
          <w:p w:rsidR="00897D74" w:rsidRPr="00141023" w:rsidRDefault="00897D74" w:rsidP="00897D74">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hAnsi="Times New Roman" w:cs="Times New Roman"/>
                <w:noProof/>
                <w:sz w:val="28"/>
                <w:szCs w:val="28"/>
                <w:lang w:val="vi-VN"/>
              </w:rPr>
              <w:t xml:space="preserve">*Xác định độ dài đà, chạy tăng tốc độ và đạt tốc độ nhanh nhất ở 4 – 6 bước đà cuối, kết hợp đặt chân giậm nhảy nhanh vào ván giậm nhảy. </w:t>
            </w:r>
          </w:p>
          <w:p w:rsidR="00897D74" w:rsidRPr="00141023" w:rsidRDefault="00897D74" w:rsidP="00897D74">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hAnsi="Times New Roman" w:cs="Times New Roman"/>
                <w:noProof/>
                <w:sz w:val="28"/>
                <w:szCs w:val="28"/>
                <w:lang w:val="vi-VN"/>
              </w:rPr>
              <w:t>*Chạy đà với độ dài đà tăng dần (chạy đà ngắn từ 3 – 5 bước, chạy đà trung bình từ 7 – 9 bước và chạy toàn đà), kết hợp giậm nhảy bước bộ.</w:t>
            </w:r>
          </w:p>
          <w:p w:rsidR="00897D74" w:rsidRPr="00141023" w:rsidRDefault="00897D74" w:rsidP="00897D74">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hAnsi="Times New Roman" w:cs="Times New Roman"/>
                <w:noProof/>
                <w:sz w:val="28"/>
                <w:szCs w:val="28"/>
                <w:lang w:val="vi-VN"/>
              </w:rPr>
              <w:t xml:space="preserve">*Chạy đà, giậm nhảy qua xà thấp (hoặc dây) cao từ 30 – 40cm và tiếp đất bằng chân lăng. </w:t>
            </w:r>
          </w:p>
          <w:p w:rsidR="00897D74" w:rsidRPr="00141023" w:rsidRDefault="00897D74" w:rsidP="00897D74">
            <w:pPr>
              <w:spacing w:after="0" w:line="276" w:lineRule="auto"/>
              <w:jc w:val="center"/>
              <w:rPr>
                <w:rFonts w:ascii="Times New Roman" w:eastAsia="Times New Roman" w:hAnsi="Times New Roman" w:cs="Times New Roman"/>
                <w:color w:val="000000"/>
                <w:sz w:val="28"/>
                <w:szCs w:val="28"/>
              </w:rPr>
            </w:pPr>
            <w:r w:rsidRPr="00141023">
              <w:rPr>
                <w:rFonts w:ascii="Times New Roman" w:hAnsi="Times New Roman" w:cs="Times New Roman"/>
                <w:noProof/>
                <w:sz w:val="28"/>
                <w:szCs w:val="28"/>
                <w:lang w:val="en-US"/>
              </w:rPr>
              <w:drawing>
                <wp:inline distT="0" distB="0" distL="0" distR="0" wp14:anchorId="1BD948A1" wp14:editId="79C4010E">
                  <wp:extent cx="1926636" cy="1480820"/>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35295" cy="1487476"/>
                          </a:xfrm>
                          <a:prstGeom prst="rect">
                            <a:avLst/>
                          </a:prstGeom>
                        </pic:spPr>
                      </pic:pic>
                    </a:graphicData>
                  </a:graphic>
                </wp:inline>
              </w:drawing>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r>
    </w:tbl>
    <w:p w:rsidR="00897D74" w:rsidRPr="00141023" w:rsidRDefault="00897D74" w:rsidP="00724C0A">
      <w:pPr>
        <w:spacing w:after="0" w:line="276" w:lineRule="auto"/>
        <w:jc w:val="both"/>
        <w:rPr>
          <w:rFonts w:ascii="Times New Roman" w:eastAsia="Times New Roman" w:hAnsi="Times New Roman" w:cs="Times New Roman"/>
          <w:i/>
          <w:color w:val="000000"/>
          <w:sz w:val="28"/>
          <w:szCs w:val="28"/>
          <w:lang w:val="vi-VN"/>
        </w:rPr>
      </w:pP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Bài tập 2. Bài tập phát triển sức mạnh chân và tốc độ chạy đà</w:t>
      </w:r>
    </w:p>
    <w:p w:rsidR="00C22401" w:rsidRPr="00141023" w:rsidRDefault="00C22401" w:rsidP="00724C0A">
      <w:pPr>
        <w:spacing w:after="0" w:line="276" w:lineRule="auto"/>
        <w:jc w:val="both"/>
        <w:rPr>
          <w:rFonts w:ascii="Times New Roman" w:eastAsia="Times New Roman" w:hAnsi="Times New Roman" w:cs="Times New Roman"/>
          <w:b/>
          <w:i/>
          <w:color w:val="000000"/>
          <w:sz w:val="28"/>
          <w:szCs w:val="28"/>
          <w:lang w:val="vi-VN"/>
        </w:rPr>
      </w:pPr>
      <w:r w:rsidRPr="00141023">
        <w:rPr>
          <w:rFonts w:ascii="Times New Roman" w:eastAsia="Times New Roman" w:hAnsi="Times New Roman" w:cs="Times New Roman"/>
          <w:b/>
          <w:i/>
          <w:color w:val="000000"/>
          <w:sz w:val="28"/>
          <w:szCs w:val="28"/>
          <w:u w:val="single"/>
          <w:lang w:val="vi-VN"/>
        </w:rPr>
        <w:t>Nhiệm vụ 1</w:t>
      </w:r>
      <w:r w:rsidRPr="00141023">
        <w:rPr>
          <w:rFonts w:ascii="Times New Roman" w:eastAsia="Times New Roman" w:hAnsi="Times New Roman" w:cs="Times New Roman"/>
          <w:b/>
          <w:i/>
          <w:color w:val="000000"/>
          <w:sz w:val="28"/>
          <w:szCs w:val="28"/>
          <w:lang w:val="vi-VN"/>
        </w:rPr>
        <w:t>. Bật co gối</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a. Mục tiêu:</w:t>
      </w:r>
      <w:r w:rsidRPr="00141023">
        <w:rPr>
          <w:rFonts w:ascii="Times New Roman" w:eastAsia="Times New Roman" w:hAnsi="Times New Roman" w:cs="Times New Roman"/>
          <w:color w:val="000000"/>
          <w:sz w:val="28"/>
          <w:szCs w:val="28"/>
          <w:lang w:val="vi-VN"/>
        </w:rPr>
        <w:t xml:space="preserve"> Thông qua bài tập giúp học sinh phát triển sức mạnh của đôi chân.</w:t>
      </w: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 Nội dung:</w:t>
      </w:r>
      <w:r w:rsidRPr="00141023">
        <w:rPr>
          <w:rFonts w:ascii="Times New Roman" w:eastAsia="Times New Roman" w:hAnsi="Times New Roman" w:cs="Times New Roman"/>
          <w:sz w:val="28"/>
          <w:szCs w:val="28"/>
          <w:lang w:val="vi-VN"/>
        </w:rPr>
        <w:t xml:space="preserve"> </w:t>
      </w:r>
      <w:r w:rsidRPr="00141023">
        <w:rPr>
          <w:rFonts w:ascii="Times New Roman" w:eastAsia="Times New Roman" w:hAnsi="Times New Roman" w:cs="Times New Roman"/>
          <w:color w:val="000000"/>
          <w:sz w:val="28"/>
          <w:szCs w:val="28"/>
          <w:lang w:val="vi-VN"/>
        </w:rPr>
        <w:t>GV chuẩn bị sân tập, hướng dẫn và tổ chức cho HS luyện tập.</w:t>
      </w:r>
    </w:p>
    <w:p w:rsidR="00C22401" w:rsidRPr="00141023" w:rsidRDefault="00C22401" w:rsidP="00724C0A">
      <w:pPr>
        <w:spacing w:after="0" w:line="276" w:lineRule="auto"/>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c. Sản phẩm học tập: </w:t>
      </w:r>
      <w:r w:rsidRPr="00141023">
        <w:rPr>
          <w:rFonts w:ascii="Times New Roman" w:eastAsia="Times New Roman" w:hAnsi="Times New Roman" w:cs="Times New Roman"/>
          <w:color w:val="000000"/>
          <w:sz w:val="28"/>
          <w:szCs w:val="28"/>
          <w:lang w:val="vi-VN"/>
        </w:rPr>
        <w:t>HS thực hiện nhảy bật co gối.</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b/>
          <w:color w:val="000000"/>
          <w:sz w:val="28"/>
          <w:szCs w:val="28"/>
          <w:lang w:val="vi-VN"/>
        </w:rPr>
        <w:t>d. Tổ chức thực hiện:</w:t>
      </w:r>
      <w:r w:rsidRPr="00141023">
        <w:rPr>
          <w:rFonts w:ascii="Times New Roman" w:eastAsia="Times New Roman" w:hAnsi="Times New Roman" w:cs="Times New Roman"/>
          <w:i/>
          <w:color w:val="000000"/>
          <w:sz w:val="28"/>
          <w:szCs w:val="28"/>
          <w:lang w:val="vi-VN"/>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708"/>
        <w:gridCol w:w="3402"/>
      </w:tblGrid>
      <w:tr w:rsidR="00897D74" w:rsidRPr="00141023" w:rsidTr="00CB525C">
        <w:trPr>
          <w:trHeight w:val="444"/>
        </w:trPr>
        <w:tc>
          <w:tcPr>
            <w:tcW w:w="4815" w:type="dxa"/>
            <w:vMerge w:val="restart"/>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17" w:type="dxa"/>
            <w:gridSpan w:val="2"/>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3402"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897D74" w:rsidRPr="00141023" w:rsidTr="00CB525C">
        <w:trPr>
          <w:trHeight w:val="444"/>
        </w:trPr>
        <w:tc>
          <w:tcPr>
            <w:tcW w:w="4815" w:type="dxa"/>
            <w:vMerge/>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8"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402" w:type="dxa"/>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897D74" w:rsidRPr="00141023" w:rsidTr="00CB525C">
        <w:tc>
          <w:tcPr>
            <w:tcW w:w="4815" w:type="dxa"/>
          </w:tcPr>
          <w:p w:rsidR="00324EB7" w:rsidRPr="00141023" w:rsidRDefault="00324EB7" w:rsidP="00324EB7">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1: GV chuyển giao nhiệm vụ học tập</w:t>
            </w:r>
          </w:p>
          <w:p w:rsidR="00324EB7" w:rsidRPr="00141023" w:rsidRDefault="00324EB7" w:rsidP="00324EB7">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color w:val="000000"/>
                <w:sz w:val="28"/>
                <w:szCs w:val="28"/>
                <w:lang w:val="vi-VN"/>
              </w:rPr>
              <w:t xml:space="preserve">- GV giao </w:t>
            </w:r>
            <w:r w:rsidRPr="00141023">
              <w:rPr>
                <w:rFonts w:ascii="Times New Roman" w:eastAsia="Times New Roman" w:hAnsi="Times New Roman" w:cs="Times New Roman"/>
                <w:sz w:val="28"/>
                <w:szCs w:val="28"/>
                <w:lang w:val="vi-VN"/>
              </w:rPr>
              <w:t>nhiệm</w:t>
            </w:r>
            <w:r w:rsidRPr="00141023">
              <w:rPr>
                <w:rFonts w:ascii="Times New Roman" w:eastAsia="Times New Roman" w:hAnsi="Times New Roman" w:cs="Times New Roman"/>
                <w:color w:val="000000"/>
                <w:sz w:val="28"/>
                <w:szCs w:val="28"/>
                <w:lang w:val="vi-VN"/>
              </w:rPr>
              <w:t xml:space="preserve"> vụ cho HS:</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Chuẩn bị:</w:t>
            </w:r>
            <w:r w:rsidRPr="00141023">
              <w:rPr>
                <w:rFonts w:ascii="Times New Roman" w:eastAsia="Times New Roman" w:hAnsi="Times New Roman" w:cs="Times New Roman"/>
                <w:color w:val="000000"/>
                <w:sz w:val="28"/>
                <w:szCs w:val="28"/>
                <w:lang w:val="vi-VN"/>
              </w:rPr>
              <w:t xml:space="preserve"> Sân tập, đồng hồ bấm giờ.</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lastRenderedPageBreak/>
              <w:t>+ HS thực hiện đồng loạt</w:t>
            </w:r>
            <w:r w:rsidRPr="00141023">
              <w:rPr>
                <w:rFonts w:ascii="Times New Roman" w:eastAsia="Times New Roman" w:hAnsi="Times New Roman" w:cs="Times New Roman"/>
                <w:color w:val="000000"/>
                <w:sz w:val="28"/>
                <w:szCs w:val="28"/>
                <w:lang w:val="vi-VN"/>
              </w:rPr>
              <w:t xml:space="preserve"> </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Số lần thực hiện:</w:t>
            </w:r>
            <w:r w:rsidRPr="00141023">
              <w:rPr>
                <w:rFonts w:ascii="Times New Roman" w:eastAsia="Times New Roman" w:hAnsi="Times New Roman" w:cs="Times New Roman"/>
                <w:color w:val="000000"/>
                <w:sz w:val="28"/>
                <w:szCs w:val="28"/>
                <w:lang w:val="vi-VN"/>
              </w:rPr>
              <w:t xml:space="preserve"> thực hiện liên tục trong 15 – 20 giây, thời gian nghỉ giữa các làn tập từ 3 – 4 phút.</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2: HS thực hiện nhiệm vụ học tập</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lắng nghe GV giao nhiệm vụ, thực hiện nhiệm vụ.</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3: Báo cáo kết quả hoạt động và thảo luận</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luyện tập và thực hiện động tác theo hướng dẫn của GV.</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có thể luyện tập tập thể hoặc theo nhóm.</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4: Đánh giá kết quả thực hiện hoạt động</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đánh gia, nhận xét và kết luận.</w:t>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c>
          <w:tcPr>
            <w:tcW w:w="709" w:type="dxa"/>
          </w:tcPr>
          <w:p w:rsidR="00324EB7" w:rsidRPr="00141023" w:rsidRDefault="00324EB7" w:rsidP="00420561">
            <w:pPr>
              <w:spacing w:after="0" w:line="276" w:lineRule="auto"/>
              <w:jc w:val="center"/>
              <w:rPr>
                <w:rFonts w:ascii="Times New Roman" w:eastAsia="Times New Roman" w:hAnsi="Times New Roman" w:cs="Times New Roman"/>
                <w:color w:val="000000"/>
                <w:sz w:val="28"/>
                <w:szCs w:val="28"/>
                <w:lang w:val="vi-VN"/>
              </w:rPr>
            </w:pPr>
          </w:p>
        </w:tc>
        <w:tc>
          <w:tcPr>
            <w:tcW w:w="708" w:type="dxa"/>
          </w:tcPr>
          <w:p w:rsidR="00324EB7" w:rsidRPr="00141023" w:rsidRDefault="00324EB7" w:rsidP="00420561">
            <w:pPr>
              <w:spacing w:after="0" w:line="276" w:lineRule="auto"/>
              <w:jc w:val="center"/>
              <w:rPr>
                <w:rFonts w:ascii="Times New Roman" w:eastAsia="Times New Roman" w:hAnsi="Times New Roman" w:cs="Times New Roman"/>
                <w:color w:val="000000"/>
                <w:sz w:val="28"/>
                <w:szCs w:val="28"/>
                <w:lang w:val="vi-VN"/>
              </w:rPr>
            </w:pPr>
          </w:p>
        </w:tc>
        <w:tc>
          <w:tcPr>
            <w:tcW w:w="3402" w:type="dxa"/>
          </w:tcPr>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HS thực hiện:</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HS đứng thẳng tự nhiên, sau đó hai chân khuỵu gối, bật mạnh co hai gối lên cao.</w:t>
            </w:r>
          </w:p>
          <w:p w:rsidR="00324EB7" w:rsidRPr="00141023" w:rsidRDefault="00324EB7" w:rsidP="00324EB7">
            <w:pPr>
              <w:spacing w:after="0" w:line="276" w:lineRule="auto"/>
              <w:jc w:val="center"/>
              <w:rPr>
                <w:rFonts w:ascii="Times New Roman" w:eastAsia="Times New Roman" w:hAnsi="Times New Roman" w:cs="Times New Roman"/>
                <w:color w:val="000000"/>
                <w:sz w:val="28"/>
                <w:szCs w:val="28"/>
                <w:lang w:val="vi-VN"/>
              </w:rPr>
            </w:pPr>
            <w:r w:rsidRPr="00141023">
              <w:rPr>
                <w:rFonts w:ascii="Times New Roman" w:hAnsi="Times New Roman" w:cs="Times New Roman"/>
                <w:noProof/>
                <w:sz w:val="28"/>
                <w:szCs w:val="28"/>
                <w:lang w:val="en-US"/>
              </w:rPr>
              <w:lastRenderedPageBreak/>
              <w:drawing>
                <wp:inline distT="0" distB="0" distL="0" distR="0" wp14:anchorId="5485F4D6" wp14:editId="320E94D4">
                  <wp:extent cx="1838325" cy="1537389"/>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38325" cy="1537389"/>
                          </a:xfrm>
                          <a:prstGeom prst="rect">
                            <a:avLst/>
                          </a:prstGeom>
                        </pic:spPr>
                      </pic:pic>
                    </a:graphicData>
                  </a:graphic>
                </wp:inline>
              </w:drawing>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r>
    </w:tbl>
    <w:p w:rsidR="00897D74" w:rsidRPr="00141023" w:rsidRDefault="00897D74" w:rsidP="00724C0A">
      <w:pPr>
        <w:spacing w:after="0" w:line="276" w:lineRule="auto"/>
        <w:jc w:val="both"/>
        <w:rPr>
          <w:rFonts w:ascii="Times New Roman" w:eastAsia="Times New Roman" w:hAnsi="Times New Roman" w:cs="Times New Roman"/>
          <w:i/>
          <w:color w:val="000000"/>
          <w:sz w:val="28"/>
          <w:szCs w:val="28"/>
          <w:lang w:val="vi-VN"/>
        </w:rPr>
      </w:pPr>
    </w:p>
    <w:p w:rsidR="00C22401" w:rsidRPr="00141023" w:rsidRDefault="00C22401" w:rsidP="00724C0A">
      <w:pPr>
        <w:spacing w:after="0" w:line="276" w:lineRule="auto"/>
        <w:jc w:val="both"/>
        <w:rPr>
          <w:rFonts w:ascii="Times New Roman" w:eastAsia="Times New Roman" w:hAnsi="Times New Roman" w:cs="Times New Roman"/>
          <w:b/>
          <w:i/>
          <w:color w:val="000000"/>
          <w:sz w:val="28"/>
          <w:szCs w:val="28"/>
          <w:lang w:val="vi-VN"/>
        </w:rPr>
      </w:pPr>
      <w:r w:rsidRPr="00141023">
        <w:rPr>
          <w:rFonts w:ascii="Times New Roman" w:eastAsia="Times New Roman" w:hAnsi="Times New Roman" w:cs="Times New Roman"/>
          <w:b/>
          <w:i/>
          <w:color w:val="000000"/>
          <w:sz w:val="28"/>
          <w:szCs w:val="28"/>
          <w:u w:val="single"/>
          <w:lang w:val="vi-VN"/>
        </w:rPr>
        <w:t>Nhiệm vụ 2</w:t>
      </w:r>
      <w:r w:rsidRPr="00141023">
        <w:rPr>
          <w:rFonts w:ascii="Times New Roman" w:eastAsia="Times New Roman" w:hAnsi="Times New Roman" w:cs="Times New Roman"/>
          <w:b/>
          <w:i/>
          <w:color w:val="000000"/>
          <w:sz w:val="28"/>
          <w:szCs w:val="28"/>
          <w:lang w:val="vi-VN"/>
        </w:rPr>
        <w:t>. Chạy tăng tốc độ</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a. Mục tiêu:</w:t>
      </w:r>
      <w:r w:rsidRPr="00141023">
        <w:rPr>
          <w:rFonts w:ascii="Times New Roman" w:eastAsia="Times New Roman" w:hAnsi="Times New Roman" w:cs="Times New Roman"/>
          <w:color w:val="000000"/>
          <w:sz w:val="28"/>
          <w:szCs w:val="28"/>
          <w:lang w:val="vi-VN"/>
        </w:rPr>
        <w:t xml:space="preserve"> Thông qua bài tập giúp học sinh phát triển sức mạnh tốc độ chạy đà.</w:t>
      </w:r>
    </w:p>
    <w:p w:rsidR="00C22401" w:rsidRPr="00141023" w:rsidRDefault="00C22401" w:rsidP="00724C0A">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 Nội dung:</w:t>
      </w:r>
      <w:r w:rsidRPr="00141023">
        <w:rPr>
          <w:rFonts w:ascii="Times New Roman" w:eastAsia="Times New Roman" w:hAnsi="Times New Roman" w:cs="Times New Roman"/>
          <w:sz w:val="28"/>
          <w:szCs w:val="28"/>
          <w:lang w:val="vi-VN"/>
        </w:rPr>
        <w:t xml:space="preserve"> </w:t>
      </w:r>
      <w:r w:rsidRPr="00141023">
        <w:rPr>
          <w:rFonts w:ascii="Times New Roman" w:eastAsia="Times New Roman" w:hAnsi="Times New Roman" w:cs="Times New Roman"/>
          <w:color w:val="000000"/>
          <w:sz w:val="28"/>
          <w:szCs w:val="28"/>
          <w:lang w:val="vi-VN"/>
        </w:rPr>
        <w:t>GV chuẩn bị sân tập, hướng dẫn và tổ chức cho HS luyện tập.</w:t>
      </w:r>
    </w:p>
    <w:p w:rsidR="00C22401" w:rsidRPr="00141023" w:rsidRDefault="00C22401" w:rsidP="00724C0A">
      <w:pPr>
        <w:spacing w:after="0" w:line="276" w:lineRule="auto"/>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c. Sản phẩm học tập: </w:t>
      </w:r>
      <w:r w:rsidRPr="00141023">
        <w:rPr>
          <w:rFonts w:ascii="Times New Roman" w:eastAsia="Times New Roman" w:hAnsi="Times New Roman" w:cs="Times New Roman"/>
          <w:color w:val="000000"/>
          <w:sz w:val="28"/>
          <w:szCs w:val="28"/>
          <w:lang w:val="vi-VN"/>
        </w:rPr>
        <w:t>HS thực hiện chạy tăng tốc độ.</w:t>
      </w:r>
    </w:p>
    <w:p w:rsidR="00897D74" w:rsidRPr="00141023" w:rsidRDefault="00C22401" w:rsidP="00724C0A">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708"/>
        <w:gridCol w:w="3402"/>
      </w:tblGrid>
      <w:tr w:rsidR="00897D74" w:rsidRPr="00141023" w:rsidTr="00CB525C">
        <w:trPr>
          <w:trHeight w:val="444"/>
        </w:trPr>
        <w:tc>
          <w:tcPr>
            <w:tcW w:w="4815" w:type="dxa"/>
            <w:vMerge w:val="restart"/>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17" w:type="dxa"/>
            <w:gridSpan w:val="2"/>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3402"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897D74" w:rsidRPr="00141023" w:rsidTr="00CB525C">
        <w:trPr>
          <w:trHeight w:val="444"/>
        </w:trPr>
        <w:tc>
          <w:tcPr>
            <w:tcW w:w="4815" w:type="dxa"/>
            <w:vMerge/>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8"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402" w:type="dxa"/>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897D74" w:rsidRPr="00141023" w:rsidTr="00CB525C">
        <w:tc>
          <w:tcPr>
            <w:tcW w:w="4815" w:type="dxa"/>
          </w:tcPr>
          <w:p w:rsidR="00324EB7" w:rsidRPr="00141023" w:rsidRDefault="00324EB7" w:rsidP="00324EB7">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1: GV chuyển giao nhiệm vụ học tập</w:t>
            </w:r>
          </w:p>
          <w:p w:rsidR="00324EB7" w:rsidRPr="00141023" w:rsidRDefault="00324EB7" w:rsidP="00324EB7">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color w:val="000000"/>
                <w:sz w:val="28"/>
                <w:szCs w:val="28"/>
                <w:lang w:val="vi-VN"/>
              </w:rPr>
              <w:t xml:space="preserve">- GV giao </w:t>
            </w:r>
            <w:r w:rsidRPr="00141023">
              <w:rPr>
                <w:rFonts w:ascii="Times New Roman" w:eastAsia="Times New Roman" w:hAnsi="Times New Roman" w:cs="Times New Roman"/>
                <w:sz w:val="28"/>
                <w:szCs w:val="28"/>
                <w:lang w:val="vi-VN"/>
              </w:rPr>
              <w:t>nhiệm</w:t>
            </w:r>
            <w:r w:rsidRPr="00141023">
              <w:rPr>
                <w:rFonts w:ascii="Times New Roman" w:eastAsia="Times New Roman" w:hAnsi="Times New Roman" w:cs="Times New Roman"/>
                <w:color w:val="000000"/>
                <w:sz w:val="28"/>
                <w:szCs w:val="28"/>
                <w:lang w:val="vi-VN"/>
              </w:rPr>
              <w:t xml:space="preserve"> vụ cho HS:</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Chuẩn bị:</w:t>
            </w:r>
            <w:r w:rsidRPr="00141023">
              <w:rPr>
                <w:rFonts w:ascii="Times New Roman" w:eastAsia="Times New Roman" w:hAnsi="Times New Roman" w:cs="Times New Roman"/>
                <w:color w:val="000000"/>
                <w:sz w:val="28"/>
                <w:szCs w:val="28"/>
                <w:lang w:val="vi-VN"/>
              </w:rPr>
              <w:t xml:space="preserve"> Đường chạy</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xml:space="preserve">+ </w:t>
            </w:r>
            <w:r w:rsidRPr="00141023">
              <w:rPr>
                <w:rFonts w:ascii="Times New Roman" w:eastAsia="Times New Roman" w:hAnsi="Times New Roman" w:cs="Times New Roman"/>
                <w:color w:val="000000"/>
                <w:sz w:val="28"/>
                <w:szCs w:val="28"/>
                <w:lang w:val="vi-VN"/>
              </w:rPr>
              <w:t>HS</w:t>
            </w:r>
            <w:r w:rsidRPr="00141023">
              <w:rPr>
                <w:rFonts w:ascii="Times New Roman" w:eastAsia="Times New Roman" w:hAnsi="Times New Roman" w:cs="Times New Roman"/>
                <w:i/>
                <w:color w:val="000000"/>
                <w:sz w:val="28"/>
                <w:szCs w:val="28"/>
                <w:lang w:val="vi-VN"/>
              </w:rPr>
              <w:t xml:space="preserve"> Thực hiện:</w:t>
            </w:r>
            <w:r w:rsidRPr="00141023">
              <w:rPr>
                <w:rFonts w:ascii="Times New Roman" w:eastAsia="Times New Roman" w:hAnsi="Times New Roman" w:cs="Times New Roman"/>
                <w:color w:val="000000"/>
                <w:sz w:val="28"/>
                <w:szCs w:val="28"/>
                <w:lang w:val="vi-VN"/>
              </w:rPr>
              <w:t xml:space="preserve"> xuất phát cao, chạy tăng tốc độ</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Số lần thực hiện:</w:t>
            </w:r>
            <w:r w:rsidRPr="00141023">
              <w:rPr>
                <w:rFonts w:ascii="Times New Roman" w:eastAsia="Times New Roman" w:hAnsi="Times New Roman" w:cs="Times New Roman"/>
                <w:color w:val="000000"/>
                <w:sz w:val="28"/>
                <w:szCs w:val="28"/>
                <w:lang w:val="vi-VN"/>
              </w:rPr>
              <w:t xml:space="preserve"> Các bài tập thực hiện liên tục từ 2 – 3 lần, thời gian nghỉ giữa các làn tập từ 3 – 4 phút.</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2: HS thực hiện nhiệm vụ học tập</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lắng nghe GV giao nhiệm vụ, thực hiện nhiệm vụ.</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lastRenderedPageBreak/>
              <w:t>Bước 3: Báo cáo kết quả hoạt động và thảo luận</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luyện tập và thực hiện động tác theo hướng dẫn của GV.</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có thể luyện tập cá nhân, theo cặp hoặc theo nhóm.</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4 : Đánh giá kết quả thực hiện hoạt động</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đánh gia, nhận xét và kết luận.</w:t>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c>
          <w:tcPr>
            <w:tcW w:w="709" w:type="dxa"/>
          </w:tcPr>
          <w:p w:rsidR="00324EB7" w:rsidRPr="00141023" w:rsidRDefault="00324EB7" w:rsidP="00420561">
            <w:pPr>
              <w:spacing w:after="0" w:line="276" w:lineRule="auto"/>
              <w:jc w:val="center"/>
              <w:rPr>
                <w:rFonts w:ascii="Times New Roman" w:eastAsia="Times New Roman" w:hAnsi="Times New Roman" w:cs="Times New Roman"/>
                <w:color w:val="000000"/>
                <w:sz w:val="28"/>
                <w:szCs w:val="28"/>
                <w:lang w:val="vi-VN"/>
              </w:rPr>
            </w:pPr>
          </w:p>
        </w:tc>
        <w:tc>
          <w:tcPr>
            <w:tcW w:w="708" w:type="dxa"/>
          </w:tcPr>
          <w:p w:rsidR="00324EB7" w:rsidRPr="00141023" w:rsidRDefault="00324EB7" w:rsidP="00324EB7">
            <w:pPr>
              <w:rPr>
                <w:rFonts w:ascii="Times New Roman" w:eastAsia="Times New Roman" w:hAnsi="Times New Roman" w:cs="Times New Roman"/>
                <w:sz w:val="28"/>
                <w:szCs w:val="28"/>
                <w:lang w:val="vi-VN"/>
              </w:rPr>
            </w:pPr>
          </w:p>
        </w:tc>
        <w:tc>
          <w:tcPr>
            <w:tcW w:w="3402" w:type="dxa"/>
          </w:tcPr>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Thực hiện:</w:t>
            </w:r>
            <w:r w:rsidRPr="00141023">
              <w:rPr>
                <w:rFonts w:ascii="Times New Roman" w:eastAsia="Times New Roman" w:hAnsi="Times New Roman" w:cs="Times New Roman"/>
                <w:color w:val="000000"/>
                <w:sz w:val="28"/>
                <w:szCs w:val="28"/>
                <w:lang w:val="vi-VN"/>
              </w:rPr>
              <w:t xml:space="preserve"> HS xuất phát cao, chạy tăng tốc độ từ 20 – 25m.</w:t>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r>
    </w:tbl>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 xml:space="preserve"> </w:t>
      </w:r>
    </w:p>
    <w:p w:rsidR="00C22401" w:rsidRPr="00141023" w:rsidRDefault="00C22401" w:rsidP="00724C0A">
      <w:pPr>
        <w:spacing w:after="0" w:line="276" w:lineRule="auto"/>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TRÒ CHƠI VẬN ĐỘNG PHÁT TRIỂN SỨC MẠNH</w:t>
      </w:r>
    </w:p>
    <w:p w:rsidR="00C22401" w:rsidRPr="00141023" w:rsidRDefault="00C22401" w:rsidP="00724C0A">
      <w:pPr>
        <w:spacing w:after="0" w:line="276" w:lineRule="auto"/>
        <w:jc w:val="both"/>
        <w:rPr>
          <w:rFonts w:ascii="Times New Roman" w:eastAsia="Times New Roman" w:hAnsi="Times New Roman" w:cs="Times New Roman"/>
          <w:b/>
          <w:i/>
          <w:color w:val="000000"/>
          <w:sz w:val="28"/>
          <w:szCs w:val="28"/>
          <w:lang w:val="vi-VN"/>
        </w:rPr>
      </w:pPr>
      <w:r w:rsidRPr="00141023">
        <w:rPr>
          <w:rFonts w:ascii="Times New Roman" w:eastAsia="Times New Roman" w:hAnsi="Times New Roman" w:cs="Times New Roman"/>
          <w:b/>
          <w:i/>
          <w:color w:val="000000"/>
          <w:sz w:val="28"/>
          <w:szCs w:val="28"/>
          <w:u w:val="single"/>
          <w:lang w:val="vi-VN"/>
        </w:rPr>
        <w:t>* Trò chơi</w:t>
      </w:r>
      <w:r w:rsidRPr="00141023">
        <w:rPr>
          <w:rFonts w:ascii="Times New Roman" w:eastAsia="Times New Roman" w:hAnsi="Times New Roman" w:cs="Times New Roman"/>
          <w:b/>
          <w:i/>
          <w:color w:val="000000"/>
          <w:sz w:val="28"/>
          <w:szCs w:val="28"/>
          <w:lang w:val="vi-VN"/>
        </w:rPr>
        <w:t>. Vượt chướng ngại vật</w:t>
      </w:r>
    </w:p>
    <w:p w:rsidR="00C22401" w:rsidRPr="00141023" w:rsidRDefault="00C22401" w:rsidP="00724C0A">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b/>
          <w:color w:val="000000"/>
          <w:sz w:val="28"/>
          <w:szCs w:val="28"/>
          <w:lang w:val="vi-VN"/>
        </w:rPr>
        <w:t>a. Mục tiêu:</w:t>
      </w:r>
      <w:r w:rsidRPr="00141023">
        <w:rPr>
          <w:rFonts w:ascii="Times New Roman" w:eastAsia="Times New Roman" w:hAnsi="Times New Roman" w:cs="Times New Roman"/>
          <w:color w:val="000000"/>
          <w:sz w:val="28"/>
          <w:szCs w:val="28"/>
          <w:lang w:val="vi-VN"/>
        </w:rPr>
        <w:t xml:space="preserve"> Giúp HS rèn luyện khả năng định hướng khi chạy, phát triển sức mạnh và sức bền.</w:t>
      </w:r>
    </w:p>
    <w:p w:rsidR="00C22401" w:rsidRPr="00141023" w:rsidRDefault="00C22401" w:rsidP="00724C0A">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b/>
          <w:sz w:val="28"/>
          <w:szCs w:val="28"/>
          <w:lang w:val="vi-VN"/>
        </w:rPr>
        <w:t xml:space="preserve">b. Nội dung: </w:t>
      </w:r>
      <w:r w:rsidRPr="00141023">
        <w:rPr>
          <w:rFonts w:ascii="Times New Roman" w:eastAsia="Times New Roman" w:hAnsi="Times New Roman" w:cs="Times New Roman"/>
          <w:sz w:val="28"/>
          <w:szCs w:val="28"/>
          <w:lang w:val="vi-VN"/>
        </w:rPr>
        <w:t>GV hướng dẫn luật chơi, tổ chức cho HS chơi trò chơi</w:t>
      </w:r>
    </w:p>
    <w:p w:rsidR="00C22401" w:rsidRPr="00141023" w:rsidRDefault="00C22401" w:rsidP="00724C0A">
      <w:pPr>
        <w:spacing w:after="0" w:line="276" w:lineRule="auto"/>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 xml:space="preserve">c. Sản phẩm học tập: </w:t>
      </w:r>
      <w:r w:rsidRPr="00141023">
        <w:rPr>
          <w:rFonts w:ascii="Times New Roman" w:eastAsia="Times New Roman" w:hAnsi="Times New Roman" w:cs="Times New Roman"/>
          <w:color w:val="000000"/>
          <w:sz w:val="28"/>
          <w:szCs w:val="28"/>
          <w:lang w:val="vi-VN"/>
        </w:rPr>
        <w:t>HS tham gia trò chơi nhiệt tình, hào hứng.</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b/>
          <w:color w:val="000000"/>
          <w:sz w:val="28"/>
          <w:szCs w:val="28"/>
          <w:lang w:val="vi-VN"/>
        </w:rPr>
        <w:t>d. Tổ chức thực hiện:</w:t>
      </w:r>
      <w:r w:rsidRPr="00141023">
        <w:rPr>
          <w:rFonts w:ascii="Times New Roman" w:eastAsia="Times New Roman" w:hAnsi="Times New Roman" w:cs="Times New Roman"/>
          <w:i/>
          <w:color w:val="000000"/>
          <w:sz w:val="28"/>
          <w:szCs w:val="28"/>
          <w:lang w:val="vi-VN"/>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567"/>
        <w:gridCol w:w="3543"/>
      </w:tblGrid>
      <w:tr w:rsidR="00897D74" w:rsidRPr="00141023" w:rsidTr="00CB525C">
        <w:trPr>
          <w:trHeight w:val="444"/>
        </w:trPr>
        <w:tc>
          <w:tcPr>
            <w:tcW w:w="4815" w:type="dxa"/>
            <w:vMerge w:val="restart"/>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276" w:type="dxa"/>
            <w:gridSpan w:val="2"/>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3543"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897D74" w:rsidRPr="00141023" w:rsidTr="00CB525C">
        <w:trPr>
          <w:trHeight w:val="444"/>
        </w:trPr>
        <w:tc>
          <w:tcPr>
            <w:tcW w:w="4815" w:type="dxa"/>
            <w:vMerge/>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567"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3543" w:type="dxa"/>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897D74" w:rsidRPr="00141023" w:rsidTr="00CB525C">
        <w:tc>
          <w:tcPr>
            <w:tcW w:w="4815" w:type="dxa"/>
          </w:tcPr>
          <w:p w:rsidR="00324EB7" w:rsidRPr="00141023" w:rsidRDefault="00324EB7" w:rsidP="00324EB7">
            <w:pPr>
              <w:spacing w:after="0" w:line="276" w:lineRule="auto"/>
              <w:jc w:val="both"/>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Bước 1: GV chuyển giao nhiệm vụ học tập</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xml:space="preserve">GV giao </w:t>
            </w:r>
            <w:r w:rsidRPr="00141023">
              <w:rPr>
                <w:rFonts w:ascii="Times New Roman" w:eastAsia="Times New Roman" w:hAnsi="Times New Roman" w:cs="Times New Roman"/>
                <w:sz w:val="28"/>
                <w:szCs w:val="28"/>
                <w:lang w:val="vi-VN"/>
              </w:rPr>
              <w:t>nhiệm</w:t>
            </w:r>
            <w:r w:rsidRPr="00141023">
              <w:rPr>
                <w:rFonts w:ascii="Times New Roman" w:eastAsia="Times New Roman" w:hAnsi="Times New Roman" w:cs="Times New Roman"/>
                <w:color w:val="000000"/>
                <w:sz w:val="28"/>
                <w:szCs w:val="28"/>
                <w:lang w:val="vi-VN"/>
              </w:rPr>
              <w:t xml:space="preserve"> vụ cho HS: trò chơi “Vượt chướng ngại vật”</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2: HS thực hiện nhiệm vụ học tập</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cùng GV chuẩn bị, lắng nghe luật chơi, chuẩn bị tinh thần tham gia.</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3: Báo cáo kết quả hoạt động và thảo luận</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tham gia chơi trò chơi hào hứng và nhiệt tình.</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4: Đánh giá kết quả thực hiện hoạt động</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nhận xét, kết luận, tuyên bố đội dành chiến thắng.</w:t>
            </w:r>
          </w:p>
          <w:p w:rsidR="00897D74" w:rsidRPr="00141023" w:rsidRDefault="00897D74" w:rsidP="00324EB7">
            <w:pPr>
              <w:spacing w:after="0" w:line="276" w:lineRule="auto"/>
              <w:jc w:val="both"/>
              <w:rPr>
                <w:rFonts w:ascii="Times New Roman" w:eastAsia="Times New Roman" w:hAnsi="Times New Roman" w:cs="Times New Roman"/>
                <w:color w:val="000000"/>
                <w:sz w:val="28"/>
                <w:szCs w:val="28"/>
                <w:lang w:val="vi-VN"/>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color w:val="000000"/>
                <w:sz w:val="28"/>
                <w:szCs w:val="28"/>
                <w:lang w:val="vi-VN"/>
              </w:rPr>
            </w:pPr>
          </w:p>
        </w:tc>
        <w:tc>
          <w:tcPr>
            <w:tcW w:w="567" w:type="dxa"/>
          </w:tcPr>
          <w:p w:rsidR="00324EB7" w:rsidRPr="00141023" w:rsidRDefault="00324EB7" w:rsidP="00420561">
            <w:pPr>
              <w:spacing w:after="0" w:line="276" w:lineRule="auto"/>
              <w:jc w:val="center"/>
              <w:rPr>
                <w:rFonts w:ascii="Times New Roman" w:eastAsia="Times New Roman" w:hAnsi="Times New Roman" w:cs="Times New Roman"/>
                <w:color w:val="000000"/>
                <w:sz w:val="28"/>
                <w:szCs w:val="28"/>
                <w:lang w:val="vi-VN"/>
              </w:rPr>
            </w:pPr>
          </w:p>
        </w:tc>
        <w:tc>
          <w:tcPr>
            <w:tcW w:w="3543" w:type="dxa"/>
          </w:tcPr>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Trò chơi “Vượt chướng ngại vật”</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Chuẩn bị</w:t>
            </w:r>
            <w:r w:rsidRPr="00141023">
              <w:rPr>
                <w:rFonts w:ascii="Times New Roman" w:eastAsia="Times New Roman" w:hAnsi="Times New Roman" w:cs="Times New Roman"/>
                <w:color w:val="000000"/>
                <w:sz w:val="28"/>
                <w:szCs w:val="28"/>
                <w:lang w:val="vi-VN"/>
              </w:rPr>
              <w:t xml:space="preserve">: </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Kẻ vạch xuất phát và vạch đích cách nhau từ 10 – 12m. Đặc các xà thấp có độ cao từ 30 – 40cm cách nhau từ 2 – 3m.</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color w:val="000000"/>
                <w:sz w:val="28"/>
                <w:szCs w:val="28"/>
                <w:lang w:val="vi-VN"/>
              </w:rPr>
              <w:t>+ Chia HS trong lớp thành các đội đều nhau, xếp thao hàng dọc đứng sau vạch xuất phát.</w:t>
            </w:r>
          </w:p>
          <w:p w:rsidR="00324EB7"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 Cách chơi</w:t>
            </w:r>
            <w:r w:rsidRPr="00141023">
              <w:rPr>
                <w:rFonts w:ascii="Times New Roman" w:eastAsia="Times New Roman" w:hAnsi="Times New Roman" w:cs="Times New Roman"/>
                <w:color w:val="000000"/>
                <w:sz w:val="28"/>
                <w:szCs w:val="28"/>
                <w:lang w:val="vi-VN"/>
              </w:rPr>
              <w:t xml:space="preserve">: Khi có hiệu lệnh bắt đầu, từng thành viên của mỗi đội sử dụng kĩ thuật chạy đà kết hợp giậm nhảy bước bộ vượt qua các xà thấp, tiếp đất bằng nửa trước bàn chân lăng. </w:t>
            </w:r>
            <w:r w:rsidRPr="00141023">
              <w:rPr>
                <w:rFonts w:ascii="Times New Roman" w:eastAsia="Times New Roman" w:hAnsi="Times New Roman" w:cs="Times New Roman"/>
                <w:color w:val="000000"/>
                <w:sz w:val="28"/>
                <w:szCs w:val="28"/>
                <w:lang w:val="vi-VN"/>
              </w:rPr>
              <w:lastRenderedPageBreak/>
              <w:t>Sau đó, chạy về chạm tay vào người tiếp theo và di chuyển xuống cuối hàng. Trong trường hợp người chơi làm đổ xà sẽ phải dừng lại, sau đó chạy tiếp. Đội nào hoàn thành đầu tiên sẽ thắng cuộc.</w:t>
            </w:r>
          </w:p>
          <w:p w:rsidR="00897D74" w:rsidRPr="00141023" w:rsidRDefault="00324EB7" w:rsidP="00420561">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hAnsi="Times New Roman" w:cs="Times New Roman"/>
                <w:noProof/>
                <w:sz w:val="28"/>
                <w:szCs w:val="28"/>
                <w:lang w:val="en-US"/>
              </w:rPr>
              <w:drawing>
                <wp:inline distT="0" distB="0" distL="0" distR="0" wp14:anchorId="2827ADCE" wp14:editId="15436E03">
                  <wp:extent cx="1803400" cy="1218980"/>
                  <wp:effectExtent l="0" t="0" r="635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15935" cy="1227453"/>
                          </a:xfrm>
                          <a:prstGeom prst="rect">
                            <a:avLst/>
                          </a:prstGeom>
                        </pic:spPr>
                      </pic:pic>
                    </a:graphicData>
                  </a:graphic>
                </wp:inline>
              </w:drawing>
            </w:r>
          </w:p>
        </w:tc>
      </w:tr>
    </w:tbl>
    <w:p w:rsidR="00897D74" w:rsidRPr="00141023" w:rsidRDefault="00897D74" w:rsidP="00724C0A">
      <w:pPr>
        <w:spacing w:after="0" w:line="276" w:lineRule="auto"/>
        <w:jc w:val="both"/>
        <w:rPr>
          <w:rFonts w:ascii="Times New Roman" w:eastAsia="Times New Roman" w:hAnsi="Times New Roman" w:cs="Times New Roman"/>
          <w:i/>
          <w:color w:val="000000"/>
          <w:sz w:val="28"/>
          <w:szCs w:val="28"/>
          <w:lang w:val="en-US"/>
        </w:rPr>
      </w:pPr>
    </w:p>
    <w:p w:rsidR="00C22401" w:rsidRPr="00141023" w:rsidRDefault="00C22401" w:rsidP="00724C0A">
      <w:pPr>
        <w:spacing w:after="0" w:line="276" w:lineRule="auto"/>
        <w:jc w:val="center"/>
        <w:rPr>
          <w:rFonts w:ascii="Times New Roman" w:eastAsia="Times New Roman" w:hAnsi="Times New Roman" w:cs="Times New Roman"/>
          <w:color w:val="000000"/>
          <w:sz w:val="28"/>
          <w:szCs w:val="28"/>
        </w:rPr>
      </w:pPr>
    </w:p>
    <w:p w:rsidR="00C22401" w:rsidRPr="00141023" w:rsidRDefault="00C22401" w:rsidP="00724C0A">
      <w:pPr>
        <w:spacing w:after="0" w:line="276" w:lineRule="auto"/>
        <w:jc w:val="both"/>
        <w:rPr>
          <w:rFonts w:ascii="Times New Roman" w:eastAsia="Times New Roman" w:hAnsi="Times New Roman" w:cs="Times New Roman"/>
          <w:b/>
          <w:sz w:val="28"/>
          <w:szCs w:val="28"/>
        </w:rPr>
      </w:pPr>
      <w:r w:rsidRPr="00141023">
        <w:rPr>
          <w:rFonts w:ascii="Times New Roman" w:eastAsia="Times New Roman" w:hAnsi="Times New Roman" w:cs="Times New Roman"/>
          <w:b/>
          <w:sz w:val="28"/>
          <w:szCs w:val="28"/>
        </w:rPr>
        <w:t xml:space="preserve">D. HOẠT ĐỘNG VẬN DỤNG </w:t>
      </w:r>
    </w:p>
    <w:p w:rsidR="00C22401" w:rsidRPr="00141023" w:rsidRDefault="00C22401" w:rsidP="00724C0A">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a. Mục tiêu: </w:t>
      </w:r>
      <w:r w:rsidRPr="00141023">
        <w:rPr>
          <w:rFonts w:ascii="Times New Roman" w:eastAsia="Times New Roman" w:hAnsi="Times New Roman" w:cs="Times New Roman"/>
          <w:color w:val="000000"/>
          <w:sz w:val="28"/>
          <w:szCs w:val="28"/>
        </w:rPr>
        <w:t xml:space="preserve">Giúp GV đánh giá kết quả tiếp thu kiến thức của HS đối với nội dung </w:t>
      </w:r>
      <w:r w:rsidRPr="00141023">
        <w:rPr>
          <w:rFonts w:ascii="Times New Roman" w:eastAsia="Times New Roman" w:hAnsi="Times New Roman" w:cs="Times New Roman"/>
          <w:color w:val="000000"/>
          <w:sz w:val="28"/>
          <w:szCs w:val="28"/>
          <w:lang w:val="vi-VN"/>
        </w:rPr>
        <w:t>chạy đà và giậm nhảy.</w:t>
      </w:r>
      <w:r w:rsidRPr="00141023">
        <w:rPr>
          <w:rFonts w:ascii="Times New Roman" w:eastAsia="Times New Roman" w:hAnsi="Times New Roman" w:cs="Times New Roman"/>
          <w:color w:val="000000"/>
          <w:sz w:val="28"/>
          <w:szCs w:val="28"/>
        </w:rPr>
        <w:t xml:space="preserve"> </w:t>
      </w:r>
    </w:p>
    <w:p w:rsidR="00C22401" w:rsidRPr="00141023" w:rsidRDefault="00C22401" w:rsidP="00724C0A">
      <w:pPr>
        <w:spacing w:after="0" w:line="276" w:lineRule="auto"/>
        <w:jc w:val="both"/>
        <w:rPr>
          <w:rFonts w:ascii="Times New Roman" w:eastAsia="Times New Roman" w:hAnsi="Times New Roman" w:cs="Times New Roman"/>
          <w:sz w:val="28"/>
          <w:szCs w:val="28"/>
        </w:rPr>
      </w:pPr>
      <w:r w:rsidRPr="00141023">
        <w:rPr>
          <w:rFonts w:ascii="Times New Roman" w:eastAsia="Times New Roman" w:hAnsi="Times New Roman" w:cs="Times New Roman"/>
          <w:b/>
          <w:sz w:val="28"/>
          <w:szCs w:val="28"/>
        </w:rPr>
        <w:t xml:space="preserve">b. Nội dung: </w:t>
      </w:r>
      <w:r w:rsidRPr="00141023">
        <w:rPr>
          <w:rFonts w:ascii="Times New Roman" w:eastAsia="Times New Roman" w:hAnsi="Times New Roman" w:cs="Times New Roman"/>
          <w:sz w:val="28"/>
          <w:szCs w:val="28"/>
        </w:rPr>
        <w:t>GV đặt câu hỏi, HS nhớ lại và củng cố kiến thức, vận dụng kiến thức vào cuộc sống.</w:t>
      </w:r>
    </w:p>
    <w:p w:rsidR="00C22401" w:rsidRPr="00141023" w:rsidRDefault="00C22401" w:rsidP="00724C0A">
      <w:pPr>
        <w:spacing w:after="0" w:line="276" w:lineRule="auto"/>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c. Sản phẩm học tập: </w:t>
      </w:r>
      <w:r w:rsidRPr="00141023">
        <w:rPr>
          <w:rFonts w:ascii="Times New Roman" w:eastAsia="Times New Roman" w:hAnsi="Times New Roman" w:cs="Times New Roman"/>
          <w:color w:val="000000"/>
          <w:sz w:val="28"/>
          <w:szCs w:val="28"/>
        </w:rPr>
        <w:t>HS trả lời câu hỏi, vận dụng kiến thức vào TDTT hằng ngày</w:t>
      </w:r>
    </w:p>
    <w:p w:rsidR="00C22401" w:rsidRPr="00141023" w:rsidRDefault="00C22401" w:rsidP="00724C0A">
      <w:pPr>
        <w:spacing w:after="0" w:line="276" w:lineRule="auto"/>
        <w:jc w:val="both"/>
        <w:rPr>
          <w:rFonts w:ascii="Times New Roman" w:eastAsia="Times New Roman" w:hAnsi="Times New Roman" w:cs="Times New Roman"/>
          <w:i/>
          <w:color w:val="000000"/>
          <w:sz w:val="28"/>
          <w:szCs w:val="28"/>
        </w:rPr>
      </w:pPr>
      <w:r w:rsidRPr="00141023">
        <w:rPr>
          <w:rFonts w:ascii="Times New Roman" w:eastAsia="Times New Roman" w:hAnsi="Times New Roman" w:cs="Times New Roman"/>
          <w:b/>
          <w:color w:val="000000"/>
          <w:sz w:val="28"/>
          <w:szCs w:val="28"/>
        </w:rPr>
        <w:t>d. Tổ chức thực hiện:</w:t>
      </w:r>
      <w:r w:rsidRPr="00141023">
        <w:rPr>
          <w:rFonts w:ascii="Times New Roman" w:eastAsia="Times New Roman" w:hAnsi="Times New Roman" w:cs="Times New Roman"/>
          <w:i/>
          <w:color w:val="000000"/>
          <w:sz w:val="28"/>
          <w:szCs w:val="28"/>
        </w:rPr>
        <w:t xml:space="preserve"> </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709"/>
        <w:gridCol w:w="708"/>
        <w:gridCol w:w="2976"/>
      </w:tblGrid>
      <w:tr w:rsidR="00897D74" w:rsidRPr="00141023" w:rsidTr="00CB525C">
        <w:trPr>
          <w:trHeight w:val="444"/>
        </w:trPr>
        <w:tc>
          <w:tcPr>
            <w:tcW w:w="4815" w:type="dxa"/>
            <w:vMerge w:val="restart"/>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lang w:val="vi-VN"/>
              </w:rPr>
            </w:pPr>
            <w:r w:rsidRPr="00141023">
              <w:rPr>
                <w:rFonts w:ascii="Times New Roman" w:eastAsia="Times New Roman" w:hAnsi="Times New Roman" w:cs="Times New Roman"/>
                <w:b/>
                <w:color w:val="000000"/>
                <w:sz w:val="28"/>
                <w:szCs w:val="28"/>
                <w:lang w:val="vi-VN"/>
              </w:rPr>
              <w:t>HOẠT ĐỘNG CỦA GV - HS</w:t>
            </w:r>
          </w:p>
        </w:tc>
        <w:tc>
          <w:tcPr>
            <w:tcW w:w="1417" w:type="dxa"/>
            <w:gridSpan w:val="2"/>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 xml:space="preserve">LƯỢNG </w:t>
            </w:r>
            <w:r w:rsidR="00CB525C" w:rsidRPr="00141023">
              <w:rPr>
                <w:rFonts w:ascii="Times New Roman" w:eastAsia="Times New Roman" w:hAnsi="Times New Roman" w:cs="Times New Roman"/>
                <w:b/>
                <w:color w:val="000000"/>
                <w:sz w:val="28"/>
                <w:szCs w:val="28"/>
              </w:rPr>
              <w:t>VĐ</w:t>
            </w:r>
          </w:p>
        </w:tc>
        <w:tc>
          <w:tcPr>
            <w:tcW w:w="2976"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DỰ KIẾN SẢN PHẨM</w:t>
            </w:r>
          </w:p>
        </w:tc>
      </w:tr>
      <w:tr w:rsidR="00897D74" w:rsidRPr="00141023" w:rsidTr="00CB525C">
        <w:trPr>
          <w:trHeight w:val="444"/>
        </w:trPr>
        <w:tc>
          <w:tcPr>
            <w:tcW w:w="4815" w:type="dxa"/>
            <w:vMerge/>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TG</w:t>
            </w:r>
          </w:p>
        </w:tc>
        <w:tc>
          <w:tcPr>
            <w:tcW w:w="708" w:type="dxa"/>
          </w:tcPr>
          <w:p w:rsidR="00897D74" w:rsidRPr="00141023" w:rsidRDefault="00897D74" w:rsidP="00420561">
            <w:pPr>
              <w:spacing w:after="0" w:line="276" w:lineRule="auto"/>
              <w:jc w:val="center"/>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SL</w:t>
            </w:r>
          </w:p>
        </w:tc>
        <w:tc>
          <w:tcPr>
            <w:tcW w:w="2976" w:type="dxa"/>
          </w:tcPr>
          <w:p w:rsidR="00897D74" w:rsidRPr="00141023" w:rsidRDefault="00897D74" w:rsidP="0042056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897D74" w:rsidRPr="00141023" w:rsidTr="00CB525C">
        <w:tc>
          <w:tcPr>
            <w:tcW w:w="4815" w:type="dxa"/>
          </w:tcPr>
          <w:p w:rsidR="00324EB7" w:rsidRPr="00141023" w:rsidRDefault="00324EB7" w:rsidP="00324EB7">
            <w:pPr>
              <w:spacing w:after="0" w:line="276" w:lineRule="auto"/>
              <w:jc w:val="both"/>
              <w:rPr>
                <w:rFonts w:ascii="Times New Roman" w:eastAsia="Times New Roman" w:hAnsi="Times New Roman" w:cs="Times New Roman"/>
                <w:b/>
                <w:color w:val="000000"/>
                <w:sz w:val="28"/>
                <w:szCs w:val="28"/>
              </w:rPr>
            </w:pPr>
            <w:r w:rsidRPr="00141023">
              <w:rPr>
                <w:rFonts w:ascii="Times New Roman" w:eastAsia="Times New Roman" w:hAnsi="Times New Roman" w:cs="Times New Roman"/>
                <w:b/>
                <w:color w:val="000000"/>
                <w:sz w:val="28"/>
                <w:szCs w:val="28"/>
              </w:rPr>
              <w:t>Bước 1: GV chuyển giao nhiệm vụ học tập</w:t>
            </w:r>
          </w:p>
          <w:p w:rsidR="00324EB7" w:rsidRPr="00141023" w:rsidRDefault="00324EB7" w:rsidP="00324EB7">
            <w:pPr>
              <w:spacing w:after="0" w:line="276" w:lineRule="auto"/>
              <w:jc w:val="both"/>
              <w:rPr>
                <w:rFonts w:ascii="Times New Roman" w:eastAsia="Times New Roman" w:hAnsi="Times New Roman" w:cs="Times New Roman"/>
                <w:i/>
                <w:color w:val="000000"/>
                <w:sz w:val="28"/>
                <w:szCs w:val="28"/>
              </w:rPr>
            </w:pPr>
            <w:r w:rsidRPr="00141023">
              <w:rPr>
                <w:rFonts w:ascii="Times New Roman" w:eastAsia="Times New Roman" w:hAnsi="Times New Roman" w:cs="Times New Roman"/>
                <w:color w:val="000000"/>
                <w:sz w:val="28"/>
                <w:szCs w:val="28"/>
              </w:rPr>
              <w:t xml:space="preserve">- GV giao </w:t>
            </w:r>
            <w:r w:rsidRPr="00141023">
              <w:rPr>
                <w:rFonts w:ascii="Times New Roman" w:eastAsia="Times New Roman" w:hAnsi="Times New Roman" w:cs="Times New Roman"/>
                <w:sz w:val="28"/>
                <w:szCs w:val="28"/>
              </w:rPr>
              <w:t>nhiệm</w:t>
            </w:r>
            <w:r w:rsidRPr="00141023">
              <w:rPr>
                <w:rFonts w:ascii="Times New Roman" w:eastAsia="Times New Roman" w:hAnsi="Times New Roman" w:cs="Times New Roman"/>
                <w:color w:val="000000"/>
                <w:sz w:val="28"/>
                <w:szCs w:val="28"/>
              </w:rPr>
              <w:t xml:space="preserve"> vụ cho HS:</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2: HS thực hiện nhiệm vụ học tập</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tiếp nhận, thực hiện nhiệm vụ.</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3: Báo cáo kết quả hoạt động và thảo luận</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HS luyện tập và thực hiện động tác theo hướng dẫn.</w:t>
            </w:r>
          </w:p>
          <w:p w:rsidR="00324EB7" w:rsidRPr="00141023" w:rsidRDefault="00324EB7" w:rsidP="00324EB7">
            <w:pPr>
              <w:spacing w:after="0" w:line="276" w:lineRule="auto"/>
              <w:jc w:val="both"/>
              <w:rPr>
                <w:rFonts w:ascii="Times New Roman" w:eastAsia="Times New Roman" w:hAnsi="Times New Roman" w:cs="Times New Roman"/>
                <w:b/>
                <w:sz w:val="28"/>
                <w:szCs w:val="28"/>
                <w:lang w:val="vi-VN"/>
              </w:rPr>
            </w:pPr>
            <w:r w:rsidRPr="00141023">
              <w:rPr>
                <w:rFonts w:ascii="Times New Roman" w:eastAsia="Times New Roman" w:hAnsi="Times New Roman" w:cs="Times New Roman"/>
                <w:b/>
                <w:sz w:val="28"/>
                <w:szCs w:val="28"/>
                <w:lang w:val="vi-VN"/>
              </w:rPr>
              <w:t>Bước 4 : Đánh giá kết quả thực hiện hoạt động</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t>- GV hướng dẫn cho HS thả lỏng, hồi tĩnh.</w:t>
            </w:r>
          </w:p>
          <w:p w:rsidR="00324EB7" w:rsidRPr="00141023" w:rsidRDefault="00324EB7" w:rsidP="00324EB7">
            <w:pPr>
              <w:spacing w:after="0" w:line="276" w:lineRule="auto"/>
              <w:jc w:val="both"/>
              <w:rPr>
                <w:rFonts w:ascii="Times New Roman" w:eastAsia="Times New Roman" w:hAnsi="Times New Roman" w:cs="Times New Roman"/>
                <w:sz w:val="28"/>
                <w:szCs w:val="28"/>
                <w:lang w:val="vi-VN"/>
              </w:rPr>
            </w:pPr>
            <w:r w:rsidRPr="00141023">
              <w:rPr>
                <w:rFonts w:ascii="Times New Roman" w:eastAsia="Times New Roman" w:hAnsi="Times New Roman" w:cs="Times New Roman"/>
                <w:sz w:val="28"/>
                <w:szCs w:val="28"/>
                <w:lang w:val="vi-VN"/>
              </w:rPr>
              <w:lastRenderedPageBreak/>
              <w:t>- GV nhận xét, kết luận, kết thúc nội dung bài học.</w:t>
            </w:r>
          </w:p>
          <w:p w:rsidR="00324EB7" w:rsidRPr="00141023" w:rsidRDefault="00324EB7" w:rsidP="00324EB7">
            <w:pPr>
              <w:spacing w:after="0" w:line="276" w:lineRule="auto"/>
              <w:rPr>
                <w:rFonts w:ascii="Times New Roman" w:eastAsia="Times New Roman" w:hAnsi="Times New Roman" w:cs="Times New Roman"/>
                <w:sz w:val="28"/>
                <w:szCs w:val="28"/>
              </w:rPr>
            </w:pPr>
            <w:r w:rsidRPr="00141023">
              <w:rPr>
                <w:rFonts w:ascii="Times New Roman" w:eastAsia="Times New Roman" w:hAnsi="Times New Roman" w:cs="Times New Roman"/>
                <w:sz w:val="28"/>
                <w:szCs w:val="28"/>
              </w:rPr>
              <w:t xml:space="preserve">* </w:t>
            </w:r>
            <w:r w:rsidRPr="00141023">
              <w:rPr>
                <w:rFonts w:ascii="Times New Roman" w:eastAsia="Times New Roman" w:hAnsi="Times New Roman" w:cs="Times New Roman"/>
                <w:b/>
                <w:sz w:val="28"/>
                <w:szCs w:val="28"/>
              </w:rPr>
              <w:t>Hướng dẫn về nhà:</w:t>
            </w:r>
          </w:p>
          <w:p w:rsidR="00324EB7" w:rsidRPr="00141023" w:rsidRDefault="00324EB7" w:rsidP="00324EB7">
            <w:pPr>
              <w:pStyle w:val="ListParagraph"/>
              <w:numPr>
                <w:ilvl w:val="0"/>
                <w:numId w:val="4"/>
              </w:numPr>
              <w:spacing w:after="0" w:line="276" w:lineRule="auto"/>
              <w:rPr>
                <w:rFonts w:ascii="Times New Roman" w:eastAsia="Times New Roman" w:hAnsi="Times New Roman" w:cs="Times New Roman"/>
                <w:sz w:val="28"/>
                <w:szCs w:val="28"/>
              </w:rPr>
            </w:pPr>
            <w:r w:rsidRPr="00141023">
              <w:rPr>
                <w:rFonts w:ascii="Times New Roman" w:eastAsia="Times New Roman" w:hAnsi="Times New Roman" w:cs="Times New Roman"/>
                <w:sz w:val="28"/>
                <w:szCs w:val="28"/>
              </w:rPr>
              <w:t xml:space="preserve">Luyện tập các động tác </w:t>
            </w:r>
            <w:r w:rsidRPr="00141023">
              <w:rPr>
                <w:rFonts w:ascii="Times New Roman" w:eastAsia="Times New Roman" w:hAnsi="Times New Roman" w:cs="Times New Roman"/>
                <w:sz w:val="28"/>
                <w:szCs w:val="28"/>
                <w:lang w:val="vi-VN"/>
              </w:rPr>
              <w:t>chạy đà và giậm nhảy.</w:t>
            </w:r>
          </w:p>
          <w:p w:rsidR="00324EB7" w:rsidRPr="00141023" w:rsidRDefault="00324EB7" w:rsidP="00324EB7">
            <w:pPr>
              <w:pStyle w:val="ListParagraph"/>
              <w:numPr>
                <w:ilvl w:val="0"/>
                <w:numId w:val="4"/>
              </w:numPr>
              <w:spacing w:after="0" w:line="276" w:lineRule="auto"/>
              <w:rPr>
                <w:rFonts w:ascii="Times New Roman" w:eastAsia="Times New Roman" w:hAnsi="Times New Roman" w:cs="Times New Roman"/>
                <w:b/>
                <w:sz w:val="28"/>
                <w:szCs w:val="28"/>
              </w:rPr>
            </w:pPr>
            <w:r w:rsidRPr="00141023">
              <w:rPr>
                <w:rFonts w:ascii="Times New Roman" w:eastAsia="Times New Roman" w:hAnsi="Times New Roman" w:cs="Times New Roman"/>
                <w:sz w:val="28"/>
                <w:szCs w:val="28"/>
              </w:rPr>
              <w:t>Chuẩn bị cho nội dung bài học:</w:t>
            </w:r>
            <w:r w:rsidRPr="00141023">
              <w:rPr>
                <w:rFonts w:ascii="Times New Roman" w:eastAsia="Times New Roman" w:hAnsi="Times New Roman" w:cs="Times New Roman"/>
                <w:b/>
                <w:sz w:val="28"/>
                <w:szCs w:val="28"/>
              </w:rPr>
              <w:t xml:space="preserve"> </w:t>
            </w:r>
            <w:r w:rsidRPr="00141023">
              <w:rPr>
                <w:rFonts w:ascii="Times New Roman" w:eastAsia="Times New Roman" w:hAnsi="Times New Roman" w:cs="Times New Roman"/>
                <w:b/>
                <w:sz w:val="28"/>
                <w:szCs w:val="28"/>
                <w:lang w:val="vi-VN"/>
              </w:rPr>
              <w:t>Kĩ thuật bay trên không và rơi xuống cát.</w:t>
            </w:r>
          </w:p>
          <w:p w:rsidR="00897D74" w:rsidRPr="00141023" w:rsidRDefault="00897D74" w:rsidP="00420561">
            <w:pPr>
              <w:spacing w:after="0" w:line="276" w:lineRule="auto"/>
              <w:jc w:val="both"/>
              <w:rPr>
                <w:rFonts w:ascii="Times New Roman" w:eastAsia="Times New Roman" w:hAnsi="Times New Roman" w:cs="Times New Roman"/>
                <w:color w:val="000000"/>
                <w:sz w:val="28"/>
                <w:szCs w:val="28"/>
                <w:lang w:val="vi-VN"/>
              </w:rPr>
            </w:pPr>
          </w:p>
        </w:tc>
        <w:tc>
          <w:tcPr>
            <w:tcW w:w="709" w:type="dxa"/>
          </w:tcPr>
          <w:p w:rsidR="00897D74" w:rsidRPr="00141023" w:rsidRDefault="00897D74" w:rsidP="00420561">
            <w:pPr>
              <w:spacing w:after="0" w:line="276" w:lineRule="auto"/>
              <w:jc w:val="center"/>
              <w:rPr>
                <w:rFonts w:ascii="Times New Roman" w:eastAsia="Times New Roman" w:hAnsi="Times New Roman" w:cs="Times New Roman"/>
                <w:color w:val="000000"/>
                <w:sz w:val="28"/>
                <w:szCs w:val="28"/>
                <w:lang w:val="vi-VN"/>
              </w:rPr>
            </w:pPr>
          </w:p>
        </w:tc>
        <w:tc>
          <w:tcPr>
            <w:tcW w:w="708" w:type="dxa"/>
          </w:tcPr>
          <w:p w:rsidR="00897D74" w:rsidRPr="00141023" w:rsidRDefault="00897D74" w:rsidP="00420561">
            <w:pPr>
              <w:spacing w:after="0" w:line="276" w:lineRule="auto"/>
              <w:jc w:val="center"/>
              <w:rPr>
                <w:rFonts w:ascii="Times New Roman" w:eastAsia="Times New Roman" w:hAnsi="Times New Roman" w:cs="Times New Roman"/>
                <w:color w:val="000000"/>
                <w:sz w:val="28"/>
                <w:szCs w:val="28"/>
                <w:lang w:val="vi-VN"/>
              </w:rPr>
            </w:pPr>
          </w:p>
        </w:tc>
        <w:tc>
          <w:tcPr>
            <w:tcW w:w="2976" w:type="dxa"/>
          </w:tcPr>
          <w:p w:rsidR="00324EB7" w:rsidRPr="00141023" w:rsidRDefault="00324EB7" w:rsidP="00324EB7">
            <w:pPr>
              <w:spacing w:after="0" w:line="276" w:lineRule="auto"/>
              <w:jc w:val="both"/>
              <w:rPr>
                <w:rFonts w:ascii="Times New Roman" w:eastAsia="Times New Roman" w:hAnsi="Times New Roman" w:cs="Times New Roman"/>
                <w:i/>
                <w:color w:val="000000"/>
                <w:sz w:val="28"/>
                <w:szCs w:val="28"/>
                <w:lang w:val="vi-VN"/>
              </w:rPr>
            </w:pPr>
            <w:r w:rsidRPr="00141023">
              <w:rPr>
                <w:rFonts w:ascii="Times New Roman" w:eastAsia="Times New Roman" w:hAnsi="Times New Roman" w:cs="Times New Roman"/>
                <w:i/>
                <w:color w:val="000000"/>
                <w:sz w:val="28"/>
                <w:szCs w:val="28"/>
                <w:lang w:val="vi-VN"/>
              </w:rPr>
              <w:t>(1) Em hãy nêu số bước chạy đà thường dùng đối với nam và đối với nữ trong nhảy xa kiểu ngồi.</w:t>
            </w:r>
          </w:p>
          <w:p w:rsidR="00897D74" w:rsidRPr="00141023" w:rsidRDefault="00324EB7" w:rsidP="00324EB7">
            <w:pPr>
              <w:spacing w:after="0" w:line="276" w:lineRule="auto"/>
              <w:jc w:val="both"/>
              <w:rPr>
                <w:rFonts w:ascii="Times New Roman" w:eastAsia="Times New Roman" w:hAnsi="Times New Roman" w:cs="Times New Roman"/>
                <w:color w:val="000000"/>
                <w:sz w:val="28"/>
                <w:szCs w:val="28"/>
                <w:lang w:val="vi-VN"/>
              </w:rPr>
            </w:pPr>
            <w:r w:rsidRPr="00141023">
              <w:rPr>
                <w:rFonts w:ascii="Times New Roman" w:eastAsia="Times New Roman" w:hAnsi="Times New Roman" w:cs="Times New Roman"/>
                <w:i/>
                <w:color w:val="000000"/>
                <w:sz w:val="28"/>
                <w:szCs w:val="28"/>
                <w:lang w:val="vi-VN"/>
              </w:rPr>
              <w:t>(2) Em hãy nêu những yêu cầu khi thực hiện kĩ thuật chạy đà và giậm nhảy trong nhảy xa kiểu ngồi.</w:t>
            </w:r>
          </w:p>
        </w:tc>
      </w:tr>
    </w:tbl>
    <w:p w:rsidR="00897D74" w:rsidRPr="00141023" w:rsidRDefault="00897D74" w:rsidP="00724C0A">
      <w:pPr>
        <w:spacing w:after="0" w:line="276" w:lineRule="auto"/>
        <w:jc w:val="both"/>
        <w:rPr>
          <w:rFonts w:ascii="Times New Roman" w:eastAsia="Times New Roman" w:hAnsi="Times New Roman" w:cs="Times New Roman"/>
          <w:i/>
          <w:color w:val="000000"/>
          <w:sz w:val="28"/>
          <w:szCs w:val="28"/>
          <w:lang w:val="vi-VN"/>
        </w:rPr>
      </w:pPr>
    </w:p>
    <w:p w:rsidR="00796943" w:rsidRPr="00141023" w:rsidRDefault="00796943" w:rsidP="00724C0A">
      <w:pPr>
        <w:spacing w:after="0" w:line="276" w:lineRule="auto"/>
        <w:rPr>
          <w:rFonts w:ascii="Times New Roman" w:eastAsia="Times New Roman" w:hAnsi="Times New Roman" w:cs="Times New Roman"/>
          <w:sz w:val="28"/>
          <w:szCs w:val="28"/>
          <w:lang w:val="vi-VN"/>
        </w:rPr>
      </w:pPr>
    </w:p>
    <w:sectPr w:rsidR="00796943" w:rsidRPr="00141023"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010"/>
    <w:multiLevelType w:val="hybridMultilevel"/>
    <w:tmpl w:val="70FE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1DD"/>
    <w:multiLevelType w:val="multilevel"/>
    <w:tmpl w:val="E1B8F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753EA"/>
    <w:multiLevelType w:val="hybridMultilevel"/>
    <w:tmpl w:val="F50E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F531A"/>
    <w:multiLevelType w:val="hybridMultilevel"/>
    <w:tmpl w:val="B96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36CC9"/>
    <w:multiLevelType w:val="hybridMultilevel"/>
    <w:tmpl w:val="4256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15FB1"/>
    <w:multiLevelType w:val="multilevel"/>
    <w:tmpl w:val="965A8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027A8B"/>
    <w:multiLevelType w:val="hybridMultilevel"/>
    <w:tmpl w:val="EBC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865741">
    <w:abstractNumId w:val="5"/>
  </w:num>
  <w:num w:numId="2" w16cid:durableId="930554414">
    <w:abstractNumId w:val="1"/>
  </w:num>
  <w:num w:numId="3" w16cid:durableId="714892311">
    <w:abstractNumId w:val="4"/>
  </w:num>
  <w:num w:numId="4" w16cid:durableId="2003925439">
    <w:abstractNumId w:val="0"/>
  </w:num>
  <w:num w:numId="5" w16cid:durableId="366755745">
    <w:abstractNumId w:val="2"/>
  </w:num>
  <w:num w:numId="6" w16cid:durableId="2008899147">
    <w:abstractNumId w:val="6"/>
  </w:num>
  <w:num w:numId="7" w16cid:durableId="163058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01"/>
    <w:rsid w:val="00141023"/>
    <w:rsid w:val="00324EB7"/>
    <w:rsid w:val="00396F25"/>
    <w:rsid w:val="004B06E5"/>
    <w:rsid w:val="00724C0A"/>
    <w:rsid w:val="00796943"/>
    <w:rsid w:val="00816F9F"/>
    <w:rsid w:val="00854082"/>
    <w:rsid w:val="00897D74"/>
    <w:rsid w:val="00AE7DF5"/>
    <w:rsid w:val="00C22401"/>
    <w:rsid w:val="00CB525C"/>
    <w:rsid w:val="00D035B1"/>
    <w:rsid w:val="00D4718C"/>
    <w:rsid w:val="00ED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3F0B4-6859-4729-8B11-78B54C1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01"/>
    <w:rPr>
      <w:rFonts w:ascii="Calibri" w:eastAsia="Calibri" w:hAnsi="Calibri" w:cs="Calibri"/>
      <w:kern w:val="0"/>
      <w:sz w:val="22"/>
      <w:lang w:val="nl-NL"/>
      <w14:ligatures w14:val="none"/>
    </w:rPr>
  </w:style>
  <w:style w:type="paragraph" w:styleId="Heading2">
    <w:name w:val="heading 2"/>
    <w:basedOn w:val="Normal"/>
    <w:next w:val="Normal"/>
    <w:link w:val="Heading2Char"/>
    <w:uiPriority w:val="9"/>
    <w:qFormat/>
    <w:rsid w:val="00C22401"/>
    <w:pPr>
      <w:keepNext/>
      <w:keepLines/>
      <w:spacing w:before="360" w:after="80"/>
      <w:outlineLvl w:val="1"/>
    </w:pPr>
    <w:rPr>
      <w:rFonts w:ascii="Times New Roman" w:hAnsi="Times New Roman"/>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401"/>
    <w:rPr>
      <w:rFonts w:eastAsia="Calibri" w:cs="Calibri"/>
      <w:b/>
      <w:kern w:val="0"/>
      <w:szCs w:val="36"/>
      <w:lang w:val="nl-NL"/>
      <w14:ligatures w14:val="none"/>
    </w:rPr>
  </w:style>
  <w:style w:type="paragraph" w:styleId="ListParagraph">
    <w:name w:val="List Paragraph"/>
    <w:basedOn w:val="Normal"/>
    <w:uiPriority w:val="34"/>
    <w:qFormat/>
    <w:rsid w:val="00C22401"/>
    <w:pPr>
      <w:ind w:left="720"/>
      <w:contextualSpacing/>
    </w:pPr>
  </w:style>
  <w:style w:type="table" w:styleId="TableGrid">
    <w:name w:val="Table Grid"/>
    <w:basedOn w:val="TableNormal"/>
    <w:uiPriority w:val="39"/>
    <w:rsid w:val="0089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429021">
      <w:bodyDiv w:val="1"/>
      <w:marLeft w:val="0"/>
      <w:marRight w:val="0"/>
      <w:marTop w:val="0"/>
      <w:marBottom w:val="0"/>
      <w:divBdr>
        <w:top w:val="none" w:sz="0" w:space="0" w:color="auto"/>
        <w:left w:val="none" w:sz="0" w:space="0" w:color="auto"/>
        <w:bottom w:val="none" w:sz="0" w:space="0" w:color="auto"/>
        <w:right w:val="none" w:sz="0" w:space="0" w:color="auto"/>
      </w:divBdr>
    </w:div>
    <w:div w:id="18499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2024-09-30T00:41:00Z</dcterms:created>
  <dcterms:modified xsi:type="dcterms:W3CDTF">2024-10-19T02:00:00Z</dcterms:modified>
</cp:coreProperties>
</file>