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07" w:type="dxa"/>
        <w:tblInd w:w="-459" w:type="dxa"/>
        <w:tblLook w:val="01E0" w:firstRow="1" w:lastRow="1" w:firstColumn="1" w:lastColumn="1" w:noHBand="0" w:noVBand="0"/>
      </w:tblPr>
      <w:tblGrid>
        <w:gridCol w:w="4854"/>
        <w:gridCol w:w="5953"/>
      </w:tblGrid>
      <w:tr w:rsidR="00081D12" w:rsidRPr="00F0745A" w:rsidTr="00C974CE">
        <w:tc>
          <w:tcPr>
            <w:tcW w:w="4854" w:type="dxa"/>
          </w:tcPr>
          <w:p w:rsidR="00081D12" w:rsidRPr="00F0745A" w:rsidRDefault="00081D12" w:rsidP="00C974CE">
            <w:pPr>
              <w:spacing w:after="0" w:line="264" w:lineRule="auto"/>
              <w:jc w:val="center"/>
              <w:rPr>
                <w:sz w:val="26"/>
                <w:szCs w:val="28"/>
                <w:lang w:val="pt-BR"/>
              </w:rPr>
            </w:pPr>
            <w:r w:rsidRPr="00F0745A">
              <w:rPr>
                <w:sz w:val="26"/>
                <w:szCs w:val="28"/>
                <w:lang w:val="pt-BR"/>
              </w:rPr>
              <w:t>UBND HUYỆN AN LÃO</w:t>
            </w:r>
          </w:p>
          <w:p w:rsidR="00081D12" w:rsidRPr="00F0745A" w:rsidRDefault="00081D12" w:rsidP="00C974CE">
            <w:pPr>
              <w:spacing w:after="0" w:line="264" w:lineRule="auto"/>
              <w:jc w:val="center"/>
              <w:rPr>
                <w:b/>
                <w:szCs w:val="28"/>
                <w:lang w:val="fr-FR"/>
              </w:rPr>
            </w:pPr>
            <w:r w:rsidRPr="00F0745A">
              <w:rPr>
                <w:b/>
                <w:szCs w:val="28"/>
                <w:lang w:val="fr-FR"/>
              </w:rPr>
              <w:t>TRƯỜNG THCS TÂN THẮNG</w:t>
            </w:r>
          </w:p>
          <w:p w:rsidR="00081D12" w:rsidRPr="00F0745A" w:rsidRDefault="00CC4C2E" w:rsidP="00C974CE">
            <w:pPr>
              <w:spacing w:after="0" w:line="264" w:lineRule="auto"/>
              <w:jc w:val="center"/>
              <w:rPr>
                <w:szCs w:val="28"/>
                <w:lang w:val="fr-FR"/>
              </w:rPr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864870</wp:posOffset>
                      </wp:positionH>
                      <wp:positionV relativeFrom="paragraph">
                        <wp:posOffset>38734</wp:posOffset>
                      </wp:positionV>
                      <wp:extent cx="1353185" cy="0"/>
                      <wp:effectExtent l="0" t="0" r="18415" b="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5318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765453" id="Straight Connector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8.1pt,3.05pt" to="174.65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"/>
                  </w:pict>
                </mc:Fallback>
              </mc:AlternateContent>
            </w:r>
          </w:p>
          <w:p w:rsidR="00081D12" w:rsidRPr="00F0745A" w:rsidRDefault="00081D12" w:rsidP="00C974CE">
            <w:pPr>
              <w:spacing w:after="0" w:line="264" w:lineRule="auto"/>
              <w:jc w:val="center"/>
              <w:rPr>
                <w:szCs w:val="28"/>
              </w:rPr>
            </w:pPr>
          </w:p>
        </w:tc>
        <w:tc>
          <w:tcPr>
            <w:tcW w:w="5953" w:type="dxa"/>
          </w:tcPr>
          <w:p w:rsidR="00081D12" w:rsidRPr="00F0745A" w:rsidRDefault="00081D12" w:rsidP="00C974CE">
            <w:pPr>
              <w:spacing w:after="0" w:line="264" w:lineRule="auto"/>
              <w:jc w:val="center"/>
              <w:rPr>
                <w:b/>
                <w:bCs/>
                <w:sz w:val="26"/>
                <w:szCs w:val="28"/>
              </w:rPr>
            </w:pPr>
            <w:r w:rsidRPr="00F0745A">
              <w:rPr>
                <w:b/>
                <w:bCs/>
                <w:sz w:val="26"/>
                <w:szCs w:val="28"/>
              </w:rPr>
              <w:t>CỘNG HOÀ XÃ HỘI CHỦ NGHĨA VIỆT NAM</w:t>
            </w:r>
          </w:p>
          <w:p w:rsidR="00081D12" w:rsidRPr="00F0745A" w:rsidRDefault="00081D12" w:rsidP="00C974CE">
            <w:pPr>
              <w:spacing w:after="0" w:line="264" w:lineRule="auto"/>
              <w:jc w:val="center"/>
              <w:rPr>
                <w:b/>
                <w:bCs/>
                <w:szCs w:val="28"/>
              </w:rPr>
            </w:pPr>
            <w:r w:rsidRPr="00F0745A">
              <w:rPr>
                <w:b/>
                <w:bCs/>
                <w:szCs w:val="28"/>
              </w:rPr>
              <w:t>Độc lập- Tự do -Hạnh phúc</w:t>
            </w:r>
          </w:p>
          <w:p w:rsidR="00081D12" w:rsidRPr="00F0745A" w:rsidRDefault="00CC4C2E" w:rsidP="00C974CE">
            <w:pPr>
              <w:spacing w:after="0" w:line="264" w:lineRule="auto"/>
              <w:jc w:val="center"/>
              <w:rPr>
                <w:b/>
                <w:bCs/>
                <w:i/>
                <w:iCs/>
                <w:szCs w:val="28"/>
                <w:lang w:val="pt-BR"/>
              </w:rPr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779780</wp:posOffset>
                      </wp:positionH>
                      <wp:positionV relativeFrom="paragraph">
                        <wp:posOffset>38734</wp:posOffset>
                      </wp:positionV>
                      <wp:extent cx="2067560" cy="0"/>
                      <wp:effectExtent l="0" t="0" r="8890" b="0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0675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6F5570" id="Straight Connector 5" o:spid="_x0000_s1026" style="position:absolute;flip:y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1.4pt,3.05pt" to="224.2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"/>
                  </w:pict>
                </mc:Fallback>
              </mc:AlternateContent>
            </w:r>
          </w:p>
          <w:p w:rsidR="00081D12" w:rsidRPr="00F0745A" w:rsidRDefault="00081D12" w:rsidP="00BA1FAA">
            <w:pPr>
              <w:spacing w:after="0" w:line="264" w:lineRule="auto"/>
              <w:jc w:val="center"/>
              <w:rPr>
                <w:bCs/>
                <w:i/>
                <w:iCs/>
                <w:szCs w:val="28"/>
                <w:lang w:val="pt-BR"/>
              </w:rPr>
            </w:pPr>
            <w:r w:rsidRPr="00F0745A">
              <w:rPr>
                <w:bCs/>
                <w:i/>
                <w:iCs/>
                <w:szCs w:val="28"/>
                <w:lang w:val="pt-BR"/>
              </w:rPr>
              <w:t xml:space="preserve">Tân Dân, ngày </w:t>
            </w:r>
            <w:r>
              <w:rPr>
                <w:bCs/>
                <w:i/>
                <w:iCs/>
                <w:szCs w:val="28"/>
                <w:lang w:val="pt-BR"/>
              </w:rPr>
              <w:t>0</w:t>
            </w:r>
            <w:r w:rsidR="00BA1FAA">
              <w:rPr>
                <w:bCs/>
                <w:i/>
                <w:iCs/>
                <w:szCs w:val="28"/>
                <w:lang w:val="pt-BR"/>
              </w:rPr>
              <w:t>3</w:t>
            </w:r>
            <w:r w:rsidRPr="00F0745A">
              <w:rPr>
                <w:bCs/>
                <w:i/>
                <w:iCs/>
                <w:szCs w:val="28"/>
                <w:lang w:val="pt-BR"/>
              </w:rPr>
              <w:t xml:space="preserve">  tháng </w:t>
            </w:r>
            <w:r>
              <w:rPr>
                <w:bCs/>
                <w:i/>
                <w:iCs/>
                <w:szCs w:val="28"/>
                <w:lang w:val="pt-BR"/>
              </w:rPr>
              <w:t>0</w:t>
            </w:r>
            <w:r w:rsidR="00BA1FAA">
              <w:rPr>
                <w:bCs/>
                <w:i/>
                <w:iCs/>
                <w:szCs w:val="28"/>
                <w:lang w:val="pt-BR"/>
              </w:rPr>
              <w:t>2</w:t>
            </w:r>
            <w:r w:rsidRPr="00F0745A">
              <w:rPr>
                <w:bCs/>
                <w:i/>
                <w:iCs/>
                <w:szCs w:val="28"/>
                <w:lang w:val="pt-BR"/>
              </w:rPr>
              <w:t xml:space="preserve"> năm 202</w:t>
            </w:r>
            <w:r>
              <w:rPr>
                <w:bCs/>
                <w:i/>
                <w:iCs/>
                <w:szCs w:val="28"/>
                <w:lang w:val="pt-BR"/>
              </w:rPr>
              <w:t>4</w:t>
            </w:r>
          </w:p>
        </w:tc>
      </w:tr>
    </w:tbl>
    <w:p w:rsidR="00081D12" w:rsidRPr="00F0745A" w:rsidRDefault="00081D12" w:rsidP="00081D12">
      <w:pPr>
        <w:tabs>
          <w:tab w:val="left" w:pos="1215"/>
        </w:tabs>
        <w:spacing w:after="120"/>
        <w:jc w:val="center"/>
        <w:rPr>
          <w:b/>
        </w:rPr>
      </w:pPr>
    </w:p>
    <w:p w:rsidR="00081D12" w:rsidRPr="00F0745A" w:rsidRDefault="00F3378E" w:rsidP="00081D12">
      <w:pPr>
        <w:tabs>
          <w:tab w:val="left" w:pos="1215"/>
        </w:tabs>
        <w:spacing w:after="120"/>
        <w:jc w:val="center"/>
        <w:rPr>
          <w:b/>
        </w:rPr>
      </w:pPr>
      <w:r>
        <w:rPr>
          <w:b/>
        </w:rPr>
        <w:t>HƯỚNG DẪN</w:t>
      </w:r>
      <w:r w:rsidR="00081D12" w:rsidRPr="00F0745A">
        <w:rPr>
          <w:b/>
        </w:rPr>
        <w:t xml:space="preserve">  HOẠT ĐỘNG CHUYÊN MÔN THÁNG </w:t>
      </w:r>
      <w:r w:rsidR="00081D12">
        <w:rPr>
          <w:b/>
        </w:rPr>
        <w:t>0</w:t>
      </w:r>
      <w:r w:rsidR="00BA1FAA">
        <w:rPr>
          <w:b/>
        </w:rPr>
        <w:t>2</w:t>
      </w:r>
      <w:r w:rsidR="00081D12">
        <w:rPr>
          <w:b/>
        </w:rPr>
        <w:t>/2024</w:t>
      </w:r>
    </w:p>
    <w:p w:rsidR="00081D12" w:rsidRPr="00F0745A" w:rsidRDefault="00F00828" w:rsidP="00081D12">
      <w:pPr>
        <w:tabs>
          <w:tab w:val="left" w:pos="1215"/>
        </w:tabs>
        <w:spacing w:after="120" w:line="240" w:lineRule="auto"/>
        <w:rPr>
          <w:b/>
        </w:rPr>
      </w:pPr>
      <w:r>
        <w:rPr>
          <w:b/>
          <w:szCs w:val="28"/>
        </w:rPr>
        <w:t>*)</w:t>
      </w:r>
      <w:r w:rsidR="00081D12" w:rsidRPr="00F0745A">
        <w:rPr>
          <w:b/>
          <w:szCs w:val="28"/>
        </w:rPr>
        <w:t xml:space="preserve"> Thực hiện chương trình</w:t>
      </w:r>
    </w:p>
    <w:p w:rsidR="00DF472B" w:rsidRDefault="00081D12" w:rsidP="00BA1FAA">
      <w:pPr>
        <w:tabs>
          <w:tab w:val="left" w:pos="1215"/>
        </w:tabs>
        <w:spacing w:after="120" w:line="240" w:lineRule="auto"/>
        <w:jc w:val="both"/>
      </w:pPr>
      <w:r w:rsidRPr="00F0745A">
        <w:t xml:space="preserve">+ Thực </w:t>
      </w:r>
      <w:r w:rsidRPr="00F0745A">
        <w:rPr>
          <w:rFonts w:cs="Times New Roman"/>
        </w:rPr>
        <w:t>hiện</w:t>
      </w:r>
      <w:r w:rsidRPr="00F0745A">
        <w:t xml:space="preserve"> chương trình giảng dạy từ tuần </w:t>
      </w:r>
      <w:r w:rsidR="00BA1FAA">
        <w:t>22</w:t>
      </w:r>
      <w:r w:rsidRPr="00F0745A">
        <w:t xml:space="preserve"> đến tuần </w:t>
      </w:r>
      <w:r>
        <w:t>2</w:t>
      </w:r>
      <w:r w:rsidR="00BA1FAA">
        <w:t>4</w:t>
      </w:r>
      <w:r w:rsidR="00DF472B">
        <w:t xml:space="preserve"> </w:t>
      </w:r>
    </w:p>
    <w:p w:rsidR="00FF3344" w:rsidRDefault="00FF3344" w:rsidP="00BA1FAA">
      <w:pPr>
        <w:tabs>
          <w:tab w:val="left" w:pos="1215"/>
        </w:tabs>
        <w:spacing w:after="120" w:line="240" w:lineRule="auto"/>
        <w:jc w:val="both"/>
      </w:pPr>
      <w:r>
        <w:t xml:space="preserve">+ Điều chỉnh </w:t>
      </w:r>
      <w:r w:rsidR="00912DF7">
        <w:t xml:space="preserve">phân công lao động và </w:t>
      </w:r>
      <w:r>
        <w:t xml:space="preserve">TKB từ </w:t>
      </w:r>
      <w:r w:rsidR="002E57FF">
        <w:t>tuần</w:t>
      </w:r>
      <w:r>
        <w:t xml:space="preserve"> 23 </w:t>
      </w:r>
    </w:p>
    <w:p w:rsidR="00F00828" w:rsidRDefault="00F00828" w:rsidP="00F00828">
      <w:pPr>
        <w:tabs>
          <w:tab w:val="left" w:pos="1215"/>
        </w:tabs>
        <w:spacing w:after="120"/>
        <w:rPr>
          <w:b/>
        </w:rPr>
      </w:pPr>
      <w:r>
        <w:rPr>
          <w:b/>
        </w:rPr>
        <w:t xml:space="preserve">*) Sinh hoạt chuyên môn: </w:t>
      </w:r>
    </w:p>
    <w:p w:rsidR="00BE3006" w:rsidRPr="00554248" w:rsidRDefault="00F00828" w:rsidP="00554248">
      <w:pPr>
        <w:spacing w:after="0"/>
        <w:rPr>
          <w:szCs w:val="28"/>
        </w:rPr>
      </w:pPr>
      <w:r w:rsidRPr="00554248">
        <w:rPr>
          <w:szCs w:val="28"/>
        </w:rPr>
        <w:t>Chuyên đề :</w:t>
      </w:r>
      <w:r w:rsidR="00BE3006" w:rsidRPr="00554248">
        <w:rPr>
          <w:szCs w:val="28"/>
          <w:lang w:val="pt-BR"/>
        </w:rPr>
        <w:t xml:space="preserve"> </w:t>
      </w:r>
      <w:r w:rsidR="00BE3006" w:rsidRPr="00554248">
        <w:rPr>
          <w:szCs w:val="28"/>
        </w:rPr>
        <w:t>“Dạy học lồng ghép, tích hợp, rèn kỹ năng sống cho học sinh</w:t>
      </w:r>
      <w:r w:rsidR="00BE3006" w:rsidRPr="00554248">
        <w:rPr>
          <w:szCs w:val="28"/>
          <w:lang w:val="pt-BR"/>
        </w:rPr>
        <w:t>”</w:t>
      </w:r>
      <w:r w:rsidR="00FF3344" w:rsidRPr="00554248">
        <w:rPr>
          <w:szCs w:val="28"/>
          <w:lang w:val="pt-BR"/>
        </w:rPr>
        <w:t xml:space="preserve"> </w:t>
      </w:r>
    </w:p>
    <w:p w:rsidR="00E47B5A" w:rsidRPr="00554248" w:rsidRDefault="00EE5F13" w:rsidP="00554248">
      <w:pPr>
        <w:tabs>
          <w:tab w:val="left" w:pos="1215"/>
        </w:tabs>
        <w:spacing w:after="0" w:line="240" w:lineRule="auto"/>
        <w:jc w:val="both"/>
        <w:rPr>
          <w:szCs w:val="28"/>
        </w:rPr>
      </w:pPr>
      <w:r w:rsidRPr="00554248">
        <w:rPr>
          <w:szCs w:val="28"/>
        </w:rPr>
        <w:t xml:space="preserve">+, Các tổ, nhóm thực hiên sinh hoạt chuyên môn theo chuyên đề tháng: </w:t>
      </w:r>
      <w:r w:rsidR="00484708" w:rsidRPr="00554248">
        <w:rPr>
          <w:szCs w:val="28"/>
        </w:rPr>
        <w:t>Thực  hiện nghiêm túc nề nếp dạy học, sinh hoạt CM.</w:t>
      </w:r>
      <w:r w:rsidR="00E47B5A" w:rsidRPr="00554248">
        <w:rPr>
          <w:szCs w:val="28"/>
        </w:rPr>
        <w:t xml:space="preserve"> Dự giờ dạy thể nghiệm </w:t>
      </w:r>
      <w:r w:rsidR="00FF3344" w:rsidRPr="00554248">
        <w:rPr>
          <w:szCs w:val="28"/>
        </w:rPr>
        <w:t xml:space="preserve">ngày 27/2/2024 </w:t>
      </w:r>
      <w:r w:rsidR="00E47B5A" w:rsidRPr="00554248">
        <w:rPr>
          <w:szCs w:val="28"/>
        </w:rPr>
        <w:t xml:space="preserve">môn </w:t>
      </w:r>
      <w:r w:rsidR="00FF3344" w:rsidRPr="00554248">
        <w:rPr>
          <w:szCs w:val="28"/>
          <w:lang w:val="pt-BR"/>
        </w:rPr>
        <w:t xml:space="preserve">. </w:t>
      </w:r>
      <w:r w:rsidR="00FF3344" w:rsidRPr="00554248">
        <w:rPr>
          <w:szCs w:val="28"/>
        </w:rPr>
        <w:t xml:space="preserve">Hoá 9:  Đ/c Mát; Toán 9 : Đ/c An; GDCD 8: Sen </w:t>
      </w:r>
    </w:p>
    <w:p w:rsidR="00F00828" w:rsidRDefault="00F00828" w:rsidP="00F00828">
      <w:pPr>
        <w:tabs>
          <w:tab w:val="left" w:pos="1215"/>
        </w:tabs>
        <w:spacing w:after="120" w:line="240" w:lineRule="auto"/>
      </w:pPr>
      <w:r w:rsidRPr="00554248">
        <w:rPr>
          <w:szCs w:val="28"/>
        </w:rPr>
        <w:t>- Sinh hoạt chuyên môn nhóm liên trường</w:t>
      </w:r>
      <w:r w:rsidR="00FF3344" w:rsidRPr="00554248">
        <w:rPr>
          <w:szCs w:val="28"/>
        </w:rPr>
        <w:t xml:space="preserve"> các môn</w:t>
      </w:r>
      <w:r w:rsidR="00FF3344">
        <w:t xml:space="preserve"> Ngoại ngữ, Mĩ thuật, Âm nhạc, Công nghệ</w:t>
      </w:r>
      <w:r w:rsidR="00664051">
        <w:t>, Tin học</w:t>
      </w:r>
      <w:r>
        <w:t xml:space="preserve"> </w:t>
      </w:r>
      <w:r w:rsidR="00FF3344">
        <w:t xml:space="preserve">vào chiều thứ 3 tuần 4 </w:t>
      </w:r>
      <w:r>
        <w:t>theo lịch.</w:t>
      </w:r>
    </w:p>
    <w:p w:rsidR="00263DF4" w:rsidRDefault="00263DF4" w:rsidP="00E47B5A">
      <w:pPr>
        <w:tabs>
          <w:tab w:val="left" w:pos="1215"/>
        </w:tabs>
        <w:spacing w:after="120" w:line="240" w:lineRule="auto"/>
        <w:jc w:val="both"/>
        <w:rPr>
          <w:b/>
        </w:rPr>
      </w:pPr>
      <w:r w:rsidRPr="000E3621">
        <w:rPr>
          <w:b/>
        </w:rPr>
        <w:t>*) Kiểm tra giáo viên</w:t>
      </w:r>
    </w:p>
    <w:p w:rsidR="004E2E6A" w:rsidRPr="004E2E6A" w:rsidRDefault="004E2E6A" w:rsidP="004E2E6A">
      <w:pPr>
        <w:spacing w:after="60"/>
        <w:jc w:val="both"/>
        <w:rPr>
          <w:szCs w:val="28"/>
        </w:rPr>
      </w:pPr>
      <w:r>
        <w:rPr>
          <w:szCs w:val="28"/>
        </w:rPr>
        <w:t xml:space="preserve">- </w:t>
      </w:r>
      <w:r w:rsidRPr="006D396C">
        <w:rPr>
          <w:szCs w:val="28"/>
        </w:rPr>
        <w:t>Kiểm tra nề nếp học tập của học sinh thông qua dự giờ thăm lớp</w:t>
      </w:r>
      <w:r>
        <w:rPr>
          <w:szCs w:val="28"/>
        </w:rPr>
        <w:t>, kiểm tra đột xuất.</w:t>
      </w:r>
    </w:p>
    <w:tbl>
      <w:tblPr>
        <w:tblStyle w:val="TableGrid"/>
        <w:tblW w:w="8313" w:type="dxa"/>
        <w:tblInd w:w="817" w:type="dxa"/>
        <w:tblLook w:val="04A0" w:firstRow="1" w:lastRow="0" w:firstColumn="1" w:lastColumn="0" w:noHBand="0" w:noVBand="1"/>
      </w:tblPr>
      <w:tblGrid>
        <w:gridCol w:w="1276"/>
        <w:gridCol w:w="3518"/>
        <w:gridCol w:w="3519"/>
      </w:tblGrid>
      <w:tr w:rsidR="00263DF4" w:rsidRPr="004E2E6A" w:rsidTr="000E3621">
        <w:tc>
          <w:tcPr>
            <w:tcW w:w="1276" w:type="dxa"/>
            <w:vAlign w:val="center"/>
          </w:tcPr>
          <w:p w:rsidR="00263DF4" w:rsidRPr="004E2E6A" w:rsidRDefault="00263DF4" w:rsidP="000E3621">
            <w:pPr>
              <w:tabs>
                <w:tab w:val="left" w:pos="1215"/>
              </w:tabs>
              <w:spacing w:after="120"/>
              <w:jc w:val="center"/>
              <w:rPr>
                <w:rFonts w:cs="Times New Roman"/>
                <w:sz w:val="26"/>
                <w:szCs w:val="26"/>
              </w:rPr>
            </w:pPr>
            <w:r w:rsidRPr="004E2E6A">
              <w:rPr>
                <w:rFonts w:cs="Times New Roman"/>
                <w:sz w:val="26"/>
                <w:szCs w:val="26"/>
              </w:rPr>
              <w:t>STT</w:t>
            </w:r>
          </w:p>
        </w:tc>
        <w:tc>
          <w:tcPr>
            <w:tcW w:w="3518" w:type="dxa"/>
            <w:vAlign w:val="center"/>
          </w:tcPr>
          <w:p w:rsidR="00263DF4" w:rsidRPr="004E2E6A" w:rsidRDefault="00263DF4" w:rsidP="000E3621">
            <w:pPr>
              <w:tabs>
                <w:tab w:val="left" w:pos="1215"/>
              </w:tabs>
              <w:spacing w:after="120"/>
              <w:jc w:val="center"/>
              <w:rPr>
                <w:rFonts w:cs="Times New Roman"/>
                <w:sz w:val="26"/>
                <w:szCs w:val="26"/>
              </w:rPr>
            </w:pPr>
            <w:r w:rsidRPr="004E2E6A">
              <w:rPr>
                <w:rFonts w:cs="Times New Roman"/>
                <w:sz w:val="26"/>
                <w:szCs w:val="26"/>
              </w:rPr>
              <w:t>Giáo viên được kiểm tra</w:t>
            </w:r>
          </w:p>
        </w:tc>
        <w:tc>
          <w:tcPr>
            <w:tcW w:w="3519" w:type="dxa"/>
            <w:vAlign w:val="center"/>
          </w:tcPr>
          <w:p w:rsidR="00263DF4" w:rsidRPr="004E2E6A" w:rsidRDefault="00263DF4" w:rsidP="000E3621">
            <w:pPr>
              <w:tabs>
                <w:tab w:val="left" w:pos="1215"/>
              </w:tabs>
              <w:spacing w:after="120"/>
              <w:jc w:val="center"/>
              <w:rPr>
                <w:rFonts w:cs="Times New Roman"/>
                <w:sz w:val="26"/>
                <w:szCs w:val="26"/>
              </w:rPr>
            </w:pPr>
            <w:r w:rsidRPr="004E2E6A">
              <w:rPr>
                <w:rFonts w:cs="Times New Roman"/>
                <w:sz w:val="26"/>
                <w:szCs w:val="26"/>
              </w:rPr>
              <w:t>Người kiểm tra</w:t>
            </w:r>
          </w:p>
        </w:tc>
      </w:tr>
      <w:tr w:rsidR="00664051" w:rsidRPr="004E2E6A" w:rsidTr="00C974CE">
        <w:tc>
          <w:tcPr>
            <w:tcW w:w="1276" w:type="dxa"/>
          </w:tcPr>
          <w:p w:rsidR="00664051" w:rsidRPr="004E2E6A" w:rsidRDefault="00664051" w:rsidP="00664051">
            <w:pPr>
              <w:tabs>
                <w:tab w:val="left" w:pos="1215"/>
              </w:tabs>
              <w:spacing w:after="120"/>
              <w:jc w:val="center"/>
              <w:rPr>
                <w:rFonts w:cs="Times New Roman"/>
                <w:sz w:val="26"/>
                <w:szCs w:val="26"/>
              </w:rPr>
            </w:pPr>
            <w:r w:rsidRPr="004E2E6A">
              <w:rPr>
                <w:rFonts w:cs="Times New Roman"/>
                <w:sz w:val="26"/>
                <w:szCs w:val="26"/>
              </w:rPr>
              <w:t>1</w:t>
            </w:r>
          </w:p>
        </w:tc>
        <w:tc>
          <w:tcPr>
            <w:tcW w:w="3518" w:type="dxa"/>
            <w:vAlign w:val="center"/>
          </w:tcPr>
          <w:p w:rsidR="00664051" w:rsidRPr="004E2E6A" w:rsidRDefault="00664051" w:rsidP="00664051">
            <w:pPr>
              <w:pStyle w:val="NoSpacing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E2E6A">
              <w:rPr>
                <w:rFonts w:ascii="Times New Roman" w:hAnsi="Times New Roman" w:cs="Times New Roman"/>
                <w:bCs/>
                <w:sz w:val="26"/>
                <w:szCs w:val="26"/>
                <w:lang w:eastAsia="en-GB"/>
              </w:rPr>
              <w:t>Trần Thị Đoàn</w:t>
            </w:r>
          </w:p>
        </w:tc>
        <w:tc>
          <w:tcPr>
            <w:tcW w:w="3519" w:type="dxa"/>
            <w:vAlign w:val="center"/>
          </w:tcPr>
          <w:p w:rsidR="00664051" w:rsidRPr="004E2E6A" w:rsidRDefault="00664051" w:rsidP="00343370">
            <w:pPr>
              <w:tabs>
                <w:tab w:val="left" w:pos="1700"/>
              </w:tabs>
              <w:spacing w:line="288" w:lineRule="auto"/>
              <w:rPr>
                <w:rFonts w:cs="Times New Roman"/>
                <w:sz w:val="26"/>
                <w:szCs w:val="26"/>
                <w:lang w:val="pt-BR"/>
              </w:rPr>
            </w:pPr>
            <w:r w:rsidRPr="004E2E6A">
              <w:rPr>
                <w:rFonts w:cs="Times New Roman"/>
                <w:sz w:val="26"/>
                <w:szCs w:val="26"/>
                <w:lang w:val="pt-BR"/>
              </w:rPr>
              <w:t xml:space="preserve">Lê </w:t>
            </w:r>
            <w:r w:rsidR="00343370" w:rsidRPr="004E2E6A">
              <w:rPr>
                <w:rFonts w:cs="Times New Roman"/>
                <w:sz w:val="26"/>
                <w:szCs w:val="26"/>
                <w:lang w:val="pt-BR"/>
              </w:rPr>
              <w:t>Quyết Thắng</w:t>
            </w:r>
          </w:p>
        </w:tc>
      </w:tr>
      <w:tr w:rsidR="00664051" w:rsidRPr="004E2E6A" w:rsidTr="00C974CE">
        <w:tc>
          <w:tcPr>
            <w:tcW w:w="1276" w:type="dxa"/>
          </w:tcPr>
          <w:p w:rsidR="00664051" w:rsidRPr="004E2E6A" w:rsidRDefault="00664051" w:rsidP="00664051">
            <w:pPr>
              <w:tabs>
                <w:tab w:val="left" w:pos="1215"/>
              </w:tabs>
              <w:spacing w:after="120"/>
              <w:jc w:val="center"/>
              <w:rPr>
                <w:rFonts w:cs="Times New Roman"/>
                <w:sz w:val="26"/>
                <w:szCs w:val="26"/>
              </w:rPr>
            </w:pPr>
            <w:r w:rsidRPr="004E2E6A">
              <w:rPr>
                <w:rFonts w:cs="Times New Roman"/>
                <w:sz w:val="26"/>
                <w:szCs w:val="26"/>
              </w:rPr>
              <w:t>2</w:t>
            </w:r>
          </w:p>
        </w:tc>
        <w:tc>
          <w:tcPr>
            <w:tcW w:w="3518" w:type="dxa"/>
            <w:vAlign w:val="center"/>
          </w:tcPr>
          <w:p w:rsidR="00664051" w:rsidRPr="004E2E6A" w:rsidRDefault="00664051" w:rsidP="00664051">
            <w:pPr>
              <w:pStyle w:val="NoSpacing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E2E6A">
              <w:rPr>
                <w:rFonts w:ascii="Times New Roman" w:hAnsi="Times New Roman" w:cs="Times New Roman"/>
                <w:bCs/>
                <w:sz w:val="26"/>
                <w:szCs w:val="26"/>
                <w:lang w:eastAsia="en-GB"/>
              </w:rPr>
              <w:t>Nguyễn Thị Phương Thảo</w:t>
            </w:r>
          </w:p>
        </w:tc>
        <w:tc>
          <w:tcPr>
            <w:tcW w:w="3519" w:type="dxa"/>
            <w:vAlign w:val="center"/>
          </w:tcPr>
          <w:p w:rsidR="00664051" w:rsidRPr="004E2E6A" w:rsidRDefault="00664051" w:rsidP="00664051">
            <w:pPr>
              <w:tabs>
                <w:tab w:val="left" w:pos="1700"/>
              </w:tabs>
              <w:spacing w:line="288" w:lineRule="auto"/>
              <w:rPr>
                <w:rFonts w:cs="Times New Roman"/>
                <w:sz w:val="26"/>
                <w:szCs w:val="26"/>
                <w:lang w:val="pt-BR"/>
              </w:rPr>
            </w:pPr>
            <w:r w:rsidRPr="004E2E6A">
              <w:rPr>
                <w:rFonts w:cs="Times New Roman"/>
                <w:sz w:val="26"/>
                <w:szCs w:val="26"/>
                <w:lang w:val="pt-BR"/>
              </w:rPr>
              <w:t>Hồ Thị Thu Huế</w:t>
            </w:r>
          </w:p>
        </w:tc>
      </w:tr>
      <w:tr w:rsidR="00664051" w:rsidRPr="004E2E6A" w:rsidTr="00C974CE">
        <w:tc>
          <w:tcPr>
            <w:tcW w:w="1276" w:type="dxa"/>
          </w:tcPr>
          <w:p w:rsidR="00664051" w:rsidRPr="004E2E6A" w:rsidRDefault="00664051" w:rsidP="00664051">
            <w:pPr>
              <w:tabs>
                <w:tab w:val="left" w:pos="1215"/>
              </w:tabs>
              <w:spacing w:after="120"/>
              <w:jc w:val="center"/>
              <w:rPr>
                <w:rFonts w:cs="Times New Roman"/>
                <w:sz w:val="26"/>
                <w:szCs w:val="26"/>
              </w:rPr>
            </w:pPr>
            <w:r w:rsidRPr="004E2E6A">
              <w:rPr>
                <w:rFonts w:cs="Times New Roman"/>
                <w:sz w:val="26"/>
                <w:szCs w:val="26"/>
              </w:rPr>
              <w:t>3</w:t>
            </w:r>
          </w:p>
        </w:tc>
        <w:tc>
          <w:tcPr>
            <w:tcW w:w="3518" w:type="dxa"/>
            <w:vAlign w:val="center"/>
          </w:tcPr>
          <w:p w:rsidR="00664051" w:rsidRPr="004E2E6A" w:rsidRDefault="00664051" w:rsidP="00664051">
            <w:pPr>
              <w:pStyle w:val="NoSpacing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E2E6A">
              <w:rPr>
                <w:rFonts w:ascii="Times New Roman" w:hAnsi="Times New Roman" w:cs="Times New Roman"/>
                <w:bCs/>
                <w:sz w:val="26"/>
                <w:szCs w:val="26"/>
                <w:lang w:eastAsia="en-GB"/>
              </w:rPr>
              <w:t>Phạm Văn Hùng</w:t>
            </w:r>
          </w:p>
        </w:tc>
        <w:tc>
          <w:tcPr>
            <w:tcW w:w="3519" w:type="dxa"/>
            <w:vAlign w:val="center"/>
          </w:tcPr>
          <w:p w:rsidR="00664051" w:rsidRPr="004E2E6A" w:rsidRDefault="00664051" w:rsidP="00343370">
            <w:pPr>
              <w:tabs>
                <w:tab w:val="left" w:pos="1700"/>
              </w:tabs>
              <w:spacing w:line="288" w:lineRule="auto"/>
              <w:rPr>
                <w:rFonts w:cs="Times New Roman"/>
                <w:sz w:val="26"/>
                <w:szCs w:val="26"/>
                <w:lang w:val="pt-BR"/>
              </w:rPr>
            </w:pPr>
            <w:r w:rsidRPr="004E2E6A">
              <w:rPr>
                <w:rFonts w:cs="Times New Roman"/>
                <w:sz w:val="26"/>
                <w:szCs w:val="26"/>
                <w:lang w:val="pt-BR"/>
              </w:rPr>
              <w:t xml:space="preserve">Lê </w:t>
            </w:r>
            <w:r w:rsidR="00343370" w:rsidRPr="004E2E6A">
              <w:rPr>
                <w:rFonts w:cs="Times New Roman"/>
                <w:sz w:val="26"/>
                <w:szCs w:val="26"/>
                <w:lang w:val="pt-BR"/>
              </w:rPr>
              <w:t>Thị Hạt</w:t>
            </w:r>
          </w:p>
        </w:tc>
      </w:tr>
      <w:tr w:rsidR="00664051" w:rsidRPr="004E2E6A" w:rsidTr="00C974CE">
        <w:tc>
          <w:tcPr>
            <w:tcW w:w="1276" w:type="dxa"/>
          </w:tcPr>
          <w:p w:rsidR="00664051" w:rsidRPr="004E2E6A" w:rsidRDefault="00664051" w:rsidP="00664051">
            <w:pPr>
              <w:tabs>
                <w:tab w:val="left" w:pos="1215"/>
              </w:tabs>
              <w:spacing w:after="120"/>
              <w:jc w:val="center"/>
              <w:rPr>
                <w:rFonts w:cs="Times New Roman"/>
                <w:sz w:val="26"/>
                <w:szCs w:val="26"/>
              </w:rPr>
            </w:pPr>
            <w:r w:rsidRPr="004E2E6A">
              <w:rPr>
                <w:rFonts w:cs="Times New Roman"/>
                <w:sz w:val="26"/>
                <w:szCs w:val="26"/>
              </w:rPr>
              <w:t>4</w:t>
            </w:r>
          </w:p>
        </w:tc>
        <w:tc>
          <w:tcPr>
            <w:tcW w:w="3518" w:type="dxa"/>
            <w:vAlign w:val="center"/>
          </w:tcPr>
          <w:p w:rsidR="00664051" w:rsidRPr="004E2E6A" w:rsidRDefault="00664051" w:rsidP="00664051">
            <w:pPr>
              <w:spacing w:line="288" w:lineRule="auto"/>
              <w:outlineLvl w:val="0"/>
              <w:rPr>
                <w:rFonts w:cs="Times New Roman"/>
                <w:sz w:val="26"/>
                <w:szCs w:val="26"/>
              </w:rPr>
            </w:pPr>
            <w:r w:rsidRPr="004E2E6A">
              <w:rPr>
                <w:rFonts w:cs="Times New Roman"/>
                <w:sz w:val="26"/>
                <w:szCs w:val="26"/>
              </w:rPr>
              <w:t>Nguyễn Văn An</w:t>
            </w:r>
          </w:p>
        </w:tc>
        <w:tc>
          <w:tcPr>
            <w:tcW w:w="3519" w:type="dxa"/>
            <w:vAlign w:val="center"/>
          </w:tcPr>
          <w:p w:rsidR="00664051" w:rsidRPr="00987896" w:rsidRDefault="00664051" w:rsidP="00664051">
            <w:pPr>
              <w:tabs>
                <w:tab w:val="left" w:pos="1700"/>
              </w:tabs>
              <w:spacing w:line="288" w:lineRule="auto"/>
              <w:rPr>
                <w:rFonts w:cs="Times New Roman"/>
                <w:sz w:val="26"/>
                <w:szCs w:val="26"/>
                <w:lang w:val="pt-BR"/>
              </w:rPr>
            </w:pPr>
            <w:r w:rsidRPr="00987896">
              <w:rPr>
                <w:rFonts w:cs="Times New Roman"/>
                <w:sz w:val="26"/>
                <w:szCs w:val="26"/>
                <w:lang w:val="pt-BR"/>
              </w:rPr>
              <w:t>Hoàng Xuân Thảo</w:t>
            </w:r>
          </w:p>
        </w:tc>
      </w:tr>
      <w:tr w:rsidR="00664051" w:rsidRPr="004E2E6A" w:rsidTr="00C974CE">
        <w:tc>
          <w:tcPr>
            <w:tcW w:w="1276" w:type="dxa"/>
          </w:tcPr>
          <w:p w:rsidR="00664051" w:rsidRPr="004E2E6A" w:rsidRDefault="00664051" w:rsidP="00664051">
            <w:pPr>
              <w:tabs>
                <w:tab w:val="left" w:pos="1215"/>
              </w:tabs>
              <w:spacing w:after="120"/>
              <w:jc w:val="center"/>
              <w:rPr>
                <w:rFonts w:cs="Times New Roman"/>
                <w:sz w:val="26"/>
                <w:szCs w:val="26"/>
              </w:rPr>
            </w:pPr>
            <w:r w:rsidRPr="004E2E6A">
              <w:rPr>
                <w:rFonts w:cs="Times New Roman"/>
                <w:sz w:val="26"/>
                <w:szCs w:val="26"/>
              </w:rPr>
              <w:t>5</w:t>
            </w:r>
          </w:p>
        </w:tc>
        <w:tc>
          <w:tcPr>
            <w:tcW w:w="3518" w:type="dxa"/>
            <w:vAlign w:val="center"/>
          </w:tcPr>
          <w:p w:rsidR="00664051" w:rsidRPr="004E2E6A" w:rsidRDefault="00664051" w:rsidP="00664051">
            <w:pPr>
              <w:spacing w:line="288" w:lineRule="auto"/>
              <w:outlineLvl w:val="0"/>
              <w:rPr>
                <w:rFonts w:cs="Times New Roman"/>
                <w:sz w:val="26"/>
                <w:szCs w:val="26"/>
                <w:lang w:val="fr-FR"/>
              </w:rPr>
            </w:pPr>
            <w:r w:rsidRPr="004E2E6A">
              <w:rPr>
                <w:rFonts w:cs="Times New Roman"/>
                <w:sz w:val="26"/>
                <w:szCs w:val="26"/>
                <w:lang w:val="fr-FR"/>
              </w:rPr>
              <w:t>Nguyễn Thị Phương Thúy</w:t>
            </w:r>
          </w:p>
        </w:tc>
        <w:tc>
          <w:tcPr>
            <w:tcW w:w="3519" w:type="dxa"/>
            <w:vAlign w:val="center"/>
          </w:tcPr>
          <w:p w:rsidR="00664051" w:rsidRPr="00987896" w:rsidRDefault="00664051" w:rsidP="00664051">
            <w:pPr>
              <w:tabs>
                <w:tab w:val="left" w:pos="1700"/>
              </w:tabs>
              <w:spacing w:line="288" w:lineRule="auto"/>
              <w:rPr>
                <w:rFonts w:cs="Times New Roman"/>
                <w:sz w:val="26"/>
                <w:szCs w:val="26"/>
                <w:lang w:val="pt-BR"/>
              </w:rPr>
            </w:pPr>
            <w:r w:rsidRPr="00987896">
              <w:rPr>
                <w:rFonts w:cs="Times New Roman"/>
                <w:sz w:val="26"/>
                <w:szCs w:val="26"/>
                <w:lang w:val="pt-BR"/>
              </w:rPr>
              <w:t>Trịnh Thị Khuyên</w:t>
            </w:r>
          </w:p>
        </w:tc>
      </w:tr>
      <w:tr w:rsidR="00664051" w:rsidRPr="004E2E6A" w:rsidTr="00C974CE">
        <w:tc>
          <w:tcPr>
            <w:tcW w:w="1276" w:type="dxa"/>
          </w:tcPr>
          <w:p w:rsidR="00664051" w:rsidRPr="004E2E6A" w:rsidRDefault="00664051" w:rsidP="00664051">
            <w:pPr>
              <w:tabs>
                <w:tab w:val="left" w:pos="1215"/>
              </w:tabs>
              <w:spacing w:after="120"/>
              <w:jc w:val="center"/>
              <w:rPr>
                <w:rFonts w:cs="Times New Roman"/>
                <w:sz w:val="26"/>
                <w:szCs w:val="26"/>
              </w:rPr>
            </w:pPr>
            <w:r w:rsidRPr="004E2E6A">
              <w:rPr>
                <w:rFonts w:cs="Times New Roman"/>
                <w:sz w:val="26"/>
                <w:szCs w:val="26"/>
              </w:rPr>
              <w:t>6</w:t>
            </w:r>
          </w:p>
        </w:tc>
        <w:tc>
          <w:tcPr>
            <w:tcW w:w="3518" w:type="dxa"/>
            <w:vAlign w:val="center"/>
          </w:tcPr>
          <w:p w:rsidR="00664051" w:rsidRPr="004E2E6A" w:rsidRDefault="00664051" w:rsidP="00664051">
            <w:pPr>
              <w:spacing w:line="288" w:lineRule="auto"/>
              <w:outlineLvl w:val="0"/>
              <w:rPr>
                <w:rFonts w:cs="Times New Roman"/>
                <w:sz w:val="26"/>
                <w:szCs w:val="26"/>
                <w:lang w:val="fr-FR"/>
              </w:rPr>
            </w:pPr>
            <w:r w:rsidRPr="004E2E6A">
              <w:rPr>
                <w:rFonts w:cs="Times New Roman"/>
                <w:sz w:val="26"/>
                <w:szCs w:val="26"/>
                <w:lang w:val="fr-FR"/>
              </w:rPr>
              <w:t>Hoàng Thị Oanh</w:t>
            </w:r>
          </w:p>
        </w:tc>
        <w:tc>
          <w:tcPr>
            <w:tcW w:w="3519" w:type="dxa"/>
            <w:vAlign w:val="center"/>
          </w:tcPr>
          <w:p w:rsidR="00664051" w:rsidRPr="00987896" w:rsidRDefault="00754AC5" w:rsidP="00664051">
            <w:pPr>
              <w:tabs>
                <w:tab w:val="left" w:pos="1700"/>
              </w:tabs>
              <w:spacing w:line="288" w:lineRule="auto"/>
              <w:rPr>
                <w:rFonts w:cs="Times New Roman"/>
                <w:sz w:val="26"/>
                <w:szCs w:val="26"/>
                <w:lang w:val="pt-BR"/>
              </w:rPr>
            </w:pPr>
            <w:r>
              <w:rPr>
                <w:rFonts w:cs="Times New Roman"/>
                <w:sz w:val="26"/>
                <w:szCs w:val="26"/>
                <w:lang w:val="pt-BR"/>
              </w:rPr>
              <w:t>Hà Thị Dung</w:t>
            </w:r>
          </w:p>
        </w:tc>
      </w:tr>
    </w:tbl>
    <w:p w:rsidR="00263DF4" w:rsidRDefault="00263DF4" w:rsidP="00E47B5A">
      <w:pPr>
        <w:tabs>
          <w:tab w:val="left" w:pos="1215"/>
        </w:tabs>
        <w:spacing w:after="120" w:line="240" w:lineRule="auto"/>
        <w:jc w:val="both"/>
      </w:pPr>
    </w:p>
    <w:p w:rsidR="006728E8" w:rsidRPr="00F0745A" w:rsidRDefault="006728E8" w:rsidP="006728E8">
      <w:pPr>
        <w:tabs>
          <w:tab w:val="left" w:pos="1215"/>
        </w:tabs>
        <w:spacing w:after="120" w:line="240" w:lineRule="auto"/>
        <w:jc w:val="both"/>
      </w:pPr>
      <w:r w:rsidRPr="00F0745A">
        <w:t xml:space="preserve">- Kiểm tra khảo sát chất lượng học sinh lớp </w:t>
      </w:r>
      <w:r>
        <w:t xml:space="preserve">6,7,8 </w:t>
      </w:r>
      <w:r w:rsidRPr="00F0745A">
        <w:t>môn Văn</w:t>
      </w:r>
      <w:r w:rsidR="001345B8">
        <w:t xml:space="preserve"> 90'</w:t>
      </w:r>
      <w:r w:rsidRPr="00F0745A">
        <w:t>, Anh</w:t>
      </w:r>
      <w:r w:rsidR="001345B8">
        <w:t xml:space="preserve"> 60'</w:t>
      </w:r>
      <w:r w:rsidRPr="00F0745A">
        <w:t xml:space="preserve"> chiều </w:t>
      </w:r>
      <w:r>
        <w:t>22</w:t>
      </w:r>
      <w:r w:rsidRPr="00F0745A">
        <w:t>/</w:t>
      </w:r>
      <w:r>
        <w:t>02</w:t>
      </w:r>
      <w:r w:rsidRPr="00F0745A">
        <w:t>; môn Toán</w:t>
      </w:r>
      <w:r w:rsidR="00ED5B15">
        <w:t xml:space="preserve"> 90'</w:t>
      </w:r>
      <w:r w:rsidRPr="00F0745A">
        <w:t xml:space="preserve"> chiều </w:t>
      </w:r>
      <w:r>
        <w:t>23</w:t>
      </w:r>
      <w:r w:rsidRPr="00F0745A">
        <w:t>/</w:t>
      </w:r>
      <w:r>
        <w:t>02</w:t>
      </w:r>
      <w:r w:rsidR="004E2E6A">
        <w:t xml:space="preserve">. Nhóm môn thống nhất ra đề gửi về </w:t>
      </w:r>
      <w:r w:rsidR="001345B8">
        <w:t>đ/c Triển</w:t>
      </w:r>
      <w:r w:rsidR="004E2E6A">
        <w:t xml:space="preserve"> trước 19/2 ( </w:t>
      </w:r>
      <w:r w:rsidR="00202088">
        <w:t>đại diện nhóm gửi đề 3 khối: môn Toán: đ/c Ngọc; môn Văn: đ/c Phương Thúy; môn T.Anh đ/c Lê Huyền)</w:t>
      </w:r>
    </w:p>
    <w:p w:rsidR="00E47B5A" w:rsidRDefault="00E47B5A" w:rsidP="00E47B5A">
      <w:pPr>
        <w:tabs>
          <w:tab w:val="left" w:pos="1215"/>
        </w:tabs>
        <w:spacing w:after="120" w:line="240" w:lineRule="auto"/>
        <w:jc w:val="both"/>
      </w:pPr>
      <w:r w:rsidRPr="00F0745A">
        <w:t>- Kiểm tra khảo sát chất lượng học sinh lớp 9</w:t>
      </w:r>
      <w:r>
        <w:t xml:space="preserve"> lần </w:t>
      </w:r>
      <w:r w:rsidR="00343370">
        <w:t>3</w:t>
      </w:r>
      <w:r w:rsidRPr="00F0745A">
        <w:t xml:space="preserve"> (môn Văn</w:t>
      </w:r>
      <w:r w:rsidR="00202088">
        <w:t xml:space="preserve"> 120'</w:t>
      </w:r>
      <w:r w:rsidRPr="00F0745A">
        <w:t>, Anh</w:t>
      </w:r>
      <w:r w:rsidR="00202088">
        <w:t xml:space="preserve"> 60'</w:t>
      </w:r>
      <w:r w:rsidRPr="00F0745A">
        <w:t xml:space="preserve"> chiều </w:t>
      </w:r>
      <w:r w:rsidR="006728E8">
        <w:t>28</w:t>
      </w:r>
      <w:r w:rsidRPr="00F0745A">
        <w:t>/</w:t>
      </w:r>
      <w:r w:rsidR="006728E8">
        <w:t>02</w:t>
      </w:r>
      <w:r w:rsidRPr="00F0745A">
        <w:t>; môn Toán</w:t>
      </w:r>
      <w:r w:rsidR="00202088">
        <w:t xml:space="preserve"> 120'</w:t>
      </w:r>
      <w:r w:rsidRPr="00F0745A">
        <w:t xml:space="preserve"> chiều </w:t>
      </w:r>
      <w:r w:rsidR="006728E8">
        <w:t>29</w:t>
      </w:r>
      <w:r w:rsidRPr="00F0745A">
        <w:t>/</w:t>
      </w:r>
      <w:r>
        <w:t>0</w:t>
      </w:r>
      <w:r w:rsidR="006728E8">
        <w:t>2</w:t>
      </w:r>
      <w:r w:rsidRPr="00F0745A">
        <w:t>)</w:t>
      </w:r>
      <w:r w:rsidR="00202088">
        <w:t xml:space="preserve"> Nhóm môn thống nhất ra đề gửi về đ/c Triển trước 24/2 ( đại diện nhóm gửi đề 3 khối: môn Toán: đ/c An; môn Văn: đ/c Huế; môn T.Anh tạo 8 mã đề: đ/c Lan)</w:t>
      </w:r>
    </w:p>
    <w:p w:rsidR="006728E8" w:rsidRPr="00202088" w:rsidRDefault="006728E8" w:rsidP="00E47B5A">
      <w:pPr>
        <w:tabs>
          <w:tab w:val="left" w:pos="1215"/>
        </w:tabs>
        <w:spacing w:after="120" w:line="240" w:lineRule="auto"/>
        <w:jc w:val="both"/>
        <w:rPr>
          <w:b/>
        </w:rPr>
      </w:pPr>
      <w:r w:rsidRPr="00202088">
        <w:rPr>
          <w:b/>
        </w:rPr>
        <w:t>*) Bồi dưỡng HSG:</w:t>
      </w:r>
    </w:p>
    <w:p w:rsidR="006728E8" w:rsidRDefault="006728E8" w:rsidP="006728E8">
      <w:pPr>
        <w:tabs>
          <w:tab w:val="left" w:pos="1215"/>
        </w:tabs>
        <w:spacing w:after="120" w:line="240" w:lineRule="auto"/>
        <w:jc w:val="both"/>
      </w:pPr>
      <w:r>
        <w:t xml:space="preserve">- </w:t>
      </w:r>
      <w:r>
        <w:rPr>
          <w:szCs w:val="28"/>
        </w:rPr>
        <w:t>Giáo viên dạy các đội có học sinh dự thi cấp thành phố tích cực bồi dưỡng rèn luyện cho các em</w:t>
      </w:r>
    </w:p>
    <w:p w:rsidR="006728E8" w:rsidRDefault="006728E8" w:rsidP="00E47B5A">
      <w:pPr>
        <w:tabs>
          <w:tab w:val="left" w:pos="1215"/>
        </w:tabs>
        <w:spacing w:after="120" w:line="240" w:lineRule="auto"/>
        <w:jc w:val="both"/>
      </w:pPr>
      <w:r>
        <w:t>- Thực hiện bồi dưỡng HSG lớp 6,7,8 các môn Toán, Văn, T.Anh, KHTN</w:t>
      </w:r>
    </w:p>
    <w:p w:rsidR="006728E8" w:rsidRPr="00F0745A" w:rsidRDefault="006728E8" w:rsidP="00E47B5A">
      <w:pPr>
        <w:tabs>
          <w:tab w:val="left" w:pos="1215"/>
        </w:tabs>
        <w:spacing w:after="120" w:line="240" w:lineRule="auto"/>
        <w:jc w:val="both"/>
      </w:pPr>
    </w:p>
    <w:p w:rsidR="00263DF4" w:rsidRDefault="00EC12CD" w:rsidP="00EC12CD">
      <w:pPr>
        <w:tabs>
          <w:tab w:val="left" w:pos="1215"/>
        </w:tabs>
        <w:spacing w:after="0"/>
        <w:rPr>
          <w:b/>
        </w:rPr>
      </w:pPr>
      <w:r>
        <w:rPr>
          <w:b/>
        </w:rPr>
        <w:lastRenderedPageBreak/>
        <w:t>*) Công việc khác:</w:t>
      </w:r>
    </w:p>
    <w:p w:rsidR="00202088" w:rsidRDefault="00202088" w:rsidP="00202088">
      <w:pPr>
        <w:spacing w:after="60"/>
        <w:jc w:val="both"/>
        <w:rPr>
          <w:szCs w:val="28"/>
        </w:rPr>
      </w:pPr>
      <w:r>
        <w:rPr>
          <w:szCs w:val="28"/>
        </w:rPr>
        <w:t>- Viết và nộp hồ sáng kiến về BGH nhà trường trước 20/2/2024</w:t>
      </w:r>
      <w:r w:rsidR="00987896">
        <w:rPr>
          <w:szCs w:val="28"/>
        </w:rPr>
        <w:t>; Thẩm định sáng kiến 22/2</w:t>
      </w:r>
    </w:p>
    <w:p w:rsidR="00202088" w:rsidRDefault="00202088" w:rsidP="00EC12CD">
      <w:pPr>
        <w:tabs>
          <w:tab w:val="left" w:pos="1215"/>
        </w:tabs>
        <w:spacing w:after="0"/>
      </w:pPr>
      <w:r>
        <w:t xml:space="preserve">- Nhóm chuyên môn và giáo viên nghiên cứu </w:t>
      </w:r>
      <w:r w:rsidR="0053542B">
        <w:t>sgk lớp 9 mới</w:t>
      </w:r>
      <w:r w:rsidR="00EC5CEE">
        <w:t xml:space="preserve">, </w:t>
      </w:r>
      <w:r w:rsidR="00554248">
        <w:t>hoàn thành phiếu</w:t>
      </w:r>
      <w:r w:rsidR="0053542B">
        <w:t xml:space="preserve"> nhận xét</w:t>
      </w:r>
      <w:r w:rsidR="00554248">
        <w:t xml:space="preserve"> của từng bản sách.</w:t>
      </w:r>
    </w:p>
    <w:p w:rsidR="00754AC5" w:rsidRDefault="00754AC5" w:rsidP="00EC12CD">
      <w:pPr>
        <w:tabs>
          <w:tab w:val="left" w:pos="1215"/>
        </w:tabs>
        <w:spacing w:after="0"/>
      </w:pPr>
      <w:r>
        <w:t>- Thi GVCN giỏi cấp thành phố 26/2-3/3</w:t>
      </w:r>
      <w:bookmarkStart w:id="0" w:name="_GoBack"/>
      <w:bookmarkEnd w:id="0"/>
    </w:p>
    <w:p w:rsidR="00263DF4" w:rsidRDefault="00263DF4" w:rsidP="00263DF4">
      <w:pPr>
        <w:spacing w:after="0"/>
        <w:ind w:firstLine="720"/>
        <w:jc w:val="both"/>
        <w:rPr>
          <w:szCs w:val="28"/>
          <w:lang w:val="nl-NL"/>
        </w:rPr>
      </w:pPr>
      <w:r w:rsidRPr="00F0745A">
        <w:rPr>
          <w:szCs w:val="28"/>
          <w:lang w:val="vi-VN"/>
        </w:rPr>
        <w:t xml:space="preserve">Trên đây là </w:t>
      </w:r>
      <w:r w:rsidRPr="00F0745A">
        <w:rPr>
          <w:szCs w:val="28"/>
          <w:lang w:val="en-GB"/>
        </w:rPr>
        <w:t>lịch</w:t>
      </w:r>
      <w:r w:rsidRPr="00F0745A">
        <w:rPr>
          <w:szCs w:val="28"/>
          <w:lang w:val="vi-VN"/>
        </w:rPr>
        <w:t xml:space="preserve"> hoạt động chuyên môn tháng </w:t>
      </w:r>
      <w:r w:rsidR="003266E4">
        <w:rPr>
          <w:szCs w:val="28"/>
          <w:lang w:val="en-GB"/>
        </w:rPr>
        <w:t>0</w:t>
      </w:r>
      <w:r w:rsidR="00554248">
        <w:rPr>
          <w:szCs w:val="28"/>
          <w:lang w:val="en-GB"/>
        </w:rPr>
        <w:t>2</w:t>
      </w:r>
      <w:r w:rsidRPr="00F0745A">
        <w:rPr>
          <w:szCs w:val="28"/>
          <w:lang w:val="vi-VN"/>
        </w:rPr>
        <w:t xml:space="preserve"> năm 202</w:t>
      </w:r>
      <w:r w:rsidR="003266E4">
        <w:rPr>
          <w:szCs w:val="28"/>
          <w:lang w:val="nl-NL"/>
        </w:rPr>
        <w:t>4</w:t>
      </w:r>
      <w:r w:rsidRPr="00F0745A">
        <w:rPr>
          <w:szCs w:val="28"/>
          <w:lang w:val="vi-VN"/>
        </w:rPr>
        <w:t>. Các tổ chuyên môn triển khai thực hiện, trong quá tr</w:t>
      </w:r>
      <w:r w:rsidRPr="00F0745A">
        <w:rPr>
          <w:szCs w:val="28"/>
          <w:lang w:val="en-GB"/>
        </w:rPr>
        <w:t>ì</w:t>
      </w:r>
      <w:r w:rsidRPr="00F0745A">
        <w:rPr>
          <w:szCs w:val="28"/>
          <w:lang w:val="vi-VN"/>
        </w:rPr>
        <w:t>nh triển khai thực hiện có gì vướng mắc báo cáo về bộ phận chuyên môn.</w:t>
      </w:r>
      <w:r w:rsidRPr="00F0745A">
        <w:rPr>
          <w:i/>
          <w:szCs w:val="28"/>
          <w:lang w:val="nl-NL"/>
        </w:rPr>
        <w:t xml:space="preserve"> </w:t>
      </w:r>
    </w:p>
    <w:p w:rsidR="00263DF4" w:rsidRDefault="00263DF4" w:rsidP="00263DF4">
      <w:pPr>
        <w:spacing w:after="0"/>
        <w:ind w:firstLine="720"/>
        <w:jc w:val="both"/>
        <w:rPr>
          <w:szCs w:val="28"/>
          <w:lang w:val="nl-N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263DF4" w:rsidTr="00C974CE">
        <w:tc>
          <w:tcPr>
            <w:tcW w:w="4814" w:type="dxa"/>
          </w:tcPr>
          <w:p w:rsidR="00263DF4" w:rsidRDefault="00263DF4" w:rsidP="00C974CE">
            <w:pPr>
              <w:rPr>
                <w:sz w:val="22"/>
              </w:rPr>
            </w:pPr>
            <w:r>
              <w:rPr>
                <w:sz w:val="22"/>
              </w:rPr>
              <w:t>Nơi nhận:</w:t>
            </w:r>
          </w:p>
          <w:p w:rsidR="00263DF4" w:rsidRDefault="00263DF4" w:rsidP="00C974CE">
            <w:pPr>
              <w:rPr>
                <w:sz w:val="22"/>
              </w:rPr>
            </w:pPr>
            <w:r>
              <w:rPr>
                <w:sz w:val="22"/>
              </w:rPr>
              <w:t>BGH : để chỉ đạo</w:t>
            </w:r>
          </w:p>
          <w:p w:rsidR="00263DF4" w:rsidRDefault="00263DF4" w:rsidP="00C974CE">
            <w:pPr>
              <w:rPr>
                <w:sz w:val="22"/>
              </w:rPr>
            </w:pPr>
            <w:r>
              <w:rPr>
                <w:sz w:val="22"/>
              </w:rPr>
              <w:t>TTCM, GV : để thực hiện</w:t>
            </w:r>
          </w:p>
          <w:p w:rsidR="00263DF4" w:rsidRPr="00C53B83" w:rsidRDefault="00263DF4" w:rsidP="00C974CE">
            <w:pPr>
              <w:rPr>
                <w:sz w:val="22"/>
              </w:rPr>
            </w:pPr>
            <w:r>
              <w:rPr>
                <w:sz w:val="22"/>
              </w:rPr>
              <w:t>Lưu : CM</w:t>
            </w:r>
          </w:p>
        </w:tc>
        <w:tc>
          <w:tcPr>
            <w:tcW w:w="4814" w:type="dxa"/>
          </w:tcPr>
          <w:p w:rsidR="00263DF4" w:rsidRDefault="00263DF4" w:rsidP="00C974CE">
            <w:pPr>
              <w:jc w:val="center"/>
              <w:rPr>
                <w:b/>
                <w:sz w:val="26"/>
                <w:szCs w:val="26"/>
              </w:rPr>
            </w:pPr>
            <w:r w:rsidRPr="000B7006">
              <w:rPr>
                <w:b/>
                <w:sz w:val="26"/>
                <w:szCs w:val="26"/>
              </w:rPr>
              <w:t>PHÓ HIỆU TRƯỞNG</w:t>
            </w:r>
          </w:p>
          <w:p w:rsidR="00263DF4" w:rsidRDefault="00263DF4" w:rsidP="00C974CE">
            <w:pPr>
              <w:jc w:val="center"/>
              <w:rPr>
                <w:b/>
                <w:sz w:val="26"/>
                <w:szCs w:val="26"/>
              </w:rPr>
            </w:pPr>
          </w:p>
          <w:p w:rsidR="00263DF4" w:rsidRDefault="00263DF4" w:rsidP="00C974CE">
            <w:pPr>
              <w:jc w:val="center"/>
              <w:rPr>
                <w:b/>
                <w:sz w:val="26"/>
                <w:szCs w:val="26"/>
              </w:rPr>
            </w:pPr>
          </w:p>
          <w:p w:rsidR="00263DF4" w:rsidRDefault="00263DF4" w:rsidP="00C974CE">
            <w:pPr>
              <w:jc w:val="center"/>
              <w:rPr>
                <w:b/>
                <w:sz w:val="26"/>
                <w:szCs w:val="26"/>
              </w:rPr>
            </w:pPr>
          </w:p>
          <w:p w:rsidR="00263DF4" w:rsidRDefault="00263DF4" w:rsidP="00C974CE">
            <w:pPr>
              <w:jc w:val="center"/>
              <w:rPr>
                <w:b/>
                <w:sz w:val="26"/>
                <w:szCs w:val="26"/>
              </w:rPr>
            </w:pPr>
          </w:p>
          <w:p w:rsidR="00263DF4" w:rsidRDefault="00263DF4" w:rsidP="00C974CE">
            <w:pPr>
              <w:jc w:val="center"/>
              <w:rPr>
                <w:b/>
                <w:sz w:val="26"/>
                <w:szCs w:val="26"/>
              </w:rPr>
            </w:pPr>
            <w:r w:rsidRPr="000B7006">
              <w:rPr>
                <w:b/>
                <w:sz w:val="26"/>
                <w:szCs w:val="26"/>
              </w:rPr>
              <w:t>Lê Văn Triển</w:t>
            </w:r>
          </w:p>
          <w:p w:rsidR="00263DF4" w:rsidRDefault="00263DF4" w:rsidP="00C974CE">
            <w:pPr>
              <w:jc w:val="right"/>
              <w:rPr>
                <w:sz w:val="26"/>
                <w:szCs w:val="26"/>
              </w:rPr>
            </w:pPr>
          </w:p>
        </w:tc>
      </w:tr>
    </w:tbl>
    <w:p w:rsidR="00F26338" w:rsidRPr="00F26338" w:rsidRDefault="00F26338" w:rsidP="00263DF4">
      <w:pPr>
        <w:tabs>
          <w:tab w:val="left" w:pos="1215"/>
        </w:tabs>
        <w:spacing w:after="0"/>
        <w:jc w:val="right"/>
        <w:rPr>
          <w:b/>
        </w:rPr>
      </w:pPr>
    </w:p>
    <w:sectPr w:rsidR="00F26338" w:rsidRPr="00F26338" w:rsidSect="003E2FF5">
      <w:pgSz w:w="12240" w:h="15840"/>
      <w:pgMar w:top="450" w:right="907" w:bottom="284" w:left="99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817"/>
    <w:rsid w:val="00014126"/>
    <w:rsid w:val="0004250A"/>
    <w:rsid w:val="0006154B"/>
    <w:rsid w:val="000771A5"/>
    <w:rsid w:val="00081D12"/>
    <w:rsid w:val="000A6A85"/>
    <w:rsid w:val="000C47DC"/>
    <w:rsid w:val="000D3235"/>
    <w:rsid w:val="000E3621"/>
    <w:rsid w:val="00107AC4"/>
    <w:rsid w:val="001345B8"/>
    <w:rsid w:val="001353B1"/>
    <w:rsid w:val="00172D42"/>
    <w:rsid w:val="001973E7"/>
    <w:rsid w:val="001C20DB"/>
    <w:rsid w:val="001D4BB4"/>
    <w:rsid w:val="00202088"/>
    <w:rsid w:val="002134B5"/>
    <w:rsid w:val="00263DF4"/>
    <w:rsid w:val="00297651"/>
    <w:rsid w:val="002E57FF"/>
    <w:rsid w:val="002F1C59"/>
    <w:rsid w:val="003266E4"/>
    <w:rsid w:val="0032716D"/>
    <w:rsid w:val="00343370"/>
    <w:rsid w:val="00364E01"/>
    <w:rsid w:val="0036535E"/>
    <w:rsid w:val="0037053F"/>
    <w:rsid w:val="00393658"/>
    <w:rsid w:val="003C3D22"/>
    <w:rsid w:val="003E2FF5"/>
    <w:rsid w:val="003F48D1"/>
    <w:rsid w:val="00413930"/>
    <w:rsid w:val="00414ABC"/>
    <w:rsid w:val="00484708"/>
    <w:rsid w:val="004C1B72"/>
    <w:rsid w:val="004E2E6A"/>
    <w:rsid w:val="00516A1D"/>
    <w:rsid w:val="0053542B"/>
    <w:rsid w:val="00554248"/>
    <w:rsid w:val="00554CC0"/>
    <w:rsid w:val="005F1169"/>
    <w:rsid w:val="005F1ADF"/>
    <w:rsid w:val="00603620"/>
    <w:rsid w:val="00604C48"/>
    <w:rsid w:val="00652817"/>
    <w:rsid w:val="00664051"/>
    <w:rsid w:val="006728E8"/>
    <w:rsid w:val="006C09BE"/>
    <w:rsid w:val="006F28AC"/>
    <w:rsid w:val="00735E84"/>
    <w:rsid w:val="00754AC5"/>
    <w:rsid w:val="00774939"/>
    <w:rsid w:val="007C32E6"/>
    <w:rsid w:val="007E7E05"/>
    <w:rsid w:val="008503F4"/>
    <w:rsid w:val="00887EA0"/>
    <w:rsid w:val="008A7E08"/>
    <w:rsid w:val="008C1B81"/>
    <w:rsid w:val="008D28B2"/>
    <w:rsid w:val="008D2B42"/>
    <w:rsid w:val="008D39FB"/>
    <w:rsid w:val="008E6E2C"/>
    <w:rsid w:val="008F7CC4"/>
    <w:rsid w:val="00912DF7"/>
    <w:rsid w:val="00927150"/>
    <w:rsid w:val="00962904"/>
    <w:rsid w:val="00963F1C"/>
    <w:rsid w:val="00967CDA"/>
    <w:rsid w:val="00983B41"/>
    <w:rsid w:val="00987896"/>
    <w:rsid w:val="00991379"/>
    <w:rsid w:val="009A21AA"/>
    <w:rsid w:val="009B3BE9"/>
    <w:rsid w:val="009F0497"/>
    <w:rsid w:val="009F5207"/>
    <w:rsid w:val="00A078AE"/>
    <w:rsid w:val="00A1326B"/>
    <w:rsid w:val="00AC0B79"/>
    <w:rsid w:val="00AE47D1"/>
    <w:rsid w:val="00AF2DF8"/>
    <w:rsid w:val="00AF3DBA"/>
    <w:rsid w:val="00B30820"/>
    <w:rsid w:val="00B554E0"/>
    <w:rsid w:val="00B779D9"/>
    <w:rsid w:val="00BA1FAA"/>
    <w:rsid w:val="00BB5C2E"/>
    <w:rsid w:val="00BE3006"/>
    <w:rsid w:val="00BE34A5"/>
    <w:rsid w:val="00BF02ED"/>
    <w:rsid w:val="00C70A7C"/>
    <w:rsid w:val="00C869E8"/>
    <w:rsid w:val="00C907A0"/>
    <w:rsid w:val="00CC1AC0"/>
    <w:rsid w:val="00CC4C2E"/>
    <w:rsid w:val="00CF3B04"/>
    <w:rsid w:val="00D06CA0"/>
    <w:rsid w:val="00D10927"/>
    <w:rsid w:val="00D330A3"/>
    <w:rsid w:val="00D362E1"/>
    <w:rsid w:val="00D44784"/>
    <w:rsid w:val="00D5178F"/>
    <w:rsid w:val="00DF472B"/>
    <w:rsid w:val="00E23715"/>
    <w:rsid w:val="00E27677"/>
    <w:rsid w:val="00E436A2"/>
    <w:rsid w:val="00E47B5A"/>
    <w:rsid w:val="00E5442C"/>
    <w:rsid w:val="00EC12CD"/>
    <w:rsid w:val="00EC5CEE"/>
    <w:rsid w:val="00ED5B15"/>
    <w:rsid w:val="00EE5F13"/>
    <w:rsid w:val="00EF68C9"/>
    <w:rsid w:val="00F00828"/>
    <w:rsid w:val="00F0416A"/>
    <w:rsid w:val="00F26338"/>
    <w:rsid w:val="00F3378E"/>
    <w:rsid w:val="00FB6A6D"/>
    <w:rsid w:val="00FF3344"/>
    <w:rsid w:val="00FF5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AA195"/>
  <w15:docId w15:val="{57715223-A0B3-4784-9B41-6247A2BAF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28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281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664051"/>
    <w:pPr>
      <w:spacing w:after="0" w:line="240" w:lineRule="auto"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STD</cp:lastModifiedBy>
  <cp:revision>6</cp:revision>
  <cp:lastPrinted>2018-01-09T02:27:00Z</cp:lastPrinted>
  <dcterms:created xsi:type="dcterms:W3CDTF">2024-02-05T07:15:00Z</dcterms:created>
  <dcterms:modified xsi:type="dcterms:W3CDTF">2024-02-06T00:15:00Z</dcterms:modified>
</cp:coreProperties>
</file>