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431" w:type="dxa"/>
        <w:tblLook w:val="04A0" w:firstRow="1" w:lastRow="0" w:firstColumn="1" w:lastColumn="0" w:noHBand="0" w:noVBand="1"/>
      </w:tblPr>
      <w:tblGrid>
        <w:gridCol w:w="4254"/>
        <w:gridCol w:w="5670"/>
      </w:tblGrid>
      <w:tr w:rsidR="009E2B97" w:rsidTr="003271C4">
        <w:tc>
          <w:tcPr>
            <w:tcW w:w="4254" w:type="dxa"/>
            <w:shd w:val="clear" w:color="auto" w:fill="auto"/>
          </w:tcPr>
          <w:p w:rsidR="009E2B97" w:rsidRPr="0060001D" w:rsidRDefault="009E2B97" w:rsidP="009F43B1">
            <w:pPr>
              <w:spacing w:line="276" w:lineRule="auto"/>
              <w:contextualSpacing/>
              <w:jc w:val="center"/>
              <w:rPr>
                <w:sz w:val="24"/>
                <w:szCs w:val="24"/>
              </w:rPr>
            </w:pPr>
            <w:r w:rsidRPr="0060001D">
              <w:rPr>
                <w:sz w:val="24"/>
                <w:szCs w:val="24"/>
              </w:rPr>
              <w:t>UBND HUYỆN AN LÃO</w:t>
            </w:r>
          </w:p>
          <w:p w:rsidR="009E2B97" w:rsidRPr="008E068E" w:rsidRDefault="008E068E" w:rsidP="009F43B1">
            <w:pPr>
              <w:spacing w:line="276" w:lineRule="auto"/>
              <w:contextualSpacing/>
              <w:jc w:val="center"/>
              <w:rPr>
                <w:b/>
                <w:sz w:val="24"/>
                <w:szCs w:val="24"/>
                <w:lang w:val="en-US"/>
              </w:rPr>
            </w:pPr>
            <w:r>
              <w:rPr>
                <w:b/>
                <w:sz w:val="24"/>
                <w:szCs w:val="24"/>
              </w:rPr>
              <w:t xml:space="preserve">TRƯỜNG THCS </w:t>
            </w:r>
            <w:r>
              <w:rPr>
                <w:b/>
                <w:sz w:val="24"/>
                <w:szCs w:val="24"/>
                <w:lang w:val="en-US"/>
              </w:rPr>
              <w:t>THÁI SƠN</w:t>
            </w:r>
          </w:p>
          <w:p w:rsidR="009E2B97" w:rsidRPr="0060001D" w:rsidRDefault="009E2B97" w:rsidP="009F43B1">
            <w:pPr>
              <w:spacing w:line="276" w:lineRule="auto"/>
              <w:contextualSpacing/>
              <w:jc w:val="center"/>
              <w:rPr>
                <w:sz w:val="24"/>
                <w:szCs w:val="24"/>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718185</wp:posOffset>
                      </wp:positionH>
                      <wp:positionV relativeFrom="paragraph">
                        <wp:posOffset>22225</wp:posOffset>
                      </wp:positionV>
                      <wp:extent cx="1152525" cy="9525"/>
                      <wp:effectExtent l="0" t="0" r="2857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25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20FD663"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1.75pt" to="147.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m/U3AEAAKcDAAAOAAAAZHJzL2Uyb0RvYy54bWysU01v2zAMvQ/YfxB0X5xkSNEZcXpI0F2K&#10;LUC6H8DKsi1MEgVRi51/P0r5aLvdhtmAQInkM9/T8/phclYcdSSDvpGL2VwK7RW2xveN/PH8+Ole&#10;CkrgW7DodSNPmuTD5uOH9RhqvcQBbaujYBBP9RgaOaQU6qoiNWgHNMOgPSc7jA4Sb2NftRFGRne2&#10;Ws7nd9WIsQ0RlSbi0905KTcFv+u0St+7jnQStpE8WyprLOtLXqvNGuo+QhiMuowB/zCFA+P5ozeo&#10;HSQQv6L5C8oZFZGwSzOFrsKuM0oXDsxmMf+DzWGAoAsXFofCTSb6f7Dq23EfhWkbuZLCg+MrOqQI&#10;ph+S2KL3LCBGsco6jYFqLt/6fcxM1eQP4QnVT+Jc9S6ZNxTOZVMXXS5nqmIqup9uuuspCcWHi8Vq&#10;ya8UinNfcpQhob72hkjpq0YnctBIa3xWBWo4PlE6l15L8rHHR2Mtn0NtvRgbefd5xXevgP3VWUgc&#10;usCMyfdSgO3ZuCrFgkhoTZu7czOdaGujOAJ7hy3X4vjME0thgRInmEZ5LsO+a83j7ICGc3NJna3m&#10;TGK/W+Maef+22/r8RV0ceyH1qmKOXrA97eNVanZDUeji3Gy3t/tyIa//1+Y3AAAA//8DAFBLAwQU&#10;AAYACAAAACEA2qe8gdwAAAAHAQAADwAAAGRycy9kb3ducmV2LnhtbEyOTU/DMBBE70j8B2uRuFE7&#10;DS0Q4lSoqAdubQCJoxtvPiBeR7HThn/PcoLjaEZvXr6ZXS9OOIbOk4ZkoUAgVd521Gh4e93d3IMI&#10;0ZA1vSfU8I0BNsXlRW4y6890wFMZG8EQCpnR0MY4ZFKGqkVnwsIPSNzVfnQmchwbaUdzZrjr5VKp&#10;tXSmI35ozYDbFquvcnIapv22Vt0unT8/0lJOL3f79+e60fr6an56BBFxjn9j+NVndSjY6egnskH0&#10;nJM04amGdAWC++XD7RrEUcNKgSxy+d+/+AEAAP//AwBQSwECLQAUAAYACAAAACEAtoM4kv4AAADh&#10;AQAAEwAAAAAAAAAAAAAAAAAAAAAAW0NvbnRlbnRfVHlwZXNdLnhtbFBLAQItABQABgAIAAAAIQA4&#10;/SH/1gAAAJQBAAALAAAAAAAAAAAAAAAAAC8BAABfcmVscy8ucmVsc1BLAQItABQABgAIAAAAIQDp&#10;hm/U3AEAAKcDAAAOAAAAAAAAAAAAAAAAAC4CAABkcnMvZTJvRG9jLnhtbFBLAQItABQABgAIAAAA&#10;IQDap7yB3AAAAAcBAAAPAAAAAAAAAAAAAAAAADYEAABkcnMvZG93bnJldi54bWxQSwUGAAAAAAQA&#10;BADzAAAAPwUAAAAA&#10;" strokecolor="windowText" strokeweight=".5pt">
                      <v:stroke joinstyle="miter"/>
                      <o:lock v:ext="edit" shapetype="f"/>
                    </v:line>
                  </w:pict>
                </mc:Fallback>
              </mc:AlternateContent>
            </w:r>
          </w:p>
          <w:p w:rsidR="009E2B97" w:rsidRPr="008E068E" w:rsidRDefault="009E2B97" w:rsidP="009F43B1">
            <w:pPr>
              <w:spacing w:line="276" w:lineRule="auto"/>
              <w:contextualSpacing/>
              <w:jc w:val="center"/>
              <w:rPr>
                <w:sz w:val="26"/>
                <w:szCs w:val="26"/>
                <w:lang w:val="en-US"/>
              </w:rPr>
            </w:pPr>
            <w:r>
              <w:rPr>
                <w:sz w:val="26"/>
                <w:szCs w:val="26"/>
              </w:rPr>
              <w:t xml:space="preserve">Số:    </w:t>
            </w:r>
            <w:r w:rsidR="003271C4">
              <w:rPr>
                <w:sz w:val="26"/>
                <w:szCs w:val="26"/>
                <w:lang w:val="en-US"/>
              </w:rPr>
              <w:t xml:space="preserve">   </w:t>
            </w:r>
            <w:r w:rsidR="008E068E">
              <w:rPr>
                <w:sz w:val="26"/>
                <w:szCs w:val="26"/>
              </w:rPr>
              <w:t xml:space="preserve"> /BC- THCS</w:t>
            </w:r>
            <w:r w:rsidR="008E068E">
              <w:rPr>
                <w:sz w:val="26"/>
                <w:szCs w:val="26"/>
                <w:lang w:val="en-US"/>
              </w:rPr>
              <w:t>TS</w:t>
            </w:r>
          </w:p>
          <w:p w:rsidR="009E2B97" w:rsidRPr="0060001D" w:rsidRDefault="009E2B97" w:rsidP="009F43B1">
            <w:pPr>
              <w:spacing w:line="276" w:lineRule="auto"/>
              <w:contextualSpacing/>
              <w:jc w:val="center"/>
              <w:rPr>
                <w:sz w:val="26"/>
                <w:szCs w:val="26"/>
              </w:rPr>
            </w:pPr>
          </w:p>
        </w:tc>
        <w:tc>
          <w:tcPr>
            <w:tcW w:w="5670" w:type="dxa"/>
            <w:shd w:val="clear" w:color="auto" w:fill="auto"/>
          </w:tcPr>
          <w:p w:rsidR="009E2B97" w:rsidRPr="003271C4" w:rsidRDefault="009E2B97" w:rsidP="009F43B1">
            <w:pPr>
              <w:spacing w:line="276" w:lineRule="auto"/>
              <w:contextualSpacing/>
              <w:jc w:val="center"/>
              <w:rPr>
                <w:b/>
                <w:sz w:val="26"/>
                <w:szCs w:val="26"/>
              </w:rPr>
            </w:pPr>
            <w:r w:rsidRPr="003271C4">
              <w:rPr>
                <w:b/>
                <w:sz w:val="26"/>
                <w:szCs w:val="26"/>
              </w:rPr>
              <w:t>CỘNG HÒA XÃ HỘI CHỦ NGHĨA VIỆT NAM</w:t>
            </w:r>
          </w:p>
          <w:p w:rsidR="009E2B97" w:rsidRPr="0060001D" w:rsidRDefault="009E2B97" w:rsidP="009F43B1">
            <w:pPr>
              <w:spacing w:line="276" w:lineRule="auto"/>
              <w:contextualSpacing/>
              <w:jc w:val="center"/>
              <w:rPr>
                <w:b/>
              </w:rPr>
            </w:pPr>
            <w:r w:rsidRPr="0060001D">
              <w:rPr>
                <w:b/>
              </w:rPr>
              <w:t>Độc lập – Tự do – Hạnh phúc</w:t>
            </w:r>
          </w:p>
          <w:p w:rsidR="009E2B97" w:rsidRPr="0060001D" w:rsidRDefault="009E2B97" w:rsidP="009F43B1">
            <w:pPr>
              <w:spacing w:line="276" w:lineRule="auto"/>
              <w:contextualSpacing/>
              <w:jc w:val="center"/>
              <w:rPr>
                <w:sz w:val="24"/>
                <w:szCs w:val="24"/>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548005</wp:posOffset>
                      </wp:positionH>
                      <wp:positionV relativeFrom="paragraph">
                        <wp:posOffset>23495</wp:posOffset>
                      </wp:positionV>
                      <wp:extent cx="2295525" cy="9525"/>
                      <wp:effectExtent l="0" t="0" r="2857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55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A685DBF"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5pt,1.85pt" to="223.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53QEAAKcDAAAOAAAAZHJzL2Uyb0RvYy54bWysU8tu2zAQvBfoPxC813KcOEgEyznYSC9B&#10;a8DJB2woSiJCcgkua9l/3yX9SNLeiupAkPsY7gxHi4e9s2KnIxn0jbyaTKXQXmFrfN/Il+fHb3dS&#10;UALfgkWvG3nQJB+WX78sxlDrGQ5oWx0Fg3iqx9DIIaVQVxWpQTugCQbtOdlhdJD4GPuqjTAyurPV&#10;bDq9rUaMbYioNBFH18ekXBb8rtMq/ew60knYRvJsqayxrK95rZYLqPsIYTDqNAb8wxQOjOdLL1Br&#10;SCB+RfMXlDMqImGXJgpdhV1nlC4cmM3V9A822wGCLlxYHAoXmej/waofu00Upm3kjRQeHD/RNkUw&#10;/ZDECr1nATGKm6zTGKjm8pXfxMxU7f02PKF6I85Vn5L5QOFYtu+iy+VMVeyL7oeL7nqfhOLgbHY/&#10;n8/mUijO3eddhoT63Bsipe8ancibRlrjsypQw+6J0rH0XJLDHh+NtRyH2noxNvL2es5vr4D91VlI&#10;vHWBGZPvpQDbs3FVigWR0Jo2d+dmOtDKRrED9g5brsXxmSeWwgIlTjCN8p2G/dSax1kDDcfmkjpa&#10;zZnEfrfGNfLuY7f1+UZdHHsi9a5i3r1ie9jEs9TshqLQybnZbh/P5UHe/6/lbwAAAP//AwBQSwME&#10;FAAGAAgAAAAhAKSoAKvdAAAABgEAAA8AAABkcnMvZG93bnJldi54bWxMj71Ow0AQhHsk3uG0SHTk&#10;TBziyHgdoaAUdMGARHmx1z/g27N858S8PUtFytGMZr7JtrPt1YlG3zlGuF9EoIhLV3XcILy/7e82&#10;oHwwXJneMSH8kIdtfn2VmbRyZ36lUxEaJSXsU4PQhjCkWvuyJWv8wg3E4tVutCaIHBtdjeYs5bbX&#10;yyhaa2s6loXWDLRrqfwuJoswHXZ11O3j+eszLvT0khw+nusG8fZmfnoEFWgO/2H4wxd0yIXp6Cau&#10;vOoRNutYkghxAkrs1SqRJ0eEhyXoPNOX+PkvAAAA//8DAFBLAQItABQABgAIAAAAIQC2gziS/gAA&#10;AOEBAAATAAAAAAAAAAAAAAAAAAAAAABbQ29udGVudF9UeXBlc10ueG1sUEsBAi0AFAAGAAgAAAAh&#10;ADj9If/WAAAAlAEAAAsAAAAAAAAAAAAAAAAALwEAAF9yZWxzLy5yZWxzUEsBAi0AFAAGAAgAAAAh&#10;AD+yWTndAQAApwMAAA4AAAAAAAAAAAAAAAAALgIAAGRycy9lMm9Eb2MueG1sUEsBAi0AFAAGAAgA&#10;AAAhAKSoAKvdAAAABgEAAA8AAAAAAAAAAAAAAAAANwQAAGRycy9kb3ducmV2LnhtbFBLBQYAAAAA&#10;BAAEAPMAAABBBQAAAAA=&#10;" strokecolor="windowText" strokeweight=".5pt">
                      <v:stroke joinstyle="miter"/>
                      <o:lock v:ext="edit" shapetype="f"/>
                    </v:line>
                  </w:pict>
                </mc:Fallback>
              </mc:AlternateContent>
            </w:r>
          </w:p>
          <w:p w:rsidR="009E2B97" w:rsidRPr="00C12A48" w:rsidRDefault="008E068E" w:rsidP="009F43B1">
            <w:pPr>
              <w:spacing w:line="276" w:lineRule="auto"/>
              <w:contextualSpacing/>
              <w:jc w:val="center"/>
              <w:rPr>
                <w:i/>
                <w:lang w:val="en-US"/>
              </w:rPr>
            </w:pPr>
            <w:proofErr w:type="spellStart"/>
            <w:r>
              <w:rPr>
                <w:i/>
                <w:lang w:val="en-US"/>
              </w:rPr>
              <w:t>Thái</w:t>
            </w:r>
            <w:proofErr w:type="spellEnd"/>
            <w:r>
              <w:rPr>
                <w:i/>
                <w:lang w:val="en-US"/>
              </w:rPr>
              <w:t xml:space="preserve"> </w:t>
            </w:r>
            <w:proofErr w:type="spellStart"/>
            <w:r>
              <w:rPr>
                <w:i/>
                <w:lang w:val="en-US"/>
              </w:rPr>
              <w:t>Sơn</w:t>
            </w:r>
            <w:proofErr w:type="spellEnd"/>
            <w:r w:rsidR="009E2B97" w:rsidRPr="0060001D">
              <w:rPr>
                <w:i/>
              </w:rPr>
              <w:t xml:space="preserve">, ngày </w:t>
            </w:r>
            <w:r w:rsidR="00ED6E40">
              <w:rPr>
                <w:i/>
                <w:lang w:val="en-US"/>
              </w:rPr>
              <w:t>3</w:t>
            </w:r>
            <w:r w:rsidR="009E2B97" w:rsidRPr="0060001D">
              <w:rPr>
                <w:i/>
              </w:rPr>
              <w:t xml:space="preserve"> tháng </w:t>
            </w:r>
            <w:r w:rsidR="00C12A48">
              <w:rPr>
                <w:i/>
                <w:lang w:val="en-US"/>
              </w:rPr>
              <w:t>5</w:t>
            </w:r>
            <w:r w:rsidR="009E2B97" w:rsidRPr="009E2B97">
              <w:rPr>
                <w:i/>
              </w:rPr>
              <w:t xml:space="preserve"> </w:t>
            </w:r>
            <w:r w:rsidR="009E2B97" w:rsidRPr="0060001D">
              <w:rPr>
                <w:i/>
              </w:rPr>
              <w:t xml:space="preserve"> năm 202</w:t>
            </w:r>
            <w:r w:rsidR="00ED6E40">
              <w:rPr>
                <w:i/>
                <w:lang w:val="en-US"/>
              </w:rPr>
              <w:t>4</w:t>
            </w:r>
          </w:p>
        </w:tc>
      </w:tr>
    </w:tbl>
    <w:p w:rsidR="003271C4" w:rsidRDefault="003271C4" w:rsidP="009F43B1">
      <w:pPr>
        <w:spacing w:line="276" w:lineRule="auto"/>
        <w:jc w:val="center"/>
        <w:rPr>
          <w:b/>
        </w:rPr>
      </w:pPr>
    </w:p>
    <w:p w:rsidR="00B24429" w:rsidRPr="004E16B1" w:rsidRDefault="00B24429" w:rsidP="009F43B1">
      <w:pPr>
        <w:spacing w:line="276" w:lineRule="auto"/>
        <w:jc w:val="center"/>
        <w:rPr>
          <w:b/>
        </w:rPr>
      </w:pPr>
      <w:r w:rsidRPr="004E16B1">
        <w:rPr>
          <w:b/>
        </w:rPr>
        <w:t>BÁO CÁO</w:t>
      </w:r>
    </w:p>
    <w:p w:rsidR="00B24429" w:rsidRPr="00C12A48" w:rsidRDefault="00FA7849" w:rsidP="009F43B1">
      <w:pPr>
        <w:spacing w:line="276" w:lineRule="auto"/>
        <w:jc w:val="center"/>
        <w:rPr>
          <w:rStyle w:val="PageNumber"/>
          <w:b/>
          <w:lang w:val="en-US"/>
        </w:rPr>
      </w:pPr>
      <w:proofErr w:type="spellStart"/>
      <w:r>
        <w:rPr>
          <w:b/>
          <w:lang w:val="en-US"/>
        </w:rPr>
        <w:t>Tự</w:t>
      </w:r>
      <w:proofErr w:type="spellEnd"/>
      <w:r>
        <w:rPr>
          <w:b/>
          <w:lang w:val="en-US"/>
        </w:rPr>
        <w:t xml:space="preserve"> </w:t>
      </w:r>
      <w:proofErr w:type="spellStart"/>
      <w:r>
        <w:rPr>
          <w:b/>
          <w:lang w:val="en-US"/>
        </w:rPr>
        <w:t>đánh</w:t>
      </w:r>
      <w:proofErr w:type="spellEnd"/>
      <w:r>
        <w:rPr>
          <w:b/>
          <w:lang w:val="en-US"/>
        </w:rPr>
        <w:t xml:space="preserve"> </w:t>
      </w:r>
      <w:proofErr w:type="spellStart"/>
      <w:r>
        <w:rPr>
          <w:b/>
          <w:lang w:val="en-US"/>
        </w:rPr>
        <w:t>giá</w:t>
      </w:r>
      <w:proofErr w:type="spellEnd"/>
      <w:r w:rsidR="00B24429" w:rsidRPr="004E16B1">
        <w:rPr>
          <w:b/>
        </w:rPr>
        <w:t xml:space="preserve"> công tác </w:t>
      </w:r>
      <w:r w:rsidR="00C12A48">
        <w:rPr>
          <w:b/>
        </w:rPr>
        <w:t>phòng, chống tham nhũng</w:t>
      </w:r>
      <w:bookmarkStart w:id="0" w:name="_GoBack"/>
      <w:bookmarkEnd w:id="0"/>
      <w:r w:rsidR="00C12A48">
        <w:rPr>
          <w:b/>
        </w:rPr>
        <w:t xml:space="preserve"> năm 202</w:t>
      </w:r>
      <w:r w:rsidR="00ED6E40">
        <w:rPr>
          <w:b/>
          <w:lang w:val="en-US"/>
        </w:rPr>
        <w:t>3</w:t>
      </w:r>
    </w:p>
    <w:p w:rsidR="003271C4" w:rsidRPr="008E068E" w:rsidRDefault="009E2B97" w:rsidP="008E068E">
      <w:pPr>
        <w:spacing w:line="276" w:lineRule="auto"/>
        <w:ind w:firstLine="709"/>
        <w:jc w:val="both"/>
        <w:rPr>
          <w:rStyle w:val="PageNumber"/>
          <w:b/>
          <w:lang w:val="en-US"/>
        </w:rPr>
      </w:pPr>
      <w:r>
        <w:rPr>
          <w:b/>
          <w:noProof/>
          <w:lang w:val="en-US" w:eastAsia="en-US"/>
        </w:rPr>
        <mc:AlternateContent>
          <mc:Choice Requires="wps">
            <w:drawing>
              <wp:anchor distT="0" distB="0" distL="114300" distR="114300" simplePos="0" relativeHeight="251661312" behindDoc="0" locked="0" layoutInCell="1" allowOverlap="1" wp14:anchorId="2C35043A" wp14:editId="08EFFB77">
                <wp:simplePos x="0" y="0"/>
                <wp:positionH relativeFrom="column">
                  <wp:posOffset>2463165</wp:posOffset>
                </wp:positionH>
                <wp:positionV relativeFrom="paragraph">
                  <wp:posOffset>28574</wp:posOffset>
                </wp:positionV>
                <wp:extent cx="828675" cy="95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8286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6A17776"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95pt,2.25pt" to="259.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2IwwEAAM8DAAAOAAAAZHJzL2Uyb0RvYy54bWysU02P0zAQvSPxHyzfadpKLSVquoeu4IKg&#10;YlnuXmfcWPKXxqZJ/z1jJw0IEBKrvVj+mPfmvZfJ/m6whl0Ao/au4avFkjNw0rfanRv++PX9mx1n&#10;MQnXCuMdNPwKkd8dXr/a96GGte+8aQEZkbhY96HhXUqhrqooO7AiLnwAR4/KoxWJjniuWhQ9sVtT&#10;rZfLbdV7bAN6CTHS7f34yA+FXymQ6bNSERIzDSdtqaxY1qe8Voe9qM8oQqflJEM8Q4UV2lHTmepe&#10;JMG+o/6DymqJPnqVFtLbyiulJRQP5Ga1/M3NQycCFC8UTgxzTPHlaOWnywmZbhu+5cwJS5/oIaHQ&#10;5y6xo3eOAvTItjmnPsSayo/uhNMphhNm04NCy5TR4RuNQImBjLGhpHydU4YhMUmXu/Vu+3bDmaSn&#10;d5v1JnNXI0kmCxjTB/CW5U3DjXY5AlGLy8eYxtJbCeGyqFFG2aWrgVxs3BdQZIvajYLKQMHRILsI&#10;GgUhJbi0mlqX6gxT2pgZuCxt/wmc6jMUyrD9D3hGlM7epRlstfP4t+5puElWY/0tgdF3juDJt9fy&#10;gUo0NDUl3GnC81j+ei7wn//h4QcAAAD//wMAUEsDBBQABgAIAAAAIQAv9FMs2wAAAAcBAAAPAAAA&#10;ZHJzL2Rvd25yZXYueG1sTI7BTsMwEETvSPyDtUjcqJOSlhCyqRClZ9RCpR7deEkC9jqK3Tb5e8wJ&#10;jqMZvXnlarRGnGnwnWOEdJaAIK6d7rhB+Hjf3OUgfFCslXFMCBN5WFXXV6UqtLvwls670IgIYV8o&#10;hDaEvpDS1y1Z5WeuJ47dpxusCjEOjdSDukS4NXKeJEtpVcfxoVU9vbRUf+9OFsGb5vVr2k9uPdfD&#10;tN74A72lGeLtzfj8BCLQGP7G8Ksf1aGKTkd3Yu2FQbjPHx7jFCFbgIj9Is0zEEeEZQKyKuV//+oH&#10;AAD//wMAUEsBAi0AFAAGAAgAAAAhALaDOJL+AAAA4QEAABMAAAAAAAAAAAAAAAAAAAAAAFtDb250&#10;ZW50X1R5cGVzXS54bWxQSwECLQAUAAYACAAAACEAOP0h/9YAAACUAQAACwAAAAAAAAAAAAAAAAAv&#10;AQAAX3JlbHMvLnJlbHNQSwECLQAUAAYACAAAACEAmlYdiMMBAADPAwAADgAAAAAAAAAAAAAAAAAu&#10;AgAAZHJzL2Uyb0RvYy54bWxQSwECLQAUAAYACAAAACEAL/RTLNsAAAAHAQAADwAAAAAAAAAAAAAA&#10;AAAdBAAAZHJzL2Rvd25yZXYueG1sUEsFBgAAAAAEAAQA8wAAACUFAAAAAA==&#10;" strokecolor="#4579b8 [3044]"/>
            </w:pict>
          </mc:Fallback>
        </mc:AlternateContent>
      </w:r>
    </w:p>
    <w:p w:rsidR="00B24429" w:rsidRPr="004E16B1" w:rsidRDefault="00B24429" w:rsidP="009F43B1">
      <w:pPr>
        <w:spacing w:line="276" w:lineRule="auto"/>
        <w:ind w:firstLine="709"/>
        <w:jc w:val="both"/>
        <w:rPr>
          <w:rStyle w:val="PageNumber"/>
          <w:b/>
        </w:rPr>
      </w:pPr>
      <w:r w:rsidRPr="004E16B1">
        <w:rPr>
          <w:rStyle w:val="PageNumber"/>
          <w:b/>
        </w:rPr>
        <w:t xml:space="preserve">I. </w:t>
      </w:r>
      <w:r w:rsidR="00E2432B" w:rsidRPr="004E16B1">
        <w:rPr>
          <w:rStyle w:val="PageNumber"/>
          <w:b/>
        </w:rPr>
        <w:t>Đặc điểm tình hình</w:t>
      </w:r>
    </w:p>
    <w:p w:rsidR="00B24429" w:rsidRPr="00A1245E" w:rsidRDefault="00B24429" w:rsidP="009F43B1">
      <w:pPr>
        <w:spacing w:line="276" w:lineRule="auto"/>
        <w:ind w:firstLine="720"/>
        <w:jc w:val="both"/>
        <w:rPr>
          <w:b/>
          <w:bCs/>
          <w:lang w:val="sv-SE"/>
        </w:rPr>
      </w:pPr>
      <w:r>
        <w:rPr>
          <w:b/>
          <w:bCs/>
          <w:lang w:val="sv-SE"/>
        </w:rPr>
        <w:t>*Thuận lợi</w:t>
      </w:r>
      <w:r w:rsidRPr="00A1245E">
        <w:rPr>
          <w:b/>
          <w:bCs/>
          <w:lang w:val="sv-SE"/>
        </w:rPr>
        <w:t>:</w:t>
      </w:r>
    </w:p>
    <w:p w:rsidR="008B2A30" w:rsidRPr="00BD6E43" w:rsidRDefault="00B24429" w:rsidP="009F43B1">
      <w:pPr>
        <w:spacing w:line="276" w:lineRule="auto"/>
        <w:jc w:val="both"/>
        <w:rPr>
          <w:b/>
          <w:color w:val="000000"/>
          <w:shd w:val="clear" w:color="auto" w:fill="FDFDFD"/>
        </w:rPr>
      </w:pPr>
      <w:r>
        <w:rPr>
          <w:lang w:val="sv-SE"/>
        </w:rPr>
        <w:t xml:space="preserve">  </w:t>
      </w:r>
      <w:r>
        <w:rPr>
          <w:lang w:val="sv-SE"/>
        </w:rPr>
        <w:tab/>
      </w:r>
      <w:r w:rsidR="008B2A30" w:rsidRPr="00BD6E43">
        <w:rPr>
          <w:color w:val="000000"/>
          <w:shd w:val="clear" w:color="auto" w:fill="FDFDFD"/>
        </w:rPr>
        <w:t xml:space="preserve">- Đội ngũ cán bộ, giáo viên, nhân viên của trường đại đa số đoàn kết, có tinh thần cầu tiến bộ, có trách nhiệm, yêu nghề, gắn bó với nhà trường và mong muốn nhà trường phát triển; năng lực chuyên môn và nghiệp vụ sư phạm của đa số đáp ứng được yêu cầu đổi mới giáo dục. Một số giáo viên có trình độ chuyên môn giỏi và bề dày kinh nghiệm trong giảng dạy. </w:t>
      </w:r>
    </w:p>
    <w:p w:rsidR="008B2A30" w:rsidRPr="00BD6E43" w:rsidRDefault="008B2A30" w:rsidP="009F43B1">
      <w:pPr>
        <w:shd w:val="clear" w:color="auto" w:fill="FFFFFF"/>
        <w:spacing w:line="276" w:lineRule="auto"/>
        <w:ind w:firstLine="720"/>
        <w:jc w:val="both"/>
        <w:rPr>
          <w:b/>
          <w:color w:val="000000"/>
          <w:shd w:val="clear" w:color="auto" w:fill="FDFDFD"/>
        </w:rPr>
      </w:pPr>
      <w:r w:rsidRPr="00BD6E43">
        <w:rPr>
          <w:color w:val="000000"/>
          <w:shd w:val="clear" w:color="auto" w:fill="FDFDFD"/>
        </w:rPr>
        <w:t>- Cán bộ quản lý: có phẩm chất đạo đức tốt; có năng lực, kinh nghiệm và nhiệt tình trong công tác; có khả năng lập kế hoạch, xây dựng các giải pháp thực hiện phù hợp thực tiễn nhà trường; tích cực cập nhật các thông tin phục vụ yêu cầu công tác.</w:t>
      </w:r>
    </w:p>
    <w:p w:rsidR="008B2A30" w:rsidRPr="00BD6E43" w:rsidRDefault="008B2A30" w:rsidP="009F43B1">
      <w:pPr>
        <w:spacing w:line="276" w:lineRule="auto"/>
        <w:ind w:firstLine="720"/>
        <w:contextualSpacing/>
        <w:jc w:val="both"/>
        <w:rPr>
          <w:b/>
        </w:rPr>
      </w:pPr>
      <w:r w:rsidRPr="00BD6E43">
        <w:t xml:space="preserve">- Trường tiếp tục nhận được sự ủng hộ, cộng tác của cha mẹ học sinh trong toàn xã, cộng tác trách nhiệm của ban đại diện CMHS và cấp ủy Đảng, chính quyền địa phương trong thực hiện nhiệm vụ. </w:t>
      </w:r>
    </w:p>
    <w:p w:rsidR="00B24429" w:rsidRPr="00A1245E" w:rsidRDefault="00B24429" w:rsidP="009F43B1">
      <w:pPr>
        <w:spacing w:line="276" w:lineRule="auto"/>
        <w:ind w:firstLine="720"/>
        <w:jc w:val="both"/>
        <w:rPr>
          <w:b/>
          <w:bCs/>
          <w:lang w:val="sv-SE"/>
        </w:rPr>
      </w:pPr>
      <w:r>
        <w:rPr>
          <w:lang w:val="sv-SE"/>
        </w:rPr>
        <w:t>*</w:t>
      </w:r>
      <w:r>
        <w:rPr>
          <w:b/>
          <w:bCs/>
          <w:lang w:val="sv-SE"/>
        </w:rPr>
        <w:t xml:space="preserve"> Khó khăn</w:t>
      </w:r>
      <w:r w:rsidRPr="00A1245E">
        <w:rPr>
          <w:b/>
          <w:bCs/>
          <w:lang w:val="sv-SE"/>
        </w:rPr>
        <w:t>:</w:t>
      </w:r>
    </w:p>
    <w:p w:rsidR="004E16B1" w:rsidRDefault="004E16B1" w:rsidP="009F43B1">
      <w:pPr>
        <w:shd w:val="clear" w:color="auto" w:fill="FFFFFF"/>
        <w:spacing w:line="276" w:lineRule="auto"/>
        <w:rPr>
          <w:color w:val="000000"/>
        </w:rPr>
      </w:pPr>
      <w:r>
        <w:rPr>
          <w:color w:val="000000"/>
          <w:shd w:val="clear" w:color="auto" w:fill="FDFDFD"/>
          <w:lang w:val="nl-NL"/>
        </w:rPr>
        <w:t xml:space="preserve">          </w:t>
      </w:r>
      <w:r w:rsidR="00A4195C" w:rsidRPr="00E500EE">
        <w:rPr>
          <w:color w:val="000000"/>
          <w:shd w:val="clear" w:color="auto" w:fill="FDFDFD"/>
          <w:lang w:val="nl-NL"/>
        </w:rPr>
        <w:t xml:space="preserve">-  </w:t>
      </w:r>
      <w:r w:rsidR="00A4195C">
        <w:rPr>
          <w:color w:val="000000"/>
          <w:shd w:val="clear" w:color="auto" w:fill="FDFDFD"/>
          <w:lang w:val="nl-NL"/>
        </w:rPr>
        <w:t>GV c</w:t>
      </w:r>
      <w:r w:rsidR="00A4195C" w:rsidRPr="00E500EE">
        <w:rPr>
          <w:color w:val="000000"/>
          <w:shd w:val="clear" w:color="auto" w:fill="FDFDFD"/>
          <w:lang w:val="nl-NL"/>
        </w:rPr>
        <w:t>òn thiếu nhiều so với chuẩn quy định, thiếu  về số lượng và chất lượng</w:t>
      </w:r>
      <w:r w:rsidR="00A4195C">
        <w:rPr>
          <w:color w:val="000000"/>
          <w:shd w:val="clear" w:color="auto" w:fill="FDFDFD"/>
          <w:lang w:val="nl-NL"/>
        </w:rPr>
        <w:t xml:space="preserve"> cơ cấu</w:t>
      </w:r>
      <w:r w:rsidR="00A4195C" w:rsidRPr="00E500EE">
        <w:rPr>
          <w:color w:val="000000"/>
          <w:lang w:val="nl-NL"/>
        </w:rPr>
        <w:t xml:space="preserve"> </w:t>
      </w:r>
      <w:r w:rsidR="00A4195C" w:rsidRPr="005E4336">
        <w:rPr>
          <w:bCs/>
        </w:rPr>
        <w:t>giáo viên chưa hợp lý (môn thừa, môn thiếu).</w:t>
      </w:r>
    </w:p>
    <w:p w:rsidR="00A4195C" w:rsidRDefault="004E16B1" w:rsidP="009F43B1">
      <w:pPr>
        <w:shd w:val="clear" w:color="auto" w:fill="FFFFFF"/>
        <w:spacing w:line="276" w:lineRule="auto"/>
        <w:rPr>
          <w:b/>
          <w:color w:val="000000"/>
          <w:lang w:val="nl-NL"/>
        </w:rPr>
      </w:pPr>
      <w:r w:rsidRPr="004E16B1">
        <w:rPr>
          <w:color w:val="000000"/>
          <w:shd w:val="clear" w:color="auto" w:fill="FDFDFD"/>
        </w:rPr>
        <w:t xml:space="preserve">          </w:t>
      </w:r>
      <w:r w:rsidR="00A4195C" w:rsidRPr="00E500EE">
        <w:rPr>
          <w:color w:val="000000"/>
          <w:shd w:val="clear" w:color="auto" w:fill="FDFDFD"/>
          <w:lang w:val="nl-NL"/>
        </w:rPr>
        <w:t>- Một số ít giáo viên do tuổi tác, việc tiếp cận với công nghệ thông tin còn hạn chế.</w:t>
      </w:r>
    </w:p>
    <w:p w:rsidR="00B24429" w:rsidRDefault="004E16B1" w:rsidP="009F43B1">
      <w:pPr>
        <w:spacing w:line="276" w:lineRule="auto"/>
        <w:jc w:val="both"/>
        <w:rPr>
          <w:bCs/>
        </w:rPr>
      </w:pPr>
      <w:r>
        <w:rPr>
          <w:bCs/>
          <w:lang w:val="nl-NL"/>
        </w:rPr>
        <w:t xml:space="preserve">          </w:t>
      </w:r>
      <w:r w:rsidR="00B24429">
        <w:rPr>
          <w:bCs/>
        </w:rPr>
        <w:t xml:space="preserve">- </w:t>
      </w:r>
      <w:r w:rsidR="00B24429" w:rsidRPr="005E4336">
        <w:rPr>
          <w:bCs/>
        </w:rPr>
        <w:t xml:space="preserve">Nhận thức về xã hội hóa giáo dục chưa đồng bộ trong phụ huynh học sinh ; </w:t>
      </w:r>
      <w:r w:rsidR="00A4195C" w:rsidRPr="00A4195C">
        <w:rPr>
          <w:bCs/>
          <w:lang w:val="nl-NL"/>
        </w:rPr>
        <w:t>m</w:t>
      </w:r>
      <w:r w:rsidR="00B24429" w:rsidRPr="005E4336">
        <w:t>ột số học sinh còn hạn chế</w:t>
      </w:r>
      <w:r w:rsidR="00B24429">
        <w:t xml:space="preserve"> về nhận thức, ý thức </w:t>
      </w:r>
      <w:r w:rsidR="00B24429" w:rsidRPr="005E4336">
        <w:t>rèn luyện đạo đức, kỹ năng sống</w:t>
      </w:r>
      <w:r w:rsidR="00A4195C" w:rsidRPr="00A4195C">
        <w:rPr>
          <w:lang w:val="nl-NL"/>
        </w:rPr>
        <w:t>.</w:t>
      </w:r>
      <w:r w:rsidR="00A4195C">
        <w:rPr>
          <w:lang w:val="nl-NL"/>
        </w:rPr>
        <w:t>..</w:t>
      </w:r>
      <w:r w:rsidR="00B24429" w:rsidRPr="005E4336">
        <w:t xml:space="preserve"> </w:t>
      </w:r>
    </w:p>
    <w:p w:rsidR="00B24429" w:rsidRPr="00B327DB" w:rsidRDefault="00B24429" w:rsidP="009F43B1">
      <w:pPr>
        <w:spacing w:line="276" w:lineRule="auto"/>
        <w:ind w:firstLine="720"/>
        <w:jc w:val="both"/>
        <w:rPr>
          <w:lang w:val="nb-NO"/>
        </w:rPr>
      </w:pPr>
      <w:r>
        <w:rPr>
          <w:b/>
          <w:bCs/>
          <w:lang w:val="nb-NO"/>
        </w:rPr>
        <w:t>2.</w:t>
      </w:r>
      <w:r w:rsidRPr="00B327DB">
        <w:rPr>
          <w:b/>
          <w:bCs/>
          <w:lang w:val="nb-NO"/>
        </w:rPr>
        <w:t xml:space="preserve"> </w:t>
      </w:r>
      <w:r>
        <w:rPr>
          <w:b/>
          <w:bCs/>
          <w:lang w:val="nb-NO"/>
        </w:rPr>
        <w:t xml:space="preserve"> V</w:t>
      </w:r>
      <w:r w:rsidRPr="00B327DB">
        <w:rPr>
          <w:b/>
          <w:bCs/>
          <w:lang w:val="nb-NO"/>
        </w:rPr>
        <w:t>ề tổ chức bộ máy của đơn vị:</w:t>
      </w:r>
    </w:p>
    <w:p w:rsidR="00B24429" w:rsidRPr="00C86F61" w:rsidRDefault="00B24429" w:rsidP="009F43B1">
      <w:pPr>
        <w:spacing w:line="276" w:lineRule="auto"/>
        <w:ind w:firstLine="720"/>
        <w:jc w:val="both"/>
        <w:rPr>
          <w:spacing w:val="-4"/>
          <w:lang w:val="de-DE"/>
        </w:rPr>
      </w:pPr>
      <w:r>
        <w:rPr>
          <w:spacing w:val="-4"/>
          <w:lang w:val="de-DE"/>
        </w:rPr>
        <w:t xml:space="preserve">Trường THCS  </w:t>
      </w:r>
      <w:r w:rsidR="008E068E">
        <w:rPr>
          <w:spacing w:val="-4"/>
          <w:lang w:val="de-DE"/>
        </w:rPr>
        <w:t xml:space="preserve">Thái Sơn </w:t>
      </w:r>
      <w:r w:rsidR="008B2A30">
        <w:rPr>
          <w:spacing w:val="-4"/>
          <w:lang w:val="de-DE"/>
        </w:rPr>
        <w:t xml:space="preserve"> </w:t>
      </w:r>
      <w:r>
        <w:rPr>
          <w:spacing w:val="-4"/>
          <w:lang w:val="de-DE"/>
        </w:rPr>
        <w:t>là sở sở giáo dục phổ thông</w:t>
      </w:r>
      <w:r w:rsidR="008B2A30">
        <w:rPr>
          <w:spacing w:val="-4"/>
          <w:lang w:val="de-DE"/>
        </w:rPr>
        <w:t xml:space="preserve"> của hệ thống giáo dục quốc dân;</w:t>
      </w:r>
      <w:r>
        <w:rPr>
          <w:spacing w:val="-4"/>
          <w:lang w:val="de-DE"/>
        </w:rPr>
        <w:t xml:space="preserve"> Có tư cách pháp nhân, có tài khoản và con dấu riêng là đơn vị sự nghiệp công lập trực thuộc quản l</w:t>
      </w:r>
      <w:r w:rsidR="008B2A30">
        <w:rPr>
          <w:spacing w:val="-4"/>
          <w:lang w:val="de-DE"/>
        </w:rPr>
        <w:t>ý</w:t>
      </w:r>
      <w:r>
        <w:rPr>
          <w:spacing w:val="-4"/>
          <w:lang w:val="de-DE"/>
        </w:rPr>
        <w:t xml:space="preserve"> của huyện</w:t>
      </w:r>
      <w:r w:rsidR="008B2A30">
        <w:rPr>
          <w:spacing w:val="-4"/>
          <w:lang w:val="de-DE"/>
        </w:rPr>
        <w:t xml:space="preserve"> An Lão, PGD &amp; ĐT huyện.</w:t>
      </w:r>
    </w:p>
    <w:p w:rsidR="008B2A30" w:rsidRDefault="00B24429" w:rsidP="009F43B1">
      <w:pPr>
        <w:pStyle w:val="BodyTextIndent2"/>
        <w:spacing w:line="276" w:lineRule="auto"/>
        <w:ind w:left="0" w:firstLine="519"/>
        <w:rPr>
          <w:lang w:val="de-DE"/>
        </w:rPr>
      </w:pPr>
      <w:r w:rsidRPr="00F77EC1">
        <w:rPr>
          <w:lang w:val="vi-VN"/>
        </w:rPr>
        <w:t xml:space="preserve">- Trường có 01 chi bộ Đảng </w:t>
      </w:r>
      <w:r w:rsidR="00ED6E40">
        <w:rPr>
          <w:lang w:val="vi-VN"/>
        </w:rPr>
        <w:t xml:space="preserve">gồm: </w:t>
      </w:r>
      <w:r w:rsidR="00ED6E40">
        <w:t>30</w:t>
      </w:r>
      <w:r w:rsidRPr="004D43DF">
        <w:rPr>
          <w:lang w:val="de-DE"/>
        </w:rPr>
        <w:t xml:space="preserve"> </w:t>
      </w:r>
      <w:r w:rsidRPr="00F77EC1">
        <w:rPr>
          <w:lang w:val="vi-VN"/>
        </w:rPr>
        <w:t>đảng viên</w:t>
      </w:r>
      <w:r w:rsidRPr="00C243F3">
        <w:rPr>
          <w:lang w:val="vi-VN"/>
        </w:rPr>
        <w:t xml:space="preserve">; Đảng viên chính thức </w:t>
      </w:r>
      <w:r w:rsidR="00ED6E40">
        <w:rPr>
          <w:lang w:val="de-DE"/>
        </w:rPr>
        <w:t>24</w:t>
      </w:r>
      <w:r w:rsidRPr="00C243F3">
        <w:rPr>
          <w:lang w:val="vi-VN"/>
        </w:rPr>
        <w:t xml:space="preserve">; </w:t>
      </w:r>
      <w:r>
        <w:rPr>
          <w:lang w:val="vi-VN"/>
        </w:rPr>
        <w:t xml:space="preserve"> Trực thuộc Đảng bộ xã</w:t>
      </w:r>
      <w:r w:rsidRPr="0000719E">
        <w:rPr>
          <w:lang w:val="de-DE"/>
        </w:rPr>
        <w:t xml:space="preserve"> </w:t>
      </w:r>
      <w:r w:rsidR="008E068E">
        <w:rPr>
          <w:lang w:val="de-DE"/>
        </w:rPr>
        <w:t>Thái Sơn.</w:t>
      </w:r>
    </w:p>
    <w:p w:rsidR="008B2A30" w:rsidRPr="00BD6E43" w:rsidRDefault="008B2A30" w:rsidP="009F43B1">
      <w:pPr>
        <w:shd w:val="clear" w:color="auto" w:fill="FFFFFF"/>
        <w:spacing w:line="276" w:lineRule="auto"/>
        <w:ind w:firstLine="519"/>
        <w:jc w:val="both"/>
        <w:rPr>
          <w:b/>
          <w:color w:val="000000"/>
          <w:shd w:val="clear" w:color="auto" w:fill="FDFDFD"/>
        </w:rPr>
      </w:pPr>
      <w:r>
        <w:rPr>
          <w:color w:val="000000"/>
          <w:shd w:val="clear" w:color="auto" w:fill="FDFDFD"/>
          <w:lang w:val="de-DE"/>
        </w:rPr>
        <w:t xml:space="preserve">- </w:t>
      </w:r>
      <w:r w:rsidR="00C12A48">
        <w:rPr>
          <w:color w:val="000000"/>
          <w:shd w:val="clear" w:color="auto" w:fill="FDFDFD"/>
        </w:rPr>
        <w:t>Tổng số CBGVCNV:  </w:t>
      </w:r>
      <w:r w:rsidR="00ED6E40">
        <w:rPr>
          <w:color w:val="000000"/>
          <w:shd w:val="clear" w:color="auto" w:fill="FDFDFD"/>
          <w:lang w:val="en-US"/>
        </w:rPr>
        <w:t>40</w:t>
      </w:r>
      <w:r w:rsidR="008E068E">
        <w:rPr>
          <w:color w:val="000000"/>
          <w:shd w:val="clear" w:color="auto" w:fill="FDFDFD"/>
        </w:rPr>
        <w:t> người, biên chế 3</w:t>
      </w:r>
      <w:r w:rsidR="00ED6E40">
        <w:rPr>
          <w:color w:val="000000"/>
          <w:shd w:val="clear" w:color="auto" w:fill="FDFDFD"/>
          <w:lang w:val="en-US"/>
        </w:rPr>
        <w:t>6</w:t>
      </w:r>
      <w:r w:rsidR="004F7179">
        <w:rPr>
          <w:color w:val="000000"/>
          <w:shd w:val="clear" w:color="auto" w:fill="FDFDFD"/>
        </w:rPr>
        <w:t>; hợp đồng trường 0</w:t>
      </w:r>
      <w:r w:rsidR="004F7179">
        <w:rPr>
          <w:color w:val="000000"/>
          <w:shd w:val="clear" w:color="auto" w:fill="FDFDFD"/>
          <w:lang w:val="en-US"/>
        </w:rPr>
        <w:t>4</w:t>
      </w:r>
      <w:r w:rsidRPr="00BD6E43">
        <w:rPr>
          <w:color w:val="000000"/>
          <w:shd w:val="clear" w:color="auto" w:fill="FDFDFD"/>
        </w:rPr>
        <w:t xml:space="preserve"> (</w:t>
      </w:r>
      <w:r w:rsidR="004F7179">
        <w:rPr>
          <w:color w:val="000000"/>
          <w:shd w:val="clear" w:color="auto" w:fill="FDFDFD"/>
          <w:lang w:val="en-US"/>
        </w:rPr>
        <w:t xml:space="preserve"> 2</w:t>
      </w:r>
      <w:r w:rsidRPr="00BD6E43">
        <w:rPr>
          <w:color w:val="000000"/>
          <w:shd w:val="clear" w:color="auto" w:fill="FDFDFD"/>
        </w:rPr>
        <w:t>bảo vệ</w:t>
      </w:r>
      <w:r w:rsidR="004F7179">
        <w:rPr>
          <w:color w:val="000000"/>
          <w:shd w:val="clear" w:color="auto" w:fill="FDFDFD"/>
          <w:lang w:val="en-US"/>
        </w:rPr>
        <w:t xml:space="preserve"> , 2 GV HĐ102</w:t>
      </w:r>
      <w:r w:rsidRPr="00BD6E43">
        <w:rPr>
          <w:color w:val="000000"/>
          <w:shd w:val="clear" w:color="auto" w:fill="FDFDFD"/>
        </w:rPr>
        <w:t>) được phân chia cụ thể như sau:</w:t>
      </w:r>
    </w:p>
    <w:p w:rsidR="008B2A30" w:rsidRPr="004F7179" w:rsidRDefault="008B2A30" w:rsidP="009F43B1">
      <w:pPr>
        <w:shd w:val="clear" w:color="auto" w:fill="FFFFFF"/>
        <w:spacing w:line="276" w:lineRule="auto"/>
        <w:ind w:firstLine="720"/>
        <w:jc w:val="both"/>
        <w:rPr>
          <w:b/>
          <w:color w:val="000000"/>
          <w:shd w:val="clear" w:color="auto" w:fill="FDFDFD"/>
          <w:lang w:val="en-US"/>
        </w:rPr>
      </w:pPr>
      <w:r>
        <w:rPr>
          <w:color w:val="000000"/>
          <w:shd w:val="clear" w:color="auto" w:fill="FDFDFD"/>
        </w:rPr>
        <w:t>+</w:t>
      </w:r>
      <w:r w:rsidRPr="00BD6E43">
        <w:rPr>
          <w:color w:val="000000"/>
          <w:shd w:val="clear" w:color="auto" w:fill="FDFDFD"/>
        </w:rPr>
        <w:t xml:space="preserve"> BGH: 02, trình độ ĐH; 02 đạt 100%</w:t>
      </w:r>
    </w:p>
    <w:p w:rsidR="008B2A30" w:rsidRPr="00BD6E43" w:rsidRDefault="008B2A30" w:rsidP="009F43B1">
      <w:pPr>
        <w:shd w:val="clear" w:color="auto" w:fill="FFFFFF"/>
        <w:spacing w:line="276" w:lineRule="auto"/>
        <w:ind w:firstLine="720"/>
        <w:jc w:val="both"/>
        <w:rPr>
          <w:b/>
          <w:color w:val="000000"/>
          <w:shd w:val="clear" w:color="auto" w:fill="FDFDFD"/>
        </w:rPr>
      </w:pPr>
      <w:r w:rsidRPr="004E16B1">
        <w:rPr>
          <w:color w:val="000000"/>
          <w:shd w:val="clear" w:color="auto" w:fill="FDFDFD"/>
        </w:rPr>
        <w:lastRenderedPageBreak/>
        <w:t>+</w:t>
      </w:r>
      <w:r w:rsidR="00C12A48">
        <w:rPr>
          <w:color w:val="000000"/>
          <w:shd w:val="clear" w:color="auto" w:fill="FDFDFD"/>
        </w:rPr>
        <w:t xml:space="preserve"> Giáo viên: 35</w:t>
      </w:r>
      <w:r w:rsidRPr="00BD6E43">
        <w:rPr>
          <w:color w:val="000000"/>
          <w:shd w:val="clear" w:color="auto" w:fill="FDFDFD"/>
        </w:rPr>
        <w:t xml:space="preserve"> (Nữ</w:t>
      </w:r>
      <w:r w:rsidR="004F7179">
        <w:rPr>
          <w:color w:val="000000"/>
          <w:shd w:val="clear" w:color="auto" w:fill="FDFDFD"/>
        </w:rPr>
        <w:t>: 2</w:t>
      </w:r>
      <w:r w:rsidR="00C12A48">
        <w:rPr>
          <w:color w:val="000000"/>
          <w:shd w:val="clear" w:color="auto" w:fill="FDFDFD"/>
          <w:lang w:val="en-US"/>
        </w:rPr>
        <w:t>7</w:t>
      </w:r>
      <w:r w:rsidR="005F007E">
        <w:rPr>
          <w:color w:val="000000"/>
          <w:shd w:val="clear" w:color="auto" w:fill="FDFDFD"/>
        </w:rPr>
        <w:t xml:space="preserve"> ; </w:t>
      </w:r>
      <w:r w:rsidR="005F007E">
        <w:rPr>
          <w:color w:val="000000"/>
          <w:shd w:val="clear" w:color="auto" w:fill="FDFDFD"/>
          <w:lang w:val="en-US"/>
        </w:rPr>
        <w:t>N</w:t>
      </w:r>
      <w:r w:rsidR="004F7179">
        <w:rPr>
          <w:color w:val="000000"/>
          <w:shd w:val="clear" w:color="auto" w:fill="FDFDFD"/>
        </w:rPr>
        <w:t xml:space="preserve">am: </w:t>
      </w:r>
      <w:r w:rsidR="00C12A48">
        <w:rPr>
          <w:color w:val="000000"/>
          <w:shd w:val="clear" w:color="auto" w:fill="FDFDFD"/>
          <w:lang w:val="en-US"/>
        </w:rPr>
        <w:t>8</w:t>
      </w:r>
      <w:r w:rsidR="008E068E">
        <w:rPr>
          <w:color w:val="000000"/>
          <w:shd w:val="clear" w:color="auto" w:fill="FDFDFD"/>
        </w:rPr>
        <w:t>). Trình độ: ĐH: 3</w:t>
      </w:r>
      <w:r w:rsidR="00C12A48">
        <w:rPr>
          <w:color w:val="000000"/>
          <w:shd w:val="clear" w:color="auto" w:fill="FDFDFD"/>
          <w:lang w:val="en-US"/>
        </w:rPr>
        <w:t>4</w:t>
      </w:r>
      <w:r w:rsidR="008E068E">
        <w:rPr>
          <w:color w:val="000000"/>
          <w:shd w:val="clear" w:color="auto" w:fill="FDFDFD"/>
        </w:rPr>
        <w:t>/3</w:t>
      </w:r>
      <w:r w:rsidR="00C12A48">
        <w:rPr>
          <w:color w:val="000000"/>
          <w:shd w:val="clear" w:color="auto" w:fill="FDFDFD"/>
          <w:lang w:val="en-US"/>
        </w:rPr>
        <w:t>7</w:t>
      </w:r>
      <w:r w:rsidR="00C12A48">
        <w:rPr>
          <w:color w:val="000000"/>
          <w:shd w:val="clear" w:color="auto" w:fill="FDFDFD"/>
        </w:rPr>
        <w:t xml:space="preserve"> = 9</w:t>
      </w:r>
      <w:r w:rsidR="00C12A48">
        <w:rPr>
          <w:color w:val="000000"/>
          <w:shd w:val="clear" w:color="auto" w:fill="FDFDFD"/>
          <w:lang w:val="en-US"/>
        </w:rPr>
        <w:t>7</w:t>
      </w:r>
      <w:r w:rsidR="00C12A48">
        <w:rPr>
          <w:color w:val="000000"/>
          <w:shd w:val="clear" w:color="auto" w:fill="FDFDFD"/>
        </w:rPr>
        <w:t>,</w:t>
      </w:r>
      <w:r w:rsidR="00C12A48">
        <w:rPr>
          <w:color w:val="000000"/>
          <w:shd w:val="clear" w:color="auto" w:fill="FDFDFD"/>
          <w:lang w:val="en-US"/>
        </w:rPr>
        <w:t>1</w:t>
      </w:r>
      <w:r w:rsidRPr="00BD6E43">
        <w:rPr>
          <w:color w:val="000000"/>
          <w:shd w:val="clear" w:color="auto" w:fill="FDFDFD"/>
        </w:rPr>
        <w:t xml:space="preserve">%, </w:t>
      </w:r>
    </w:p>
    <w:p w:rsidR="008B2A30" w:rsidRPr="00ED6E40" w:rsidRDefault="008B2A30" w:rsidP="009F43B1">
      <w:pPr>
        <w:shd w:val="clear" w:color="auto" w:fill="FFFFFF"/>
        <w:spacing w:line="276" w:lineRule="auto"/>
        <w:ind w:firstLine="720"/>
        <w:jc w:val="both"/>
        <w:rPr>
          <w:b/>
          <w:color w:val="000000"/>
          <w:shd w:val="clear" w:color="auto" w:fill="FDFDFD"/>
          <w:lang w:val="en-US"/>
        </w:rPr>
      </w:pPr>
      <w:r>
        <w:rPr>
          <w:color w:val="000000"/>
          <w:shd w:val="clear" w:color="auto" w:fill="FDFDFD"/>
        </w:rPr>
        <w:t>+</w:t>
      </w:r>
      <w:r w:rsidR="00ED6E40">
        <w:rPr>
          <w:color w:val="000000"/>
          <w:shd w:val="clear" w:color="auto" w:fill="FDFDFD"/>
        </w:rPr>
        <w:t xml:space="preserve"> Nhân viên : 0</w:t>
      </w:r>
      <w:r w:rsidR="00ED6E40">
        <w:rPr>
          <w:color w:val="000000"/>
          <w:shd w:val="clear" w:color="auto" w:fill="FDFDFD"/>
          <w:lang w:val="en-US"/>
        </w:rPr>
        <w:t>5</w:t>
      </w:r>
      <w:r w:rsidR="00ED6E40">
        <w:rPr>
          <w:color w:val="000000"/>
          <w:shd w:val="clear" w:color="auto" w:fill="FDFDFD"/>
        </w:rPr>
        <w:t xml:space="preserve"> (Nữ: </w:t>
      </w:r>
      <w:r w:rsidR="00ED6E40">
        <w:rPr>
          <w:color w:val="000000"/>
          <w:shd w:val="clear" w:color="auto" w:fill="FDFDFD"/>
          <w:lang w:val="en-US"/>
        </w:rPr>
        <w:t>4</w:t>
      </w:r>
      <w:r w:rsidRPr="00BD6E43">
        <w:rPr>
          <w:color w:val="000000"/>
          <w:shd w:val="clear" w:color="auto" w:fill="FDFDFD"/>
        </w:rPr>
        <w:t>). Trì</w:t>
      </w:r>
      <w:r w:rsidR="00ED6E40">
        <w:rPr>
          <w:color w:val="000000"/>
          <w:shd w:val="clear" w:color="auto" w:fill="FDFDFD"/>
        </w:rPr>
        <w:t>nh độ: ĐH:</w:t>
      </w:r>
      <w:r w:rsidR="00ED6E40">
        <w:rPr>
          <w:color w:val="000000"/>
          <w:shd w:val="clear" w:color="auto" w:fill="FDFDFD"/>
          <w:lang w:val="en-US"/>
        </w:rPr>
        <w:t>2</w:t>
      </w:r>
      <w:r w:rsidR="00ED6E40">
        <w:rPr>
          <w:color w:val="000000"/>
          <w:shd w:val="clear" w:color="auto" w:fill="FDFDFD"/>
        </w:rPr>
        <w:t>; CĐ:</w:t>
      </w:r>
      <w:r w:rsidR="00ED6E40">
        <w:rPr>
          <w:color w:val="000000"/>
          <w:shd w:val="clear" w:color="auto" w:fill="FDFDFD"/>
          <w:lang w:val="en-US"/>
        </w:rPr>
        <w:t>2</w:t>
      </w:r>
      <w:r w:rsidR="00ED6E40">
        <w:rPr>
          <w:color w:val="000000"/>
          <w:shd w:val="clear" w:color="auto" w:fill="FDFDFD"/>
        </w:rPr>
        <w:t>;</w:t>
      </w:r>
    </w:p>
    <w:p w:rsidR="00B24429" w:rsidRPr="00F77EC1" w:rsidRDefault="00B24429" w:rsidP="009F43B1">
      <w:pPr>
        <w:pStyle w:val="BodyTextIndent2"/>
        <w:spacing w:line="276" w:lineRule="auto"/>
        <w:ind w:left="0" w:firstLine="720"/>
        <w:rPr>
          <w:lang w:val="vi-VN"/>
        </w:rPr>
      </w:pPr>
      <w:r w:rsidRPr="00F77EC1">
        <w:rPr>
          <w:lang w:val="vi-VN"/>
        </w:rPr>
        <w:t>+ Có 2 tổ chuyên môn và 1 tổ văn phòng.</w:t>
      </w:r>
    </w:p>
    <w:p w:rsidR="008B2A30" w:rsidRPr="008B2A30" w:rsidRDefault="00B24429" w:rsidP="009F43B1">
      <w:pPr>
        <w:pStyle w:val="BodyTextIndent2"/>
        <w:spacing w:line="276" w:lineRule="auto"/>
        <w:ind w:left="0"/>
        <w:rPr>
          <w:b/>
          <w:lang w:val="vi-VN"/>
        </w:rPr>
      </w:pPr>
      <w:r w:rsidRPr="004D43DF">
        <w:rPr>
          <w:lang w:val="de-DE"/>
        </w:rPr>
        <w:t xml:space="preserve">  </w:t>
      </w:r>
      <w:r>
        <w:rPr>
          <w:lang w:val="de-DE"/>
        </w:rPr>
        <w:t xml:space="preserve">            </w:t>
      </w:r>
      <w:r w:rsidRPr="00F77EC1">
        <w:rPr>
          <w:lang w:val="vi-VN"/>
        </w:rPr>
        <w:t xml:space="preserve"> </w:t>
      </w:r>
      <w:r w:rsidRPr="008B2A30">
        <w:rPr>
          <w:b/>
          <w:lang w:val="vi-VN"/>
        </w:rPr>
        <w:t>*</w:t>
      </w:r>
      <w:r w:rsidR="008B2A30">
        <w:rPr>
          <w:b/>
          <w:lang w:val="vi-VN"/>
        </w:rPr>
        <w:t xml:space="preserve"> </w:t>
      </w:r>
      <w:r w:rsidR="008B2A30" w:rsidRPr="008B2A30">
        <w:rPr>
          <w:rFonts w:asciiTheme="majorHAnsi" w:hAnsiTheme="majorHAnsi" w:cstheme="majorHAnsi"/>
          <w:b/>
          <w:i/>
          <w:lang w:val="vi-VN"/>
        </w:rPr>
        <w:t>Về quy mô của trường:</w:t>
      </w:r>
    </w:p>
    <w:p w:rsidR="00815EDA" w:rsidRPr="00815EDA" w:rsidRDefault="008B2A30" w:rsidP="00815EDA">
      <w:pPr>
        <w:spacing w:line="276" w:lineRule="auto"/>
        <w:ind w:firstLine="720"/>
        <w:contextualSpacing/>
        <w:jc w:val="both"/>
        <w:rPr>
          <w:bCs/>
          <w:lang w:val="en-US" w:eastAsia="en-US"/>
        </w:rPr>
      </w:pPr>
      <w:r w:rsidRPr="00A20C9C">
        <w:rPr>
          <w:rFonts w:asciiTheme="majorHAnsi" w:hAnsiTheme="majorHAnsi" w:cstheme="majorHAnsi"/>
        </w:rPr>
        <w:t>Năm học 202</w:t>
      </w:r>
      <w:r w:rsidR="00ED6E40">
        <w:rPr>
          <w:rFonts w:asciiTheme="majorHAnsi" w:hAnsiTheme="majorHAnsi" w:cstheme="majorHAnsi"/>
          <w:lang w:val="en-US"/>
        </w:rPr>
        <w:t>2</w:t>
      </w:r>
      <w:r w:rsidRPr="00A20C9C">
        <w:rPr>
          <w:rFonts w:asciiTheme="majorHAnsi" w:hAnsiTheme="majorHAnsi" w:cstheme="majorHAnsi"/>
        </w:rPr>
        <w:t xml:space="preserve"> – 202</w:t>
      </w:r>
      <w:r w:rsidR="00ED6E40">
        <w:rPr>
          <w:rFonts w:asciiTheme="majorHAnsi" w:hAnsiTheme="majorHAnsi" w:cstheme="majorHAnsi"/>
          <w:lang w:val="en-US"/>
        </w:rPr>
        <w:t>3</w:t>
      </w:r>
      <w:r w:rsidR="004F7179">
        <w:rPr>
          <w:rFonts w:asciiTheme="majorHAnsi" w:hAnsiTheme="majorHAnsi" w:cstheme="majorHAnsi"/>
        </w:rPr>
        <w:t xml:space="preserve"> trường THCS </w:t>
      </w:r>
      <w:proofErr w:type="spellStart"/>
      <w:r w:rsidR="004F7179">
        <w:rPr>
          <w:rFonts w:asciiTheme="majorHAnsi" w:hAnsiTheme="majorHAnsi" w:cstheme="majorHAnsi"/>
          <w:lang w:val="en-US"/>
        </w:rPr>
        <w:t>Thái</w:t>
      </w:r>
      <w:proofErr w:type="spellEnd"/>
      <w:r w:rsidR="004F7179">
        <w:rPr>
          <w:rFonts w:asciiTheme="majorHAnsi" w:hAnsiTheme="majorHAnsi" w:cstheme="majorHAnsi"/>
          <w:lang w:val="en-US"/>
        </w:rPr>
        <w:t xml:space="preserve"> </w:t>
      </w:r>
      <w:proofErr w:type="spellStart"/>
      <w:r w:rsidR="004F7179">
        <w:rPr>
          <w:rFonts w:asciiTheme="majorHAnsi" w:hAnsiTheme="majorHAnsi" w:cstheme="majorHAnsi"/>
          <w:lang w:val="en-US"/>
        </w:rPr>
        <w:t>Sơn</w:t>
      </w:r>
      <w:proofErr w:type="spellEnd"/>
      <w:r w:rsidR="00ED6E40">
        <w:rPr>
          <w:rFonts w:asciiTheme="majorHAnsi" w:hAnsiTheme="majorHAnsi" w:cstheme="majorHAnsi"/>
        </w:rPr>
        <w:t xml:space="preserve"> </w:t>
      </w:r>
      <w:proofErr w:type="spellStart"/>
      <w:r w:rsidR="00815EDA" w:rsidRPr="00815EDA">
        <w:rPr>
          <w:bCs/>
          <w:lang w:val="en-US" w:eastAsia="en-US"/>
        </w:rPr>
        <w:t>có</w:t>
      </w:r>
      <w:proofErr w:type="spellEnd"/>
      <w:r w:rsidR="00815EDA" w:rsidRPr="00815EDA">
        <w:rPr>
          <w:bCs/>
          <w:lang w:val="en-US" w:eastAsia="en-US"/>
        </w:rPr>
        <w:t xml:space="preserve"> 806 </w:t>
      </w:r>
      <w:proofErr w:type="spellStart"/>
      <w:r w:rsidR="00815EDA" w:rsidRPr="00815EDA">
        <w:rPr>
          <w:bCs/>
          <w:lang w:val="en-US" w:eastAsia="en-US"/>
        </w:rPr>
        <w:t>học</w:t>
      </w:r>
      <w:proofErr w:type="spellEnd"/>
      <w:r w:rsidR="00815EDA" w:rsidRPr="00815EDA">
        <w:rPr>
          <w:bCs/>
          <w:lang w:val="en-US" w:eastAsia="en-US"/>
        </w:rPr>
        <w:t xml:space="preserve"> </w:t>
      </w:r>
      <w:proofErr w:type="spellStart"/>
      <w:r w:rsidR="00815EDA" w:rsidRPr="00815EDA">
        <w:rPr>
          <w:bCs/>
          <w:lang w:val="en-US" w:eastAsia="en-US"/>
        </w:rPr>
        <w:t>sinh</w:t>
      </w:r>
      <w:proofErr w:type="spellEnd"/>
      <w:r w:rsidR="00815EDA" w:rsidRPr="00815EDA">
        <w:rPr>
          <w:bCs/>
          <w:lang w:val="en-US" w:eastAsia="en-US"/>
        </w:rPr>
        <w:t xml:space="preserve"> </w:t>
      </w:r>
      <w:proofErr w:type="spellStart"/>
      <w:r w:rsidR="00815EDA" w:rsidRPr="00815EDA">
        <w:rPr>
          <w:bCs/>
          <w:lang w:val="en-US" w:eastAsia="en-US"/>
        </w:rPr>
        <w:t>được</w:t>
      </w:r>
      <w:proofErr w:type="spellEnd"/>
      <w:r w:rsidR="00815EDA" w:rsidRPr="00815EDA">
        <w:rPr>
          <w:bCs/>
          <w:lang w:val="en-US" w:eastAsia="en-US"/>
        </w:rPr>
        <w:t xml:space="preserve"> </w:t>
      </w:r>
      <w:proofErr w:type="spellStart"/>
      <w:r w:rsidR="00815EDA" w:rsidRPr="00815EDA">
        <w:rPr>
          <w:bCs/>
          <w:lang w:val="en-US" w:eastAsia="en-US"/>
        </w:rPr>
        <w:t>biên</w:t>
      </w:r>
      <w:proofErr w:type="spellEnd"/>
      <w:r w:rsidR="00815EDA" w:rsidRPr="00815EDA">
        <w:rPr>
          <w:bCs/>
          <w:lang w:val="en-US" w:eastAsia="en-US"/>
        </w:rPr>
        <w:t xml:space="preserve"> </w:t>
      </w:r>
      <w:proofErr w:type="spellStart"/>
      <w:r w:rsidR="00815EDA" w:rsidRPr="00815EDA">
        <w:rPr>
          <w:bCs/>
          <w:lang w:val="en-US" w:eastAsia="en-US"/>
        </w:rPr>
        <w:t>chế</w:t>
      </w:r>
      <w:proofErr w:type="spellEnd"/>
      <w:r w:rsidR="00815EDA" w:rsidRPr="00815EDA">
        <w:rPr>
          <w:bCs/>
          <w:lang w:val="en-US" w:eastAsia="en-US"/>
        </w:rPr>
        <w:t xml:space="preserve"> </w:t>
      </w:r>
      <w:proofErr w:type="spellStart"/>
      <w:r w:rsidR="00815EDA" w:rsidRPr="00815EDA">
        <w:rPr>
          <w:bCs/>
          <w:lang w:val="en-US" w:eastAsia="en-US"/>
        </w:rPr>
        <w:t>thành</w:t>
      </w:r>
      <w:proofErr w:type="spellEnd"/>
      <w:r w:rsidR="00815EDA" w:rsidRPr="00815EDA">
        <w:rPr>
          <w:bCs/>
          <w:lang w:val="en-US" w:eastAsia="en-US"/>
        </w:rPr>
        <w:t xml:space="preserve"> 19 </w:t>
      </w:r>
      <w:proofErr w:type="spellStart"/>
      <w:r w:rsidR="00815EDA" w:rsidRPr="00815EDA">
        <w:rPr>
          <w:bCs/>
          <w:lang w:val="en-US" w:eastAsia="en-US"/>
        </w:rPr>
        <w:t>lớp</w:t>
      </w:r>
      <w:proofErr w:type="spellEnd"/>
      <w:r w:rsidR="00815EDA" w:rsidRPr="00815EDA">
        <w:rPr>
          <w:bCs/>
          <w:lang w:val="en-US" w:eastAsia="en-US"/>
        </w:rPr>
        <w:t xml:space="preserve">, </w:t>
      </w:r>
      <w:proofErr w:type="spellStart"/>
      <w:r w:rsidR="00815EDA" w:rsidRPr="00815EDA">
        <w:rPr>
          <w:bCs/>
          <w:lang w:val="en-US" w:eastAsia="en-US"/>
        </w:rPr>
        <w:t>trong</w:t>
      </w:r>
      <w:proofErr w:type="spellEnd"/>
      <w:r w:rsidR="00815EDA" w:rsidRPr="00815EDA">
        <w:rPr>
          <w:bCs/>
          <w:lang w:val="en-US" w:eastAsia="en-US"/>
        </w:rPr>
        <w:t xml:space="preserve"> </w:t>
      </w:r>
      <w:proofErr w:type="spellStart"/>
      <w:r w:rsidR="00815EDA" w:rsidRPr="00815EDA">
        <w:rPr>
          <w:bCs/>
          <w:lang w:val="en-US" w:eastAsia="en-US"/>
        </w:rPr>
        <w:t>đó</w:t>
      </w:r>
      <w:proofErr w:type="spellEnd"/>
      <w:r w:rsidR="00815EDA" w:rsidRPr="00815EDA">
        <w:rPr>
          <w:bCs/>
          <w:lang w:val="en-US" w:eastAsia="en-US"/>
        </w:rPr>
        <w:t xml:space="preserve">: </w:t>
      </w:r>
    </w:p>
    <w:p w:rsidR="00815EDA" w:rsidRPr="00815EDA" w:rsidRDefault="00815EDA" w:rsidP="00815EDA">
      <w:pPr>
        <w:tabs>
          <w:tab w:val="left" w:pos="810"/>
        </w:tabs>
        <w:spacing w:before="120"/>
        <w:ind w:firstLine="709"/>
        <w:jc w:val="both"/>
        <w:rPr>
          <w:bCs/>
          <w:lang w:val="en-US" w:eastAsia="en-US"/>
        </w:rPr>
      </w:pPr>
      <w:r w:rsidRPr="00815EDA">
        <w:rPr>
          <w:bCs/>
          <w:lang w:val="en-US" w:eastAsia="en-US"/>
        </w:rPr>
        <w:t xml:space="preserve">- </w:t>
      </w:r>
      <w:proofErr w:type="spellStart"/>
      <w:r w:rsidRPr="00815EDA">
        <w:rPr>
          <w:bCs/>
          <w:lang w:val="en-US" w:eastAsia="en-US"/>
        </w:rPr>
        <w:t>Khối</w:t>
      </w:r>
      <w:proofErr w:type="spellEnd"/>
      <w:r w:rsidRPr="00815EDA">
        <w:rPr>
          <w:bCs/>
          <w:lang w:val="en-US" w:eastAsia="en-US"/>
        </w:rPr>
        <w:t xml:space="preserve"> 6 </w:t>
      </w:r>
      <w:proofErr w:type="spellStart"/>
      <w:r w:rsidRPr="00815EDA">
        <w:rPr>
          <w:bCs/>
          <w:lang w:val="en-US" w:eastAsia="en-US"/>
        </w:rPr>
        <w:t>có</w:t>
      </w:r>
      <w:proofErr w:type="spellEnd"/>
      <w:r w:rsidRPr="00815EDA">
        <w:rPr>
          <w:bCs/>
          <w:lang w:val="en-US" w:eastAsia="en-US"/>
        </w:rPr>
        <w:t xml:space="preserve"> </w:t>
      </w:r>
      <w:proofErr w:type="gramStart"/>
      <w:r w:rsidRPr="00815EDA">
        <w:rPr>
          <w:bCs/>
          <w:lang w:val="en-US" w:eastAsia="en-US"/>
        </w:rPr>
        <w:t xml:space="preserve">202  </w:t>
      </w:r>
      <w:proofErr w:type="spellStart"/>
      <w:r w:rsidRPr="00815EDA">
        <w:rPr>
          <w:bCs/>
          <w:lang w:val="en-US" w:eastAsia="en-US"/>
        </w:rPr>
        <w:t>học</w:t>
      </w:r>
      <w:proofErr w:type="spellEnd"/>
      <w:proofErr w:type="gramEnd"/>
      <w:r w:rsidRPr="00815EDA">
        <w:rPr>
          <w:bCs/>
          <w:lang w:val="en-US" w:eastAsia="en-US"/>
        </w:rPr>
        <w:t xml:space="preserve"> </w:t>
      </w:r>
      <w:proofErr w:type="spellStart"/>
      <w:r w:rsidRPr="00815EDA">
        <w:rPr>
          <w:bCs/>
          <w:lang w:val="en-US" w:eastAsia="en-US"/>
        </w:rPr>
        <w:t>sinh</w:t>
      </w:r>
      <w:proofErr w:type="spellEnd"/>
      <w:r w:rsidRPr="00815EDA">
        <w:rPr>
          <w:bCs/>
          <w:lang w:val="en-US" w:eastAsia="en-US"/>
        </w:rPr>
        <w:t xml:space="preserve"> - 5 </w:t>
      </w:r>
      <w:proofErr w:type="spellStart"/>
      <w:r w:rsidRPr="00815EDA">
        <w:rPr>
          <w:bCs/>
          <w:lang w:val="en-US" w:eastAsia="en-US"/>
        </w:rPr>
        <w:t>lớp</w:t>
      </w:r>
      <w:proofErr w:type="spellEnd"/>
      <w:r w:rsidRPr="00815EDA">
        <w:rPr>
          <w:bCs/>
          <w:lang w:val="en-US" w:eastAsia="en-US"/>
        </w:rPr>
        <w:t xml:space="preserve">; </w:t>
      </w:r>
    </w:p>
    <w:p w:rsidR="00815EDA" w:rsidRPr="00815EDA" w:rsidRDefault="00815EDA" w:rsidP="00815EDA">
      <w:pPr>
        <w:tabs>
          <w:tab w:val="left" w:pos="810"/>
        </w:tabs>
        <w:spacing w:before="120"/>
        <w:ind w:firstLine="709"/>
        <w:jc w:val="both"/>
        <w:rPr>
          <w:bCs/>
          <w:lang w:val="en-US" w:eastAsia="en-US"/>
        </w:rPr>
      </w:pPr>
      <w:r w:rsidRPr="00815EDA">
        <w:rPr>
          <w:bCs/>
          <w:lang w:val="en-US" w:eastAsia="en-US"/>
        </w:rPr>
        <w:t xml:space="preserve">- </w:t>
      </w:r>
      <w:proofErr w:type="spellStart"/>
      <w:r w:rsidRPr="00815EDA">
        <w:rPr>
          <w:bCs/>
          <w:lang w:val="en-US" w:eastAsia="en-US"/>
        </w:rPr>
        <w:t>Khối</w:t>
      </w:r>
      <w:proofErr w:type="spellEnd"/>
      <w:r w:rsidRPr="00815EDA">
        <w:rPr>
          <w:bCs/>
          <w:lang w:val="en-US" w:eastAsia="en-US"/>
        </w:rPr>
        <w:t xml:space="preserve"> 7 </w:t>
      </w:r>
      <w:proofErr w:type="spellStart"/>
      <w:r w:rsidRPr="00815EDA">
        <w:rPr>
          <w:bCs/>
          <w:lang w:val="en-US" w:eastAsia="en-US"/>
        </w:rPr>
        <w:t>có</w:t>
      </w:r>
      <w:proofErr w:type="spellEnd"/>
      <w:r w:rsidRPr="00815EDA">
        <w:rPr>
          <w:bCs/>
          <w:lang w:val="en-US" w:eastAsia="en-US"/>
        </w:rPr>
        <w:t xml:space="preserve"> </w:t>
      </w:r>
      <w:proofErr w:type="gramStart"/>
      <w:r w:rsidRPr="00815EDA">
        <w:rPr>
          <w:bCs/>
          <w:lang w:val="en-US" w:eastAsia="en-US"/>
        </w:rPr>
        <w:t xml:space="preserve">209  </w:t>
      </w:r>
      <w:proofErr w:type="spellStart"/>
      <w:r w:rsidRPr="00815EDA">
        <w:rPr>
          <w:bCs/>
          <w:lang w:val="en-US" w:eastAsia="en-US"/>
        </w:rPr>
        <w:t>học</w:t>
      </w:r>
      <w:proofErr w:type="spellEnd"/>
      <w:proofErr w:type="gramEnd"/>
      <w:r w:rsidRPr="00815EDA">
        <w:rPr>
          <w:bCs/>
          <w:lang w:val="en-US" w:eastAsia="en-US"/>
        </w:rPr>
        <w:t xml:space="preserve"> </w:t>
      </w:r>
      <w:proofErr w:type="spellStart"/>
      <w:r w:rsidRPr="00815EDA">
        <w:rPr>
          <w:bCs/>
          <w:lang w:val="en-US" w:eastAsia="en-US"/>
        </w:rPr>
        <w:t>sinh</w:t>
      </w:r>
      <w:proofErr w:type="spellEnd"/>
      <w:r w:rsidRPr="00815EDA">
        <w:rPr>
          <w:bCs/>
          <w:lang w:val="en-US" w:eastAsia="en-US"/>
        </w:rPr>
        <w:t xml:space="preserve"> - 5 </w:t>
      </w:r>
      <w:proofErr w:type="spellStart"/>
      <w:r w:rsidRPr="00815EDA">
        <w:rPr>
          <w:bCs/>
          <w:lang w:val="en-US" w:eastAsia="en-US"/>
        </w:rPr>
        <w:t>lớp</w:t>
      </w:r>
      <w:proofErr w:type="spellEnd"/>
      <w:r w:rsidRPr="00815EDA">
        <w:rPr>
          <w:bCs/>
          <w:lang w:val="en-US" w:eastAsia="en-US"/>
        </w:rPr>
        <w:t xml:space="preserve">; </w:t>
      </w:r>
    </w:p>
    <w:p w:rsidR="00815EDA" w:rsidRPr="00815EDA" w:rsidRDefault="00815EDA" w:rsidP="00815EDA">
      <w:pPr>
        <w:tabs>
          <w:tab w:val="left" w:pos="810"/>
        </w:tabs>
        <w:spacing w:before="120"/>
        <w:ind w:firstLine="709"/>
        <w:jc w:val="both"/>
        <w:rPr>
          <w:bCs/>
          <w:lang w:val="en-US" w:eastAsia="en-US"/>
        </w:rPr>
      </w:pPr>
      <w:r w:rsidRPr="00815EDA">
        <w:rPr>
          <w:bCs/>
          <w:lang w:val="en-US" w:eastAsia="en-US"/>
        </w:rPr>
        <w:t xml:space="preserve">- </w:t>
      </w:r>
      <w:proofErr w:type="spellStart"/>
      <w:r w:rsidRPr="00815EDA">
        <w:rPr>
          <w:bCs/>
          <w:lang w:val="en-US" w:eastAsia="en-US"/>
        </w:rPr>
        <w:t>Khối</w:t>
      </w:r>
      <w:proofErr w:type="spellEnd"/>
      <w:r w:rsidRPr="00815EDA">
        <w:rPr>
          <w:bCs/>
          <w:lang w:val="en-US" w:eastAsia="en-US"/>
        </w:rPr>
        <w:t xml:space="preserve"> 8 </w:t>
      </w:r>
      <w:proofErr w:type="spellStart"/>
      <w:r w:rsidRPr="00815EDA">
        <w:rPr>
          <w:bCs/>
          <w:lang w:val="en-US" w:eastAsia="en-US"/>
        </w:rPr>
        <w:t>có</w:t>
      </w:r>
      <w:proofErr w:type="spellEnd"/>
      <w:r w:rsidRPr="00815EDA">
        <w:rPr>
          <w:bCs/>
          <w:lang w:val="en-US" w:eastAsia="en-US"/>
        </w:rPr>
        <w:t xml:space="preserve"> </w:t>
      </w:r>
      <w:proofErr w:type="gramStart"/>
      <w:r w:rsidRPr="00815EDA">
        <w:rPr>
          <w:bCs/>
          <w:lang w:val="en-US" w:eastAsia="en-US"/>
        </w:rPr>
        <w:t xml:space="preserve">206  </w:t>
      </w:r>
      <w:proofErr w:type="spellStart"/>
      <w:r w:rsidRPr="00815EDA">
        <w:rPr>
          <w:bCs/>
          <w:lang w:val="en-US" w:eastAsia="en-US"/>
        </w:rPr>
        <w:t>học</w:t>
      </w:r>
      <w:proofErr w:type="spellEnd"/>
      <w:proofErr w:type="gramEnd"/>
      <w:r w:rsidRPr="00815EDA">
        <w:rPr>
          <w:bCs/>
          <w:lang w:val="en-US" w:eastAsia="en-US"/>
        </w:rPr>
        <w:t xml:space="preserve"> </w:t>
      </w:r>
      <w:proofErr w:type="spellStart"/>
      <w:r w:rsidRPr="00815EDA">
        <w:rPr>
          <w:bCs/>
          <w:lang w:val="en-US" w:eastAsia="en-US"/>
        </w:rPr>
        <w:t>sinh</w:t>
      </w:r>
      <w:proofErr w:type="spellEnd"/>
      <w:r w:rsidRPr="00815EDA">
        <w:rPr>
          <w:bCs/>
          <w:lang w:val="en-US" w:eastAsia="en-US"/>
        </w:rPr>
        <w:t xml:space="preserve"> - 5 </w:t>
      </w:r>
      <w:proofErr w:type="spellStart"/>
      <w:r w:rsidRPr="00815EDA">
        <w:rPr>
          <w:bCs/>
          <w:lang w:val="en-US" w:eastAsia="en-US"/>
        </w:rPr>
        <w:t>lớp</w:t>
      </w:r>
      <w:proofErr w:type="spellEnd"/>
      <w:r w:rsidRPr="00815EDA">
        <w:rPr>
          <w:bCs/>
          <w:lang w:val="en-US" w:eastAsia="en-US"/>
        </w:rPr>
        <w:t xml:space="preserve">; </w:t>
      </w:r>
    </w:p>
    <w:p w:rsidR="00815EDA" w:rsidRPr="00815EDA" w:rsidRDefault="00815EDA" w:rsidP="00815EDA">
      <w:pPr>
        <w:tabs>
          <w:tab w:val="left" w:pos="810"/>
        </w:tabs>
        <w:spacing w:before="120"/>
        <w:ind w:firstLine="709"/>
        <w:jc w:val="both"/>
        <w:rPr>
          <w:bCs/>
          <w:lang w:val="en-US" w:eastAsia="en-US"/>
        </w:rPr>
      </w:pPr>
      <w:r w:rsidRPr="00815EDA">
        <w:rPr>
          <w:bCs/>
          <w:lang w:val="en-US" w:eastAsia="en-US"/>
        </w:rPr>
        <w:t xml:space="preserve">- </w:t>
      </w:r>
      <w:proofErr w:type="spellStart"/>
      <w:r w:rsidRPr="00815EDA">
        <w:rPr>
          <w:bCs/>
          <w:lang w:val="en-US" w:eastAsia="en-US"/>
        </w:rPr>
        <w:t>Khối</w:t>
      </w:r>
      <w:proofErr w:type="spellEnd"/>
      <w:r w:rsidRPr="00815EDA">
        <w:rPr>
          <w:bCs/>
          <w:lang w:val="en-US" w:eastAsia="en-US"/>
        </w:rPr>
        <w:t xml:space="preserve"> 9 </w:t>
      </w:r>
      <w:proofErr w:type="spellStart"/>
      <w:r w:rsidRPr="00815EDA">
        <w:rPr>
          <w:bCs/>
          <w:lang w:val="en-US" w:eastAsia="en-US"/>
        </w:rPr>
        <w:t>có</w:t>
      </w:r>
      <w:proofErr w:type="spellEnd"/>
      <w:r w:rsidRPr="00815EDA">
        <w:rPr>
          <w:bCs/>
          <w:lang w:val="en-US" w:eastAsia="en-US"/>
        </w:rPr>
        <w:t xml:space="preserve"> 189  </w:t>
      </w:r>
      <w:proofErr w:type="spellStart"/>
      <w:r w:rsidRPr="00815EDA">
        <w:rPr>
          <w:bCs/>
          <w:lang w:val="en-US" w:eastAsia="en-US"/>
        </w:rPr>
        <w:t>học</w:t>
      </w:r>
      <w:proofErr w:type="spellEnd"/>
      <w:r w:rsidRPr="00815EDA">
        <w:rPr>
          <w:bCs/>
          <w:lang w:val="en-US" w:eastAsia="en-US"/>
        </w:rPr>
        <w:t xml:space="preserve"> </w:t>
      </w:r>
      <w:proofErr w:type="spellStart"/>
      <w:r w:rsidRPr="00815EDA">
        <w:rPr>
          <w:bCs/>
          <w:lang w:val="en-US" w:eastAsia="en-US"/>
        </w:rPr>
        <w:t>sinh</w:t>
      </w:r>
      <w:proofErr w:type="spellEnd"/>
      <w:r w:rsidRPr="00815EDA">
        <w:rPr>
          <w:bCs/>
          <w:lang w:val="en-US" w:eastAsia="en-US"/>
        </w:rPr>
        <w:t xml:space="preserve"> - 4 </w:t>
      </w:r>
      <w:proofErr w:type="spellStart"/>
      <w:r w:rsidRPr="00815EDA">
        <w:rPr>
          <w:bCs/>
          <w:lang w:val="en-US" w:eastAsia="en-US"/>
        </w:rPr>
        <w:t>lớp</w:t>
      </w:r>
      <w:proofErr w:type="spellEnd"/>
      <w:r w:rsidRPr="00815EDA">
        <w:rPr>
          <w:bCs/>
          <w:lang w:val="en-US" w:eastAsia="en-US"/>
        </w:rPr>
        <w:t>.</w:t>
      </w:r>
    </w:p>
    <w:p w:rsidR="00B24429" w:rsidRPr="00F77EC1" w:rsidRDefault="00B24429" w:rsidP="009F43B1">
      <w:pPr>
        <w:spacing w:line="276" w:lineRule="auto"/>
        <w:ind w:firstLine="567"/>
        <w:jc w:val="both"/>
        <w:rPr>
          <w:highlight w:val="yellow"/>
        </w:rPr>
      </w:pPr>
      <w:r w:rsidRPr="004D43DF">
        <w:rPr>
          <w:b/>
          <w:lang w:val="pt-BR"/>
        </w:rPr>
        <w:t xml:space="preserve">* Về </w:t>
      </w:r>
      <w:r w:rsidRPr="00AD3883">
        <w:rPr>
          <w:b/>
          <w:iCs/>
        </w:rPr>
        <w:t>Thuận lợi:</w:t>
      </w:r>
      <w:r w:rsidRPr="00F77EC1">
        <w:rPr>
          <w:highlight w:val="yellow"/>
        </w:rPr>
        <w:t xml:space="preserve"> </w:t>
      </w:r>
    </w:p>
    <w:p w:rsidR="00B24429" w:rsidRPr="004D43DF" w:rsidRDefault="00B24429" w:rsidP="009F43B1">
      <w:pPr>
        <w:spacing w:line="276" w:lineRule="auto"/>
        <w:ind w:firstLine="720"/>
        <w:jc w:val="both"/>
        <w:rPr>
          <w:iCs/>
          <w:lang w:val="pt-BR"/>
        </w:rPr>
      </w:pPr>
      <w:r w:rsidRPr="00F77EC1">
        <w:rPr>
          <w:iCs/>
        </w:rPr>
        <w:t xml:space="preserve">- Kinh phí hoạt động thường xuyên của đơn vị được cấp kịp thời đảm bảo cho đơn vị hoạt động </w:t>
      </w:r>
      <w:r>
        <w:t>và</w:t>
      </w:r>
      <w:r w:rsidRPr="004D43DF">
        <w:rPr>
          <w:lang w:val="pt-BR"/>
        </w:rPr>
        <w:t xml:space="preserve"> </w:t>
      </w:r>
      <w:r w:rsidRPr="00704526">
        <w:t xml:space="preserve">các hoạt động </w:t>
      </w:r>
      <w:r>
        <w:t>chuyên môn</w:t>
      </w:r>
      <w:r w:rsidRPr="004D43DF">
        <w:rPr>
          <w:lang w:val="pt-BR"/>
        </w:rPr>
        <w:t xml:space="preserve"> </w:t>
      </w:r>
      <w:r w:rsidRPr="00F77EC1">
        <w:rPr>
          <w:iCs/>
        </w:rPr>
        <w:t>theo biên chế năm học</w:t>
      </w:r>
      <w:r w:rsidRPr="004D43DF">
        <w:rPr>
          <w:iCs/>
          <w:lang w:val="pt-BR"/>
        </w:rPr>
        <w:t>.</w:t>
      </w:r>
    </w:p>
    <w:p w:rsidR="00B24429" w:rsidRDefault="00B24429" w:rsidP="009F43B1">
      <w:pPr>
        <w:spacing w:line="276" w:lineRule="auto"/>
        <w:ind w:firstLine="720"/>
        <w:jc w:val="both"/>
      </w:pPr>
      <w:r w:rsidRPr="004E473D">
        <w:t xml:space="preserve"> </w:t>
      </w:r>
      <w:r w:rsidRPr="004D43DF">
        <w:rPr>
          <w:b/>
          <w:i/>
          <w:iCs/>
        </w:rPr>
        <w:t>* Về</w:t>
      </w:r>
      <w:r w:rsidRPr="00535311">
        <w:rPr>
          <w:b/>
          <w:i/>
          <w:iCs/>
        </w:rPr>
        <w:t xml:space="preserve"> Khó khăn</w:t>
      </w:r>
      <w:r w:rsidRPr="00535311">
        <w:rPr>
          <w:i/>
          <w:iCs/>
        </w:rPr>
        <w:t>:</w:t>
      </w:r>
      <w:r w:rsidRPr="00535311">
        <w:t xml:space="preserve"> </w:t>
      </w:r>
    </w:p>
    <w:p w:rsidR="00A4195C" w:rsidRPr="00E500EE" w:rsidRDefault="00A4195C" w:rsidP="009F43B1">
      <w:pPr>
        <w:shd w:val="clear" w:color="auto" w:fill="FFFFFF"/>
        <w:spacing w:line="276" w:lineRule="auto"/>
        <w:ind w:firstLine="720"/>
        <w:jc w:val="both"/>
        <w:rPr>
          <w:b/>
          <w:color w:val="000000"/>
          <w:shd w:val="clear" w:color="auto" w:fill="FDFDFD"/>
          <w:lang w:val="nl-NL"/>
        </w:rPr>
      </w:pPr>
      <w:r w:rsidRPr="00E500EE">
        <w:rPr>
          <w:color w:val="000000"/>
          <w:shd w:val="clear" w:color="auto" w:fill="FDFDFD"/>
          <w:lang w:val="nl-NL"/>
        </w:rPr>
        <w:t>- Do ảnh hưởng của mặt bằng dân trí, xã hội, do sự phát triển kinh tế  theo nền kinh tế thị trường …nên một bộ phận học sinh mải chơi, lười học phần nào ảnh hưởng đến kết quả học lực và hạnh kiểm.</w:t>
      </w:r>
    </w:p>
    <w:p w:rsidR="00A4195C" w:rsidRPr="00E500EE" w:rsidRDefault="00A4195C" w:rsidP="009F43B1">
      <w:pPr>
        <w:shd w:val="clear" w:color="auto" w:fill="FFFFFF"/>
        <w:spacing w:line="276" w:lineRule="auto"/>
        <w:ind w:firstLine="720"/>
        <w:jc w:val="both"/>
        <w:rPr>
          <w:b/>
          <w:lang w:val="nl-NL"/>
        </w:rPr>
      </w:pPr>
      <w:r w:rsidRPr="00A4195C">
        <w:rPr>
          <w:color w:val="000000"/>
          <w:bdr w:val="none" w:sz="0" w:space="0" w:color="auto" w:frame="1"/>
          <w:shd w:val="clear" w:color="auto" w:fill="FDFDFD"/>
          <w:lang w:val="nl-NL"/>
        </w:rPr>
        <w:t>-Cơ sở vật chất</w:t>
      </w:r>
      <w:r>
        <w:rPr>
          <w:color w:val="000000"/>
          <w:bdr w:val="none" w:sz="0" w:space="0" w:color="auto" w:frame="1"/>
          <w:shd w:val="clear" w:color="auto" w:fill="FDFDFD"/>
          <w:lang w:val="nl-NL"/>
        </w:rPr>
        <w:t>, t</w:t>
      </w:r>
      <w:r w:rsidRPr="005C4ADA">
        <w:rPr>
          <w:color w:val="333333"/>
          <w:lang w:val="nl-NL"/>
        </w:rPr>
        <w:t xml:space="preserve">rang thiết bị phục vụ giảng dạy còn thiếu và hỏng hóc nhiều </w:t>
      </w:r>
      <w:r w:rsidRPr="005C4ADA">
        <w:rPr>
          <w:lang w:val="nl-NL"/>
        </w:rPr>
        <w:t>v</w:t>
      </w:r>
      <w:r>
        <w:rPr>
          <w:lang w:val="nl-NL"/>
        </w:rPr>
        <w:t>ì cấp đã lâu không được bổ sung</w:t>
      </w:r>
      <w:r w:rsidRPr="005C4ADA">
        <w:rPr>
          <w:lang w:val="nl-NL"/>
        </w:rPr>
        <w:t>, phần nhiều không còn sử dụng được. Hệ thống phòng học và phòng chức năng còn thiếu nhiều so với quy định.</w:t>
      </w:r>
      <w:r>
        <w:rPr>
          <w:lang w:val="nl-NL"/>
        </w:rPr>
        <w:t xml:space="preserve"> </w:t>
      </w:r>
    </w:p>
    <w:p w:rsidR="00B24429" w:rsidRPr="004D43DF" w:rsidRDefault="00B24429" w:rsidP="009F43B1">
      <w:pPr>
        <w:spacing w:line="276" w:lineRule="auto"/>
        <w:ind w:firstLine="567"/>
        <w:jc w:val="both"/>
      </w:pPr>
      <w:r>
        <w:t xml:space="preserve">- </w:t>
      </w:r>
      <w:r w:rsidRPr="004D43DF">
        <w:t>K</w:t>
      </w:r>
      <w:r w:rsidRPr="00F77EC1">
        <w:t xml:space="preserve">inh tế của nhân dân ở địa phương chủ yếu là thuần nông, thu nhập thấp. </w:t>
      </w:r>
    </w:p>
    <w:p w:rsidR="00B24429" w:rsidRPr="004D43DF" w:rsidRDefault="00B24429" w:rsidP="009F43B1">
      <w:pPr>
        <w:spacing w:line="276" w:lineRule="auto"/>
        <w:jc w:val="both"/>
        <w:rPr>
          <w:rStyle w:val="PageNumber"/>
          <w:b/>
        </w:rPr>
      </w:pPr>
      <w:r w:rsidRPr="004D43DF">
        <w:rPr>
          <w:rStyle w:val="PageNumber"/>
          <w:b/>
        </w:rPr>
        <w:t xml:space="preserve">II. </w:t>
      </w:r>
      <w:r w:rsidR="00A4195C" w:rsidRPr="00A4195C">
        <w:rPr>
          <w:rStyle w:val="PageNumber"/>
          <w:b/>
        </w:rPr>
        <w:t xml:space="preserve">Đánh giá </w:t>
      </w:r>
      <w:r w:rsidRPr="004D43DF">
        <w:rPr>
          <w:rStyle w:val="PageNumber"/>
          <w:b/>
        </w:rPr>
        <w:t>công tác phòng chống tham nhũng.</w:t>
      </w:r>
    </w:p>
    <w:p w:rsidR="00B24429" w:rsidRPr="00BB1C47" w:rsidRDefault="00B24429" w:rsidP="009F43B1">
      <w:pPr>
        <w:shd w:val="clear" w:color="auto" w:fill="FFFFFF"/>
        <w:spacing w:line="276" w:lineRule="auto"/>
        <w:ind w:firstLine="720"/>
        <w:jc w:val="both"/>
      </w:pPr>
      <w:r w:rsidRPr="00BB1C47">
        <w:rPr>
          <w:b/>
          <w:bCs/>
        </w:rPr>
        <w:t xml:space="preserve">1. </w:t>
      </w:r>
      <w:proofErr w:type="spellStart"/>
      <w:r w:rsidR="008D35B5">
        <w:rPr>
          <w:b/>
          <w:bCs/>
          <w:lang w:val="en-US"/>
        </w:rPr>
        <w:t>Đánh</w:t>
      </w:r>
      <w:proofErr w:type="spellEnd"/>
      <w:r w:rsidR="008D35B5">
        <w:rPr>
          <w:b/>
          <w:bCs/>
          <w:lang w:val="en-US"/>
        </w:rPr>
        <w:t xml:space="preserve"> </w:t>
      </w:r>
      <w:proofErr w:type="spellStart"/>
      <w:r w:rsidR="008D35B5">
        <w:rPr>
          <w:b/>
          <w:bCs/>
          <w:lang w:val="en-US"/>
        </w:rPr>
        <w:t>giá</w:t>
      </w:r>
      <w:proofErr w:type="spellEnd"/>
      <w:r w:rsidR="008D35B5">
        <w:rPr>
          <w:b/>
          <w:bCs/>
          <w:lang w:val="en-US"/>
        </w:rPr>
        <w:t xml:space="preserve"> </w:t>
      </w:r>
      <w:proofErr w:type="spellStart"/>
      <w:r w:rsidR="008D35B5">
        <w:rPr>
          <w:b/>
          <w:bCs/>
          <w:lang w:val="en-US"/>
        </w:rPr>
        <w:t>việc</w:t>
      </w:r>
      <w:proofErr w:type="spellEnd"/>
      <w:r w:rsidRPr="00BB1C47">
        <w:rPr>
          <w:b/>
          <w:bCs/>
        </w:rPr>
        <w:t xml:space="preserve"> lãnh đạo, chỉ </w:t>
      </w:r>
      <w:proofErr w:type="gramStart"/>
      <w:r w:rsidRPr="00BB1C47">
        <w:rPr>
          <w:b/>
          <w:bCs/>
        </w:rPr>
        <w:t xml:space="preserve">đạo </w:t>
      </w:r>
      <w:r w:rsidR="008D35B5">
        <w:rPr>
          <w:b/>
          <w:bCs/>
          <w:lang w:val="en-US"/>
        </w:rPr>
        <w:t xml:space="preserve"> </w:t>
      </w:r>
      <w:proofErr w:type="spellStart"/>
      <w:r w:rsidR="008D35B5">
        <w:rPr>
          <w:b/>
          <w:bCs/>
          <w:lang w:val="en-US"/>
        </w:rPr>
        <w:t>công</w:t>
      </w:r>
      <w:proofErr w:type="spellEnd"/>
      <w:proofErr w:type="gramEnd"/>
      <w:r w:rsidR="008D35B5">
        <w:rPr>
          <w:b/>
          <w:bCs/>
          <w:lang w:val="en-US"/>
        </w:rPr>
        <w:t xml:space="preserve"> </w:t>
      </w:r>
      <w:proofErr w:type="spellStart"/>
      <w:r w:rsidR="008D35B5">
        <w:rPr>
          <w:b/>
          <w:bCs/>
          <w:lang w:val="en-US"/>
        </w:rPr>
        <w:t>tác</w:t>
      </w:r>
      <w:proofErr w:type="spellEnd"/>
      <w:r w:rsidR="008D35B5">
        <w:rPr>
          <w:b/>
          <w:bCs/>
          <w:lang w:val="en-US"/>
        </w:rPr>
        <w:t xml:space="preserve"> PCTN; </w:t>
      </w:r>
      <w:proofErr w:type="spellStart"/>
      <w:r w:rsidR="008D35B5">
        <w:rPr>
          <w:b/>
          <w:bCs/>
          <w:lang w:val="en-US"/>
        </w:rPr>
        <w:t>việc</w:t>
      </w:r>
      <w:proofErr w:type="spellEnd"/>
      <w:r w:rsidR="008D35B5">
        <w:rPr>
          <w:b/>
          <w:bCs/>
          <w:lang w:val="en-US"/>
        </w:rPr>
        <w:t xml:space="preserve"> </w:t>
      </w:r>
      <w:proofErr w:type="spellStart"/>
      <w:r w:rsidR="008D35B5">
        <w:rPr>
          <w:b/>
          <w:bCs/>
          <w:lang w:val="en-US"/>
        </w:rPr>
        <w:t>xây</w:t>
      </w:r>
      <w:proofErr w:type="spellEnd"/>
      <w:r w:rsidR="008D35B5">
        <w:rPr>
          <w:b/>
          <w:bCs/>
          <w:lang w:val="en-US"/>
        </w:rPr>
        <w:t xml:space="preserve"> </w:t>
      </w:r>
      <w:proofErr w:type="spellStart"/>
      <w:r w:rsidR="008D35B5">
        <w:rPr>
          <w:b/>
          <w:bCs/>
          <w:lang w:val="en-US"/>
        </w:rPr>
        <w:t>dựng</w:t>
      </w:r>
      <w:proofErr w:type="spellEnd"/>
      <w:r w:rsidR="008D35B5">
        <w:rPr>
          <w:b/>
          <w:bCs/>
          <w:lang w:val="en-US"/>
        </w:rPr>
        <w:t xml:space="preserve"> </w:t>
      </w:r>
      <w:proofErr w:type="spellStart"/>
      <w:r w:rsidR="008D35B5">
        <w:rPr>
          <w:b/>
          <w:bCs/>
          <w:lang w:val="en-US"/>
        </w:rPr>
        <w:t>và</w:t>
      </w:r>
      <w:proofErr w:type="spellEnd"/>
      <w:r w:rsidR="008D35B5">
        <w:rPr>
          <w:b/>
          <w:bCs/>
          <w:lang w:val="en-US"/>
        </w:rPr>
        <w:t xml:space="preserve"> </w:t>
      </w:r>
      <w:proofErr w:type="spellStart"/>
      <w:r w:rsidR="008D35B5">
        <w:rPr>
          <w:b/>
          <w:bCs/>
          <w:lang w:val="en-US"/>
        </w:rPr>
        <w:t>hoàn</w:t>
      </w:r>
      <w:proofErr w:type="spellEnd"/>
      <w:r w:rsidR="008D35B5">
        <w:rPr>
          <w:b/>
          <w:bCs/>
          <w:lang w:val="en-US"/>
        </w:rPr>
        <w:t xml:space="preserve"> </w:t>
      </w:r>
      <w:proofErr w:type="spellStart"/>
      <w:r w:rsidR="008D35B5">
        <w:rPr>
          <w:b/>
          <w:bCs/>
          <w:lang w:val="en-US"/>
        </w:rPr>
        <w:t>thiện</w:t>
      </w:r>
      <w:proofErr w:type="spellEnd"/>
      <w:r w:rsidR="008D35B5">
        <w:rPr>
          <w:b/>
          <w:bCs/>
          <w:lang w:val="en-US"/>
        </w:rPr>
        <w:t xml:space="preserve"> </w:t>
      </w:r>
      <w:proofErr w:type="spellStart"/>
      <w:r w:rsidR="008D35B5">
        <w:rPr>
          <w:b/>
          <w:bCs/>
          <w:lang w:val="en-US"/>
        </w:rPr>
        <w:t>chính</w:t>
      </w:r>
      <w:proofErr w:type="spellEnd"/>
      <w:r w:rsidR="008D35B5">
        <w:rPr>
          <w:b/>
          <w:bCs/>
          <w:lang w:val="en-US"/>
        </w:rPr>
        <w:t xml:space="preserve"> </w:t>
      </w:r>
      <w:proofErr w:type="spellStart"/>
      <w:r w:rsidR="008D35B5">
        <w:rPr>
          <w:b/>
          <w:bCs/>
          <w:lang w:val="en-US"/>
        </w:rPr>
        <w:t>sách</w:t>
      </w:r>
      <w:proofErr w:type="spellEnd"/>
      <w:r w:rsidR="008D35B5">
        <w:rPr>
          <w:b/>
          <w:bCs/>
          <w:lang w:val="en-US"/>
        </w:rPr>
        <w:t xml:space="preserve">, </w:t>
      </w:r>
      <w:proofErr w:type="spellStart"/>
      <w:r w:rsidR="008D35B5">
        <w:rPr>
          <w:b/>
          <w:bCs/>
          <w:lang w:val="en-US"/>
        </w:rPr>
        <w:t>pháp</w:t>
      </w:r>
      <w:proofErr w:type="spellEnd"/>
      <w:r w:rsidR="008D35B5">
        <w:rPr>
          <w:b/>
          <w:bCs/>
          <w:lang w:val="en-US"/>
        </w:rPr>
        <w:t xml:space="preserve"> </w:t>
      </w:r>
      <w:proofErr w:type="spellStart"/>
      <w:r w:rsidR="008D35B5">
        <w:rPr>
          <w:b/>
          <w:bCs/>
          <w:lang w:val="en-US"/>
        </w:rPr>
        <w:t>luật</w:t>
      </w:r>
      <w:proofErr w:type="spellEnd"/>
      <w:r w:rsidR="008D35B5">
        <w:rPr>
          <w:b/>
          <w:bCs/>
          <w:lang w:val="en-US"/>
        </w:rPr>
        <w:t xml:space="preserve"> </w:t>
      </w:r>
      <w:proofErr w:type="spellStart"/>
      <w:r w:rsidR="008D35B5">
        <w:rPr>
          <w:b/>
          <w:bCs/>
          <w:lang w:val="en-US"/>
        </w:rPr>
        <w:t>về</w:t>
      </w:r>
      <w:proofErr w:type="spellEnd"/>
      <w:r w:rsidR="008D35B5">
        <w:rPr>
          <w:b/>
          <w:bCs/>
          <w:lang w:val="en-US"/>
        </w:rPr>
        <w:t xml:space="preserve"> PCTN</w:t>
      </w:r>
      <w:r w:rsidRPr="00BB1C47">
        <w:rPr>
          <w:b/>
          <w:bCs/>
        </w:rPr>
        <w:t>:</w:t>
      </w:r>
    </w:p>
    <w:p w:rsidR="00B24429" w:rsidRPr="008D35B5" w:rsidRDefault="008D35B5" w:rsidP="009F43B1">
      <w:pPr>
        <w:pStyle w:val="NormalWeb"/>
        <w:shd w:val="clear" w:color="auto" w:fill="FFFFFF"/>
        <w:spacing w:before="0" w:beforeAutospacing="0" w:after="0" w:afterAutospacing="0" w:line="276" w:lineRule="auto"/>
        <w:ind w:firstLine="851"/>
        <w:jc w:val="both"/>
        <w:rPr>
          <w:sz w:val="28"/>
          <w:szCs w:val="28"/>
        </w:rPr>
      </w:pPr>
      <w:r>
        <w:rPr>
          <w:sz w:val="28"/>
          <w:szCs w:val="28"/>
        </w:rPr>
        <w:t xml:space="preserve">- </w:t>
      </w:r>
      <w:r w:rsidR="00B24429" w:rsidRPr="004D43DF">
        <w:rPr>
          <w:sz w:val="28"/>
          <w:szCs w:val="28"/>
          <w:lang w:val="vi-VN"/>
        </w:rPr>
        <w:t xml:space="preserve">Nhà trường đã tổ chức tốt công tác tuyên truyền, phổ biến chủ trương, chính sách, pháp </w:t>
      </w:r>
      <w:r>
        <w:rPr>
          <w:sz w:val="28"/>
          <w:szCs w:val="28"/>
          <w:lang w:val="vi-VN"/>
        </w:rPr>
        <w:t>luật về phòng, chống tham nhũng</w:t>
      </w:r>
      <w:r>
        <w:rPr>
          <w:sz w:val="28"/>
          <w:szCs w:val="28"/>
        </w:rPr>
        <w:t>.</w:t>
      </w:r>
    </w:p>
    <w:p w:rsidR="00B24429" w:rsidRPr="004D43DF" w:rsidRDefault="00B24429" w:rsidP="009F43B1">
      <w:pPr>
        <w:pStyle w:val="NormalWeb"/>
        <w:shd w:val="clear" w:color="auto" w:fill="FFFFFF"/>
        <w:spacing w:before="0" w:beforeAutospacing="0" w:after="0" w:afterAutospacing="0" w:line="276" w:lineRule="auto"/>
        <w:ind w:firstLine="851"/>
        <w:jc w:val="both"/>
        <w:rPr>
          <w:sz w:val="28"/>
          <w:szCs w:val="28"/>
          <w:lang w:val="vi-VN"/>
        </w:rPr>
      </w:pPr>
      <w:r w:rsidRPr="004D43DF">
        <w:rPr>
          <w:sz w:val="28"/>
          <w:szCs w:val="28"/>
          <w:lang w:val="vi-VN"/>
        </w:rPr>
        <w:t>- Phổ biến các văn bản, triển khai thực hiện đầy đủ các văn bản quy phạm pháp luật, văn bản chỉ đạo, điều hành của cấp trên trong công tác phòng, chống tham nhũng.</w:t>
      </w:r>
    </w:p>
    <w:p w:rsidR="00487FB9" w:rsidRPr="00487FB9" w:rsidRDefault="00487FB9" w:rsidP="009F43B1">
      <w:pPr>
        <w:pStyle w:val="NormalWeb"/>
        <w:shd w:val="clear" w:color="auto" w:fill="FFFFFF" w:themeFill="background1"/>
        <w:spacing w:before="0" w:beforeAutospacing="0" w:after="0" w:afterAutospacing="0" w:line="276" w:lineRule="auto"/>
        <w:ind w:firstLine="720"/>
        <w:jc w:val="both"/>
        <w:rPr>
          <w:i/>
          <w:color w:val="000000" w:themeColor="text1"/>
          <w:sz w:val="28"/>
          <w:szCs w:val="28"/>
          <w:lang w:val="vi-VN"/>
        </w:rPr>
      </w:pPr>
      <w:r w:rsidRPr="00487FB9">
        <w:rPr>
          <w:color w:val="000000" w:themeColor="text1"/>
          <w:sz w:val="28"/>
          <w:szCs w:val="28"/>
          <w:lang w:val="vi-VN"/>
        </w:rPr>
        <w:t xml:space="preserve">- Tiếp tục nâng cao nhận thức và tổ chức thực hiện làm theo tư tưởng, tấm gương đạo đức, phong cách Hồ Chí Minh trong Đảng viên, CBGVNV, gắn với việc thực hiện chủ đề xuyên suốt toàn </w:t>
      </w:r>
      <w:r w:rsidRPr="00487FB9">
        <w:rPr>
          <w:i/>
          <w:color w:val="000000" w:themeColor="text1"/>
          <w:sz w:val="28"/>
          <w:szCs w:val="28"/>
          <w:lang w:val="vi-VN"/>
        </w:rPr>
        <w:t>khóa “Suốt đời phấn đấu cần, kiệm, liêm chính, chí công vô tư, làm người công bộng tận tụy, trung thành của nhân dân, đời tư trong sáng, cuộc sống riêng giản dị”.</w:t>
      </w:r>
    </w:p>
    <w:p w:rsidR="00487FB9" w:rsidRPr="00487FB9" w:rsidRDefault="00487FB9" w:rsidP="009F43B1">
      <w:pPr>
        <w:pStyle w:val="NormalWeb"/>
        <w:shd w:val="clear" w:color="auto" w:fill="FFFFFF" w:themeFill="background1"/>
        <w:spacing w:before="0" w:beforeAutospacing="0" w:after="0" w:afterAutospacing="0" w:line="276" w:lineRule="auto"/>
        <w:ind w:firstLine="720"/>
        <w:jc w:val="both"/>
        <w:rPr>
          <w:color w:val="000000" w:themeColor="text1"/>
          <w:sz w:val="28"/>
          <w:szCs w:val="28"/>
          <w:lang w:val="vi-VN"/>
        </w:rPr>
      </w:pPr>
      <w:r w:rsidRPr="00487FB9">
        <w:rPr>
          <w:color w:val="000000" w:themeColor="text1"/>
          <w:sz w:val="28"/>
          <w:szCs w:val="28"/>
          <w:lang w:val="vi-VN"/>
        </w:rPr>
        <w:t xml:space="preserve">- Thúc đẩy việc nâng cao chất lượng sinh hoạt Chi bộ, đưa nội dung học tập và làm theo tấm gương đạo đức của Bác trở thành nề nếp, gắn với thực hiện Nghị quyết Trung ương 4 (khóa XI) về xây dựng Đảng hiện nay với thực hiện </w:t>
      </w:r>
      <w:r w:rsidRPr="00487FB9">
        <w:rPr>
          <w:color w:val="000000" w:themeColor="text1"/>
          <w:sz w:val="28"/>
          <w:szCs w:val="28"/>
          <w:lang w:val="vi-VN"/>
        </w:rPr>
        <w:lastRenderedPageBreak/>
        <w:t>nhiệm vụ chính trị của đơn vị, các tổ chức Đảng và mỗi cán bộ, Đảng viên, GVNV.</w:t>
      </w:r>
    </w:p>
    <w:p w:rsidR="00B24429" w:rsidRPr="004D43DF" w:rsidRDefault="00487FB9" w:rsidP="009F43B1">
      <w:pPr>
        <w:pStyle w:val="NormalWeb"/>
        <w:shd w:val="clear" w:color="auto" w:fill="FFFFFF"/>
        <w:spacing w:before="0" w:beforeAutospacing="0" w:after="0" w:afterAutospacing="0" w:line="276" w:lineRule="auto"/>
        <w:ind w:firstLine="851"/>
        <w:jc w:val="both"/>
        <w:rPr>
          <w:sz w:val="28"/>
          <w:szCs w:val="28"/>
          <w:lang w:val="vi-VN"/>
        </w:rPr>
      </w:pPr>
      <w:r w:rsidRPr="004D43DF">
        <w:rPr>
          <w:sz w:val="28"/>
          <w:szCs w:val="28"/>
          <w:lang w:val="vi-VN"/>
        </w:rPr>
        <w:t>-100% cán bộ,</w:t>
      </w:r>
      <w:r w:rsidR="004F7179">
        <w:rPr>
          <w:sz w:val="28"/>
          <w:szCs w:val="28"/>
        </w:rPr>
        <w:t xml:space="preserve"> </w:t>
      </w:r>
      <w:proofErr w:type="spellStart"/>
      <w:r w:rsidR="004F7179">
        <w:rPr>
          <w:sz w:val="28"/>
          <w:szCs w:val="28"/>
        </w:rPr>
        <w:t>giáo</w:t>
      </w:r>
      <w:proofErr w:type="spellEnd"/>
      <w:r w:rsidR="004F7179">
        <w:rPr>
          <w:sz w:val="28"/>
          <w:szCs w:val="28"/>
        </w:rPr>
        <w:t xml:space="preserve"> </w:t>
      </w:r>
      <w:proofErr w:type="spellStart"/>
      <w:r w:rsidR="004F7179">
        <w:rPr>
          <w:sz w:val="28"/>
          <w:szCs w:val="28"/>
        </w:rPr>
        <w:t>viên</w:t>
      </w:r>
      <w:proofErr w:type="spellEnd"/>
      <w:r w:rsidR="004F7179">
        <w:rPr>
          <w:sz w:val="28"/>
          <w:szCs w:val="28"/>
        </w:rPr>
        <w:t>,</w:t>
      </w:r>
      <w:r w:rsidRPr="004D43DF">
        <w:rPr>
          <w:sz w:val="28"/>
          <w:szCs w:val="28"/>
          <w:lang w:val="vi-VN"/>
        </w:rPr>
        <w:t xml:space="preserve"> nhân viên của đơn vị được quán triệt và thực hiện đầy đủ các quy định của pháp luật về phòng, chống tham nhũng.</w:t>
      </w:r>
      <w:r w:rsidRPr="00487FB9">
        <w:rPr>
          <w:color w:val="000000" w:themeColor="text1"/>
          <w:sz w:val="28"/>
          <w:szCs w:val="28"/>
          <w:lang w:val="vi-VN"/>
        </w:rPr>
        <w:t>Tiếp tục rà soát cập nhật các văn bản có liên quan đến luật phòng chống tham nhũng, luật thực hành tiết kiệm và các văn bản hướng dẫn thi hành có liên quan, như: các</w:t>
      </w:r>
      <w:r w:rsidRPr="00487FB9">
        <w:rPr>
          <w:rStyle w:val="Emphasis"/>
          <w:color w:val="000000" w:themeColor="text1"/>
          <w:sz w:val="28"/>
          <w:szCs w:val="28"/>
          <w:lang w:val="vi-VN"/>
        </w:rPr>
        <w:t xml:space="preserve"> văn bản chỉ đạo, hướng dẫn triển khai thực hiện các văn bản quy phạm pháp luật, điều hành của cấp trên trong công tác phòng chố</w:t>
      </w:r>
      <w:r w:rsidR="00390331">
        <w:rPr>
          <w:rStyle w:val="Emphasis"/>
          <w:color w:val="000000" w:themeColor="text1"/>
          <w:sz w:val="28"/>
          <w:szCs w:val="28"/>
          <w:lang w:val="vi-VN"/>
        </w:rPr>
        <w:t>ng tham nhũng trong năm học</w:t>
      </w:r>
      <w:r w:rsidRPr="00487FB9">
        <w:rPr>
          <w:rStyle w:val="Emphasis"/>
          <w:color w:val="000000" w:themeColor="text1"/>
          <w:sz w:val="28"/>
          <w:szCs w:val="28"/>
          <w:lang w:val="vi-VN"/>
        </w:rPr>
        <w:t>. Đồng thời nhà trường đã chủ động kiện toàn Ban chỉ đạo phòng chống tham nhũng của đơn vị, xây dựng kế hoạch phòng chống tham nhũng và các văn bản có liên quan đến công tác phòng chống tham nhũng.</w:t>
      </w:r>
      <w:r w:rsidR="00B24429" w:rsidRPr="004D43DF">
        <w:rPr>
          <w:sz w:val="28"/>
          <w:szCs w:val="28"/>
          <w:lang w:val="vi-VN"/>
        </w:rPr>
        <w:t xml:space="preserve"> Cụ thể:</w:t>
      </w:r>
    </w:p>
    <w:p w:rsidR="00B24429" w:rsidRPr="009E1A85" w:rsidRDefault="00B24429" w:rsidP="009F43B1">
      <w:pPr>
        <w:shd w:val="clear" w:color="auto" w:fill="FFFFFF"/>
        <w:spacing w:line="276" w:lineRule="auto"/>
        <w:ind w:firstLine="720"/>
        <w:jc w:val="both"/>
        <w:rPr>
          <w:i/>
          <w:color w:val="333333"/>
        </w:rPr>
      </w:pPr>
      <w:r w:rsidRPr="004D43DF">
        <w:rPr>
          <w:i/>
          <w:color w:val="333333"/>
        </w:rPr>
        <w:t>+</w:t>
      </w:r>
      <w:r w:rsidR="003271C4" w:rsidRPr="003271C4">
        <w:rPr>
          <w:i/>
          <w:color w:val="333333"/>
        </w:rPr>
        <w:t xml:space="preserve"> </w:t>
      </w:r>
      <w:r w:rsidRPr="004D43DF">
        <w:rPr>
          <w:i/>
          <w:color w:val="333333"/>
        </w:rPr>
        <w:t>T</w:t>
      </w:r>
      <w:r w:rsidRPr="009E1A85">
        <w:rPr>
          <w:i/>
          <w:color w:val="333333"/>
        </w:rPr>
        <w:t>hông tư số 36/2017/TT-BGDĐT ngày 28/12/20</w:t>
      </w:r>
      <w:r>
        <w:rPr>
          <w:i/>
          <w:color w:val="333333"/>
        </w:rPr>
        <w:t>17 của Bộ Giáo dục và Đào tạo “</w:t>
      </w:r>
      <w:r w:rsidRPr="009E1A85">
        <w:rPr>
          <w:i/>
          <w:color w:val="333333"/>
        </w:rPr>
        <w:t>Ban hành Qui chế thực hiện công khai đối với cơ sở giáo dục của hệ thống giáo dục quốc dân</w:t>
      </w:r>
      <w:r>
        <w:rPr>
          <w:i/>
          <w:color w:val="333333"/>
        </w:rPr>
        <w:t>”</w:t>
      </w:r>
      <w:r w:rsidRPr="009E1A85">
        <w:rPr>
          <w:i/>
          <w:color w:val="333333"/>
        </w:rPr>
        <w:t>;</w:t>
      </w:r>
    </w:p>
    <w:p w:rsidR="00B24429" w:rsidRPr="004D43DF" w:rsidRDefault="00B24429" w:rsidP="009F43B1">
      <w:pPr>
        <w:shd w:val="clear" w:color="auto" w:fill="FFFFFF"/>
        <w:spacing w:line="276" w:lineRule="auto"/>
        <w:ind w:firstLine="720"/>
        <w:jc w:val="both"/>
        <w:rPr>
          <w:i/>
          <w:color w:val="333333"/>
        </w:rPr>
      </w:pPr>
      <w:r w:rsidRPr="004D43DF">
        <w:rPr>
          <w:i/>
          <w:color w:val="333333"/>
        </w:rPr>
        <w:t>+</w:t>
      </w:r>
      <w:r w:rsidR="003271C4" w:rsidRPr="003271C4">
        <w:rPr>
          <w:i/>
          <w:color w:val="333333"/>
        </w:rPr>
        <w:t xml:space="preserve"> </w:t>
      </w:r>
      <w:r w:rsidRPr="009E1A85">
        <w:rPr>
          <w:i/>
          <w:color w:val="333333"/>
        </w:rPr>
        <w:t xml:space="preserve">Thông tư số 61/2017/TT-BTC ngày 15/6/2017 và Thông tư số 90/2018/TT-BTC ngày 28/9/2018 của Bộ Tài chính, hướng dẫn thực hiện công khai ngân sách đối với đơn vị dự toán ngân sách, các tổ chức được ngân sách nhà nước hỗ trợ; </w:t>
      </w:r>
    </w:p>
    <w:p w:rsidR="00B24429" w:rsidRPr="004D43DF" w:rsidRDefault="00B24429" w:rsidP="009F43B1">
      <w:pPr>
        <w:spacing w:line="276" w:lineRule="auto"/>
        <w:ind w:firstLine="720"/>
        <w:jc w:val="both"/>
        <w:rPr>
          <w:i/>
        </w:rPr>
      </w:pPr>
      <w:r w:rsidRPr="004D43DF">
        <w:rPr>
          <w:i/>
        </w:rPr>
        <w:t>+</w:t>
      </w:r>
      <w:r w:rsidR="003271C4" w:rsidRPr="003271C4">
        <w:rPr>
          <w:i/>
        </w:rPr>
        <w:t xml:space="preserve"> </w:t>
      </w:r>
      <w:r w:rsidRPr="005D7C7E">
        <w:rPr>
          <w:i/>
        </w:rPr>
        <w:t xml:space="preserve">Kế hoạch số </w:t>
      </w:r>
      <w:r w:rsidR="00B80FFF">
        <w:rPr>
          <w:i/>
          <w:lang w:val="en-US"/>
        </w:rPr>
        <w:t>12</w:t>
      </w:r>
      <w:r w:rsidRPr="005D7C7E">
        <w:rPr>
          <w:i/>
        </w:rPr>
        <w:t xml:space="preserve">/KH-UBND ngày </w:t>
      </w:r>
      <w:r w:rsidR="00B80FFF">
        <w:rPr>
          <w:i/>
          <w:lang w:val="en-US"/>
        </w:rPr>
        <w:t>31</w:t>
      </w:r>
      <w:r w:rsidRPr="005D7C7E">
        <w:rPr>
          <w:i/>
        </w:rPr>
        <w:t>/</w:t>
      </w:r>
      <w:r w:rsidR="00B80FFF">
        <w:rPr>
          <w:i/>
          <w:lang w:val="en-US"/>
        </w:rPr>
        <w:t>01</w:t>
      </w:r>
      <w:r w:rsidRPr="005D7C7E">
        <w:rPr>
          <w:i/>
        </w:rPr>
        <w:t>/20</w:t>
      </w:r>
      <w:r w:rsidR="00B80FFF">
        <w:rPr>
          <w:i/>
        </w:rPr>
        <w:t>2</w:t>
      </w:r>
      <w:r w:rsidR="00B80FFF">
        <w:rPr>
          <w:i/>
          <w:lang w:val="en-US"/>
        </w:rPr>
        <w:t>3</w:t>
      </w:r>
      <w:r w:rsidRPr="005D7C7E">
        <w:rPr>
          <w:i/>
        </w:rPr>
        <w:t xml:space="preserve"> của UBND huyện </w:t>
      </w:r>
      <w:r w:rsidR="00487FB9" w:rsidRPr="00487FB9">
        <w:rPr>
          <w:i/>
        </w:rPr>
        <w:t xml:space="preserve">An Lão </w:t>
      </w:r>
      <w:r w:rsidRPr="005D7C7E">
        <w:rPr>
          <w:i/>
        </w:rPr>
        <w:t>về công tác phòng, chống tham nhũng năm 20</w:t>
      </w:r>
      <w:r w:rsidR="00390331">
        <w:rPr>
          <w:i/>
        </w:rPr>
        <w:t>2</w:t>
      </w:r>
      <w:r w:rsidR="008D35B5">
        <w:rPr>
          <w:i/>
          <w:lang w:val="en-US"/>
        </w:rPr>
        <w:t>3</w:t>
      </w:r>
      <w:r w:rsidRPr="004D43DF">
        <w:rPr>
          <w:i/>
        </w:rPr>
        <w:t xml:space="preserve"> của huyện</w:t>
      </w:r>
      <w:r w:rsidR="00487FB9" w:rsidRPr="00487FB9">
        <w:rPr>
          <w:i/>
        </w:rPr>
        <w:t xml:space="preserve"> An Lão</w:t>
      </w:r>
      <w:r w:rsidR="00487FB9">
        <w:rPr>
          <w:i/>
        </w:rPr>
        <w:t xml:space="preserve"> </w:t>
      </w:r>
      <w:r w:rsidRPr="004D43DF">
        <w:rPr>
          <w:i/>
        </w:rPr>
        <w:t xml:space="preserve">và </w:t>
      </w:r>
      <w:r w:rsidRPr="004D43DF">
        <w:rPr>
          <w:color w:val="000000"/>
        </w:rPr>
        <w:t>t</w:t>
      </w:r>
      <w:r>
        <w:rPr>
          <w:color w:val="000000"/>
        </w:rPr>
        <w:t xml:space="preserve">hực hiện </w:t>
      </w:r>
      <w:r w:rsidR="00487FB9" w:rsidRPr="00487FB9">
        <w:rPr>
          <w:color w:val="000000"/>
        </w:rPr>
        <w:t>một</w:t>
      </w:r>
      <w:r>
        <w:rPr>
          <w:color w:val="000000"/>
        </w:rPr>
        <w:t xml:space="preserve"> số văn bản khác có liên quan. </w:t>
      </w:r>
    </w:p>
    <w:p w:rsidR="00B24429" w:rsidRPr="004D43DF" w:rsidRDefault="00B24429" w:rsidP="009F43B1">
      <w:pPr>
        <w:spacing w:line="276" w:lineRule="auto"/>
        <w:ind w:firstLine="709"/>
        <w:jc w:val="both"/>
        <w:rPr>
          <w:i/>
        </w:rPr>
      </w:pPr>
      <w:r w:rsidRPr="004D43DF">
        <w:rPr>
          <w:i/>
        </w:rPr>
        <w:t>+</w:t>
      </w:r>
      <w:r w:rsidR="003271C4" w:rsidRPr="003271C4">
        <w:rPr>
          <w:i/>
        </w:rPr>
        <w:t xml:space="preserve"> </w:t>
      </w:r>
      <w:r w:rsidRPr="004D43DF">
        <w:rPr>
          <w:i/>
        </w:rPr>
        <w:t xml:space="preserve">Thông tư số 90/2018/TT-BTC ngày 28/9/2018 của Bộ tài chính, thông tư sủa đổi bổ sung </w:t>
      </w:r>
      <w:r w:rsidR="00487FB9" w:rsidRPr="00487FB9">
        <w:rPr>
          <w:i/>
        </w:rPr>
        <w:t>một</w:t>
      </w:r>
      <w:r w:rsidRPr="004D43DF">
        <w:rPr>
          <w:i/>
        </w:rPr>
        <w:t xml:space="preserve"> số điều của Thông tư 61/2017/TT-BTC ngày 15/6/2017 của Bộ tài chính hướng dẫn về công khai ngân sách đổi với đơn vị dự toán ngân sách, tổ chức được ngân sách nhà nước hỗ trợ; và 1 số văn bản khác có liên quan</w:t>
      </w:r>
    </w:p>
    <w:p w:rsidR="00B24429" w:rsidRPr="00B80FFF" w:rsidRDefault="00B24429" w:rsidP="00B80FFF">
      <w:pPr>
        <w:pStyle w:val="ListParagraph"/>
        <w:numPr>
          <w:ilvl w:val="0"/>
          <w:numId w:val="4"/>
        </w:numPr>
        <w:shd w:val="clear" w:color="auto" w:fill="FFFFFF"/>
        <w:spacing w:line="276" w:lineRule="auto"/>
        <w:jc w:val="both"/>
        <w:rPr>
          <w:shd w:val="clear" w:color="auto" w:fill="FFFFFF"/>
        </w:rPr>
      </w:pPr>
      <w:r w:rsidRPr="00B80FFF">
        <w:rPr>
          <w:shd w:val="clear" w:color="auto" w:fill="FFFFFF"/>
        </w:rPr>
        <w:t>Đưa nội dung pḥ</w:t>
      </w:r>
      <w:r w:rsidR="00390331" w:rsidRPr="00B80FFF">
        <w:rPr>
          <w:shd w:val="clear" w:color="auto" w:fill="FFFFFF"/>
          <w:lang w:val="en-US"/>
        </w:rPr>
        <w:t>ò</w:t>
      </w:r>
      <w:r w:rsidRPr="00B80FFF">
        <w:rPr>
          <w:shd w:val="clear" w:color="auto" w:fill="FFFFFF"/>
        </w:rPr>
        <w:t>ng chống tham nhũng vào chương tŕnh giảng dạy trong nhà trường</w:t>
      </w:r>
    </w:p>
    <w:p w:rsidR="00B24429" w:rsidRPr="000D343A" w:rsidRDefault="00B24429" w:rsidP="009F43B1">
      <w:pPr>
        <w:shd w:val="clear" w:color="auto" w:fill="FFFFFF"/>
        <w:spacing w:line="276" w:lineRule="auto"/>
        <w:ind w:firstLine="720"/>
        <w:jc w:val="both"/>
      </w:pPr>
      <w:r>
        <w:t>Tiếp tục thực hiện có hiệu quả Quyết định số 137/2009/QĐ-TTg ngày 02/12/2009 của Thủ tướng Chính phủ về phê duyệt đề án đưa nội dung Phòng chống tham nhũng vào chương trình giáo dục, đào tạo, bồi dưỡng. Chỉ thị số 10/CT-TTg ngày 12/6/2013 của Thủ tướng Chính phủ về việc đưa nội dung Phòng chống tham nhũng vào chương trình giáo dục, đào tạo từ năm học 2013-2014 và công văn số 8784/BGD ĐT-GDTrH ngày 06/12/2013 của Bộ giáo dục về thực hiện Chỉ thị số 10/CT-TTg trong chương trình chính khóa và ngoại khóa.</w:t>
      </w:r>
    </w:p>
    <w:p w:rsidR="00B24429" w:rsidRPr="004D43DF" w:rsidRDefault="00B24429" w:rsidP="00B80FFF">
      <w:pPr>
        <w:spacing w:line="276" w:lineRule="auto"/>
        <w:jc w:val="both"/>
        <w:outlineLvl w:val="0"/>
        <w:rPr>
          <w:b/>
          <w:bCs/>
        </w:rPr>
      </w:pPr>
      <w:bookmarkStart w:id="1" w:name="muc_1"/>
      <w:r w:rsidRPr="004D43DF">
        <w:tab/>
      </w:r>
      <w:bookmarkStart w:id="2" w:name="dieu_12"/>
      <w:bookmarkEnd w:id="1"/>
      <w:r w:rsidRPr="003271C4">
        <w:rPr>
          <w:b/>
        </w:rPr>
        <w:t>2</w:t>
      </w:r>
      <w:r w:rsidRPr="004D43DF">
        <w:rPr>
          <w:b/>
        </w:rPr>
        <w:t>.</w:t>
      </w:r>
      <w:r w:rsidRPr="00AB3B15">
        <w:rPr>
          <w:b/>
          <w:bCs/>
        </w:rPr>
        <w:t xml:space="preserve"> </w:t>
      </w:r>
      <w:r w:rsidR="00556968" w:rsidRPr="00556968">
        <w:rPr>
          <w:b/>
          <w:bCs/>
        </w:rPr>
        <w:t>Đánh giá việc thực hiện các biện pháp phòng ngừa tham nhũng</w:t>
      </w:r>
      <w:r w:rsidRPr="004D43DF">
        <w:rPr>
          <w:b/>
          <w:bCs/>
        </w:rPr>
        <w:t>:</w:t>
      </w:r>
    </w:p>
    <w:p w:rsidR="00B24429" w:rsidRPr="00F73EC6" w:rsidRDefault="00B24429" w:rsidP="009F43B1">
      <w:pPr>
        <w:spacing w:line="276" w:lineRule="auto"/>
        <w:ind w:firstLine="720"/>
        <w:jc w:val="both"/>
        <w:outlineLvl w:val="0"/>
        <w:rPr>
          <w:color w:val="000000"/>
          <w:shd w:val="clear" w:color="auto" w:fill="FFFFFF"/>
        </w:rPr>
      </w:pPr>
      <w:r w:rsidRPr="005F007E">
        <w:rPr>
          <w:bCs/>
          <w:color w:val="000000"/>
        </w:rPr>
        <w:t>Năm học 20</w:t>
      </w:r>
      <w:r w:rsidR="00390331">
        <w:rPr>
          <w:bCs/>
          <w:color w:val="000000"/>
        </w:rPr>
        <w:t>2</w:t>
      </w:r>
      <w:r w:rsidR="00B80FFF">
        <w:rPr>
          <w:bCs/>
          <w:color w:val="000000"/>
          <w:lang w:val="en-US"/>
        </w:rPr>
        <w:t>2</w:t>
      </w:r>
      <w:r w:rsidR="00487FB9" w:rsidRPr="005F007E">
        <w:rPr>
          <w:bCs/>
          <w:color w:val="000000"/>
        </w:rPr>
        <w:t xml:space="preserve"> </w:t>
      </w:r>
      <w:r w:rsidRPr="005F007E">
        <w:rPr>
          <w:bCs/>
          <w:color w:val="000000"/>
        </w:rPr>
        <w:t>-202</w:t>
      </w:r>
      <w:r w:rsidR="00B80FFF">
        <w:rPr>
          <w:bCs/>
          <w:color w:val="000000"/>
          <w:lang w:val="en-US"/>
        </w:rPr>
        <w:t>3</w:t>
      </w:r>
      <w:r w:rsidRPr="00F73EC6">
        <w:rPr>
          <w:b/>
          <w:bCs/>
          <w:color w:val="000000"/>
        </w:rPr>
        <w:t xml:space="preserve"> </w:t>
      </w:r>
      <w:r w:rsidRPr="00F73EC6">
        <w:rPr>
          <w:bCs/>
          <w:color w:val="000000"/>
        </w:rPr>
        <w:t>nhà trường</w:t>
      </w:r>
      <w:r w:rsidRPr="00F73EC6">
        <w:rPr>
          <w:b/>
          <w:bCs/>
          <w:color w:val="000000"/>
        </w:rPr>
        <w:t xml:space="preserve"> x</w:t>
      </w:r>
      <w:r w:rsidR="004F7179">
        <w:rPr>
          <w:color w:val="000000"/>
          <w:shd w:val="clear" w:color="auto" w:fill="FFFFFF"/>
        </w:rPr>
        <w:t xml:space="preserve">ây dựng Kế hoạch </w:t>
      </w:r>
      <w:proofErr w:type="spellStart"/>
      <w:r w:rsidR="00B80FFF">
        <w:rPr>
          <w:color w:val="000000"/>
          <w:shd w:val="clear" w:color="auto" w:fill="FFFFFF"/>
          <w:lang w:val="en-US"/>
        </w:rPr>
        <w:t>và</w:t>
      </w:r>
      <w:proofErr w:type="spellEnd"/>
      <w:r w:rsidR="00B80FFF">
        <w:rPr>
          <w:color w:val="000000"/>
          <w:shd w:val="clear" w:color="auto" w:fill="FFFFFF"/>
          <w:lang w:val="en-US"/>
        </w:rPr>
        <w:t xml:space="preserve"> </w:t>
      </w:r>
      <w:r w:rsidRPr="00AA74C6">
        <w:rPr>
          <w:color w:val="000000"/>
          <w:shd w:val="clear" w:color="auto" w:fill="FFFFFF"/>
        </w:rPr>
        <w:t xml:space="preserve">báo cáo </w:t>
      </w:r>
      <w:r w:rsidR="00390331">
        <w:rPr>
          <w:color w:val="000000"/>
          <w:shd w:val="clear" w:color="auto" w:fill="FFFFFF"/>
        </w:rPr>
        <w:t>phòng chống tham nhũng  năm 202</w:t>
      </w:r>
      <w:r w:rsidR="00B80FFF">
        <w:rPr>
          <w:color w:val="000000"/>
          <w:shd w:val="clear" w:color="auto" w:fill="FFFFFF"/>
          <w:lang w:val="en-US"/>
        </w:rPr>
        <w:t>3</w:t>
      </w:r>
      <w:r w:rsidRPr="00AA74C6">
        <w:rPr>
          <w:color w:val="000000"/>
          <w:shd w:val="clear" w:color="auto" w:fill="FFFFFF"/>
        </w:rPr>
        <w:t xml:space="preserve"> theo hướng dẫn của cấp trên</w:t>
      </w:r>
      <w:r w:rsidRPr="00F73EC6">
        <w:rPr>
          <w:color w:val="000000"/>
          <w:shd w:val="clear" w:color="auto" w:fill="FFFFFF"/>
        </w:rPr>
        <w:t>.</w:t>
      </w:r>
    </w:p>
    <w:p w:rsidR="00B24429" w:rsidRPr="004D43DF" w:rsidRDefault="00B24429" w:rsidP="009F43B1">
      <w:pPr>
        <w:spacing w:line="276" w:lineRule="auto"/>
        <w:ind w:firstLine="720"/>
        <w:jc w:val="both"/>
        <w:outlineLvl w:val="0"/>
        <w:rPr>
          <w:color w:val="000000"/>
          <w:shd w:val="clear" w:color="auto" w:fill="FFFFFF"/>
        </w:rPr>
      </w:pPr>
      <w:r w:rsidRPr="00FE101C">
        <w:rPr>
          <w:color w:val="000000"/>
          <w:shd w:val="clear" w:color="auto" w:fill="FFFFFF"/>
        </w:rPr>
        <w:lastRenderedPageBreak/>
        <w:t xml:space="preserve">- </w:t>
      </w:r>
      <w:r w:rsidRPr="004D43DF">
        <w:rPr>
          <w:color w:val="000000"/>
          <w:shd w:val="clear" w:color="auto" w:fill="FFFFFF"/>
        </w:rPr>
        <w:t xml:space="preserve"> Tổ chức thực hiện theo đúng kế hoạch</w:t>
      </w:r>
      <w:r w:rsidRPr="00FE101C">
        <w:rPr>
          <w:color w:val="000000"/>
          <w:shd w:val="clear" w:color="auto" w:fill="FFFFFF"/>
        </w:rPr>
        <w:t xml:space="preserve"> xây dựng công việc đảm bảo công khai, min</w:t>
      </w:r>
      <w:r>
        <w:rPr>
          <w:color w:val="000000"/>
          <w:shd w:val="clear" w:color="auto" w:fill="FFFFFF"/>
        </w:rPr>
        <w:t xml:space="preserve">h bạch, dân chủ, dễ kiểm soát; </w:t>
      </w:r>
      <w:r w:rsidRPr="00FE101C">
        <w:rPr>
          <w:color w:val="000000"/>
          <w:shd w:val="clear" w:color="auto" w:fill="FFFFFF"/>
        </w:rPr>
        <w:t>đả</w:t>
      </w:r>
      <w:r>
        <w:rPr>
          <w:color w:val="000000"/>
          <w:shd w:val="clear" w:color="auto" w:fill="FFFFFF"/>
        </w:rPr>
        <w:t>m bảo tính hiệu quả, thiết thực</w:t>
      </w:r>
      <w:r w:rsidRPr="00FE101C">
        <w:rPr>
          <w:color w:val="000000"/>
          <w:shd w:val="clear" w:color="auto" w:fill="FFFFFF"/>
        </w:rPr>
        <w:t>; phát huy hiệu quả thực hành tiết kiệm, chống lãng phí.</w:t>
      </w:r>
    </w:p>
    <w:p w:rsidR="00875861" w:rsidRPr="00BA6364" w:rsidRDefault="00556968" w:rsidP="009F43B1">
      <w:pPr>
        <w:shd w:val="clear" w:color="auto" w:fill="FFFFFF"/>
        <w:spacing w:line="276" w:lineRule="auto"/>
        <w:ind w:firstLine="720"/>
        <w:jc w:val="both"/>
        <w:rPr>
          <w:rStyle w:val="Emphasis"/>
          <w:b/>
          <w:i w:val="0"/>
          <w:color w:val="000000" w:themeColor="text1"/>
          <w:lang w:val="en-US"/>
        </w:rPr>
      </w:pPr>
      <w:bookmarkStart w:id="3" w:name="dieu_13"/>
      <w:bookmarkEnd w:id="2"/>
      <w:r w:rsidRPr="00BA6364">
        <w:rPr>
          <w:b/>
          <w:bCs/>
          <w:i/>
          <w:iCs/>
        </w:rPr>
        <w:t>2</w:t>
      </w:r>
      <w:r w:rsidR="00B24429" w:rsidRPr="00BA6364">
        <w:rPr>
          <w:b/>
          <w:bCs/>
          <w:i/>
          <w:iCs/>
        </w:rPr>
        <w:t>.</w:t>
      </w:r>
      <w:r w:rsidR="00875861" w:rsidRPr="00BA6364">
        <w:rPr>
          <w:rStyle w:val="Emphasis"/>
          <w:b/>
          <w:i w:val="0"/>
          <w:color w:val="000000" w:themeColor="text1"/>
        </w:rPr>
        <w:t>1</w:t>
      </w:r>
      <w:r w:rsidR="00EB5AC7" w:rsidRPr="00BA6364">
        <w:rPr>
          <w:rStyle w:val="Emphasis"/>
          <w:b/>
          <w:i w:val="0"/>
          <w:color w:val="000000" w:themeColor="text1"/>
        </w:rPr>
        <w:t xml:space="preserve">. </w:t>
      </w:r>
      <w:proofErr w:type="spellStart"/>
      <w:r w:rsidR="00EB5AC7" w:rsidRPr="00BA6364">
        <w:rPr>
          <w:rStyle w:val="Emphasis"/>
          <w:b/>
          <w:i w:val="0"/>
          <w:color w:val="000000" w:themeColor="text1"/>
          <w:lang w:val="en-US"/>
        </w:rPr>
        <w:t>Kết</w:t>
      </w:r>
      <w:proofErr w:type="spellEnd"/>
      <w:r w:rsidR="00EB5AC7" w:rsidRPr="00BA6364">
        <w:rPr>
          <w:rStyle w:val="Emphasis"/>
          <w:b/>
          <w:i w:val="0"/>
          <w:color w:val="000000" w:themeColor="text1"/>
          <w:lang w:val="en-US"/>
        </w:rPr>
        <w:t xml:space="preserve"> </w:t>
      </w:r>
      <w:proofErr w:type="spellStart"/>
      <w:r w:rsidR="00EB5AC7" w:rsidRPr="00BA6364">
        <w:rPr>
          <w:rStyle w:val="Emphasis"/>
          <w:b/>
          <w:i w:val="0"/>
          <w:color w:val="000000" w:themeColor="text1"/>
          <w:lang w:val="en-US"/>
        </w:rPr>
        <w:t>quả</w:t>
      </w:r>
      <w:proofErr w:type="spellEnd"/>
      <w:r w:rsidR="00EB5AC7" w:rsidRPr="00BA6364">
        <w:rPr>
          <w:rStyle w:val="Emphasis"/>
          <w:b/>
          <w:i w:val="0"/>
          <w:color w:val="000000" w:themeColor="text1"/>
          <w:lang w:val="en-US"/>
        </w:rPr>
        <w:t xml:space="preserve"> </w:t>
      </w:r>
      <w:proofErr w:type="spellStart"/>
      <w:r w:rsidR="00EB5AC7" w:rsidRPr="00BA6364">
        <w:rPr>
          <w:rStyle w:val="Emphasis"/>
          <w:b/>
          <w:i w:val="0"/>
          <w:color w:val="000000" w:themeColor="text1"/>
          <w:lang w:val="en-US"/>
        </w:rPr>
        <w:t>việc</w:t>
      </w:r>
      <w:proofErr w:type="spellEnd"/>
      <w:r w:rsidR="00EB5AC7" w:rsidRPr="00BA6364">
        <w:rPr>
          <w:rStyle w:val="Emphasis"/>
          <w:b/>
          <w:i w:val="0"/>
          <w:color w:val="000000" w:themeColor="text1"/>
        </w:rPr>
        <w:t xml:space="preserve"> thực hiện</w:t>
      </w:r>
      <w:r w:rsidR="00EB5AC7" w:rsidRPr="00BA6364">
        <w:rPr>
          <w:rStyle w:val="Emphasis"/>
          <w:b/>
          <w:i w:val="0"/>
          <w:color w:val="000000" w:themeColor="text1"/>
          <w:lang w:val="en-US"/>
        </w:rPr>
        <w:t xml:space="preserve"> </w:t>
      </w:r>
      <w:r w:rsidR="00875861" w:rsidRPr="00BA6364">
        <w:rPr>
          <w:rStyle w:val="Emphasis"/>
          <w:b/>
          <w:i w:val="0"/>
          <w:color w:val="000000" w:themeColor="text1"/>
        </w:rPr>
        <w:t xml:space="preserve">công khai, minh bạch </w:t>
      </w:r>
      <w:proofErr w:type="spellStart"/>
      <w:proofErr w:type="gramStart"/>
      <w:r w:rsidR="00EB5AC7" w:rsidRPr="00BA6364">
        <w:rPr>
          <w:rStyle w:val="Emphasis"/>
          <w:b/>
          <w:i w:val="0"/>
          <w:color w:val="000000" w:themeColor="text1"/>
          <w:lang w:val="en-US"/>
        </w:rPr>
        <w:t>theo</w:t>
      </w:r>
      <w:proofErr w:type="spellEnd"/>
      <w:proofErr w:type="gramEnd"/>
      <w:r w:rsidR="00EB5AC7" w:rsidRPr="00BA6364">
        <w:rPr>
          <w:rStyle w:val="Emphasis"/>
          <w:b/>
          <w:i w:val="0"/>
          <w:color w:val="000000" w:themeColor="text1"/>
          <w:lang w:val="en-US"/>
        </w:rPr>
        <w:t xml:space="preserve"> </w:t>
      </w:r>
      <w:proofErr w:type="spellStart"/>
      <w:r w:rsidR="00EB5AC7" w:rsidRPr="00BA6364">
        <w:rPr>
          <w:rStyle w:val="Emphasis"/>
          <w:b/>
          <w:i w:val="0"/>
          <w:color w:val="000000" w:themeColor="text1"/>
          <w:lang w:val="en-US"/>
        </w:rPr>
        <w:t>quy</w:t>
      </w:r>
      <w:proofErr w:type="spellEnd"/>
      <w:r w:rsidR="00EB5AC7" w:rsidRPr="00BA6364">
        <w:rPr>
          <w:rStyle w:val="Emphasis"/>
          <w:b/>
          <w:i w:val="0"/>
          <w:color w:val="000000" w:themeColor="text1"/>
          <w:lang w:val="en-US"/>
        </w:rPr>
        <w:t xml:space="preserve"> </w:t>
      </w:r>
      <w:proofErr w:type="spellStart"/>
      <w:r w:rsidR="00EB5AC7" w:rsidRPr="00BA6364">
        <w:rPr>
          <w:rStyle w:val="Emphasis"/>
          <w:b/>
          <w:i w:val="0"/>
          <w:color w:val="000000" w:themeColor="text1"/>
          <w:lang w:val="en-US"/>
        </w:rPr>
        <w:t>định</w:t>
      </w:r>
      <w:proofErr w:type="spellEnd"/>
      <w:r w:rsidR="00EB5AC7" w:rsidRPr="00BA6364">
        <w:rPr>
          <w:rStyle w:val="Emphasis"/>
          <w:b/>
          <w:i w:val="0"/>
          <w:color w:val="000000" w:themeColor="text1"/>
          <w:lang w:val="en-US"/>
        </w:rPr>
        <w:t xml:space="preserve"> </w:t>
      </w:r>
      <w:proofErr w:type="spellStart"/>
      <w:r w:rsidR="00EB5AC7" w:rsidRPr="00BA6364">
        <w:rPr>
          <w:rStyle w:val="Emphasis"/>
          <w:b/>
          <w:i w:val="0"/>
          <w:color w:val="000000" w:themeColor="text1"/>
          <w:lang w:val="en-US"/>
        </w:rPr>
        <w:t>của</w:t>
      </w:r>
      <w:proofErr w:type="spellEnd"/>
      <w:r w:rsidR="00EB5AC7" w:rsidRPr="00BA6364">
        <w:rPr>
          <w:rStyle w:val="Emphasis"/>
          <w:b/>
          <w:i w:val="0"/>
          <w:color w:val="000000" w:themeColor="text1"/>
          <w:lang w:val="en-US"/>
        </w:rPr>
        <w:t xml:space="preserve"> </w:t>
      </w:r>
      <w:proofErr w:type="spellStart"/>
      <w:r w:rsidR="00EB5AC7" w:rsidRPr="00BA6364">
        <w:rPr>
          <w:rStyle w:val="Emphasis"/>
          <w:b/>
          <w:i w:val="0"/>
          <w:color w:val="000000" w:themeColor="text1"/>
          <w:lang w:val="en-US"/>
        </w:rPr>
        <w:t>luật</w:t>
      </w:r>
      <w:proofErr w:type="spellEnd"/>
      <w:r w:rsidR="00EB5AC7" w:rsidRPr="00BA6364">
        <w:rPr>
          <w:rStyle w:val="Emphasis"/>
          <w:b/>
          <w:i w:val="0"/>
          <w:color w:val="000000" w:themeColor="text1"/>
          <w:lang w:val="en-US"/>
        </w:rPr>
        <w:t xml:space="preserve"> PCTN 2018.</w:t>
      </w:r>
    </w:p>
    <w:p w:rsidR="00C07498" w:rsidRDefault="00C07498" w:rsidP="009F43B1">
      <w:pPr>
        <w:shd w:val="clear" w:color="auto" w:fill="FFFFFF"/>
        <w:spacing w:line="276" w:lineRule="auto"/>
        <w:ind w:firstLine="720"/>
        <w:jc w:val="both"/>
      </w:pPr>
      <w:r>
        <w:t>- Nhà trường đã thực hiện nghiêm túc các quy định của Luật Ngân sách Nhà nước trong tất cả các khâu: lập; được cấp trên thẩm định, phê duyệt, phân bổ dự toán; quản lý sử dụng kiểm soát chi, quyết toán kinh phí, chấp hành chế độ thanh tra, kiểm toán... theo quy định.</w:t>
      </w:r>
    </w:p>
    <w:p w:rsidR="00C07498" w:rsidRDefault="00C07498" w:rsidP="009F43B1">
      <w:pPr>
        <w:shd w:val="clear" w:color="auto" w:fill="FFFFFF"/>
        <w:spacing w:line="276" w:lineRule="auto"/>
        <w:ind w:firstLine="720"/>
        <w:jc w:val="both"/>
      </w:pPr>
      <w:r>
        <w:t>- Triển khai thực hiện đầy đủ và đồng bộ cơ chế quản lý tài chính theo chế độ quy định. Không sử dụng kinh phí Ngân sách nhà nước để tiếp khách, quà biếu, quà tặng, tổ chức tham quan, du lịch, lễ hội theo quy định.</w:t>
      </w:r>
      <w:r>
        <w:tab/>
        <w:t> </w:t>
      </w:r>
    </w:p>
    <w:p w:rsidR="00C07498" w:rsidRDefault="00C07498" w:rsidP="009F43B1">
      <w:pPr>
        <w:shd w:val="clear" w:color="auto" w:fill="FFFFFF"/>
        <w:spacing w:line="276" w:lineRule="auto"/>
        <w:ind w:firstLine="720"/>
        <w:jc w:val="both"/>
      </w:pPr>
      <w:r>
        <w:t xml:space="preserve"> - Các tiêu chuẩn, định mức, trách nhiệm cán bộ quản lý, điện, nước, hội nghị, hội thảo, đào tạo, học tập, bồi dưỡng chuyên môn, thanh toán vượt giờ, chi hỗ trợ thu nhập tăng thêm, chi hỗ trợ các ngày Lễ, Tết, các hoạt động hiếu hỷ, khen thưởng... đều được công khai, minh bạch theo đúng Quy chế chi tiêu nội bộ. Cụ thể hóa các tiêu chuẩn, chức danh quản lý nhằm sử dụng kinh phí một cách tiết kiệm, hợp lý và có hiệu quả.</w:t>
      </w:r>
    </w:p>
    <w:p w:rsidR="00875861" w:rsidRPr="004E16B1" w:rsidRDefault="00875861" w:rsidP="009F43B1">
      <w:pPr>
        <w:pStyle w:val="NormalWeb"/>
        <w:shd w:val="clear" w:color="auto" w:fill="FFFFFF" w:themeFill="background1"/>
        <w:spacing w:before="0" w:beforeAutospacing="0" w:after="0" w:afterAutospacing="0" w:line="276" w:lineRule="auto"/>
        <w:ind w:firstLine="720"/>
        <w:jc w:val="both"/>
        <w:rPr>
          <w:color w:val="000000" w:themeColor="text1"/>
          <w:sz w:val="28"/>
          <w:szCs w:val="28"/>
          <w:lang w:val="vi-VN"/>
        </w:rPr>
      </w:pPr>
      <w:r w:rsidRPr="00875861">
        <w:rPr>
          <w:color w:val="000000" w:themeColor="text1"/>
          <w:sz w:val="28"/>
          <w:szCs w:val="28"/>
          <w:lang w:val="vi-VN"/>
        </w:rPr>
        <w:t xml:space="preserve">- Qua việc ban hành Kế hoạch hành động, nhà trường đã cụ thể hóa bằng kế hoạch hành động của mình, ý thức trách nhiệm của cán bộ, đảng viên, giáo viên và nhân viên trong công tác phòng, chống tham nhũng được nâng cao. </w:t>
      </w:r>
      <w:r w:rsidRPr="004E16B1">
        <w:rPr>
          <w:color w:val="000000" w:themeColor="text1"/>
          <w:sz w:val="28"/>
          <w:szCs w:val="28"/>
          <w:lang w:val="vi-VN"/>
        </w:rPr>
        <w:t>Chi bộ đã chỉ đạo nhà trường tự hạch toán và xây dựng kế hoạch, quy chế chi tiêu nội bộ. Tình trạng tham nhũng cũng được phòng ngừa, ngăn chặn trong tất cả các lĩnh vực, góp phần nâng cao hiệu quả công tác quản lý tài chính và tài sản công, trong đầu tư xây dựng... cũng như tiêu dùng trong Nhà trường, làm căn cứ để xây dựng kế hoạch hành động về thực hiện phòng, chống tham nhũng trong công tác quản lý và sử dụng tài chính, tài sản, đầu tư và xây dựng...</w:t>
      </w:r>
    </w:p>
    <w:p w:rsidR="00875861" w:rsidRPr="004E16B1" w:rsidRDefault="00875861" w:rsidP="009F43B1">
      <w:pPr>
        <w:pStyle w:val="NormalWeb"/>
        <w:shd w:val="clear" w:color="auto" w:fill="FFFFFF" w:themeFill="background1"/>
        <w:spacing w:before="0" w:beforeAutospacing="0" w:after="0" w:afterAutospacing="0" w:line="276" w:lineRule="auto"/>
        <w:jc w:val="both"/>
        <w:rPr>
          <w:color w:val="000000" w:themeColor="text1"/>
          <w:sz w:val="28"/>
          <w:szCs w:val="28"/>
          <w:lang w:val="vi-VN"/>
        </w:rPr>
      </w:pPr>
      <w:r w:rsidRPr="004E16B1">
        <w:rPr>
          <w:color w:val="000000" w:themeColor="text1"/>
          <w:sz w:val="28"/>
          <w:szCs w:val="28"/>
          <w:lang w:val="vi-VN"/>
        </w:rPr>
        <w:t> </w:t>
      </w:r>
      <w:r w:rsidRPr="004E16B1">
        <w:rPr>
          <w:color w:val="000000" w:themeColor="text1"/>
          <w:sz w:val="28"/>
          <w:szCs w:val="28"/>
          <w:lang w:val="vi-VN"/>
        </w:rPr>
        <w:tab/>
        <w:t>- Lập, thẩm định, phê duyệt kế hoạch mua sắm tài sản theo đúng định mức, tiêu chuẩn trang thiết bị thực sự cần thiết để phục vụ công tác chuyên môn, đáp ứng nhu cầu đổi mới công nghệ thông tin. Chỉ mua sắm những tài sản có nhu cầu bức thiết và tuân thủ theo đúng các quy định của pháp luật hiện hành.</w:t>
      </w:r>
    </w:p>
    <w:p w:rsidR="00875861" w:rsidRPr="004E16B1" w:rsidRDefault="00875861" w:rsidP="009F43B1">
      <w:pPr>
        <w:pStyle w:val="NormalWeb"/>
        <w:shd w:val="clear" w:color="auto" w:fill="FFFFFF" w:themeFill="background1"/>
        <w:spacing w:before="0" w:beforeAutospacing="0" w:after="0" w:afterAutospacing="0" w:line="276" w:lineRule="auto"/>
        <w:jc w:val="both"/>
        <w:rPr>
          <w:color w:val="000000" w:themeColor="text1"/>
          <w:sz w:val="28"/>
          <w:szCs w:val="28"/>
          <w:lang w:val="vi-VN"/>
        </w:rPr>
      </w:pPr>
      <w:r w:rsidRPr="004E16B1">
        <w:rPr>
          <w:color w:val="000000" w:themeColor="text1"/>
          <w:sz w:val="28"/>
          <w:szCs w:val="28"/>
          <w:lang w:val="vi-VN"/>
        </w:rPr>
        <w:t> </w:t>
      </w:r>
      <w:r w:rsidRPr="004E16B1">
        <w:rPr>
          <w:color w:val="000000" w:themeColor="text1"/>
          <w:sz w:val="28"/>
          <w:szCs w:val="28"/>
          <w:lang w:val="vi-VN"/>
        </w:rPr>
        <w:tab/>
        <w:t>- Công khai kết quả nâng bậc lương trước hạn, nâng lương thường xuyên, phụ cấp thâm niên vượt khung hàng năm và công khai kết quả xét duyệt thi đua, khen thưởng, đánh giá chất lượng công tác hàng tháng, các khoản chi tiêu, kế hoạch xây dựng, sửa chữa ...</w:t>
      </w:r>
    </w:p>
    <w:p w:rsidR="00875861" w:rsidRPr="004E16B1" w:rsidRDefault="00875861" w:rsidP="009F43B1">
      <w:pPr>
        <w:pStyle w:val="NormalWeb"/>
        <w:shd w:val="clear" w:color="auto" w:fill="FFFFFF" w:themeFill="background1"/>
        <w:spacing w:before="0" w:beforeAutospacing="0" w:after="0" w:afterAutospacing="0" w:line="276" w:lineRule="auto"/>
        <w:ind w:firstLine="720"/>
        <w:jc w:val="both"/>
        <w:rPr>
          <w:color w:val="000000" w:themeColor="text1"/>
          <w:sz w:val="28"/>
          <w:szCs w:val="28"/>
          <w:lang w:val="vi-VN"/>
        </w:rPr>
      </w:pPr>
      <w:r w:rsidRPr="004E16B1">
        <w:rPr>
          <w:color w:val="000000" w:themeColor="text1"/>
          <w:sz w:val="28"/>
          <w:szCs w:val="28"/>
          <w:lang w:val="vi-VN"/>
        </w:rPr>
        <w:t>- Mọi khoản thu, chi trong nhà trường đều được hạch toán và theo dõi qua sổ sách tài chính của Nhà trường, đảm bảo tuyệt đối không có khoản thu - chi nào bị bỏ ngoài sổ sách.</w:t>
      </w:r>
    </w:p>
    <w:p w:rsidR="00875861" w:rsidRDefault="00875861" w:rsidP="009F43B1">
      <w:pPr>
        <w:pStyle w:val="NormalWeb"/>
        <w:shd w:val="clear" w:color="auto" w:fill="FFFFFF" w:themeFill="background1"/>
        <w:spacing w:before="0" w:beforeAutospacing="0" w:after="0" w:afterAutospacing="0" w:line="276" w:lineRule="auto"/>
        <w:jc w:val="both"/>
        <w:rPr>
          <w:color w:val="000000" w:themeColor="text1"/>
          <w:sz w:val="28"/>
          <w:szCs w:val="28"/>
        </w:rPr>
      </w:pPr>
      <w:r w:rsidRPr="004E16B1">
        <w:rPr>
          <w:color w:val="000000" w:themeColor="text1"/>
          <w:sz w:val="28"/>
          <w:szCs w:val="28"/>
          <w:lang w:val="vi-VN"/>
        </w:rPr>
        <w:lastRenderedPageBreak/>
        <w:t> </w:t>
      </w:r>
      <w:r w:rsidRPr="004E16B1">
        <w:rPr>
          <w:color w:val="000000" w:themeColor="text1"/>
          <w:sz w:val="28"/>
          <w:szCs w:val="28"/>
          <w:lang w:val="vi-VN"/>
        </w:rPr>
        <w:tab/>
        <w:t>- Nêu cao vai trò của các tổ chức, đoàn thể trong Nhà trường, đặc biệt là Ban Thanh tra nhân dân trong việc tham gia, giám sát các hoạt động quản lý nhà nước theo đúng chức năng, nhiệm vụ của mỗi tổ chức, tiếp tục thực hiện Quy chế dân chủ cơ sở, chống chủ nghĩa cá nhân.</w:t>
      </w:r>
    </w:p>
    <w:p w:rsidR="00BA6364" w:rsidRPr="00C07498" w:rsidRDefault="00BA6364" w:rsidP="00BA6364">
      <w:pPr>
        <w:tabs>
          <w:tab w:val="left" w:pos="851"/>
          <w:tab w:val="left" w:pos="1440"/>
        </w:tabs>
        <w:spacing w:line="276" w:lineRule="auto"/>
        <w:jc w:val="both"/>
        <w:rPr>
          <w:b/>
          <w:color w:val="000000"/>
          <w:shd w:val="clear" w:color="auto" w:fill="FFFFFF"/>
        </w:rPr>
      </w:pPr>
      <w:r w:rsidRPr="004D43DF">
        <w:rPr>
          <w:b/>
          <w:color w:val="000000"/>
          <w:shd w:val="clear" w:color="auto" w:fill="FFFFFF"/>
        </w:rPr>
        <w:t xml:space="preserve">Công khai về quản lí và sử dụng </w:t>
      </w:r>
      <w:r w:rsidRPr="00C07498">
        <w:rPr>
          <w:b/>
          <w:color w:val="000000"/>
          <w:shd w:val="clear" w:color="auto" w:fill="FFFFFF"/>
        </w:rPr>
        <w:t>tài sản</w:t>
      </w:r>
    </w:p>
    <w:p w:rsidR="00BA6364" w:rsidRDefault="00BA6364" w:rsidP="00BA6364">
      <w:pPr>
        <w:shd w:val="clear" w:color="auto" w:fill="FFFFFF"/>
        <w:spacing w:line="276" w:lineRule="auto"/>
        <w:ind w:firstLine="720"/>
        <w:jc w:val="both"/>
        <w:rPr>
          <w:color w:val="333333"/>
        </w:rPr>
      </w:pPr>
      <w:r>
        <w:rPr>
          <w:color w:val="000000"/>
        </w:rPr>
        <w:t>- Minh bạch trong việc mua sắm tài sản, đồ dùng, thiết bị dạy học; tuân thủ quy định của Nhà nước về thanh, quyết toán kinh phí.</w:t>
      </w:r>
    </w:p>
    <w:p w:rsidR="00BA6364" w:rsidRDefault="00BA6364" w:rsidP="00BA6364">
      <w:pPr>
        <w:shd w:val="clear" w:color="auto" w:fill="FFFFFF"/>
        <w:spacing w:line="276" w:lineRule="auto"/>
        <w:ind w:firstLine="720"/>
        <w:jc w:val="both"/>
        <w:rPr>
          <w:color w:val="333333"/>
        </w:rPr>
      </w:pPr>
      <w:r>
        <w:rPr>
          <w:color w:val="000000"/>
        </w:rPr>
        <w:t>- Quản lý, sử dụng đúng mục đích và có hiệu quả phòng học, phòng chức năng, phòng làm việc, sân chơi, bãi tập…</w:t>
      </w:r>
    </w:p>
    <w:p w:rsidR="00BA6364" w:rsidRPr="004D43DF" w:rsidRDefault="00BA6364" w:rsidP="00BA6364">
      <w:pPr>
        <w:pStyle w:val="NormalWeb"/>
        <w:spacing w:before="0" w:beforeAutospacing="0" w:after="0" w:afterAutospacing="0" w:line="276" w:lineRule="auto"/>
        <w:jc w:val="both"/>
        <w:rPr>
          <w:b/>
          <w:sz w:val="28"/>
          <w:szCs w:val="28"/>
          <w:lang w:val="vi-VN"/>
        </w:rPr>
      </w:pPr>
      <w:r w:rsidRPr="004D43DF">
        <w:rPr>
          <w:b/>
          <w:sz w:val="28"/>
          <w:szCs w:val="28"/>
          <w:lang w:val="vi-VN"/>
        </w:rPr>
        <w:t>Việc công khai minh bạch theo thông tư 36/2017/TT-BGDĐT.</w:t>
      </w:r>
    </w:p>
    <w:p w:rsidR="00BA6364" w:rsidRPr="00FE101C" w:rsidRDefault="00BA6364" w:rsidP="00BA6364">
      <w:pPr>
        <w:spacing w:line="276" w:lineRule="auto"/>
        <w:ind w:firstLine="720"/>
        <w:jc w:val="both"/>
        <w:rPr>
          <w:sz w:val="24"/>
          <w:szCs w:val="24"/>
        </w:rPr>
      </w:pPr>
      <w:r w:rsidRPr="00FE101C">
        <w:rPr>
          <w:i/>
          <w:iCs/>
          <w:color w:val="000000"/>
          <w:shd w:val="clear" w:color="auto" w:fill="FFFFFF"/>
        </w:rPr>
        <w:t>- Công khai minh bạch trong hoạt động của đơn vị</w:t>
      </w:r>
    </w:p>
    <w:p w:rsidR="00BA6364" w:rsidRPr="004D43DF" w:rsidRDefault="00BA6364" w:rsidP="00BA6364">
      <w:pPr>
        <w:spacing w:line="276" w:lineRule="auto"/>
        <w:rPr>
          <w:bCs/>
        </w:rPr>
      </w:pPr>
      <w:r w:rsidRPr="004D43DF">
        <w:rPr>
          <w:color w:val="000000"/>
          <w:shd w:val="clear" w:color="auto" w:fill="FFFFFF"/>
        </w:rPr>
        <w:t xml:space="preserve"> </w:t>
      </w:r>
      <w:r w:rsidRPr="004D43DF">
        <w:rPr>
          <w:color w:val="000000"/>
          <w:shd w:val="clear" w:color="auto" w:fill="FFFFFF"/>
        </w:rPr>
        <w:tab/>
      </w:r>
      <w:r w:rsidRPr="00294E0C">
        <w:rPr>
          <w:color w:val="333333"/>
        </w:rPr>
        <w:t xml:space="preserve">- </w:t>
      </w:r>
      <w:r w:rsidRPr="005E7BAE">
        <w:rPr>
          <w:color w:val="333333"/>
        </w:rPr>
        <w:t xml:space="preserve">Công khai </w:t>
      </w:r>
      <w:r w:rsidRPr="005E7BAE">
        <w:rPr>
          <w:bCs/>
        </w:rPr>
        <w:t>Cam kết chất lượng giáo dục của trường trung học cơ sở và trường trung học phổ thông</w:t>
      </w:r>
      <w:r w:rsidRPr="004D43DF">
        <w:rPr>
          <w:bCs/>
        </w:rPr>
        <w:t xml:space="preserve"> ( Biểu 09)</w:t>
      </w:r>
      <w:r w:rsidRPr="005E7BAE">
        <w:rPr>
          <w:bCs/>
        </w:rPr>
        <w:t xml:space="preserve"> </w:t>
      </w:r>
    </w:p>
    <w:p w:rsidR="00BA6364" w:rsidRPr="004D43DF" w:rsidRDefault="00BA6364" w:rsidP="00BA6364">
      <w:pPr>
        <w:spacing w:line="276" w:lineRule="auto"/>
        <w:ind w:firstLine="720"/>
        <w:rPr>
          <w:bCs/>
        </w:rPr>
      </w:pPr>
      <w:r w:rsidRPr="004D43DF">
        <w:rPr>
          <w:b/>
          <w:bCs/>
          <w:sz w:val="26"/>
          <w:szCs w:val="26"/>
        </w:rPr>
        <w:t>-</w:t>
      </w:r>
      <w:r w:rsidRPr="00480D01">
        <w:rPr>
          <w:bCs/>
        </w:rPr>
        <w:t>Công khai thông tin chất lượng giáo dục thực tế của trường trung học cơ s</w:t>
      </w:r>
      <w:r>
        <w:rPr>
          <w:bCs/>
        </w:rPr>
        <w:t>ở và trường trung học phổ thông</w:t>
      </w:r>
      <w:r w:rsidRPr="004D43DF">
        <w:rPr>
          <w:bCs/>
        </w:rPr>
        <w:t xml:space="preserve"> ( Biểu 10);</w:t>
      </w:r>
    </w:p>
    <w:p w:rsidR="00BA6364" w:rsidRPr="004D43DF" w:rsidRDefault="00BA6364" w:rsidP="00BA6364">
      <w:pPr>
        <w:spacing w:line="276" w:lineRule="auto"/>
        <w:ind w:firstLine="720"/>
        <w:rPr>
          <w:bCs/>
        </w:rPr>
      </w:pPr>
      <w:r w:rsidRPr="004D43DF">
        <w:rPr>
          <w:bCs/>
        </w:rPr>
        <w:t xml:space="preserve">- </w:t>
      </w:r>
      <w:r w:rsidRPr="007179B7">
        <w:rPr>
          <w:bCs/>
        </w:rPr>
        <w:t>Công khai thông tin cơ sở vật chất của trường trung học cơ sở</w:t>
      </w:r>
      <w:r>
        <w:rPr>
          <w:bCs/>
        </w:rPr>
        <w:t xml:space="preserve"> và trường trung học phổ thông</w:t>
      </w:r>
      <w:r w:rsidRPr="004D43DF">
        <w:rPr>
          <w:bCs/>
        </w:rPr>
        <w:t xml:space="preserve"> ( Biểu 11).</w:t>
      </w:r>
    </w:p>
    <w:p w:rsidR="00BA6364" w:rsidRPr="004D43DF" w:rsidRDefault="00BA6364" w:rsidP="00BA6364">
      <w:pPr>
        <w:spacing w:line="276" w:lineRule="auto"/>
        <w:ind w:firstLine="720"/>
        <w:rPr>
          <w:bCs/>
        </w:rPr>
      </w:pPr>
      <w:r w:rsidRPr="004D43DF">
        <w:rPr>
          <w:bCs/>
        </w:rPr>
        <w:t xml:space="preserve">- </w:t>
      </w:r>
      <w:r w:rsidRPr="0052202A">
        <w:rPr>
          <w:bCs/>
        </w:rPr>
        <w:t>Công khai thông tin về đội ngũ nhà giáo, cán bộ quản lý và nhân viên của trường trung học cơ sở và trường trung học phổ thông</w:t>
      </w:r>
      <w:r w:rsidRPr="004D43DF">
        <w:rPr>
          <w:bCs/>
        </w:rPr>
        <w:t xml:space="preserve"> ( Biểu 12)</w:t>
      </w:r>
    </w:p>
    <w:p w:rsidR="00BA6364" w:rsidRPr="004D43DF" w:rsidRDefault="00BA6364" w:rsidP="00BA6364">
      <w:pPr>
        <w:shd w:val="clear" w:color="auto" w:fill="FFFFFF"/>
        <w:spacing w:line="276" w:lineRule="auto"/>
        <w:jc w:val="both"/>
        <w:rPr>
          <w:b/>
          <w:bCs/>
          <w:szCs w:val="20"/>
        </w:rPr>
      </w:pPr>
      <w:bookmarkStart w:id="4" w:name="dieu_19"/>
      <w:r w:rsidRPr="00767B36">
        <w:rPr>
          <w:b/>
          <w:bCs/>
          <w:szCs w:val="20"/>
        </w:rPr>
        <w:t>Công khai, minh bạch trong công tác tổ chức, cán bộ</w:t>
      </w:r>
      <w:bookmarkEnd w:id="4"/>
    </w:p>
    <w:p w:rsidR="00BA6364" w:rsidRPr="006175E4" w:rsidRDefault="00BA6364" w:rsidP="00BA6364">
      <w:pPr>
        <w:spacing w:line="276" w:lineRule="auto"/>
        <w:ind w:firstLine="720"/>
        <w:jc w:val="both"/>
        <w:rPr>
          <w:color w:val="000000"/>
          <w:lang w:val="nl-NL"/>
        </w:rPr>
      </w:pPr>
      <w:r w:rsidRPr="004D43DF">
        <w:rPr>
          <w:color w:val="000000"/>
          <w:shd w:val="clear" w:color="auto" w:fill="FFFFFF"/>
        </w:rPr>
        <w:t xml:space="preserve">- </w:t>
      </w:r>
      <w:r w:rsidRPr="00FE101C">
        <w:rPr>
          <w:color w:val="000000"/>
          <w:shd w:val="clear" w:color="auto" w:fill="FFFFFF"/>
        </w:rPr>
        <w:t>Thực hiện công khai công tác quy hoạch cán bộ (về tiêu chí, tiêu chuẩn và dân chủ)</w:t>
      </w:r>
      <w:r w:rsidRPr="004D43DF">
        <w:rPr>
          <w:color w:val="000000"/>
          <w:shd w:val="clear" w:color="auto" w:fill="FFFFFF"/>
        </w:rPr>
        <w:t>. C</w:t>
      </w:r>
      <w:r>
        <w:rPr>
          <w:color w:val="000000"/>
          <w:lang w:val="nl-NL"/>
        </w:rPr>
        <w:t xml:space="preserve">ụ thể: như quy hoạch Hiệu trưởng, Phó hiệu trưởng giai đoạn 2020-2025; </w:t>
      </w:r>
    </w:p>
    <w:p w:rsidR="00BA6364" w:rsidRPr="006175E4" w:rsidRDefault="00BA6364" w:rsidP="00BA6364">
      <w:pPr>
        <w:spacing w:line="276" w:lineRule="auto"/>
        <w:ind w:firstLine="720"/>
        <w:jc w:val="both"/>
        <w:rPr>
          <w:color w:val="000000"/>
          <w:lang w:val="nl-NL"/>
        </w:rPr>
      </w:pPr>
      <w:r w:rsidRPr="00FE101C">
        <w:rPr>
          <w:color w:val="000000"/>
          <w:shd w:val="clear" w:color="auto" w:fill="FFFFFF"/>
        </w:rPr>
        <w:t xml:space="preserve">- Sắp xếp đội ngũ tổ trưởng chuyên môn, tổ phó chuyên môn, giáo viên TPT Đội,  đảm bảo đúng quy trình, đúng năng lực </w:t>
      </w:r>
      <w:r w:rsidRPr="004D43DF">
        <w:rPr>
          <w:color w:val="000000"/>
          <w:shd w:val="clear" w:color="auto" w:fill="FFFFFF"/>
          <w:lang w:val="nl-NL"/>
        </w:rPr>
        <w:t>; t</w:t>
      </w:r>
      <w:r>
        <w:rPr>
          <w:color w:val="000000"/>
          <w:lang w:val="nl-NL"/>
        </w:rPr>
        <w:t>hực hiện phân công, phân nhiệm rõ ràng, đúng chức năng nhiệm vụ, theo năng lực cán bộ, giáo viên, nhân viên trong trường</w:t>
      </w:r>
      <w:r w:rsidRPr="00FE101C">
        <w:rPr>
          <w:color w:val="000000"/>
          <w:shd w:val="clear" w:color="auto" w:fill="FFFFFF"/>
        </w:rPr>
        <w:t>.</w:t>
      </w:r>
    </w:p>
    <w:p w:rsidR="00BA6364" w:rsidRDefault="00BA6364" w:rsidP="00BA6364">
      <w:pPr>
        <w:spacing w:line="276" w:lineRule="auto"/>
        <w:ind w:firstLine="720"/>
        <w:jc w:val="both"/>
        <w:rPr>
          <w:color w:val="000000"/>
          <w:shd w:val="clear" w:color="auto" w:fill="FFFFFF"/>
        </w:rPr>
      </w:pPr>
      <w:r w:rsidRPr="00FE101C">
        <w:rPr>
          <w:color w:val="000000"/>
          <w:shd w:val="clear" w:color="auto" w:fill="FFFFFF"/>
        </w:rPr>
        <w:t>- Làm tốt công tác thi đua khen thưởng, đảm bảo công khai, đảm bảo tinh thần đoàn kết, hợp tác và cùng phát triển. Việc xét</w:t>
      </w:r>
      <w:r>
        <w:rPr>
          <w:color w:val="000000"/>
          <w:shd w:val="clear" w:color="auto" w:fill="FFFFFF"/>
        </w:rPr>
        <w:t xml:space="preserve"> tặng các danh hiệu thi đua</w:t>
      </w:r>
      <w:r w:rsidRPr="00FE101C">
        <w:rPr>
          <w:color w:val="000000"/>
          <w:shd w:val="clear" w:color="auto" w:fill="FFFFFF"/>
        </w:rPr>
        <w:t xml:space="preserve"> căn cứ vào phong trào thi đua; mọi cá nhân, tập thể tham gia phong trào thi đua phải có đăng ký giao ước thi đua; xác định rõ mục tiêu, chỉ tiêu thi đua.</w:t>
      </w:r>
    </w:p>
    <w:p w:rsidR="00BA6364" w:rsidRPr="00BA6364" w:rsidRDefault="00BA6364" w:rsidP="00BA6364">
      <w:pPr>
        <w:spacing w:line="276" w:lineRule="auto"/>
        <w:ind w:firstLine="720"/>
        <w:jc w:val="both"/>
        <w:rPr>
          <w:sz w:val="24"/>
          <w:szCs w:val="24"/>
          <w:lang w:val="en-US"/>
        </w:rPr>
      </w:pPr>
      <w:r w:rsidRPr="00FE101C">
        <w:rPr>
          <w:color w:val="000000"/>
          <w:shd w:val="clear" w:color="auto" w:fill="FFFFFF"/>
        </w:rPr>
        <w:t>- Công khai</w:t>
      </w:r>
      <w:r>
        <w:rPr>
          <w:color w:val="000000"/>
          <w:shd w:val="clear" w:color="auto" w:fill="FFFFFF"/>
        </w:rPr>
        <w:t xml:space="preserve"> hợp đồng lao động, đề nghị</w:t>
      </w:r>
      <w:r w:rsidRPr="00FE101C">
        <w:rPr>
          <w:color w:val="000000"/>
          <w:shd w:val="clear" w:color="auto" w:fill="FFFFFF"/>
        </w:rPr>
        <w:t xml:space="preserve"> thuyên chuyển, điều động viên chức, chế độ chính sách, nâng bậc lương, đánh giá xếp loại thi đua của tập thể và cá nhân.</w:t>
      </w:r>
    </w:p>
    <w:p w:rsidR="00562297" w:rsidRPr="00AE4ABA" w:rsidRDefault="00562297" w:rsidP="00562297">
      <w:pPr>
        <w:shd w:val="clear" w:color="auto" w:fill="FFFFFF"/>
        <w:spacing w:line="276" w:lineRule="auto"/>
        <w:ind w:firstLine="720"/>
        <w:jc w:val="both"/>
      </w:pPr>
      <w:r w:rsidRPr="00BA6364">
        <w:rPr>
          <w:b/>
          <w:bCs/>
          <w:iCs/>
        </w:rPr>
        <w:t>2.</w:t>
      </w:r>
      <w:r w:rsidRPr="00BA6364">
        <w:rPr>
          <w:b/>
          <w:bCs/>
          <w:iCs/>
          <w:lang w:val="en-US"/>
        </w:rPr>
        <w:t>2</w:t>
      </w:r>
      <w:r w:rsidRPr="00BA6364">
        <w:rPr>
          <w:b/>
          <w:bCs/>
          <w:iCs/>
        </w:rPr>
        <w:t>.</w:t>
      </w:r>
      <w:proofErr w:type="spellStart"/>
      <w:r w:rsidRPr="00BA6364">
        <w:rPr>
          <w:b/>
          <w:bCs/>
          <w:iCs/>
          <w:lang w:val="en-US"/>
        </w:rPr>
        <w:t>Kết</w:t>
      </w:r>
      <w:proofErr w:type="spellEnd"/>
      <w:r w:rsidRPr="00BA6364">
        <w:rPr>
          <w:b/>
          <w:bCs/>
          <w:iCs/>
          <w:lang w:val="en-US"/>
        </w:rPr>
        <w:t xml:space="preserve"> </w:t>
      </w:r>
      <w:proofErr w:type="spellStart"/>
      <w:r w:rsidRPr="00BA6364">
        <w:rPr>
          <w:b/>
          <w:bCs/>
          <w:iCs/>
          <w:lang w:val="en-US"/>
        </w:rPr>
        <w:t>quả</w:t>
      </w:r>
      <w:proofErr w:type="spellEnd"/>
      <w:r w:rsidRPr="00BA6364">
        <w:rPr>
          <w:b/>
          <w:bCs/>
          <w:iCs/>
          <w:lang w:val="en-US"/>
        </w:rPr>
        <w:t xml:space="preserve"> </w:t>
      </w:r>
      <w:proofErr w:type="spellStart"/>
      <w:r w:rsidRPr="00BA6364">
        <w:rPr>
          <w:b/>
          <w:bCs/>
          <w:iCs/>
          <w:lang w:val="en-US"/>
        </w:rPr>
        <w:t>thực</w:t>
      </w:r>
      <w:proofErr w:type="spellEnd"/>
      <w:r w:rsidRPr="00BA6364">
        <w:rPr>
          <w:b/>
          <w:bCs/>
          <w:iCs/>
        </w:rPr>
        <w:t xml:space="preserve"> hiện cải cách hành chính:</w:t>
      </w:r>
    </w:p>
    <w:p w:rsidR="00562297" w:rsidRDefault="00562297" w:rsidP="00562297">
      <w:pPr>
        <w:shd w:val="clear" w:color="auto" w:fill="FFFFFF"/>
        <w:spacing w:line="276" w:lineRule="auto"/>
        <w:ind w:firstLine="720"/>
        <w:jc w:val="both"/>
        <w:rPr>
          <w:lang w:val="en-US"/>
        </w:rPr>
      </w:pPr>
      <w:r>
        <w:t>Nhà trường tiếp tục thực hiện công tác cải cách hành chính, công tác văn thư lưu trữ, công khai các chủ trương, kế hoạch hoạt động của Nhà trường trên Website của trường...</w:t>
      </w:r>
    </w:p>
    <w:p w:rsidR="00562297" w:rsidRPr="00562297" w:rsidRDefault="00562297" w:rsidP="00562297">
      <w:pPr>
        <w:pStyle w:val="NormalWeb"/>
        <w:shd w:val="clear" w:color="auto" w:fill="FFFFFF" w:themeFill="background1"/>
        <w:spacing w:before="0" w:beforeAutospacing="0" w:after="0" w:afterAutospacing="0" w:line="276" w:lineRule="auto"/>
        <w:ind w:firstLine="720"/>
        <w:jc w:val="both"/>
        <w:rPr>
          <w:color w:val="000000" w:themeColor="text1"/>
          <w:sz w:val="28"/>
          <w:szCs w:val="28"/>
        </w:rPr>
      </w:pPr>
      <w:proofErr w:type="spellStart"/>
      <w:r>
        <w:rPr>
          <w:color w:val="000000" w:themeColor="text1"/>
          <w:sz w:val="28"/>
          <w:szCs w:val="28"/>
        </w:rPr>
        <w:lastRenderedPageBreak/>
        <w:t>Nhà</w:t>
      </w:r>
      <w:proofErr w:type="spellEnd"/>
      <w:r>
        <w:rPr>
          <w:color w:val="000000" w:themeColor="text1"/>
          <w:sz w:val="28"/>
          <w:szCs w:val="28"/>
        </w:rPr>
        <w:t xml:space="preserve"> </w:t>
      </w:r>
      <w:proofErr w:type="spellStart"/>
      <w:r>
        <w:rPr>
          <w:color w:val="000000" w:themeColor="text1"/>
          <w:sz w:val="28"/>
          <w:szCs w:val="28"/>
        </w:rPr>
        <w:t>trường</w:t>
      </w:r>
      <w:proofErr w:type="spellEnd"/>
      <w:r>
        <w:rPr>
          <w:color w:val="000000" w:themeColor="text1"/>
          <w:sz w:val="28"/>
          <w:szCs w:val="28"/>
        </w:rPr>
        <w:t xml:space="preserve"> </w:t>
      </w:r>
      <w:proofErr w:type="spellStart"/>
      <w:r>
        <w:rPr>
          <w:color w:val="000000" w:themeColor="text1"/>
          <w:sz w:val="28"/>
          <w:szCs w:val="28"/>
        </w:rPr>
        <w:t>đã</w:t>
      </w:r>
      <w:proofErr w:type="spellEnd"/>
      <w:r>
        <w:rPr>
          <w:color w:val="000000" w:themeColor="text1"/>
          <w:sz w:val="28"/>
          <w:szCs w:val="28"/>
        </w:rPr>
        <w:t xml:space="preserve"> </w:t>
      </w:r>
      <w:proofErr w:type="spellStart"/>
      <w:r>
        <w:rPr>
          <w:color w:val="000000" w:themeColor="text1"/>
          <w:sz w:val="28"/>
          <w:szCs w:val="28"/>
        </w:rPr>
        <w:t>t</w:t>
      </w:r>
      <w:r w:rsidRPr="00F677C1">
        <w:rPr>
          <w:color w:val="000000" w:themeColor="text1"/>
          <w:sz w:val="28"/>
          <w:szCs w:val="28"/>
        </w:rPr>
        <w:t>hường</w:t>
      </w:r>
      <w:proofErr w:type="spellEnd"/>
      <w:r w:rsidRPr="00F677C1">
        <w:rPr>
          <w:color w:val="000000" w:themeColor="text1"/>
          <w:sz w:val="28"/>
          <w:szCs w:val="28"/>
        </w:rPr>
        <w:t xml:space="preserve"> </w:t>
      </w:r>
      <w:proofErr w:type="spellStart"/>
      <w:r w:rsidRPr="00F677C1">
        <w:rPr>
          <w:color w:val="000000" w:themeColor="text1"/>
          <w:sz w:val="28"/>
          <w:szCs w:val="28"/>
        </w:rPr>
        <w:t>xuyên</w:t>
      </w:r>
      <w:proofErr w:type="spellEnd"/>
      <w:r w:rsidRPr="00F677C1">
        <w:rPr>
          <w:color w:val="000000" w:themeColor="text1"/>
          <w:sz w:val="28"/>
          <w:szCs w:val="28"/>
        </w:rPr>
        <w:t xml:space="preserve"> </w:t>
      </w:r>
      <w:proofErr w:type="spellStart"/>
      <w:r w:rsidRPr="00F677C1">
        <w:rPr>
          <w:color w:val="000000" w:themeColor="text1"/>
          <w:sz w:val="28"/>
          <w:szCs w:val="28"/>
        </w:rPr>
        <w:t>cập</w:t>
      </w:r>
      <w:proofErr w:type="spellEnd"/>
      <w:r w:rsidRPr="00F677C1">
        <w:rPr>
          <w:color w:val="000000" w:themeColor="text1"/>
          <w:sz w:val="28"/>
          <w:szCs w:val="28"/>
        </w:rPr>
        <w:t xml:space="preserve"> </w:t>
      </w:r>
      <w:proofErr w:type="spellStart"/>
      <w:r w:rsidRPr="00F677C1">
        <w:rPr>
          <w:color w:val="000000" w:themeColor="text1"/>
          <w:sz w:val="28"/>
          <w:szCs w:val="28"/>
        </w:rPr>
        <w:t>nhật</w:t>
      </w:r>
      <w:proofErr w:type="spellEnd"/>
      <w:r w:rsidRPr="00F677C1">
        <w:rPr>
          <w:color w:val="000000" w:themeColor="text1"/>
          <w:sz w:val="28"/>
          <w:szCs w:val="28"/>
        </w:rPr>
        <w:t xml:space="preserve">, </w:t>
      </w:r>
      <w:proofErr w:type="spellStart"/>
      <w:r w:rsidRPr="00F677C1">
        <w:rPr>
          <w:color w:val="000000" w:themeColor="text1"/>
          <w:sz w:val="28"/>
          <w:szCs w:val="28"/>
        </w:rPr>
        <w:t>xử</w:t>
      </w:r>
      <w:proofErr w:type="spellEnd"/>
      <w:r w:rsidRPr="00F677C1">
        <w:rPr>
          <w:color w:val="000000" w:themeColor="text1"/>
          <w:sz w:val="28"/>
          <w:szCs w:val="28"/>
        </w:rPr>
        <w:t xml:space="preserve"> </w:t>
      </w:r>
      <w:proofErr w:type="spellStart"/>
      <w:r w:rsidRPr="00F677C1">
        <w:rPr>
          <w:color w:val="000000" w:themeColor="text1"/>
          <w:sz w:val="28"/>
          <w:szCs w:val="28"/>
        </w:rPr>
        <w:t>lý</w:t>
      </w:r>
      <w:proofErr w:type="spellEnd"/>
      <w:r w:rsidRPr="00F677C1">
        <w:rPr>
          <w:color w:val="000000" w:themeColor="text1"/>
          <w:sz w:val="28"/>
          <w:szCs w:val="28"/>
        </w:rPr>
        <w:t xml:space="preserve"> </w:t>
      </w:r>
      <w:proofErr w:type="spellStart"/>
      <w:r w:rsidRPr="00F677C1">
        <w:rPr>
          <w:color w:val="000000" w:themeColor="text1"/>
          <w:sz w:val="28"/>
          <w:szCs w:val="28"/>
        </w:rPr>
        <w:t>và</w:t>
      </w:r>
      <w:proofErr w:type="spellEnd"/>
      <w:r w:rsidRPr="00F677C1">
        <w:rPr>
          <w:color w:val="000000" w:themeColor="text1"/>
          <w:sz w:val="28"/>
          <w:szCs w:val="28"/>
        </w:rPr>
        <w:t xml:space="preserve"> </w:t>
      </w:r>
      <w:proofErr w:type="spellStart"/>
      <w:r w:rsidRPr="00F677C1">
        <w:rPr>
          <w:color w:val="000000" w:themeColor="text1"/>
          <w:sz w:val="28"/>
          <w:szCs w:val="28"/>
        </w:rPr>
        <w:t>phản</w:t>
      </w:r>
      <w:proofErr w:type="spellEnd"/>
      <w:r w:rsidRPr="00F677C1">
        <w:rPr>
          <w:color w:val="000000" w:themeColor="text1"/>
          <w:sz w:val="28"/>
          <w:szCs w:val="28"/>
        </w:rPr>
        <w:t xml:space="preserve"> </w:t>
      </w:r>
      <w:proofErr w:type="spellStart"/>
      <w:r w:rsidRPr="00F677C1">
        <w:rPr>
          <w:color w:val="000000" w:themeColor="text1"/>
          <w:sz w:val="28"/>
          <w:szCs w:val="28"/>
        </w:rPr>
        <w:t>hồi</w:t>
      </w:r>
      <w:proofErr w:type="spellEnd"/>
      <w:r w:rsidRPr="00F677C1">
        <w:rPr>
          <w:color w:val="000000" w:themeColor="text1"/>
          <w:sz w:val="28"/>
          <w:szCs w:val="28"/>
        </w:rPr>
        <w:t xml:space="preserve"> </w:t>
      </w:r>
      <w:proofErr w:type="spellStart"/>
      <w:r w:rsidRPr="00F677C1">
        <w:rPr>
          <w:color w:val="000000" w:themeColor="text1"/>
          <w:sz w:val="28"/>
          <w:szCs w:val="28"/>
        </w:rPr>
        <w:t>các</w:t>
      </w:r>
      <w:proofErr w:type="spellEnd"/>
      <w:r w:rsidRPr="00F677C1">
        <w:rPr>
          <w:color w:val="000000" w:themeColor="text1"/>
          <w:sz w:val="28"/>
          <w:szCs w:val="28"/>
        </w:rPr>
        <w:t xml:space="preserve"> </w:t>
      </w:r>
      <w:proofErr w:type="spellStart"/>
      <w:r w:rsidRPr="00F677C1">
        <w:rPr>
          <w:color w:val="000000" w:themeColor="text1"/>
          <w:sz w:val="28"/>
          <w:szCs w:val="28"/>
        </w:rPr>
        <w:t>thông</w:t>
      </w:r>
      <w:proofErr w:type="spellEnd"/>
      <w:r w:rsidRPr="00F677C1">
        <w:rPr>
          <w:color w:val="000000" w:themeColor="text1"/>
          <w:sz w:val="28"/>
          <w:szCs w:val="28"/>
        </w:rPr>
        <w:t xml:space="preserve"> tin, </w:t>
      </w:r>
      <w:proofErr w:type="spellStart"/>
      <w:r w:rsidRPr="00F677C1">
        <w:rPr>
          <w:color w:val="000000" w:themeColor="text1"/>
          <w:sz w:val="28"/>
          <w:szCs w:val="28"/>
        </w:rPr>
        <w:t>đồng</w:t>
      </w:r>
      <w:proofErr w:type="spellEnd"/>
      <w:r w:rsidRPr="00F677C1">
        <w:rPr>
          <w:color w:val="000000" w:themeColor="text1"/>
          <w:sz w:val="28"/>
          <w:szCs w:val="28"/>
        </w:rPr>
        <w:t xml:space="preserve"> </w:t>
      </w:r>
      <w:proofErr w:type="spellStart"/>
      <w:r w:rsidRPr="00F677C1">
        <w:rPr>
          <w:color w:val="000000" w:themeColor="text1"/>
          <w:sz w:val="28"/>
          <w:szCs w:val="28"/>
        </w:rPr>
        <w:t>thời</w:t>
      </w:r>
      <w:proofErr w:type="spellEnd"/>
      <w:r w:rsidRPr="00F677C1">
        <w:rPr>
          <w:color w:val="000000" w:themeColor="text1"/>
          <w:sz w:val="28"/>
          <w:szCs w:val="28"/>
        </w:rPr>
        <w:t xml:space="preserve"> </w:t>
      </w:r>
      <w:proofErr w:type="spellStart"/>
      <w:r w:rsidRPr="00F677C1">
        <w:rPr>
          <w:color w:val="000000" w:themeColor="text1"/>
          <w:sz w:val="28"/>
          <w:szCs w:val="28"/>
        </w:rPr>
        <w:t>công</w:t>
      </w:r>
      <w:proofErr w:type="spellEnd"/>
      <w:r w:rsidRPr="00F677C1">
        <w:rPr>
          <w:color w:val="000000" w:themeColor="text1"/>
          <w:sz w:val="28"/>
          <w:szCs w:val="28"/>
        </w:rPr>
        <w:t xml:space="preserve"> </w:t>
      </w:r>
      <w:proofErr w:type="spellStart"/>
      <w:r w:rsidRPr="00F677C1">
        <w:rPr>
          <w:color w:val="000000" w:themeColor="text1"/>
          <w:sz w:val="28"/>
          <w:szCs w:val="28"/>
        </w:rPr>
        <w:t>khai</w:t>
      </w:r>
      <w:proofErr w:type="spellEnd"/>
      <w:r w:rsidRPr="00F677C1">
        <w:rPr>
          <w:color w:val="000000" w:themeColor="text1"/>
          <w:sz w:val="28"/>
          <w:szCs w:val="28"/>
        </w:rPr>
        <w:t xml:space="preserve"> </w:t>
      </w:r>
      <w:proofErr w:type="spellStart"/>
      <w:r w:rsidRPr="00F677C1">
        <w:rPr>
          <w:color w:val="000000" w:themeColor="text1"/>
          <w:sz w:val="28"/>
          <w:szCs w:val="28"/>
        </w:rPr>
        <w:t>các</w:t>
      </w:r>
      <w:proofErr w:type="spellEnd"/>
      <w:r w:rsidRPr="00F677C1">
        <w:rPr>
          <w:color w:val="000000" w:themeColor="text1"/>
          <w:sz w:val="28"/>
          <w:szCs w:val="28"/>
        </w:rPr>
        <w:t xml:space="preserve"> </w:t>
      </w:r>
      <w:proofErr w:type="spellStart"/>
      <w:r w:rsidRPr="00F677C1">
        <w:rPr>
          <w:color w:val="000000" w:themeColor="text1"/>
          <w:sz w:val="28"/>
          <w:szCs w:val="28"/>
        </w:rPr>
        <w:t>văn</w:t>
      </w:r>
      <w:proofErr w:type="spellEnd"/>
      <w:r w:rsidRPr="00F677C1">
        <w:rPr>
          <w:color w:val="000000" w:themeColor="text1"/>
          <w:sz w:val="28"/>
          <w:szCs w:val="28"/>
        </w:rPr>
        <w:t xml:space="preserve"> </w:t>
      </w:r>
      <w:proofErr w:type="spellStart"/>
      <w:r w:rsidRPr="00F677C1">
        <w:rPr>
          <w:color w:val="000000" w:themeColor="text1"/>
          <w:sz w:val="28"/>
          <w:szCs w:val="28"/>
        </w:rPr>
        <w:t>bản</w:t>
      </w:r>
      <w:proofErr w:type="spellEnd"/>
      <w:r w:rsidRPr="00F677C1">
        <w:rPr>
          <w:color w:val="000000" w:themeColor="text1"/>
          <w:sz w:val="28"/>
          <w:szCs w:val="28"/>
        </w:rPr>
        <w:t xml:space="preserve">, </w:t>
      </w:r>
      <w:proofErr w:type="spellStart"/>
      <w:r w:rsidRPr="00F677C1">
        <w:rPr>
          <w:color w:val="000000" w:themeColor="text1"/>
          <w:sz w:val="28"/>
          <w:szCs w:val="28"/>
        </w:rPr>
        <w:t>báo</w:t>
      </w:r>
      <w:proofErr w:type="spellEnd"/>
      <w:r w:rsidRPr="00F677C1">
        <w:rPr>
          <w:color w:val="000000" w:themeColor="text1"/>
          <w:sz w:val="28"/>
          <w:szCs w:val="28"/>
        </w:rPr>
        <w:t xml:space="preserve"> </w:t>
      </w:r>
      <w:proofErr w:type="spellStart"/>
      <w:r w:rsidRPr="00F677C1">
        <w:rPr>
          <w:color w:val="000000" w:themeColor="text1"/>
          <w:sz w:val="28"/>
          <w:szCs w:val="28"/>
        </w:rPr>
        <w:t>cáo</w:t>
      </w:r>
      <w:proofErr w:type="spellEnd"/>
      <w:r w:rsidRPr="00F677C1">
        <w:rPr>
          <w:color w:val="000000" w:themeColor="text1"/>
          <w:sz w:val="28"/>
          <w:szCs w:val="28"/>
        </w:rPr>
        <w:t xml:space="preserve">, </w:t>
      </w:r>
      <w:proofErr w:type="spellStart"/>
      <w:r w:rsidRPr="00F677C1">
        <w:rPr>
          <w:color w:val="000000" w:themeColor="text1"/>
          <w:sz w:val="28"/>
          <w:szCs w:val="28"/>
        </w:rPr>
        <w:t>lịch</w:t>
      </w:r>
      <w:proofErr w:type="spellEnd"/>
      <w:r w:rsidRPr="00F677C1">
        <w:rPr>
          <w:color w:val="000000" w:themeColor="text1"/>
          <w:sz w:val="28"/>
          <w:szCs w:val="28"/>
        </w:rPr>
        <w:t xml:space="preserve"> </w:t>
      </w:r>
      <w:proofErr w:type="spellStart"/>
      <w:r w:rsidRPr="00F677C1">
        <w:rPr>
          <w:color w:val="000000" w:themeColor="text1"/>
          <w:sz w:val="28"/>
          <w:szCs w:val="28"/>
        </w:rPr>
        <w:t>công</w:t>
      </w:r>
      <w:proofErr w:type="spellEnd"/>
      <w:r w:rsidRPr="00F677C1">
        <w:rPr>
          <w:color w:val="000000" w:themeColor="text1"/>
          <w:sz w:val="28"/>
          <w:szCs w:val="28"/>
        </w:rPr>
        <w:t xml:space="preserve"> </w:t>
      </w:r>
      <w:proofErr w:type="spellStart"/>
      <w:r w:rsidRPr="00F677C1">
        <w:rPr>
          <w:color w:val="000000" w:themeColor="text1"/>
          <w:sz w:val="28"/>
          <w:szCs w:val="28"/>
        </w:rPr>
        <w:t>tác</w:t>
      </w:r>
      <w:proofErr w:type="spellEnd"/>
      <w:r w:rsidRPr="00F677C1">
        <w:rPr>
          <w:color w:val="000000" w:themeColor="text1"/>
          <w:sz w:val="28"/>
          <w:szCs w:val="28"/>
        </w:rPr>
        <w:t xml:space="preserve"> </w:t>
      </w:r>
      <w:proofErr w:type="spellStart"/>
      <w:r w:rsidRPr="00F677C1">
        <w:rPr>
          <w:color w:val="000000" w:themeColor="text1"/>
          <w:sz w:val="28"/>
          <w:szCs w:val="28"/>
        </w:rPr>
        <w:t>trên</w:t>
      </w:r>
      <w:proofErr w:type="spellEnd"/>
      <w:r w:rsidRPr="00F677C1">
        <w:rPr>
          <w:color w:val="000000" w:themeColor="text1"/>
          <w:sz w:val="28"/>
          <w:szCs w:val="28"/>
        </w:rPr>
        <w:t xml:space="preserve"> </w:t>
      </w:r>
      <w:proofErr w:type="spellStart"/>
      <w:r w:rsidRPr="00F677C1">
        <w:rPr>
          <w:color w:val="000000" w:themeColor="text1"/>
          <w:sz w:val="28"/>
          <w:szCs w:val="28"/>
        </w:rPr>
        <w:t>trang</w:t>
      </w:r>
      <w:proofErr w:type="spellEnd"/>
      <w:r w:rsidRPr="00F677C1">
        <w:rPr>
          <w:color w:val="000000" w:themeColor="text1"/>
          <w:sz w:val="28"/>
          <w:szCs w:val="28"/>
        </w:rPr>
        <w:t xml:space="preserve"> </w:t>
      </w:r>
      <w:proofErr w:type="spellStart"/>
      <w:r w:rsidRPr="00F677C1">
        <w:rPr>
          <w:color w:val="000000" w:themeColor="text1"/>
          <w:sz w:val="28"/>
          <w:szCs w:val="28"/>
        </w:rPr>
        <w:t>thông</w:t>
      </w:r>
      <w:proofErr w:type="spellEnd"/>
      <w:r w:rsidRPr="00F677C1">
        <w:rPr>
          <w:color w:val="000000" w:themeColor="text1"/>
          <w:sz w:val="28"/>
          <w:szCs w:val="28"/>
        </w:rPr>
        <w:t xml:space="preserve"> tin </w:t>
      </w:r>
      <w:proofErr w:type="spellStart"/>
      <w:r w:rsidRPr="00F677C1">
        <w:rPr>
          <w:color w:val="000000" w:themeColor="text1"/>
          <w:sz w:val="28"/>
          <w:szCs w:val="28"/>
        </w:rPr>
        <w:t>lãnh</w:t>
      </w:r>
      <w:proofErr w:type="spellEnd"/>
      <w:r w:rsidRPr="00F677C1">
        <w:rPr>
          <w:color w:val="000000" w:themeColor="text1"/>
          <w:sz w:val="28"/>
          <w:szCs w:val="28"/>
        </w:rPr>
        <w:t xml:space="preserve"> </w:t>
      </w:r>
      <w:proofErr w:type="spellStart"/>
      <w:r w:rsidRPr="00F677C1">
        <w:rPr>
          <w:color w:val="000000" w:themeColor="text1"/>
          <w:sz w:val="28"/>
          <w:szCs w:val="28"/>
        </w:rPr>
        <w:t>đạo</w:t>
      </w:r>
      <w:proofErr w:type="spellEnd"/>
      <w:r w:rsidRPr="00F677C1">
        <w:rPr>
          <w:color w:val="000000" w:themeColor="text1"/>
          <w:sz w:val="28"/>
          <w:szCs w:val="28"/>
        </w:rPr>
        <w:t xml:space="preserve"> </w:t>
      </w:r>
      <w:proofErr w:type="spellStart"/>
      <w:r w:rsidRPr="00F677C1">
        <w:rPr>
          <w:color w:val="000000" w:themeColor="text1"/>
          <w:sz w:val="28"/>
          <w:szCs w:val="28"/>
        </w:rPr>
        <w:t>và</w:t>
      </w:r>
      <w:proofErr w:type="spellEnd"/>
      <w:r w:rsidRPr="00F677C1">
        <w:rPr>
          <w:color w:val="000000" w:themeColor="text1"/>
          <w:sz w:val="28"/>
          <w:szCs w:val="28"/>
        </w:rPr>
        <w:t xml:space="preserve"> </w:t>
      </w:r>
      <w:proofErr w:type="spellStart"/>
      <w:r w:rsidRPr="00F677C1">
        <w:rPr>
          <w:color w:val="000000" w:themeColor="text1"/>
          <w:sz w:val="28"/>
          <w:szCs w:val="28"/>
        </w:rPr>
        <w:t>trên</w:t>
      </w:r>
      <w:proofErr w:type="spellEnd"/>
      <w:r w:rsidRPr="00F677C1">
        <w:rPr>
          <w:color w:val="000000" w:themeColor="text1"/>
          <w:sz w:val="28"/>
          <w:szCs w:val="28"/>
        </w:rPr>
        <w:t xml:space="preserve"> website </w:t>
      </w:r>
      <w:proofErr w:type="spellStart"/>
      <w:r w:rsidRPr="00F677C1">
        <w:rPr>
          <w:color w:val="000000" w:themeColor="text1"/>
          <w:sz w:val="28"/>
          <w:szCs w:val="28"/>
        </w:rPr>
        <w:t>của</w:t>
      </w:r>
      <w:proofErr w:type="spellEnd"/>
      <w:r w:rsidRPr="00F677C1">
        <w:rPr>
          <w:color w:val="000000" w:themeColor="text1"/>
          <w:sz w:val="28"/>
          <w:szCs w:val="28"/>
        </w:rPr>
        <w:t xml:space="preserve"> </w:t>
      </w:r>
      <w:proofErr w:type="spellStart"/>
      <w:r w:rsidRPr="00F677C1">
        <w:rPr>
          <w:color w:val="000000" w:themeColor="text1"/>
          <w:sz w:val="28"/>
          <w:szCs w:val="28"/>
        </w:rPr>
        <w:t>Trường</w:t>
      </w:r>
      <w:proofErr w:type="spellEnd"/>
      <w:r w:rsidRPr="00F677C1">
        <w:rPr>
          <w:color w:val="000000" w:themeColor="text1"/>
          <w:sz w:val="28"/>
          <w:szCs w:val="28"/>
        </w:rPr>
        <w:t xml:space="preserve">; </w:t>
      </w:r>
      <w:proofErr w:type="spellStart"/>
      <w:r w:rsidRPr="00F677C1">
        <w:rPr>
          <w:color w:val="000000" w:themeColor="text1"/>
          <w:sz w:val="28"/>
          <w:szCs w:val="28"/>
        </w:rPr>
        <w:t>hoàn</w:t>
      </w:r>
      <w:proofErr w:type="spellEnd"/>
      <w:r w:rsidRPr="00F677C1">
        <w:rPr>
          <w:color w:val="000000" w:themeColor="text1"/>
          <w:sz w:val="28"/>
          <w:szCs w:val="28"/>
        </w:rPr>
        <w:t xml:space="preserve"> </w:t>
      </w:r>
      <w:proofErr w:type="spellStart"/>
      <w:r w:rsidRPr="00F677C1">
        <w:rPr>
          <w:color w:val="000000" w:themeColor="text1"/>
          <w:sz w:val="28"/>
          <w:szCs w:val="28"/>
        </w:rPr>
        <w:t>thiện</w:t>
      </w:r>
      <w:proofErr w:type="spellEnd"/>
      <w:r w:rsidRPr="00F677C1">
        <w:rPr>
          <w:color w:val="000000" w:themeColor="text1"/>
          <w:sz w:val="28"/>
          <w:szCs w:val="28"/>
        </w:rPr>
        <w:t xml:space="preserve"> </w:t>
      </w:r>
      <w:proofErr w:type="spellStart"/>
      <w:r w:rsidRPr="00F677C1">
        <w:rPr>
          <w:color w:val="000000" w:themeColor="text1"/>
          <w:sz w:val="28"/>
          <w:szCs w:val="28"/>
        </w:rPr>
        <w:t>các</w:t>
      </w:r>
      <w:proofErr w:type="spellEnd"/>
      <w:r w:rsidRPr="00F677C1">
        <w:rPr>
          <w:color w:val="000000" w:themeColor="text1"/>
          <w:sz w:val="28"/>
          <w:szCs w:val="28"/>
        </w:rPr>
        <w:t xml:space="preserve"> </w:t>
      </w:r>
      <w:proofErr w:type="spellStart"/>
      <w:r w:rsidRPr="00F677C1">
        <w:rPr>
          <w:color w:val="000000" w:themeColor="text1"/>
          <w:sz w:val="28"/>
          <w:szCs w:val="28"/>
        </w:rPr>
        <w:t>phần</w:t>
      </w:r>
      <w:proofErr w:type="spellEnd"/>
      <w:r w:rsidRPr="00F677C1">
        <w:rPr>
          <w:color w:val="000000" w:themeColor="text1"/>
          <w:sz w:val="28"/>
          <w:szCs w:val="28"/>
        </w:rPr>
        <w:t xml:space="preserve"> </w:t>
      </w:r>
      <w:proofErr w:type="spellStart"/>
      <w:r w:rsidRPr="00F677C1">
        <w:rPr>
          <w:color w:val="000000" w:themeColor="text1"/>
          <w:sz w:val="28"/>
          <w:szCs w:val="28"/>
        </w:rPr>
        <w:t>mềm</w:t>
      </w:r>
      <w:proofErr w:type="spellEnd"/>
      <w:r w:rsidRPr="00F677C1">
        <w:rPr>
          <w:color w:val="000000" w:themeColor="text1"/>
          <w:sz w:val="28"/>
          <w:szCs w:val="28"/>
        </w:rPr>
        <w:t xml:space="preserve"> </w:t>
      </w:r>
      <w:proofErr w:type="spellStart"/>
      <w:r w:rsidRPr="00F677C1">
        <w:rPr>
          <w:color w:val="000000" w:themeColor="text1"/>
          <w:sz w:val="28"/>
          <w:szCs w:val="28"/>
        </w:rPr>
        <w:t>kế</w:t>
      </w:r>
      <w:proofErr w:type="spellEnd"/>
      <w:r w:rsidRPr="00F677C1">
        <w:rPr>
          <w:color w:val="000000" w:themeColor="text1"/>
          <w:sz w:val="28"/>
          <w:szCs w:val="28"/>
        </w:rPr>
        <w:t xml:space="preserve"> </w:t>
      </w:r>
      <w:proofErr w:type="spellStart"/>
      <w:r w:rsidRPr="00F677C1">
        <w:rPr>
          <w:color w:val="000000" w:themeColor="text1"/>
          <w:sz w:val="28"/>
          <w:szCs w:val="28"/>
        </w:rPr>
        <w:t>hoạch</w:t>
      </w:r>
      <w:proofErr w:type="spellEnd"/>
      <w:r w:rsidRPr="00F677C1">
        <w:rPr>
          <w:color w:val="000000" w:themeColor="text1"/>
          <w:sz w:val="28"/>
          <w:szCs w:val="28"/>
        </w:rPr>
        <w:t xml:space="preserve"> </w:t>
      </w:r>
      <w:proofErr w:type="spellStart"/>
      <w:r w:rsidRPr="00F677C1">
        <w:rPr>
          <w:color w:val="000000" w:themeColor="text1"/>
          <w:sz w:val="28"/>
          <w:szCs w:val="28"/>
        </w:rPr>
        <w:t>tài</w:t>
      </w:r>
      <w:proofErr w:type="spellEnd"/>
      <w:r w:rsidRPr="00F677C1">
        <w:rPr>
          <w:color w:val="000000" w:themeColor="text1"/>
          <w:sz w:val="28"/>
          <w:szCs w:val="28"/>
        </w:rPr>
        <w:t xml:space="preserve"> </w:t>
      </w:r>
      <w:proofErr w:type="spellStart"/>
      <w:r w:rsidRPr="00F677C1">
        <w:rPr>
          <w:color w:val="000000" w:themeColor="text1"/>
          <w:sz w:val="28"/>
          <w:szCs w:val="28"/>
        </w:rPr>
        <w:t>c</w:t>
      </w:r>
      <w:r>
        <w:rPr>
          <w:color w:val="000000" w:themeColor="text1"/>
          <w:sz w:val="28"/>
          <w:szCs w:val="28"/>
        </w:rPr>
        <w:t>hính</w:t>
      </w:r>
      <w:proofErr w:type="spellEnd"/>
      <w:r>
        <w:rPr>
          <w:color w:val="000000" w:themeColor="text1"/>
          <w:sz w:val="28"/>
          <w:szCs w:val="28"/>
        </w:rPr>
        <w:t xml:space="preserve">, </w:t>
      </w:r>
      <w:proofErr w:type="spellStart"/>
      <w:r>
        <w:rPr>
          <w:color w:val="000000" w:themeColor="text1"/>
          <w:sz w:val="28"/>
          <w:szCs w:val="28"/>
        </w:rPr>
        <w:t>đào</w:t>
      </w:r>
      <w:proofErr w:type="spellEnd"/>
      <w:r>
        <w:rPr>
          <w:color w:val="000000" w:themeColor="text1"/>
          <w:sz w:val="28"/>
          <w:szCs w:val="28"/>
        </w:rPr>
        <w:t xml:space="preserve"> </w:t>
      </w:r>
      <w:proofErr w:type="spellStart"/>
      <w:r>
        <w:rPr>
          <w:color w:val="000000" w:themeColor="text1"/>
          <w:sz w:val="28"/>
          <w:szCs w:val="28"/>
        </w:rPr>
        <w:t>tạo</w:t>
      </w:r>
      <w:proofErr w:type="spellEnd"/>
      <w:r>
        <w:rPr>
          <w:color w:val="000000" w:themeColor="text1"/>
          <w:sz w:val="28"/>
          <w:szCs w:val="28"/>
        </w:rPr>
        <w:t xml:space="preserve">, </w:t>
      </w:r>
      <w:proofErr w:type="spellStart"/>
      <w:r>
        <w:rPr>
          <w:color w:val="000000" w:themeColor="text1"/>
          <w:sz w:val="28"/>
          <w:szCs w:val="28"/>
        </w:rPr>
        <w:t>quản</w:t>
      </w:r>
      <w:proofErr w:type="spellEnd"/>
      <w:r>
        <w:rPr>
          <w:color w:val="000000" w:themeColor="text1"/>
          <w:sz w:val="28"/>
          <w:szCs w:val="28"/>
        </w:rPr>
        <w:t xml:space="preserve"> </w:t>
      </w:r>
      <w:proofErr w:type="spellStart"/>
      <w:r>
        <w:rPr>
          <w:color w:val="000000" w:themeColor="text1"/>
          <w:sz w:val="28"/>
          <w:szCs w:val="28"/>
        </w:rPr>
        <w:t>lý</w:t>
      </w:r>
      <w:proofErr w:type="spellEnd"/>
      <w:r>
        <w:rPr>
          <w:color w:val="000000" w:themeColor="text1"/>
          <w:sz w:val="28"/>
          <w:szCs w:val="28"/>
        </w:rPr>
        <w:t xml:space="preserve"> </w:t>
      </w:r>
      <w:proofErr w:type="spellStart"/>
      <w:r>
        <w:rPr>
          <w:color w:val="000000" w:themeColor="text1"/>
          <w:sz w:val="28"/>
          <w:szCs w:val="28"/>
        </w:rPr>
        <w:t>học</w:t>
      </w:r>
      <w:proofErr w:type="spellEnd"/>
      <w:r>
        <w:rPr>
          <w:color w:val="000000" w:themeColor="text1"/>
          <w:sz w:val="28"/>
          <w:szCs w:val="28"/>
        </w:rPr>
        <w:t xml:space="preserve"> </w:t>
      </w:r>
      <w:proofErr w:type="spellStart"/>
      <w:r>
        <w:rPr>
          <w:color w:val="000000" w:themeColor="text1"/>
          <w:sz w:val="28"/>
          <w:szCs w:val="28"/>
        </w:rPr>
        <w:t>sinh</w:t>
      </w:r>
      <w:proofErr w:type="spellEnd"/>
      <w:r w:rsidRPr="00F677C1">
        <w:rPr>
          <w:color w:val="000000" w:themeColor="text1"/>
          <w:sz w:val="28"/>
          <w:szCs w:val="28"/>
        </w:rPr>
        <w:t>… .</w:t>
      </w:r>
    </w:p>
    <w:p w:rsidR="00562297" w:rsidRPr="00BA6364" w:rsidRDefault="00562297" w:rsidP="00562297">
      <w:pPr>
        <w:shd w:val="clear" w:color="auto" w:fill="FFFFFF"/>
        <w:spacing w:line="276" w:lineRule="auto"/>
        <w:ind w:firstLine="720"/>
        <w:jc w:val="both"/>
        <w:rPr>
          <w:b/>
          <w:lang w:val="en-US"/>
        </w:rPr>
      </w:pPr>
      <w:r w:rsidRPr="00BA6364">
        <w:rPr>
          <w:b/>
          <w:lang w:val="en-US"/>
        </w:rPr>
        <w:t xml:space="preserve">2.3 </w:t>
      </w:r>
      <w:proofErr w:type="spellStart"/>
      <w:r w:rsidRPr="00BA6364">
        <w:rPr>
          <w:b/>
          <w:lang w:val="en-US"/>
        </w:rPr>
        <w:t>Kết</w:t>
      </w:r>
      <w:proofErr w:type="spellEnd"/>
      <w:r w:rsidRPr="00BA6364">
        <w:rPr>
          <w:b/>
          <w:lang w:val="en-US"/>
        </w:rPr>
        <w:t xml:space="preserve"> </w:t>
      </w:r>
      <w:proofErr w:type="spellStart"/>
      <w:r w:rsidRPr="00BA6364">
        <w:rPr>
          <w:b/>
          <w:lang w:val="en-US"/>
        </w:rPr>
        <w:t>quả</w:t>
      </w:r>
      <w:proofErr w:type="spellEnd"/>
      <w:r w:rsidRPr="00BA6364">
        <w:rPr>
          <w:b/>
          <w:lang w:val="en-US"/>
        </w:rPr>
        <w:t xml:space="preserve"> </w:t>
      </w:r>
      <w:proofErr w:type="spellStart"/>
      <w:r w:rsidRPr="00BA6364">
        <w:rPr>
          <w:b/>
          <w:lang w:val="en-US"/>
        </w:rPr>
        <w:t>thực</w:t>
      </w:r>
      <w:proofErr w:type="spellEnd"/>
      <w:r w:rsidRPr="00BA6364">
        <w:rPr>
          <w:b/>
          <w:lang w:val="en-US"/>
        </w:rPr>
        <w:t xml:space="preserve"> </w:t>
      </w:r>
      <w:proofErr w:type="spellStart"/>
      <w:r w:rsidRPr="00BA6364">
        <w:rPr>
          <w:b/>
          <w:lang w:val="en-US"/>
        </w:rPr>
        <w:t>hiện</w:t>
      </w:r>
      <w:proofErr w:type="spellEnd"/>
      <w:r w:rsidRPr="00BA6364">
        <w:rPr>
          <w:b/>
          <w:lang w:val="en-US"/>
        </w:rPr>
        <w:t xml:space="preserve"> </w:t>
      </w:r>
      <w:proofErr w:type="spellStart"/>
      <w:r w:rsidRPr="00BA6364">
        <w:rPr>
          <w:b/>
          <w:lang w:val="en-US"/>
        </w:rPr>
        <w:t>chuyển</w:t>
      </w:r>
      <w:proofErr w:type="spellEnd"/>
      <w:r w:rsidRPr="00BA6364">
        <w:rPr>
          <w:b/>
          <w:lang w:val="en-US"/>
        </w:rPr>
        <w:t xml:space="preserve"> </w:t>
      </w:r>
      <w:proofErr w:type="spellStart"/>
      <w:r w:rsidRPr="00BA6364">
        <w:rPr>
          <w:b/>
          <w:lang w:val="en-US"/>
        </w:rPr>
        <w:t>đổi</w:t>
      </w:r>
      <w:proofErr w:type="spellEnd"/>
      <w:r w:rsidRPr="00BA6364">
        <w:rPr>
          <w:b/>
          <w:lang w:val="en-US"/>
        </w:rPr>
        <w:t xml:space="preserve"> </w:t>
      </w:r>
      <w:proofErr w:type="spellStart"/>
      <w:r w:rsidRPr="00BA6364">
        <w:rPr>
          <w:b/>
          <w:lang w:val="en-US"/>
        </w:rPr>
        <w:t>số</w:t>
      </w:r>
      <w:proofErr w:type="spellEnd"/>
      <w:r w:rsidRPr="00BA6364">
        <w:rPr>
          <w:b/>
          <w:lang w:val="en-US"/>
        </w:rPr>
        <w:t xml:space="preserve">: </w:t>
      </w:r>
    </w:p>
    <w:p w:rsidR="00562297" w:rsidRDefault="00562297" w:rsidP="00562297">
      <w:pPr>
        <w:shd w:val="clear" w:color="auto" w:fill="FFFFFF"/>
        <w:spacing w:line="276" w:lineRule="auto"/>
        <w:ind w:firstLine="720"/>
        <w:jc w:val="both"/>
        <w:rPr>
          <w:lang w:val="en-US"/>
        </w:rPr>
      </w:pPr>
      <w:r>
        <w:t xml:space="preserve">Nhà trường tiếp tục thực hiện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chuyển</w:t>
      </w:r>
      <w:proofErr w:type="spellEnd"/>
      <w:r>
        <w:rPr>
          <w:lang w:val="en-US"/>
        </w:rPr>
        <w:t xml:space="preserve"> </w:t>
      </w:r>
      <w:proofErr w:type="spellStart"/>
      <w:r>
        <w:rPr>
          <w:lang w:val="en-US"/>
        </w:rPr>
        <w:t>đổi</w:t>
      </w:r>
      <w:proofErr w:type="spellEnd"/>
      <w:r>
        <w:rPr>
          <w:lang w:val="en-US"/>
        </w:rPr>
        <w:t xml:space="preserve"> </w:t>
      </w:r>
      <w:proofErr w:type="spellStart"/>
      <w:r>
        <w:rPr>
          <w:lang w:val="en-US"/>
        </w:rPr>
        <w:t>số</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quản</w:t>
      </w:r>
      <w:proofErr w:type="spellEnd"/>
      <w:r>
        <w:rPr>
          <w:lang w:val="en-US"/>
        </w:rPr>
        <w:t xml:space="preserve"> </w:t>
      </w:r>
      <w:proofErr w:type="spellStart"/>
      <w:r>
        <w:rPr>
          <w:lang w:val="en-US"/>
        </w:rPr>
        <w:t>lý</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hiện</w:t>
      </w:r>
      <w:proofErr w:type="spellEnd"/>
      <w:r>
        <w:rPr>
          <w:lang w:val="en-US"/>
        </w:rPr>
        <w:t xml:space="preserve"> </w:t>
      </w:r>
      <w:proofErr w:type="spellStart"/>
      <w:r>
        <w:rPr>
          <w:lang w:val="en-US"/>
        </w:rPr>
        <w:t>nhiệm</w:t>
      </w:r>
      <w:proofErr w:type="spellEnd"/>
      <w:r>
        <w:rPr>
          <w:lang w:val="en-US"/>
        </w:rPr>
        <w:t xml:space="preserve"> </w:t>
      </w:r>
      <w:proofErr w:type="spellStart"/>
      <w:r>
        <w:rPr>
          <w:lang w:val="en-US"/>
        </w:rPr>
        <w:t>vụ</w:t>
      </w:r>
      <w:proofErr w:type="spellEnd"/>
      <w:r>
        <w:rPr>
          <w:lang w:val="en-US"/>
        </w:rPr>
        <w:t xml:space="preserve"> </w:t>
      </w:r>
      <w:proofErr w:type="spellStart"/>
      <w:r>
        <w:rPr>
          <w:lang w:val="en-US"/>
        </w:rPr>
        <w:t>chuyên</w:t>
      </w:r>
      <w:proofErr w:type="spellEnd"/>
      <w:r>
        <w:rPr>
          <w:lang w:val="en-US"/>
        </w:rPr>
        <w:t xml:space="preserve"> </w:t>
      </w:r>
      <w:proofErr w:type="spellStart"/>
      <w:r>
        <w:rPr>
          <w:lang w:val="en-US"/>
        </w:rPr>
        <w:t>môn</w:t>
      </w:r>
      <w:proofErr w:type="spellEnd"/>
      <w:r>
        <w:rPr>
          <w:lang w:val="en-US"/>
        </w:rPr>
        <w:t>.</w:t>
      </w:r>
    </w:p>
    <w:p w:rsidR="00562297" w:rsidRPr="00BA6364" w:rsidRDefault="00562297" w:rsidP="00562297">
      <w:pPr>
        <w:shd w:val="clear" w:color="auto" w:fill="FFFFFF"/>
        <w:spacing w:line="276" w:lineRule="auto"/>
        <w:ind w:firstLine="720"/>
        <w:jc w:val="both"/>
        <w:rPr>
          <w:b/>
          <w:lang w:val="en-US"/>
        </w:rPr>
      </w:pPr>
      <w:r w:rsidRPr="00BA6364">
        <w:rPr>
          <w:b/>
          <w:lang w:val="en-US"/>
        </w:rPr>
        <w:t xml:space="preserve">2.4 </w:t>
      </w:r>
      <w:proofErr w:type="spellStart"/>
      <w:r w:rsidRPr="00BA6364">
        <w:rPr>
          <w:b/>
          <w:lang w:val="en-US"/>
        </w:rPr>
        <w:t>Kết</w:t>
      </w:r>
      <w:proofErr w:type="spellEnd"/>
      <w:r w:rsidRPr="00BA6364">
        <w:rPr>
          <w:b/>
          <w:lang w:val="en-US"/>
        </w:rPr>
        <w:t xml:space="preserve"> </w:t>
      </w:r>
      <w:proofErr w:type="spellStart"/>
      <w:r w:rsidRPr="00BA6364">
        <w:rPr>
          <w:b/>
          <w:lang w:val="en-US"/>
        </w:rPr>
        <w:t>quả</w:t>
      </w:r>
      <w:proofErr w:type="spellEnd"/>
      <w:r w:rsidRPr="00BA6364">
        <w:rPr>
          <w:b/>
          <w:lang w:val="en-US"/>
        </w:rPr>
        <w:t xml:space="preserve"> </w:t>
      </w:r>
      <w:proofErr w:type="spellStart"/>
      <w:r w:rsidRPr="00BA6364">
        <w:rPr>
          <w:b/>
          <w:lang w:val="en-US"/>
        </w:rPr>
        <w:t>thực</w:t>
      </w:r>
      <w:proofErr w:type="spellEnd"/>
      <w:r w:rsidRPr="00BA6364">
        <w:rPr>
          <w:b/>
          <w:lang w:val="en-US"/>
        </w:rPr>
        <w:t xml:space="preserve"> </w:t>
      </w:r>
      <w:proofErr w:type="spellStart"/>
      <w:r w:rsidRPr="00BA6364">
        <w:rPr>
          <w:b/>
          <w:lang w:val="en-US"/>
        </w:rPr>
        <w:t>hiện</w:t>
      </w:r>
      <w:proofErr w:type="spellEnd"/>
      <w:r w:rsidRPr="00BA6364">
        <w:rPr>
          <w:b/>
          <w:lang w:val="en-US"/>
        </w:rPr>
        <w:t xml:space="preserve"> </w:t>
      </w:r>
      <w:proofErr w:type="spellStart"/>
      <w:r w:rsidRPr="00BA6364">
        <w:rPr>
          <w:b/>
          <w:lang w:val="en-US"/>
        </w:rPr>
        <w:t>đề</w:t>
      </w:r>
      <w:proofErr w:type="spellEnd"/>
      <w:r w:rsidRPr="00BA6364">
        <w:rPr>
          <w:b/>
          <w:lang w:val="en-US"/>
        </w:rPr>
        <w:t xml:space="preserve"> </w:t>
      </w:r>
      <w:proofErr w:type="spellStart"/>
      <w:proofErr w:type="gramStart"/>
      <w:r w:rsidRPr="00BA6364">
        <w:rPr>
          <w:b/>
          <w:lang w:val="en-US"/>
        </w:rPr>
        <w:t>án</w:t>
      </w:r>
      <w:proofErr w:type="spellEnd"/>
      <w:proofErr w:type="gramEnd"/>
      <w:r w:rsidRPr="00BA6364">
        <w:rPr>
          <w:b/>
          <w:lang w:val="en-US"/>
        </w:rPr>
        <w:t xml:space="preserve"> </w:t>
      </w:r>
      <w:proofErr w:type="spellStart"/>
      <w:r w:rsidRPr="00BA6364">
        <w:rPr>
          <w:b/>
          <w:lang w:val="en-US"/>
        </w:rPr>
        <w:t>không</w:t>
      </w:r>
      <w:proofErr w:type="spellEnd"/>
      <w:r w:rsidRPr="00BA6364">
        <w:rPr>
          <w:b/>
          <w:lang w:val="en-US"/>
        </w:rPr>
        <w:t xml:space="preserve"> </w:t>
      </w:r>
      <w:proofErr w:type="spellStart"/>
      <w:r w:rsidRPr="00BA6364">
        <w:rPr>
          <w:b/>
          <w:lang w:val="en-US"/>
        </w:rPr>
        <w:t>phát</w:t>
      </w:r>
      <w:proofErr w:type="spellEnd"/>
      <w:r w:rsidRPr="00BA6364">
        <w:rPr>
          <w:b/>
          <w:lang w:val="en-US"/>
        </w:rPr>
        <w:t xml:space="preserve"> </w:t>
      </w:r>
      <w:proofErr w:type="spellStart"/>
      <w:r w:rsidRPr="00BA6364">
        <w:rPr>
          <w:b/>
          <w:lang w:val="en-US"/>
        </w:rPr>
        <w:t>triển</w:t>
      </w:r>
      <w:proofErr w:type="spellEnd"/>
      <w:r w:rsidRPr="00BA6364">
        <w:rPr>
          <w:b/>
          <w:lang w:val="en-US"/>
        </w:rPr>
        <w:t xml:space="preserve"> </w:t>
      </w:r>
      <w:proofErr w:type="spellStart"/>
      <w:r w:rsidRPr="00BA6364">
        <w:rPr>
          <w:b/>
          <w:lang w:val="en-US"/>
        </w:rPr>
        <w:t>thanh</w:t>
      </w:r>
      <w:proofErr w:type="spellEnd"/>
      <w:r w:rsidRPr="00BA6364">
        <w:rPr>
          <w:b/>
          <w:lang w:val="en-US"/>
        </w:rPr>
        <w:t xml:space="preserve"> </w:t>
      </w:r>
      <w:proofErr w:type="spellStart"/>
      <w:r w:rsidRPr="00BA6364">
        <w:rPr>
          <w:b/>
          <w:lang w:val="en-US"/>
        </w:rPr>
        <w:t>toán</w:t>
      </w:r>
      <w:proofErr w:type="spellEnd"/>
      <w:r w:rsidRPr="00BA6364">
        <w:rPr>
          <w:b/>
          <w:lang w:val="en-US"/>
        </w:rPr>
        <w:t xml:space="preserve"> </w:t>
      </w:r>
      <w:proofErr w:type="spellStart"/>
      <w:r w:rsidRPr="00BA6364">
        <w:rPr>
          <w:b/>
          <w:lang w:val="en-US"/>
        </w:rPr>
        <w:t>không</w:t>
      </w:r>
      <w:proofErr w:type="spellEnd"/>
      <w:r w:rsidRPr="00BA6364">
        <w:rPr>
          <w:b/>
          <w:lang w:val="en-US"/>
        </w:rPr>
        <w:t xml:space="preserve"> </w:t>
      </w:r>
      <w:proofErr w:type="spellStart"/>
      <w:r w:rsidRPr="00BA6364">
        <w:rPr>
          <w:b/>
          <w:lang w:val="en-US"/>
        </w:rPr>
        <w:t>dùng</w:t>
      </w:r>
      <w:proofErr w:type="spellEnd"/>
      <w:r w:rsidRPr="00BA6364">
        <w:rPr>
          <w:b/>
          <w:lang w:val="en-US"/>
        </w:rPr>
        <w:t xml:space="preserve"> </w:t>
      </w:r>
      <w:proofErr w:type="spellStart"/>
      <w:r w:rsidRPr="00BA6364">
        <w:rPr>
          <w:b/>
          <w:lang w:val="en-US"/>
        </w:rPr>
        <w:t>tiền</w:t>
      </w:r>
      <w:proofErr w:type="spellEnd"/>
      <w:r w:rsidRPr="00BA6364">
        <w:rPr>
          <w:b/>
          <w:lang w:val="en-US"/>
        </w:rPr>
        <w:t xml:space="preserve"> </w:t>
      </w:r>
      <w:proofErr w:type="spellStart"/>
      <w:r w:rsidRPr="00BA6364">
        <w:rPr>
          <w:b/>
          <w:lang w:val="en-US"/>
        </w:rPr>
        <w:t>mặt</w:t>
      </w:r>
      <w:proofErr w:type="spellEnd"/>
      <w:r w:rsidRPr="00BA6364">
        <w:rPr>
          <w:b/>
          <w:lang w:val="en-US"/>
        </w:rPr>
        <w:t xml:space="preserve">: </w:t>
      </w:r>
    </w:p>
    <w:p w:rsidR="00562297" w:rsidRPr="00562297" w:rsidRDefault="00562297" w:rsidP="00562297">
      <w:pPr>
        <w:shd w:val="clear" w:color="auto" w:fill="FFFFFF"/>
        <w:spacing w:line="276" w:lineRule="auto"/>
        <w:ind w:firstLine="720"/>
        <w:jc w:val="both"/>
        <w:rPr>
          <w:lang w:val="en-US"/>
        </w:rPr>
      </w:pPr>
      <w:proofErr w:type="spellStart"/>
      <w:r>
        <w:rPr>
          <w:lang w:val="en-US"/>
        </w:rPr>
        <w:t>Từ</w:t>
      </w:r>
      <w:proofErr w:type="spellEnd"/>
      <w:r>
        <w:rPr>
          <w:lang w:val="en-US"/>
        </w:rPr>
        <w:t xml:space="preserve"> </w:t>
      </w:r>
      <w:proofErr w:type="spellStart"/>
      <w:r>
        <w:rPr>
          <w:lang w:val="en-US"/>
        </w:rPr>
        <w:t>năm</w:t>
      </w:r>
      <w:proofErr w:type="spellEnd"/>
      <w:r>
        <w:rPr>
          <w:lang w:val="en-US"/>
        </w:rPr>
        <w:t xml:space="preserve"> </w:t>
      </w:r>
      <w:proofErr w:type="spellStart"/>
      <w:r>
        <w:rPr>
          <w:lang w:val="en-US"/>
        </w:rPr>
        <w:t>học</w:t>
      </w:r>
      <w:proofErr w:type="spellEnd"/>
      <w:r>
        <w:rPr>
          <w:lang w:val="en-US"/>
        </w:rPr>
        <w:t xml:space="preserve"> 2022-2023 </w:t>
      </w:r>
      <w:proofErr w:type="spellStart"/>
      <w:r>
        <w:rPr>
          <w:lang w:val="en-US"/>
        </w:rPr>
        <w:t>trường</w:t>
      </w:r>
      <w:proofErr w:type="spellEnd"/>
      <w:r>
        <w:rPr>
          <w:lang w:val="en-US"/>
        </w:rPr>
        <w:t xml:space="preserve"> </w:t>
      </w:r>
      <w:proofErr w:type="spellStart"/>
      <w:r>
        <w:rPr>
          <w:lang w:val="en-US"/>
        </w:rPr>
        <w:t>đã</w:t>
      </w:r>
      <w:proofErr w:type="spellEnd"/>
      <w:r>
        <w:rPr>
          <w:lang w:val="en-US"/>
        </w:rPr>
        <w:t xml:space="preserve"> </w:t>
      </w:r>
      <w:proofErr w:type="spellStart"/>
      <w:r>
        <w:rPr>
          <w:lang w:val="en-US"/>
        </w:rPr>
        <w:t>triển</w:t>
      </w:r>
      <w:proofErr w:type="spellEnd"/>
      <w:r>
        <w:rPr>
          <w:lang w:val="en-US"/>
        </w:rPr>
        <w:t xml:space="preserve"> </w:t>
      </w:r>
      <w:proofErr w:type="spellStart"/>
      <w:r>
        <w:rPr>
          <w:lang w:val="en-US"/>
        </w:rPr>
        <w:t>khai</w:t>
      </w:r>
      <w:proofErr w:type="spellEnd"/>
      <w:r>
        <w:rPr>
          <w:lang w:val="en-US"/>
        </w:rPr>
        <w:t xml:space="preserve"> </w:t>
      </w:r>
      <w:proofErr w:type="spellStart"/>
      <w:proofErr w:type="gramStart"/>
      <w:r>
        <w:rPr>
          <w:lang w:val="en-US"/>
        </w:rPr>
        <w:t>thu</w:t>
      </w:r>
      <w:proofErr w:type="spellEnd"/>
      <w:proofErr w:type="gramEnd"/>
      <w:r>
        <w:rPr>
          <w:lang w:val="en-US"/>
        </w:rPr>
        <w:t xml:space="preserve"> qua </w:t>
      </w:r>
      <w:proofErr w:type="spellStart"/>
      <w:r>
        <w:rPr>
          <w:lang w:val="en-US"/>
        </w:rPr>
        <w:t>tài</w:t>
      </w:r>
      <w:proofErr w:type="spellEnd"/>
      <w:r>
        <w:rPr>
          <w:lang w:val="en-US"/>
        </w:rPr>
        <w:t xml:space="preserve"> </w:t>
      </w:r>
      <w:proofErr w:type="spellStart"/>
      <w:r>
        <w:rPr>
          <w:lang w:val="en-US"/>
        </w:rPr>
        <w:t>khoản</w:t>
      </w:r>
      <w:proofErr w:type="spellEnd"/>
      <w:r>
        <w:rPr>
          <w:lang w:val="en-US"/>
        </w:rPr>
        <w:t xml:space="preserve"> </w:t>
      </w:r>
      <w:proofErr w:type="spellStart"/>
      <w:r>
        <w:rPr>
          <w:lang w:val="en-US"/>
        </w:rPr>
        <w:t>chuyên</w:t>
      </w:r>
      <w:proofErr w:type="spellEnd"/>
      <w:r>
        <w:rPr>
          <w:lang w:val="en-US"/>
        </w:rPr>
        <w:t xml:space="preserve"> </w:t>
      </w:r>
      <w:proofErr w:type="spellStart"/>
      <w:r>
        <w:rPr>
          <w:lang w:val="en-US"/>
        </w:rPr>
        <w:t>thu</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động</w:t>
      </w:r>
      <w:proofErr w:type="spellEnd"/>
      <w:r>
        <w:rPr>
          <w:lang w:val="en-US"/>
        </w:rPr>
        <w:t xml:space="preserve"> </w:t>
      </w:r>
      <w:proofErr w:type="spellStart"/>
      <w:r>
        <w:rPr>
          <w:lang w:val="en-US"/>
        </w:rPr>
        <w:t>viên</w:t>
      </w:r>
      <w:proofErr w:type="spellEnd"/>
      <w:r>
        <w:rPr>
          <w:lang w:val="en-US"/>
        </w:rPr>
        <w:t xml:space="preserve"> PHHS </w:t>
      </w:r>
      <w:proofErr w:type="spellStart"/>
      <w:r>
        <w:rPr>
          <w:lang w:val="en-US"/>
        </w:rPr>
        <w:t>nộp</w:t>
      </w:r>
      <w:proofErr w:type="spellEnd"/>
      <w:r>
        <w:rPr>
          <w:lang w:val="en-US"/>
        </w:rPr>
        <w:t xml:space="preserve"> </w:t>
      </w:r>
      <w:proofErr w:type="spellStart"/>
      <w:r>
        <w:rPr>
          <w:lang w:val="en-US"/>
        </w:rPr>
        <w:t>tiền</w:t>
      </w:r>
      <w:proofErr w:type="spellEnd"/>
      <w:r>
        <w:rPr>
          <w:lang w:val="en-US"/>
        </w:rPr>
        <w:t xml:space="preserve"> </w:t>
      </w:r>
      <w:proofErr w:type="spellStart"/>
      <w:r>
        <w:rPr>
          <w:lang w:val="en-US"/>
        </w:rPr>
        <w:t>vào</w:t>
      </w:r>
      <w:proofErr w:type="spellEnd"/>
      <w:r>
        <w:rPr>
          <w:lang w:val="en-US"/>
        </w:rPr>
        <w:t xml:space="preserve"> </w:t>
      </w:r>
      <w:proofErr w:type="spellStart"/>
      <w:r>
        <w:rPr>
          <w:lang w:val="en-US"/>
        </w:rPr>
        <w:t>tài</w:t>
      </w:r>
      <w:proofErr w:type="spellEnd"/>
      <w:r>
        <w:rPr>
          <w:lang w:val="en-US"/>
        </w:rPr>
        <w:t xml:space="preserve"> </w:t>
      </w:r>
      <w:proofErr w:type="spellStart"/>
      <w:r>
        <w:rPr>
          <w:lang w:val="en-US"/>
        </w:rPr>
        <w:t>khoản</w:t>
      </w:r>
      <w:proofErr w:type="spellEnd"/>
      <w:r>
        <w:rPr>
          <w:lang w:val="en-US"/>
        </w:rPr>
        <w:t xml:space="preserve">, </w:t>
      </w:r>
      <w:proofErr w:type="spellStart"/>
      <w:r>
        <w:rPr>
          <w:lang w:val="en-US"/>
        </w:rPr>
        <w:t>hạn</w:t>
      </w:r>
      <w:proofErr w:type="spellEnd"/>
      <w:r>
        <w:rPr>
          <w:lang w:val="en-US"/>
        </w:rPr>
        <w:t xml:space="preserve"> </w:t>
      </w:r>
      <w:proofErr w:type="spellStart"/>
      <w:r>
        <w:rPr>
          <w:lang w:val="en-US"/>
        </w:rPr>
        <w:t>chế</w:t>
      </w:r>
      <w:proofErr w:type="spellEnd"/>
      <w:r>
        <w:rPr>
          <w:lang w:val="en-US"/>
        </w:rPr>
        <w:t xml:space="preserve"> </w:t>
      </w:r>
      <w:proofErr w:type="spellStart"/>
      <w:r>
        <w:rPr>
          <w:lang w:val="en-US"/>
        </w:rPr>
        <w:t>tối</w:t>
      </w:r>
      <w:proofErr w:type="spellEnd"/>
      <w:r>
        <w:rPr>
          <w:lang w:val="en-US"/>
        </w:rPr>
        <w:t xml:space="preserve"> </w:t>
      </w:r>
      <w:proofErr w:type="spellStart"/>
      <w:r>
        <w:rPr>
          <w:lang w:val="en-US"/>
        </w:rPr>
        <w:t>đa</w:t>
      </w:r>
      <w:proofErr w:type="spellEnd"/>
      <w:r>
        <w:rPr>
          <w:lang w:val="en-US"/>
        </w:rPr>
        <w:t xml:space="preserve"> </w:t>
      </w:r>
      <w:proofErr w:type="spellStart"/>
      <w:r>
        <w:rPr>
          <w:lang w:val="en-US"/>
        </w:rPr>
        <w:t>việc</w:t>
      </w:r>
      <w:proofErr w:type="spellEnd"/>
      <w:r>
        <w:rPr>
          <w:lang w:val="en-US"/>
        </w:rPr>
        <w:t xml:space="preserve"> </w:t>
      </w:r>
      <w:proofErr w:type="spellStart"/>
      <w:r>
        <w:rPr>
          <w:lang w:val="en-US"/>
        </w:rPr>
        <w:t>nộp</w:t>
      </w:r>
      <w:proofErr w:type="spellEnd"/>
      <w:r>
        <w:rPr>
          <w:lang w:val="en-US"/>
        </w:rPr>
        <w:t xml:space="preserve"> </w:t>
      </w:r>
      <w:proofErr w:type="spellStart"/>
      <w:r>
        <w:rPr>
          <w:lang w:val="en-US"/>
        </w:rPr>
        <w:t>tiền</w:t>
      </w:r>
      <w:proofErr w:type="spellEnd"/>
      <w:r>
        <w:rPr>
          <w:lang w:val="en-US"/>
        </w:rPr>
        <w:t xml:space="preserve"> </w:t>
      </w:r>
      <w:proofErr w:type="spellStart"/>
      <w:r>
        <w:rPr>
          <w:lang w:val="en-US"/>
        </w:rPr>
        <w:t>mặt</w:t>
      </w:r>
      <w:proofErr w:type="spellEnd"/>
      <w:r>
        <w:rPr>
          <w:lang w:val="en-US"/>
        </w:rPr>
        <w:t>.</w:t>
      </w:r>
    </w:p>
    <w:p w:rsidR="00562297" w:rsidRDefault="00562297" w:rsidP="00562297">
      <w:pPr>
        <w:pStyle w:val="NormalWeb"/>
        <w:shd w:val="clear" w:color="auto" w:fill="FFFFFF" w:themeFill="background1"/>
        <w:spacing w:before="0" w:beforeAutospacing="0" w:after="0" w:afterAutospacing="0" w:line="276" w:lineRule="auto"/>
        <w:ind w:firstLine="720"/>
        <w:jc w:val="both"/>
        <w:rPr>
          <w:color w:val="000000" w:themeColor="text1"/>
          <w:sz w:val="28"/>
          <w:szCs w:val="28"/>
        </w:rPr>
      </w:pPr>
      <w:proofErr w:type="spellStart"/>
      <w:r w:rsidRPr="00F677C1">
        <w:rPr>
          <w:color w:val="000000" w:themeColor="text1"/>
          <w:sz w:val="28"/>
          <w:szCs w:val="28"/>
        </w:rPr>
        <w:t>Thực</w:t>
      </w:r>
      <w:proofErr w:type="spellEnd"/>
      <w:r w:rsidRPr="00F677C1">
        <w:rPr>
          <w:color w:val="000000" w:themeColor="text1"/>
          <w:sz w:val="28"/>
          <w:szCs w:val="28"/>
        </w:rPr>
        <w:t xml:space="preserve"> </w:t>
      </w:r>
      <w:proofErr w:type="spellStart"/>
      <w:r w:rsidRPr="00F677C1">
        <w:rPr>
          <w:color w:val="000000" w:themeColor="text1"/>
          <w:sz w:val="28"/>
          <w:szCs w:val="28"/>
        </w:rPr>
        <w:t>hiện</w:t>
      </w:r>
      <w:proofErr w:type="spellEnd"/>
      <w:r w:rsidRPr="00F677C1">
        <w:rPr>
          <w:color w:val="000000" w:themeColor="text1"/>
          <w:sz w:val="28"/>
          <w:szCs w:val="28"/>
        </w:rPr>
        <w:t xml:space="preserve"> </w:t>
      </w:r>
      <w:proofErr w:type="spellStart"/>
      <w:r w:rsidRPr="00F677C1">
        <w:rPr>
          <w:color w:val="000000" w:themeColor="text1"/>
          <w:sz w:val="28"/>
          <w:szCs w:val="28"/>
        </w:rPr>
        <w:t>việc</w:t>
      </w:r>
      <w:proofErr w:type="spellEnd"/>
      <w:r w:rsidRPr="00F677C1">
        <w:rPr>
          <w:color w:val="000000" w:themeColor="text1"/>
          <w:sz w:val="28"/>
          <w:szCs w:val="28"/>
        </w:rPr>
        <w:t xml:space="preserve"> chi </w:t>
      </w:r>
      <w:proofErr w:type="spellStart"/>
      <w:r w:rsidRPr="00F677C1">
        <w:rPr>
          <w:color w:val="000000" w:themeColor="text1"/>
          <w:sz w:val="28"/>
          <w:szCs w:val="28"/>
        </w:rPr>
        <w:t>trả</w:t>
      </w:r>
      <w:proofErr w:type="spellEnd"/>
      <w:r w:rsidRPr="00F677C1">
        <w:rPr>
          <w:color w:val="000000" w:themeColor="text1"/>
          <w:sz w:val="28"/>
          <w:szCs w:val="28"/>
        </w:rPr>
        <w:t xml:space="preserve"> qua </w:t>
      </w:r>
      <w:proofErr w:type="spellStart"/>
      <w:r w:rsidRPr="00F677C1">
        <w:rPr>
          <w:color w:val="000000" w:themeColor="text1"/>
          <w:sz w:val="28"/>
          <w:szCs w:val="28"/>
        </w:rPr>
        <w:t>tài</w:t>
      </w:r>
      <w:proofErr w:type="spellEnd"/>
      <w:r w:rsidRPr="00F677C1">
        <w:rPr>
          <w:color w:val="000000" w:themeColor="text1"/>
          <w:sz w:val="28"/>
          <w:szCs w:val="28"/>
        </w:rPr>
        <w:t xml:space="preserve"> </w:t>
      </w:r>
      <w:proofErr w:type="spellStart"/>
      <w:r w:rsidRPr="00F677C1">
        <w:rPr>
          <w:color w:val="000000" w:themeColor="text1"/>
          <w:sz w:val="28"/>
          <w:szCs w:val="28"/>
        </w:rPr>
        <w:t>khoản</w:t>
      </w:r>
      <w:proofErr w:type="spellEnd"/>
      <w:r w:rsidRPr="00F677C1">
        <w:rPr>
          <w:color w:val="000000" w:themeColor="text1"/>
          <w:sz w:val="28"/>
          <w:szCs w:val="28"/>
        </w:rPr>
        <w:t xml:space="preserve"> </w:t>
      </w:r>
      <w:proofErr w:type="spellStart"/>
      <w:r w:rsidRPr="00F677C1">
        <w:rPr>
          <w:color w:val="000000" w:themeColor="text1"/>
          <w:sz w:val="28"/>
          <w:szCs w:val="28"/>
        </w:rPr>
        <w:t>đối</w:t>
      </w:r>
      <w:proofErr w:type="spellEnd"/>
      <w:r w:rsidRPr="00F677C1">
        <w:rPr>
          <w:color w:val="000000" w:themeColor="text1"/>
          <w:sz w:val="28"/>
          <w:szCs w:val="28"/>
        </w:rPr>
        <w:t xml:space="preserve"> </w:t>
      </w:r>
      <w:proofErr w:type="spellStart"/>
      <w:r w:rsidRPr="00F677C1">
        <w:rPr>
          <w:color w:val="000000" w:themeColor="text1"/>
          <w:sz w:val="28"/>
          <w:szCs w:val="28"/>
        </w:rPr>
        <w:t>với</w:t>
      </w:r>
      <w:proofErr w:type="spellEnd"/>
      <w:r w:rsidRPr="00F677C1">
        <w:rPr>
          <w:color w:val="000000" w:themeColor="text1"/>
          <w:sz w:val="28"/>
          <w:szCs w:val="28"/>
        </w:rPr>
        <w:t xml:space="preserve"> </w:t>
      </w:r>
      <w:proofErr w:type="spellStart"/>
      <w:r w:rsidRPr="00F677C1">
        <w:rPr>
          <w:color w:val="000000" w:themeColor="text1"/>
          <w:sz w:val="28"/>
          <w:szCs w:val="28"/>
        </w:rPr>
        <w:t>tất</w:t>
      </w:r>
      <w:proofErr w:type="spellEnd"/>
      <w:r w:rsidRPr="00F677C1">
        <w:rPr>
          <w:color w:val="000000" w:themeColor="text1"/>
          <w:sz w:val="28"/>
          <w:szCs w:val="28"/>
        </w:rPr>
        <w:t xml:space="preserve"> </w:t>
      </w:r>
      <w:proofErr w:type="spellStart"/>
      <w:r w:rsidRPr="00F677C1">
        <w:rPr>
          <w:color w:val="000000" w:themeColor="text1"/>
          <w:sz w:val="28"/>
          <w:szCs w:val="28"/>
        </w:rPr>
        <w:t>cả</w:t>
      </w:r>
      <w:proofErr w:type="spellEnd"/>
      <w:r w:rsidRPr="00F677C1">
        <w:rPr>
          <w:color w:val="000000" w:themeColor="text1"/>
          <w:sz w:val="28"/>
          <w:szCs w:val="28"/>
        </w:rPr>
        <w:t xml:space="preserve"> </w:t>
      </w:r>
      <w:proofErr w:type="spellStart"/>
      <w:r w:rsidRPr="00F677C1">
        <w:rPr>
          <w:color w:val="000000" w:themeColor="text1"/>
          <w:sz w:val="28"/>
          <w:szCs w:val="28"/>
        </w:rPr>
        <w:t>các</w:t>
      </w:r>
      <w:proofErr w:type="spellEnd"/>
      <w:r w:rsidRPr="00F677C1">
        <w:rPr>
          <w:color w:val="000000" w:themeColor="text1"/>
          <w:sz w:val="28"/>
          <w:szCs w:val="28"/>
        </w:rPr>
        <w:t xml:space="preserve"> </w:t>
      </w:r>
      <w:proofErr w:type="spellStart"/>
      <w:r w:rsidRPr="00F677C1">
        <w:rPr>
          <w:color w:val="000000" w:themeColor="text1"/>
          <w:sz w:val="28"/>
          <w:szCs w:val="28"/>
        </w:rPr>
        <w:t>khoản</w:t>
      </w:r>
      <w:proofErr w:type="spellEnd"/>
      <w:r w:rsidRPr="00F677C1">
        <w:rPr>
          <w:color w:val="000000" w:themeColor="text1"/>
          <w:sz w:val="28"/>
          <w:szCs w:val="28"/>
        </w:rPr>
        <w:t xml:space="preserve"> chi </w:t>
      </w:r>
      <w:proofErr w:type="spellStart"/>
      <w:r w:rsidRPr="00F677C1">
        <w:rPr>
          <w:color w:val="000000" w:themeColor="text1"/>
          <w:sz w:val="28"/>
          <w:szCs w:val="28"/>
        </w:rPr>
        <w:t>cho</w:t>
      </w:r>
      <w:proofErr w:type="spellEnd"/>
      <w:r w:rsidRPr="00F677C1">
        <w:rPr>
          <w:color w:val="000000" w:themeColor="text1"/>
          <w:sz w:val="28"/>
          <w:szCs w:val="28"/>
        </w:rPr>
        <w:t xml:space="preserve"> </w:t>
      </w:r>
      <w:proofErr w:type="spellStart"/>
      <w:r w:rsidRPr="00F677C1">
        <w:rPr>
          <w:color w:val="000000" w:themeColor="text1"/>
          <w:sz w:val="28"/>
          <w:szCs w:val="28"/>
        </w:rPr>
        <w:t>cán</w:t>
      </w:r>
      <w:proofErr w:type="spellEnd"/>
      <w:r w:rsidRPr="00F677C1">
        <w:rPr>
          <w:color w:val="000000" w:themeColor="text1"/>
          <w:sz w:val="28"/>
          <w:szCs w:val="28"/>
        </w:rPr>
        <w:t xml:space="preserve"> </w:t>
      </w:r>
      <w:proofErr w:type="spellStart"/>
      <w:r w:rsidRPr="00F677C1">
        <w:rPr>
          <w:color w:val="000000" w:themeColor="text1"/>
          <w:sz w:val="28"/>
          <w:szCs w:val="28"/>
        </w:rPr>
        <w:t>b</w:t>
      </w:r>
      <w:r>
        <w:rPr>
          <w:color w:val="000000" w:themeColor="text1"/>
          <w:sz w:val="28"/>
          <w:szCs w:val="28"/>
        </w:rPr>
        <w:t>ộ</w:t>
      </w:r>
      <w:proofErr w:type="spellEnd"/>
      <w:r>
        <w:rPr>
          <w:color w:val="000000" w:themeColor="text1"/>
          <w:sz w:val="28"/>
          <w:szCs w:val="28"/>
        </w:rPr>
        <w:t xml:space="preserve">, </w:t>
      </w:r>
      <w:proofErr w:type="spellStart"/>
      <w:r>
        <w:rPr>
          <w:color w:val="000000" w:themeColor="text1"/>
          <w:sz w:val="28"/>
          <w:szCs w:val="28"/>
        </w:rPr>
        <w:t>viên</w:t>
      </w:r>
      <w:proofErr w:type="spellEnd"/>
      <w:r>
        <w:rPr>
          <w:color w:val="000000" w:themeColor="text1"/>
          <w:sz w:val="28"/>
          <w:szCs w:val="28"/>
        </w:rPr>
        <w:t xml:space="preserve"> </w:t>
      </w:r>
      <w:proofErr w:type="spellStart"/>
      <w:r>
        <w:rPr>
          <w:color w:val="000000" w:themeColor="text1"/>
          <w:sz w:val="28"/>
          <w:szCs w:val="28"/>
        </w:rPr>
        <w:t>chức</w:t>
      </w:r>
      <w:proofErr w:type="spellEnd"/>
      <w:r>
        <w:rPr>
          <w:color w:val="000000" w:themeColor="text1"/>
          <w:sz w:val="28"/>
          <w:szCs w:val="28"/>
        </w:rPr>
        <w:t xml:space="preserve">. </w:t>
      </w:r>
      <w:proofErr w:type="spellStart"/>
      <w:r>
        <w:rPr>
          <w:color w:val="000000" w:themeColor="text1"/>
          <w:sz w:val="28"/>
          <w:szCs w:val="28"/>
        </w:rPr>
        <w:t>Trong</w:t>
      </w:r>
      <w:proofErr w:type="spellEnd"/>
      <w:r>
        <w:rPr>
          <w:color w:val="000000" w:themeColor="text1"/>
          <w:sz w:val="28"/>
          <w:szCs w:val="28"/>
        </w:rPr>
        <w:t xml:space="preserve"> </w:t>
      </w:r>
      <w:proofErr w:type="spellStart"/>
      <w:r>
        <w:rPr>
          <w:color w:val="000000" w:themeColor="text1"/>
          <w:sz w:val="28"/>
          <w:szCs w:val="28"/>
        </w:rPr>
        <w:t>năm</w:t>
      </w:r>
      <w:proofErr w:type="spellEnd"/>
      <w:r>
        <w:rPr>
          <w:color w:val="000000" w:themeColor="text1"/>
          <w:sz w:val="28"/>
          <w:szCs w:val="28"/>
        </w:rPr>
        <w:t xml:space="preserve"> </w:t>
      </w:r>
      <w:proofErr w:type="spellStart"/>
      <w:r>
        <w:rPr>
          <w:color w:val="000000" w:themeColor="text1"/>
          <w:sz w:val="28"/>
          <w:szCs w:val="28"/>
        </w:rPr>
        <w:t>học</w:t>
      </w:r>
      <w:proofErr w:type="spellEnd"/>
      <w:r>
        <w:rPr>
          <w:color w:val="000000" w:themeColor="text1"/>
          <w:sz w:val="28"/>
          <w:szCs w:val="28"/>
        </w:rPr>
        <w:t xml:space="preserve"> 2022 - 2023</w:t>
      </w:r>
      <w:r w:rsidRPr="00F677C1">
        <w:rPr>
          <w:color w:val="000000" w:themeColor="text1"/>
          <w:sz w:val="28"/>
          <w:szCs w:val="28"/>
        </w:rPr>
        <w:t xml:space="preserve">, </w:t>
      </w:r>
      <w:proofErr w:type="spellStart"/>
      <w:r w:rsidRPr="00F677C1">
        <w:rPr>
          <w:color w:val="000000" w:themeColor="text1"/>
          <w:sz w:val="28"/>
          <w:szCs w:val="28"/>
        </w:rPr>
        <w:t>đặc</w:t>
      </w:r>
      <w:proofErr w:type="spellEnd"/>
      <w:r w:rsidRPr="00F677C1">
        <w:rPr>
          <w:color w:val="000000" w:themeColor="text1"/>
          <w:sz w:val="28"/>
          <w:szCs w:val="28"/>
        </w:rPr>
        <w:t xml:space="preserve"> </w:t>
      </w:r>
      <w:proofErr w:type="spellStart"/>
      <w:r w:rsidRPr="00F677C1">
        <w:rPr>
          <w:color w:val="000000" w:themeColor="text1"/>
          <w:sz w:val="28"/>
          <w:szCs w:val="28"/>
        </w:rPr>
        <w:t>biệt</w:t>
      </w:r>
      <w:proofErr w:type="spellEnd"/>
      <w:r w:rsidRPr="00F677C1">
        <w:rPr>
          <w:color w:val="000000" w:themeColor="text1"/>
          <w:sz w:val="28"/>
          <w:szCs w:val="28"/>
        </w:rPr>
        <w:t xml:space="preserve"> </w:t>
      </w:r>
      <w:proofErr w:type="spellStart"/>
      <w:r>
        <w:rPr>
          <w:color w:val="000000" w:themeColor="text1"/>
          <w:sz w:val="28"/>
          <w:szCs w:val="28"/>
        </w:rPr>
        <w:t>là</w:t>
      </w:r>
      <w:proofErr w:type="spellEnd"/>
      <w:r>
        <w:rPr>
          <w:color w:val="000000" w:themeColor="text1"/>
          <w:sz w:val="28"/>
          <w:szCs w:val="28"/>
        </w:rPr>
        <w:t xml:space="preserve"> </w:t>
      </w:r>
      <w:proofErr w:type="spellStart"/>
      <w:r>
        <w:rPr>
          <w:color w:val="000000" w:themeColor="text1"/>
          <w:sz w:val="28"/>
          <w:szCs w:val="28"/>
        </w:rPr>
        <w:t>dịp</w:t>
      </w:r>
      <w:proofErr w:type="spellEnd"/>
      <w:r>
        <w:rPr>
          <w:color w:val="000000" w:themeColor="text1"/>
          <w:sz w:val="28"/>
          <w:szCs w:val="28"/>
        </w:rPr>
        <w:t xml:space="preserve"> </w:t>
      </w:r>
      <w:proofErr w:type="spellStart"/>
      <w:r>
        <w:rPr>
          <w:color w:val="000000" w:themeColor="text1"/>
          <w:sz w:val="28"/>
          <w:szCs w:val="28"/>
        </w:rPr>
        <w:t>Tết</w:t>
      </w:r>
      <w:proofErr w:type="spellEnd"/>
      <w:r>
        <w:rPr>
          <w:color w:val="000000" w:themeColor="text1"/>
          <w:sz w:val="28"/>
          <w:szCs w:val="28"/>
        </w:rPr>
        <w:t xml:space="preserve"> </w:t>
      </w:r>
      <w:proofErr w:type="spellStart"/>
      <w:r>
        <w:rPr>
          <w:color w:val="000000" w:themeColor="text1"/>
          <w:sz w:val="28"/>
          <w:szCs w:val="28"/>
        </w:rPr>
        <w:t>Nguyên</w:t>
      </w:r>
      <w:proofErr w:type="spellEnd"/>
      <w:r>
        <w:rPr>
          <w:color w:val="000000" w:themeColor="text1"/>
          <w:sz w:val="28"/>
          <w:szCs w:val="28"/>
        </w:rPr>
        <w:t xml:space="preserve"> </w:t>
      </w:r>
      <w:proofErr w:type="spellStart"/>
      <w:r>
        <w:rPr>
          <w:color w:val="000000" w:themeColor="text1"/>
          <w:sz w:val="28"/>
          <w:szCs w:val="28"/>
        </w:rPr>
        <w:t>đán</w:t>
      </w:r>
      <w:proofErr w:type="spellEnd"/>
      <w:r>
        <w:rPr>
          <w:color w:val="000000" w:themeColor="text1"/>
          <w:sz w:val="28"/>
          <w:szCs w:val="28"/>
        </w:rPr>
        <w:t xml:space="preserve"> - </w:t>
      </w:r>
      <w:proofErr w:type="gramStart"/>
      <w:r>
        <w:rPr>
          <w:color w:val="000000" w:themeColor="text1"/>
          <w:sz w:val="28"/>
          <w:szCs w:val="28"/>
        </w:rPr>
        <w:t>2023</w:t>
      </w:r>
      <w:r w:rsidR="008C3C5A">
        <w:rPr>
          <w:color w:val="000000" w:themeColor="text1"/>
          <w:sz w:val="28"/>
          <w:szCs w:val="28"/>
        </w:rPr>
        <w:t xml:space="preserve"> </w:t>
      </w:r>
      <w:r w:rsidRPr="00F677C1">
        <w:rPr>
          <w:color w:val="000000" w:themeColor="text1"/>
          <w:sz w:val="28"/>
          <w:szCs w:val="28"/>
        </w:rPr>
        <w:t xml:space="preserve"> </w:t>
      </w:r>
      <w:proofErr w:type="spellStart"/>
      <w:r>
        <w:rPr>
          <w:color w:val="000000" w:themeColor="text1"/>
          <w:sz w:val="28"/>
          <w:szCs w:val="28"/>
        </w:rPr>
        <w:t>nhà</w:t>
      </w:r>
      <w:proofErr w:type="spellEnd"/>
      <w:proofErr w:type="gramEnd"/>
      <w:r w:rsidRPr="00F677C1">
        <w:rPr>
          <w:color w:val="000000" w:themeColor="text1"/>
          <w:sz w:val="28"/>
          <w:szCs w:val="28"/>
        </w:rPr>
        <w:t xml:space="preserve"> </w:t>
      </w:r>
      <w:proofErr w:type="spellStart"/>
      <w:r w:rsidRPr="00F677C1">
        <w:rPr>
          <w:color w:val="000000" w:themeColor="text1"/>
          <w:sz w:val="28"/>
          <w:szCs w:val="28"/>
        </w:rPr>
        <w:t>trường</w:t>
      </w:r>
      <w:proofErr w:type="spellEnd"/>
      <w:r w:rsidRPr="00F677C1">
        <w:rPr>
          <w:color w:val="000000" w:themeColor="text1"/>
          <w:sz w:val="28"/>
          <w:szCs w:val="28"/>
        </w:rPr>
        <w:t xml:space="preserve"> </w:t>
      </w:r>
      <w:proofErr w:type="spellStart"/>
      <w:r w:rsidRPr="00F677C1">
        <w:rPr>
          <w:color w:val="000000" w:themeColor="text1"/>
          <w:sz w:val="28"/>
          <w:szCs w:val="28"/>
        </w:rPr>
        <w:t>đã</w:t>
      </w:r>
      <w:proofErr w:type="spellEnd"/>
      <w:r w:rsidRPr="00F677C1">
        <w:rPr>
          <w:color w:val="000000" w:themeColor="text1"/>
          <w:sz w:val="28"/>
          <w:szCs w:val="28"/>
        </w:rPr>
        <w:t xml:space="preserve"> </w:t>
      </w:r>
      <w:proofErr w:type="spellStart"/>
      <w:r w:rsidRPr="00F677C1">
        <w:rPr>
          <w:color w:val="000000" w:themeColor="text1"/>
          <w:sz w:val="28"/>
          <w:szCs w:val="28"/>
        </w:rPr>
        <w:t>thực</w:t>
      </w:r>
      <w:proofErr w:type="spellEnd"/>
      <w:r w:rsidRPr="00F677C1">
        <w:rPr>
          <w:color w:val="000000" w:themeColor="text1"/>
          <w:sz w:val="28"/>
          <w:szCs w:val="28"/>
        </w:rPr>
        <w:t xml:space="preserve"> </w:t>
      </w:r>
      <w:proofErr w:type="spellStart"/>
      <w:r w:rsidRPr="00F677C1">
        <w:rPr>
          <w:color w:val="000000" w:themeColor="text1"/>
          <w:sz w:val="28"/>
          <w:szCs w:val="28"/>
        </w:rPr>
        <w:t>hiện</w:t>
      </w:r>
      <w:proofErr w:type="spellEnd"/>
      <w:r w:rsidRPr="00F677C1">
        <w:rPr>
          <w:color w:val="000000" w:themeColor="text1"/>
          <w:sz w:val="28"/>
          <w:szCs w:val="28"/>
        </w:rPr>
        <w:t xml:space="preserve"> </w:t>
      </w:r>
      <w:proofErr w:type="spellStart"/>
      <w:r w:rsidRPr="00F677C1">
        <w:rPr>
          <w:color w:val="000000" w:themeColor="text1"/>
          <w:sz w:val="28"/>
          <w:szCs w:val="28"/>
        </w:rPr>
        <w:t>việc</w:t>
      </w:r>
      <w:proofErr w:type="spellEnd"/>
      <w:r w:rsidRPr="00F677C1">
        <w:rPr>
          <w:color w:val="000000" w:themeColor="text1"/>
          <w:sz w:val="28"/>
          <w:szCs w:val="28"/>
        </w:rPr>
        <w:t xml:space="preserve"> chi </w:t>
      </w:r>
      <w:proofErr w:type="spellStart"/>
      <w:r w:rsidRPr="00F677C1">
        <w:rPr>
          <w:color w:val="000000" w:themeColor="text1"/>
          <w:sz w:val="28"/>
          <w:szCs w:val="28"/>
        </w:rPr>
        <w:t>trả</w:t>
      </w:r>
      <w:proofErr w:type="spellEnd"/>
      <w:r w:rsidRPr="00F677C1">
        <w:rPr>
          <w:color w:val="000000" w:themeColor="text1"/>
          <w:sz w:val="28"/>
          <w:szCs w:val="28"/>
        </w:rPr>
        <w:t xml:space="preserve"> </w:t>
      </w:r>
      <w:proofErr w:type="spellStart"/>
      <w:r w:rsidRPr="00F677C1">
        <w:rPr>
          <w:color w:val="000000" w:themeColor="text1"/>
          <w:sz w:val="28"/>
          <w:szCs w:val="28"/>
        </w:rPr>
        <w:t>lương</w:t>
      </w:r>
      <w:proofErr w:type="spellEnd"/>
      <w:r w:rsidRPr="00F677C1">
        <w:rPr>
          <w:color w:val="000000" w:themeColor="text1"/>
          <w:sz w:val="28"/>
          <w:szCs w:val="28"/>
        </w:rPr>
        <w:t xml:space="preserve">, </w:t>
      </w:r>
      <w:proofErr w:type="spellStart"/>
      <w:r w:rsidRPr="00F677C1">
        <w:rPr>
          <w:color w:val="000000" w:themeColor="text1"/>
          <w:sz w:val="28"/>
          <w:szCs w:val="28"/>
        </w:rPr>
        <w:t>tiền</w:t>
      </w:r>
      <w:proofErr w:type="spellEnd"/>
      <w:r w:rsidRPr="00F677C1">
        <w:rPr>
          <w:color w:val="000000" w:themeColor="text1"/>
          <w:sz w:val="28"/>
          <w:szCs w:val="28"/>
        </w:rPr>
        <w:t xml:space="preserve"> </w:t>
      </w:r>
      <w:proofErr w:type="spellStart"/>
      <w:r w:rsidRPr="00F677C1">
        <w:rPr>
          <w:color w:val="000000" w:themeColor="text1"/>
          <w:sz w:val="28"/>
          <w:szCs w:val="28"/>
        </w:rPr>
        <w:t>thưởng</w:t>
      </w:r>
      <w:proofErr w:type="spellEnd"/>
      <w:r w:rsidRPr="00F677C1">
        <w:rPr>
          <w:color w:val="000000" w:themeColor="text1"/>
          <w:sz w:val="28"/>
          <w:szCs w:val="28"/>
        </w:rPr>
        <w:t xml:space="preserve">, </w:t>
      </w:r>
      <w:proofErr w:type="spellStart"/>
      <w:r w:rsidRPr="00F677C1">
        <w:rPr>
          <w:color w:val="000000" w:themeColor="text1"/>
          <w:sz w:val="28"/>
          <w:szCs w:val="28"/>
        </w:rPr>
        <w:t>kịp</w:t>
      </w:r>
      <w:proofErr w:type="spellEnd"/>
      <w:r w:rsidRPr="00F677C1">
        <w:rPr>
          <w:color w:val="000000" w:themeColor="text1"/>
          <w:sz w:val="28"/>
          <w:szCs w:val="28"/>
        </w:rPr>
        <w:t xml:space="preserve"> </w:t>
      </w:r>
      <w:proofErr w:type="spellStart"/>
      <w:r w:rsidRPr="00F677C1">
        <w:rPr>
          <w:color w:val="000000" w:themeColor="text1"/>
          <w:sz w:val="28"/>
          <w:szCs w:val="28"/>
        </w:rPr>
        <w:t>thời</w:t>
      </w:r>
      <w:proofErr w:type="spellEnd"/>
      <w:r w:rsidRPr="00F677C1">
        <w:rPr>
          <w:color w:val="000000" w:themeColor="text1"/>
          <w:sz w:val="28"/>
          <w:szCs w:val="28"/>
        </w:rPr>
        <w:t xml:space="preserve"> qua </w:t>
      </w:r>
      <w:proofErr w:type="spellStart"/>
      <w:r w:rsidRPr="00F677C1">
        <w:rPr>
          <w:color w:val="000000" w:themeColor="text1"/>
          <w:sz w:val="28"/>
          <w:szCs w:val="28"/>
        </w:rPr>
        <w:t>tài</w:t>
      </w:r>
      <w:proofErr w:type="spellEnd"/>
      <w:r w:rsidRPr="00F677C1">
        <w:rPr>
          <w:color w:val="000000" w:themeColor="text1"/>
          <w:sz w:val="28"/>
          <w:szCs w:val="28"/>
        </w:rPr>
        <w:t xml:space="preserve"> </w:t>
      </w:r>
      <w:proofErr w:type="spellStart"/>
      <w:r w:rsidRPr="00F677C1">
        <w:rPr>
          <w:color w:val="000000" w:themeColor="text1"/>
          <w:sz w:val="28"/>
          <w:szCs w:val="28"/>
        </w:rPr>
        <w:t>khoản</w:t>
      </w:r>
      <w:proofErr w:type="spellEnd"/>
      <w:r w:rsidRPr="00F677C1">
        <w:rPr>
          <w:color w:val="000000" w:themeColor="text1"/>
          <w:sz w:val="28"/>
          <w:szCs w:val="28"/>
        </w:rPr>
        <w:t xml:space="preserve"> </w:t>
      </w:r>
      <w:proofErr w:type="spellStart"/>
      <w:r w:rsidRPr="00F677C1">
        <w:rPr>
          <w:color w:val="000000" w:themeColor="text1"/>
          <w:sz w:val="28"/>
          <w:szCs w:val="28"/>
        </w:rPr>
        <w:t>cho</w:t>
      </w:r>
      <w:proofErr w:type="spellEnd"/>
      <w:r w:rsidRPr="00F677C1">
        <w:rPr>
          <w:color w:val="000000" w:themeColor="text1"/>
          <w:sz w:val="28"/>
          <w:szCs w:val="28"/>
        </w:rPr>
        <w:t xml:space="preserve"> </w:t>
      </w:r>
      <w:proofErr w:type="spellStart"/>
      <w:r w:rsidRPr="00F677C1">
        <w:rPr>
          <w:color w:val="000000" w:themeColor="text1"/>
          <w:sz w:val="28"/>
          <w:szCs w:val="28"/>
        </w:rPr>
        <w:t>cán</w:t>
      </w:r>
      <w:proofErr w:type="spellEnd"/>
      <w:r w:rsidRPr="00F677C1">
        <w:rPr>
          <w:color w:val="000000" w:themeColor="text1"/>
          <w:sz w:val="28"/>
          <w:szCs w:val="28"/>
        </w:rPr>
        <w:t xml:space="preserve"> </w:t>
      </w:r>
      <w:proofErr w:type="spellStart"/>
      <w:r w:rsidRPr="00F677C1">
        <w:rPr>
          <w:color w:val="000000" w:themeColor="text1"/>
          <w:sz w:val="28"/>
          <w:szCs w:val="28"/>
        </w:rPr>
        <w:t>bộ</w:t>
      </w:r>
      <w:proofErr w:type="spellEnd"/>
      <w:r w:rsidRPr="00F677C1">
        <w:rPr>
          <w:color w:val="000000" w:themeColor="text1"/>
          <w:sz w:val="28"/>
          <w:szCs w:val="28"/>
        </w:rPr>
        <w:t xml:space="preserve">, </w:t>
      </w:r>
      <w:proofErr w:type="spellStart"/>
      <w:r w:rsidRPr="00F677C1">
        <w:rPr>
          <w:color w:val="000000" w:themeColor="text1"/>
          <w:sz w:val="28"/>
          <w:szCs w:val="28"/>
        </w:rPr>
        <w:t>viên</w:t>
      </w:r>
      <w:proofErr w:type="spellEnd"/>
      <w:r w:rsidRPr="00F677C1">
        <w:rPr>
          <w:color w:val="000000" w:themeColor="text1"/>
          <w:sz w:val="28"/>
          <w:szCs w:val="28"/>
        </w:rPr>
        <w:t xml:space="preserve"> </w:t>
      </w:r>
      <w:proofErr w:type="spellStart"/>
      <w:r w:rsidRPr="00F677C1">
        <w:rPr>
          <w:color w:val="000000" w:themeColor="text1"/>
          <w:sz w:val="28"/>
          <w:szCs w:val="28"/>
        </w:rPr>
        <w:t>chức</w:t>
      </w:r>
      <w:proofErr w:type="spellEnd"/>
      <w:r w:rsidRPr="00F677C1">
        <w:rPr>
          <w:color w:val="000000" w:themeColor="text1"/>
          <w:sz w:val="28"/>
          <w:szCs w:val="28"/>
        </w:rPr>
        <w:t>.</w:t>
      </w:r>
    </w:p>
    <w:p w:rsidR="008C3C5A" w:rsidRDefault="008C3C5A" w:rsidP="00562297">
      <w:pPr>
        <w:pStyle w:val="NormalWeb"/>
        <w:shd w:val="clear" w:color="auto" w:fill="FFFFFF" w:themeFill="background1"/>
        <w:spacing w:before="0" w:beforeAutospacing="0" w:after="0" w:afterAutospacing="0" w:line="276" w:lineRule="auto"/>
        <w:ind w:firstLine="720"/>
        <w:jc w:val="both"/>
        <w:rPr>
          <w:color w:val="000000" w:themeColor="text1"/>
          <w:sz w:val="28"/>
          <w:szCs w:val="28"/>
        </w:rPr>
      </w:pPr>
      <w:r w:rsidRPr="00BA6364">
        <w:rPr>
          <w:b/>
          <w:color w:val="000000" w:themeColor="text1"/>
          <w:sz w:val="28"/>
          <w:szCs w:val="28"/>
        </w:rPr>
        <w:t xml:space="preserve">2.5 </w:t>
      </w:r>
      <w:proofErr w:type="spellStart"/>
      <w:r w:rsidRPr="00BA6364">
        <w:rPr>
          <w:b/>
          <w:color w:val="000000" w:themeColor="text1"/>
          <w:sz w:val="28"/>
          <w:szCs w:val="28"/>
        </w:rPr>
        <w:t>Kết</w:t>
      </w:r>
      <w:proofErr w:type="spellEnd"/>
      <w:r w:rsidRPr="00BA6364">
        <w:rPr>
          <w:b/>
          <w:color w:val="000000" w:themeColor="text1"/>
          <w:sz w:val="28"/>
          <w:szCs w:val="28"/>
        </w:rPr>
        <w:t xml:space="preserve"> </w:t>
      </w:r>
      <w:proofErr w:type="spellStart"/>
      <w:r w:rsidRPr="00BA6364">
        <w:rPr>
          <w:b/>
          <w:color w:val="000000" w:themeColor="text1"/>
          <w:sz w:val="28"/>
          <w:szCs w:val="28"/>
        </w:rPr>
        <w:t>quả</w:t>
      </w:r>
      <w:proofErr w:type="spellEnd"/>
      <w:r w:rsidRPr="00BA6364">
        <w:rPr>
          <w:b/>
          <w:color w:val="000000" w:themeColor="text1"/>
          <w:sz w:val="28"/>
          <w:szCs w:val="28"/>
        </w:rPr>
        <w:t xml:space="preserve"> </w:t>
      </w:r>
      <w:proofErr w:type="spellStart"/>
      <w:r w:rsidRPr="00BA6364">
        <w:rPr>
          <w:b/>
          <w:color w:val="000000" w:themeColor="text1"/>
          <w:sz w:val="28"/>
          <w:szCs w:val="28"/>
        </w:rPr>
        <w:t>việc</w:t>
      </w:r>
      <w:proofErr w:type="spellEnd"/>
      <w:r w:rsidRPr="00BA6364">
        <w:rPr>
          <w:b/>
          <w:color w:val="000000" w:themeColor="text1"/>
          <w:sz w:val="28"/>
          <w:szCs w:val="28"/>
        </w:rPr>
        <w:t xml:space="preserve"> </w:t>
      </w:r>
      <w:proofErr w:type="spellStart"/>
      <w:r w:rsidRPr="00BA6364">
        <w:rPr>
          <w:b/>
          <w:color w:val="000000" w:themeColor="text1"/>
          <w:sz w:val="28"/>
          <w:szCs w:val="28"/>
        </w:rPr>
        <w:t>thực</w:t>
      </w:r>
      <w:proofErr w:type="spellEnd"/>
      <w:r w:rsidRPr="00BA6364">
        <w:rPr>
          <w:b/>
          <w:color w:val="000000" w:themeColor="text1"/>
          <w:sz w:val="28"/>
          <w:szCs w:val="28"/>
        </w:rPr>
        <w:t xml:space="preserve"> </w:t>
      </w:r>
      <w:proofErr w:type="spellStart"/>
      <w:r w:rsidRPr="00BA6364">
        <w:rPr>
          <w:b/>
          <w:color w:val="000000" w:themeColor="text1"/>
          <w:sz w:val="28"/>
          <w:szCs w:val="28"/>
        </w:rPr>
        <w:t>hiện</w:t>
      </w:r>
      <w:proofErr w:type="spellEnd"/>
      <w:r w:rsidRPr="00BA6364">
        <w:rPr>
          <w:b/>
          <w:color w:val="000000" w:themeColor="text1"/>
          <w:sz w:val="28"/>
          <w:szCs w:val="28"/>
        </w:rPr>
        <w:t xml:space="preserve"> </w:t>
      </w:r>
      <w:proofErr w:type="spellStart"/>
      <w:r w:rsidRPr="00BA6364">
        <w:rPr>
          <w:b/>
          <w:color w:val="000000" w:themeColor="text1"/>
          <w:sz w:val="28"/>
          <w:szCs w:val="28"/>
        </w:rPr>
        <w:t>định</w:t>
      </w:r>
      <w:proofErr w:type="spellEnd"/>
      <w:r w:rsidRPr="00BA6364">
        <w:rPr>
          <w:b/>
          <w:color w:val="000000" w:themeColor="text1"/>
          <w:sz w:val="28"/>
          <w:szCs w:val="28"/>
        </w:rPr>
        <w:t xml:space="preserve"> </w:t>
      </w:r>
      <w:proofErr w:type="spellStart"/>
      <w:r w:rsidRPr="00BA6364">
        <w:rPr>
          <w:b/>
          <w:color w:val="000000" w:themeColor="text1"/>
          <w:sz w:val="28"/>
          <w:szCs w:val="28"/>
        </w:rPr>
        <w:t>mức</w:t>
      </w:r>
      <w:proofErr w:type="spellEnd"/>
      <w:r w:rsidRPr="00BA6364">
        <w:rPr>
          <w:b/>
          <w:color w:val="000000" w:themeColor="text1"/>
          <w:sz w:val="28"/>
          <w:szCs w:val="28"/>
        </w:rPr>
        <w:t xml:space="preserve">, </w:t>
      </w:r>
      <w:proofErr w:type="spellStart"/>
      <w:r w:rsidRPr="00BA6364">
        <w:rPr>
          <w:b/>
          <w:color w:val="000000" w:themeColor="text1"/>
          <w:sz w:val="28"/>
          <w:szCs w:val="28"/>
        </w:rPr>
        <w:t>chế</w:t>
      </w:r>
      <w:proofErr w:type="spellEnd"/>
      <w:r w:rsidRPr="00BA6364">
        <w:rPr>
          <w:b/>
          <w:color w:val="000000" w:themeColor="text1"/>
          <w:sz w:val="28"/>
          <w:szCs w:val="28"/>
        </w:rPr>
        <w:t xml:space="preserve"> </w:t>
      </w:r>
      <w:proofErr w:type="spellStart"/>
      <w:r w:rsidRPr="00BA6364">
        <w:rPr>
          <w:b/>
          <w:color w:val="000000" w:themeColor="text1"/>
          <w:sz w:val="28"/>
          <w:szCs w:val="28"/>
        </w:rPr>
        <w:t>độ</w:t>
      </w:r>
      <w:proofErr w:type="spellEnd"/>
      <w:r w:rsidRPr="00BA6364">
        <w:rPr>
          <w:b/>
          <w:color w:val="000000" w:themeColor="text1"/>
          <w:sz w:val="28"/>
          <w:szCs w:val="28"/>
        </w:rPr>
        <w:t xml:space="preserve">, </w:t>
      </w:r>
      <w:proofErr w:type="spellStart"/>
      <w:r w:rsidRPr="00BA6364">
        <w:rPr>
          <w:b/>
          <w:color w:val="000000" w:themeColor="text1"/>
          <w:sz w:val="28"/>
          <w:szCs w:val="28"/>
        </w:rPr>
        <w:t>tiêu</w:t>
      </w:r>
      <w:proofErr w:type="spellEnd"/>
      <w:r w:rsidRPr="00BA6364">
        <w:rPr>
          <w:b/>
          <w:color w:val="000000" w:themeColor="text1"/>
          <w:sz w:val="28"/>
          <w:szCs w:val="28"/>
        </w:rPr>
        <w:t xml:space="preserve"> </w:t>
      </w:r>
      <w:proofErr w:type="spellStart"/>
      <w:r w:rsidRPr="00BA6364">
        <w:rPr>
          <w:b/>
          <w:color w:val="000000" w:themeColor="text1"/>
          <w:sz w:val="28"/>
          <w:szCs w:val="28"/>
        </w:rPr>
        <w:t>chuẩn</w:t>
      </w:r>
      <w:proofErr w:type="spellEnd"/>
      <w:r>
        <w:rPr>
          <w:color w:val="000000" w:themeColor="text1"/>
          <w:sz w:val="28"/>
          <w:szCs w:val="28"/>
        </w:rPr>
        <w:t xml:space="preserve">: </w:t>
      </w:r>
      <w:proofErr w:type="spellStart"/>
      <w:r>
        <w:rPr>
          <w:color w:val="000000" w:themeColor="text1"/>
          <w:sz w:val="28"/>
          <w:szCs w:val="28"/>
        </w:rPr>
        <w:t>Nhà</w:t>
      </w:r>
      <w:proofErr w:type="spellEnd"/>
      <w:r>
        <w:rPr>
          <w:color w:val="000000" w:themeColor="text1"/>
          <w:sz w:val="28"/>
          <w:szCs w:val="28"/>
        </w:rPr>
        <w:t xml:space="preserve"> </w:t>
      </w:r>
      <w:proofErr w:type="spellStart"/>
      <w:r>
        <w:rPr>
          <w:color w:val="000000" w:themeColor="text1"/>
          <w:sz w:val="28"/>
          <w:szCs w:val="28"/>
        </w:rPr>
        <w:t>trường</w:t>
      </w:r>
      <w:proofErr w:type="spellEnd"/>
      <w:r>
        <w:rPr>
          <w:color w:val="000000" w:themeColor="text1"/>
          <w:sz w:val="28"/>
          <w:szCs w:val="28"/>
        </w:rPr>
        <w:t xml:space="preserve"> </w:t>
      </w:r>
      <w:proofErr w:type="spellStart"/>
      <w:r>
        <w:rPr>
          <w:color w:val="000000" w:themeColor="text1"/>
          <w:sz w:val="28"/>
          <w:szCs w:val="28"/>
        </w:rPr>
        <w:t>thực</w:t>
      </w:r>
      <w:proofErr w:type="spellEnd"/>
      <w:r>
        <w:rPr>
          <w:color w:val="000000" w:themeColor="text1"/>
          <w:sz w:val="28"/>
          <w:szCs w:val="28"/>
        </w:rPr>
        <w:t xml:space="preserve"> </w:t>
      </w:r>
      <w:proofErr w:type="spellStart"/>
      <w:r>
        <w:rPr>
          <w:color w:val="000000" w:themeColor="text1"/>
          <w:sz w:val="28"/>
          <w:szCs w:val="28"/>
        </w:rPr>
        <w:t>hiện</w:t>
      </w:r>
      <w:proofErr w:type="spellEnd"/>
      <w:r>
        <w:rPr>
          <w:color w:val="000000" w:themeColor="text1"/>
          <w:sz w:val="28"/>
          <w:szCs w:val="28"/>
        </w:rPr>
        <w:t xml:space="preserve"> </w:t>
      </w:r>
      <w:proofErr w:type="spellStart"/>
      <w:r>
        <w:rPr>
          <w:color w:val="000000" w:themeColor="text1"/>
          <w:sz w:val="28"/>
          <w:szCs w:val="28"/>
        </w:rPr>
        <w:t>đầy</w:t>
      </w:r>
      <w:proofErr w:type="spellEnd"/>
      <w:r>
        <w:rPr>
          <w:color w:val="000000" w:themeColor="text1"/>
          <w:sz w:val="28"/>
          <w:szCs w:val="28"/>
        </w:rPr>
        <w:t xml:space="preserve"> </w:t>
      </w:r>
      <w:proofErr w:type="spellStart"/>
      <w:r>
        <w:rPr>
          <w:color w:val="000000" w:themeColor="text1"/>
          <w:sz w:val="28"/>
          <w:szCs w:val="28"/>
        </w:rPr>
        <w:t>đủ</w:t>
      </w:r>
      <w:proofErr w:type="spellEnd"/>
      <w:r>
        <w:rPr>
          <w:color w:val="000000" w:themeColor="text1"/>
          <w:sz w:val="28"/>
          <w:szCs w:val="28"/>
        </w:rPr>
        <w:t xml:space="preserve">, </w:t>
      </w:r>
      <w:proofErr w:type="spellStart"/>
      <w:r>
        <w:rPr>
          <w:color w:val="000000" w:themeColor="text1"/>
          <w:sz w:val="28"/>
          <w:szCs w:val="28"/>
        </w:rPr>
        <w:t>đúng</w:t>
      </w:r>
      <w:proofErr w:type="spellEnd"/>
      <w:r>
        <w:rPr>
          <w:color w:val="000000" w:themeColor="text1"/>
          <w:sz w:val="28"/>
          <w:szCs w:val="28"/>
        </w:rPr>
        <w:t xml:space="preserve"> </w:t>
      </w:r>
      <w:proofErr w:type="spellStart"/>
      <w:r>
        <w:rPr>
          <w:color w:val="000000" w:themeColor="text1"/>
          <w:sz w:val="28"/>
          <w:szCs w:val="28"/>
        </w:rPr>
        <w:t>quy</w:t>
      </w:r>
      <w:proofErr w:type="spellEnd"/>
      <w:r>
        <w:rPr>
          <w:color w:val="000000" w:themeColor="text1"/>
          <w:sz w:val="28"/>
          <w:szCs w:val="28"/>
        </w:rPr>
        <w:t xml:space="preserve"> </w:t>
      </w:r>
      <w:proofErr w:type="spellStart"/>
      <w:r>
        <w:rPr>
          <w:color w:val="000000" w:themeColor="text1"/>
          <w:sz w:val="28"/>
          <w:szCs w:val="28"/>
        </w:rPr>
        <w:t>định</w:t>
      </w:r>
      <w:proofErr w:type="spellEnd"/>
      <w:r>
        <w:rPr>
          <w:color w:val="000000" w:themeColor="text1"/>
          <w:sz w:val="28"/>
          <w:szCs w:val="28"/>
        </w:rPr>
        <w:t xml:space="preserve"> </w:t>
      </w:r>
      <w:proofErr w:type="spellStart"/>
      <w:r>
        <w:rPr>
          <w:color w:val="000000" w:themeColor="text1"/>
          <w:sz w:val="28"/>
          <w:szCs w:val="28"/>
        </w:rPr>
        <w:t>về</w:t>
      </w:r>
      <w:proofErr w:type="spellEnd"/>
      <w:r>
        <w:rPr>
          <w:color w:val="000000" w:themeColor="text1"/>
          <w:sz w:val="28"/>
          <w:szCs w:val="28"/>
        </w:rPr>
        <w:t xml:space="preserve"> </w:t>
      </w:r>
      <w:proofErr w:type="spellStart"/>
      <w:r>
        <w:rPr>
          <w:color w:val="000000" w:themeColor="text1"/>
          <w:sz w:val="28"/>
          <w:szCs w:val="28"/>
        </w:rPr>
        <w:t>định</w:t>
      </w:r>
      <w:proofErr w:type="spellEnd"/>
      <w:r>
        <w:rPr>
          <w:color w:val="000000" w:themeColor="text1"/>
          <w:sz w:val="28"/>
          <w:szCs w:val="28"/>
        </w:rPr>
        <w:t xml:space="preserve"> </w:t>
      </w:r>
      <w:proofErr w:type="spellStart"/>
      <w:r>
        <w:rPr>
          <w:color w:val="000000" w:themeColor="text1"/>
          <w:sz w:val="28"/>
          <w:szCs w:val="28"/>
        </w:rPr>
        <w:t>mức</w:t>
      </w:r>
      <w:proofErr w:type="spellEnd"/>
      <w:r>
        <w:rPr>
          <w:color w:val="000000" w:themeColor="text1"/>
          <w:sz w:val="28"/>
          <w:szCs w:val="28"/>
        </w:rPr>
        <w:t xml:space="preserve">, </w:t>
      </w:r>
      <w:proofErr w:type="spellStart"/>
      <w:r>
        <w:rPr>
          <w:color w:val="000000" w:themeColor="text1"/>
          <w:sz w:val="28"/>
          <w:szCs w:val="28"/>
        </w:rPr>
        <w:t>chế</w:t>
      </w:r>
      <w:proofErr w:type="spellEnd"/>
      <w:r>
        <w:rPr>
          <w:color w:val="000000" w:themeColor="text1"/>
          <w:sz w:val="28"/>
          <w:szCs w:val="28"/>
        </w:rPr>
        <w:t xml:space="preserve"> </w:t>
      </w:r>
      <w:proofErr w:type="spellStart"/>
      <w:r>
        <w:rPr>
          <w:color w:val="000000" w:themeColor="text1"/>
          <w:sz w:val="28"/>
          <w:szCs w:val="28"/>
        </w:rPr>
        <w:t>độ</w:t>
      </w:r>
      <w:proofErr w:type="spellEnd"/>
      <w:r>
        <w:rPr>
          <w:color w:val="000000" w:themeColor="text1"/>
          <w:sz w:val="28"/>
          <w:szCs w:val="28"/>
        </w:rPr>
        <w:t xml:space="preserve">, </w:t>
      </w:r>
      <w:proofErr w:type="spellStart"/>
      <w:r>
        <w:rPr>
          <w:color w:val="000000" w:themeColor="text1"/>
          <w:sz w:val="28"/>
          <w:szCs w:val="28"/>
        </w:rPr>
        <w:t>tiêu</w:t>
      </w:r>
      <w:proofErr w:type="spellEnd"/>
      <w:r>
        <w:rPr>
          <w:color w:val="000000" w:themeColor="text1"/>
          <w:sz w:val="28"/>
          <w:szCs w:val="28"/>
        </w:rPr>
        <w:t xml:space="preserve"> </w:t>
      </w:r>
      <w:proofErr w:type="spellStart"/>
      <w:r>
        <w:rPr>
          <w:color w:val="000000" w:themeColor="text1"/>
          <w:sz w:val="28"/>
          <w:szCs w:val="28"/>
        </w:rPr>
        <w:t>chuẩn</w:t>
      </w:r>
      <w:proofErr w:type="spellEnd"/>
      <w:r>
        <w:rPr>
          <w:color w:val="000000" w:themeColor="text1"/>
          <w:sz w:val="28"/>
          <w:szCs w:val="28"/>
        </w:rPr>
        <w:t xml:space="preserve"> </w:t>
      </w:r>
      <w:proofErr w:type="spellStart"/>
      <w:r>
        <w:rPr>
          <w:color w:val="000000" w:themeColor="text1"/>
          <w:sz w:val="28"/>
          <w:szCs w:val="28"/>
        </w:rPr>
        <w:t>cho</w:t>
      </w:r>
      <w:proofErr w:type="spellEnd"/>
      <w:r>
        <w:rPr>
          <w:color w:val="000000" w:themeColor="text1"/>
          <w:sz w:val="28"/>
          <w:szCs w:val="28"/>
        </w:rPr>
        <w:t xml:space="preserve"> CB</w:t>
      </w:r>
      <w:proofErr w:type="gramStart"/>
      <w:r>
        <w:rPr>
          <w:color w:val="000000" w:themeColor="text1"/>
          <w:sz w:val="28"/>
          <w:szCs w:val="28"/>
        </w:rPr>
        <w:t>,GV,NV</w:t>
      </w:r>
      <w:proofErr w:type="gram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HS </w:t>
      </w:r>
      <w:proofErr w:type="spellStart"/>
      <w:r>
        <w:rPr>
          <w:color w:val="000000" w:themeColor="text1"/>
          <w:sz w:val="28"/>
          <w:szCs w:val="28"/>
        </w:rPr>
        <w:t>toàn</w:t>
      </w:r>
      <w:proofErr w:type="spellEnd"/>
      <w:r>
        <w:rPr>
          <w:color w:val="000000" w:themeColor="text1"/>
          <w:sz w:val="28"/>
          <w:szCs w:val="28"/>
        </w:rPr>
        <w:t xml:space="preserve"> </w:t>
      </w:r>
      <w:proofErr w:type="spellStart"/>
      <w:r>
        <w:rPr>
          <w:color w:val="000000" w:themeColor="text1"/>
          <w:sz w:val="28"/>
          <w:szCs w:val="28"/>
        </w:rPr>
        <w:t>trường</w:t>
      </w:r>
      <w:proofErr w:type="spellEnd"/>
      <w:r>
        <w:rPr>
          <w:color w:val="000000" w:themeColor="text1"/>
          <w:sz w:val="28"/>
          <w:szCs w:val="28"/>
        </w:rPr>
        <w:t xml:space="preserve"> </w:t>
      </w:r>
      <w:proofErr w:type="spellStart"/>
      <w:r>
        <w:rPr>
          <w:color w:val="000000" w:themeColor="text1"/>
          <w:sz w:val="28"/>
          <w:szCs w:val="28"/>
        </w:rPr>
        <w:t>theo</w:t>
      </w:r>
      <w:proofErr w:type="spellEnd"/>
      <w:r>
        <w:rPr>
          <w:color w:val="000000" w:themeColor="text1"/>
          <w:sz w:val="28"/>
          <w:szCs w:val="28"/>
        </w:rPr>
        <w:t xml:space="preserve"> </w:t>
      </w:r>
      <w:proofErr w:type="spellStart"/>
      <w:r>
        <w:rPr>
          <w:color w:val="000000" w:themeColor="text1"/>
          <w:sz w:val="28"/>
          <w:szCs w:val="28"/>
        </w:rPr>
        <w:t>quy</w:t>
      </w:r>
      <w:proofErr w:type="spellEnd"/>
      <w:r>
        <w:rPr>
          <w:color w:val="000000" w:themeColor="text1"/>
          <w:sz w:val="28"/>
          <w:szCs w:val="28"/>
        </w:rPr>
        <w:t xml:space="preserve"> </w:t>
      </w:r>
      <w:proofErr w:type="spellStart"/>
      <w:r>
        <w:rPr>
          <w:color w:val="000000" w:themeColor="text1"/>
          <w:sz w:val="28"/>
          <w:szCs w:val="28"/>
        </w:rPr>
        <w:t>định</w:t>
      </w:r>
      <w:proofErr w:type="spellEnd"/>
      <w:r>
        <w:rPr>
          <w:color w:val="000000" w:themeColor="text1"/>
          <w:sz w:val="28"/>
          <w:szCs w:val="28"/>
        </w:rPr>
        <w:t>.</w:t>
      </w:r>
    </w:p>
    <w:p w:rsidR="008C3C5A" w:rsidRDefault="008C3C5A" w:rsidP="00562297">
      <w:pPr>
        <w:pStyle w:val="NormalWeb"/>
        <w:shd w:val="clear" w:color="auto" w:fill="FFFFFF" w:themeFill="background1"/>
        <w:spacing w:before="0" w:beforeAutospacing="0" w:after="0" w:afterAutospacing="0" w:line="276" w:lineRule="auto"/>
        <w:ind w:firstLine="720"/>
        <w:jc w:val="both"/>
        <w:rPr>
          <w:color w:val="000000" w:themeColor="text1"/>
          <w:sz w:val="28"/>
          <w:szCs w:val="28"/>
        </w:rPr>
      </w:pPr>
      <w:r w:rsidRPr="00BA6364">
        <w:rPr>
          <w:b/>
          <w:color w:val="000000" w:themeColor="text1"/>
          <w:sz w:val="28"/>
          <w:szCs w:val="28"/>
        </w:rPr>
        <w:t xml:space="preserve">2.6 </w:t>
      </w:r>
      <w:proofErr w:type="spellStart"/>
      <w:r w:rsidRPr="00BA6364">
        <w:rPr>
          <w:b/>
          <w:color w:val="000000" w:themeColor="text1"/>
          <w:sz w:val="28"/>
          <w:szCs w:val="28"/>
        </w:rPr>
        <w:t>Kết</w:t>
      </w:r>
      <w:proofErr w:type="spellEnd"/>
      <w:r w:rsidRPr="00BA6364">
        <w:rPr>
          <w:b/>
          <w:color w:val="000000" w:themeColor="text1"/>
          <w:sz w:val="28"/>
          <w:szCs w:val="28"/>
        </w:rPr>
        <w:t xml:space="preserve"> </w:t>
      </w:r>
      <w:proofErr w:type="spellStart"/>
      <w:r w:rsidRPr="00BA6364">
        <w:rPr>
          <w:b/>
          <w:color w:val="000000" w:themeColor="text1"/>
          <w:sz w:val="28"/>
          <w:szCs w:val="28"/>
        </w:rPr>
        <w:t>quả</w:t>
      </w:r>
      <w:proofErr w:type="spellEnd"/>
      <w:r w:rsidRPr="00BA6364">
        <w:rPr>
          <w:b/>
          <w:color w:val="000000" w:themeColor="text1"/>
          <w:sz w:val="28"/>
          <w:szCs w:val="28"/>
        </w:rPr>
        <w:t xml:space="preserve"> </w:t>
      </w:r>
      <w:proofErr w:type="spellStart"/>
      <w:r w:rsidRPr="00BA6364">
        <w:rPr>
          <w:b/>
          <w:color w:val="000000" w:themeColor="text1"/>
          <w:sz w:val="28"/>
          <w:szCs w:val="28"/>
        </w:rPr>
        <w:t>kiểm</w:t>
      </w:r>
      <w:proofErr w:type="spellEnd"/>
      <w:r w:rsidRPr="00BA6364">
        <w:rPr>
          <w:b/>
          <w:color w:val="000000" w:themeColor="text1"/>
          <w:sz w:val="28"/>
          <w:szCs w:val="28"/>
        </w:rPr>
        <w:t xml:space="preserve"> </w:t>
      </w:r>
      <w:proofErr w:type="spellStart"/>
      <w:r w:rsidRPr="00BA6364">
        <w:rPr>
          <w:b/>
          <w:color w:val="000000" w:themeColor="text1"/>
          <w:sz w:val="28"/>
          <w:szCs w:val="28"/>
        </w:rPr>
        <w:t>soát</w:t>
      </w:r>
      <w:proofErr w:type="spellEnd"/>
      <w:r w:rsidRPr="00BA6364">
        <w:rPr>
          <w:b/>
          <w:color w:val="000000" w:themeColor="text1"/>
          <w:sz w:val="28"/>
          <w:szCs w:val="28"/>
        </w:rPr>
        <w:t xml:space="preserve"> </w:t>
      </w:r>
      <w:proofErr w:type="spellStart"/>
      <w:r w:rsidRPr="00BA6364">
        <w:rPr>
          <w:b/>
          <w:color w:val="000000" w:themeColor="text1"/>
          <w:sz w:val="28"/>
          <w:szCs w:val="28"/>
        </w:rPr>
        <w:t>xung</w:t>
      </w:r>
      <w:proofErr w:type="spellEnd"/>
      <w:r w:rsidRPr="00BA6364">
        <w:rPr>
          <w:b/>
          <w:color w:val="000000" w:themeColor="text1"/>
          <w:sz w:val="28"/>
          <w:szCs w:val="28"/>
        </w:rPr>
        <w:t xml:space="preserve"> </w:t>
      </w:r>
      <w:proofErr w:type="spellStart"/>
      <w:r w:rsidRPr="00BA6364">
        <w:rPr>
          <w:b/>
          <w:color w:val="000000" w:themeColor="text1"/>
          <w:sz w:val="28"/>
          <w:szCs w:val="28"/>
        </w:rPr>
        <w:t>đột</w:t>
      </w:r>
      <w:proofErr w:type="spellEnd"/>
      <w:r w:rsidRPr="00BA6364">
        <w:rPr>
          <w:b/>
          <w:color w:val="000000" w:themeColor="text1"/>
          <w:sz w:val="28"/>
          <w:szCs w:val="28"/>
        </w:rPr>
        <w:t xml:space="preserve"> </w:t>
      </w:r>
      <w:proofErr w:type="spellStart"/>
      <w:r w:rsidRPr="00BA6364">
        <w:rPr>
          <w:b/>
          <w:color w:val="000000" w:themeColor="text1"/>
          <w:sz w:val="28"/>
          <w:szCs w:val="28"/>
        </w:rPr>
        <w:t>lợi</w:t>
      </w:r>
      <w:proofErr w:type="spellEnd"/>
      <w:r w:rsidRPr="00BA6364">
        <w:rPr>
          <w:b/>
          <w:color w:val="000000" w:themeColor="text1"/>
          <w:sz w:val="28"/>
          <w:szCs w:val="28"/>
        </w:rPr>
        <w:t xml:space="preserve"> </w:t>
      </w:r>
      <w:proofErr w:type="spellStart"/>
      <w:r w:rsidRPr="00BA6364">
        <w:rPr>
          <w:b/>
          <w:color w:val="000000" w:themeColor="text1"/>
          <w:sz w:val="28"/>
          <w:szCs w:val="28"/>
        </w:rPr>
        <w:t>ích</w:t>
      </w:r>
      <w:proofErr w:type="spellEnd"/>
      <w:r>
        <w:rPr>
          <w:color w:val="000000" w:themeColor="text1"/>
          <w:sz w:val="28"/>
          <w:szCs w:val="28"/>
        </w:rPr>
        <w:t xml:space="preserve">: </w:t>
      </w:r>
      <w:proofErr w:type="spellStart"/>
      <w:r>
        <w:rPr>
          <w:color w:val="000000" w:themeColor="text1"/>
          <w:sz w:val="28"/>
          <w:szCs w:val="28"/>
        </w:rPr>
        <w:t>Đảm</w:t>
      </w:r>
      <w:proofErr w:type="spellEnd"/>
      <w:r>
        <w:rPr>
          <w:color w:val="000000" w:themeColor="text1"/>
          <w:sz w:val="28"/>
          <w:szCs w:val="28"/>
        </w:rPr>
        <w:t xml:space="preserve"> </w:t>
      </w:r>
      <w:proofErr w:type="spellStart"/>
      <w:r>
        <w:rPr>
          <w:color w:val="000000" w:themeColor="text1"/>
          <w:sz w:val="28"/>
          <w:szCs w:val="28"/>
        </w:rPr>
        <w:t>bảo</w:t>
      </w:r>
      <w:proofErr w:type="spellEnd"/>
      <w:r>
        <w:rPr>
          <w:color w:val="000000" w:themeColor="text1"/>
          <w:sz w:val="28"/>
          <w:szCs w:val="28"/>
        </w:rPr>
        <w:t xml:space="preserve"> </w:t>
      </w:r>
      <w:proofErr w:type="spellStart"/>
      <w:r>
        <w:rPr>
          <w:color w:val="000000" w:themeColor="text1"/>
          <w:sz w:val="28"/>
          <w:szCs w:val="28"/>
        </w:rPr>
        <w:t>kiểm</w:t>
      </w:r>
      <w:proofErr w:type="spellEnd"/>
      <w:r>
        <w:rPr>
          <w:color w:val="000000" w:themeColor="text1"/>
          <w:sz w:val="28"/>
          <w:szCs w:val="28"/>
        </w:rPr>
        <w:t xml:space="preserve"> </w:t>
      </w:r>
      <w:proofErr w:type="spellStart"/>
      <w:r>
        <w:rPr>
          <w:color w:val="000000" w:themeColor="text1"/>
          <w:sz w:val="28"/>
          <w:szCs w:val="28"/>
        </w:rPr>
        <w:t>soát</w:t>
      </w:r>
      <w:proofErr w:type="spellEnd"/>
      <w:r>
        <w:rPr>
          <w:color w:val="000000" w:themeColor="text1"/>
          <w:sz w:val="28"/>
          <w:szCs w:val="28"/>
        </w:rPr>
        <w:t xml:space="preserve"> </w:t>
      </w:r>
      <w:proofErr w:type="spellStart"/>
      <w:r>
        <w:rPr>
          <w:color w:val="000000" w:themeColor="text1"/>
          <w:sz w:val="28"/>
          <w:szCs w:val="28"/>
        </w:rPr>
        <w:t>tốt</w:t>
      </w:r>
      <w:proofErr w:type="spellEnd"/>
      <w:r>
        <w:rPr>
          <w:color w:val="000000" w:themeColor="text1"/>
          <w:sz w:val="28"/>
          <w:szCs w:val="28"/>
        </w:rPr>
        <w:t xml:space="preserve"> </w:t>
      </w:r>
      <w:proofErr w:type="spellStart"/>
      <w:r>
        <w:rPr>
          <w:color w:val="000000" w:themeColor="text1"/>
          <w:sz w:val="28"/>
          <w:szCs w:val="28"/>
        </w:rPr>
        <w:t>về</w:t>
      </w:r>
      <w:proofErr w:type="spellEnd"/>
      <w:r>
        <w:rPr>
          <w:color w:val="000000" w:themeColor="text1"/>
          <w:sz w:val="28"/>
          <w:szCs w:val="28"/>
        </w:rPr>
        <w:t xml:space="preserve"> </w:t>
      </w:r>
      <w:proofErr w:type="spellStart"/>
      <w:r>
        <w:rPr>
          <w:color w:val="000000" w:themeColor="text1"/>
          <w:sz w:val="28"/>
          <w:szCs w:val="28"/>
        </w:rPr>
        <w:t>xung</w:t>
      </w:r>
      <w:proofErr w:type="spellEnd"/>
      <w:r>
        <w:rPr>
          <w:color w:val="000000" w:themeColor="text1"/>
          <w:sz w:val="28"/>
          <w:szCs w:val="28"/>
        </w:rPr>
        <w:t xml:space="preserve"> </w:t>
      </w:r>
      <w:proofErr w:type="spellStart"/>
      <w:r>
        <w:rPr>
          <w:color w:val="000000" w:themeColor="text1"/>
          <w:sz w:val="28"/>
          <w:szCs w:val="28"/>
        </w:rPr>
        <w:t>đột</w:t>
      </w:r>
      <w:proofErr w:type="spellEnd"/>
      <w:r>
        <w:rPr>
          <w:color w:val="000000" w:themeColor="text1"/>
          <w:sz w:val="28"/>
          <w:szCs w:val="28"/>
        </w:rPr>
        <w:t xml:space="preserve"> </w:t>
      </w:r>
      <w:proofErr w:type="spellStart"/>
      <w:r>
        <w:rPr>
          <w:color w:val="000000" w:themeColor="text1"/>
          <w:sz w:val="28"/>
          <w:szCs w:val="28"/>
        </w:rPr>
        <w:t>lợi</w:t>
      </w:r>
      <w:proofErr w:type="spellEnd"/>
      <w:r>
        <w:rPr>
          <w:color w:val="000000" w:themeColor="text1"/>
          <w:sz w:val="28"/>
          <w:szCs w:val="28"/>
        </w:rPr>
        <w:t xml:space="preserve"> </w:t>
      </w:r>
      <w:proofErr w:type="spellStart"/>
      <w:r>
        <w:rPr>
          <w:color w:val="000000" w:themeColor="text1"/>
          <w:sz w:val="28"/>
          <w:szCs w:val="28"/>
        </w:rPr>
        <w:t>ích</w:t>
      </w:r>
      <w:proofErr w:type="spellEnd"/>
      <w:r>
        <w:rPr>
          <w:color w:val="000000" w:themeColor="text1"/>
          <w:sz w:val="28"/>
          <w:szCs w:val="28"/>
        </w:rPr>
        <w:t xml:space="preserve"> </w:t>
      </w:r>
      <w:proofErr w:type="spellStart"/>
      <w:r>
        <w:rPr>
          <w:color w:val="000000" w:themeColor="text1"/>
          <w:sz w:val="28"/>
          <w:szCs w:val="28"/>
        </w:rPr>
        <w:t>trong</w:t>
      </w:r>
      <w:proofErr w:type="spellEnd"/>
      <w:r>
        <w:rPr>
          <w:color w:val="000000" w:themeColor="text1"/>
          <w:sz w:val="28"/>
          <w:szCs w:val="28"/>
        </w:rPr>
        <w:t xml:space="preserve"> </w:t>
      </w:r>
      <w:proofErr w:type="spellStart"/>
      <w:r>
        <w:rPr>
          <w:color w:val="000000" w:themeColor="text1"/>
          <w:sz w:val="28"/>
          <w:szCs w:val="28"/>
        </w:rPr>
        <w:t>trường</w:t>
      </w:r>
      <w:proofErr w:type="spellEnd"/>
      <w:r>
        <w:rPr>
          <w:color w:val="000000" w:themeColor="text1"/>
          <w:sz w:val="28"/>
          <w:szCs w:val="28"/>
        </w:rPr>
        <w:t xml:space="preserve">, </w:t>
      </w:r>
      <w:proofErr w:type="spellStart"/>
      <w:r>
        <w:rPr>
          <w:color w:val="000000" w:themeColor="text1"/>
          <w:sz w:val="28"/>
          <w:szCs w:val="28"/>
        </w:rPr>
        <w:t>trong</w:t>
      </w:r>
      <w:proofErr w:type="spellEnd"/>
      <w:r>
        <w:rPr>
          <w:color w:val="000000" w:themeColor="text1"/>
          <w:sz w:val="28"/>
          <w:szCs w:val="28"/>
        </w:rPr>
        <w:t xml:space="preserve"> </w:t>
      </w:r>
      <w:proofErr w:type="spellStart"/>
      <w:r>
        <w:rPr>
          <w:color w:val="000000" w:themeColor="text1"/>
          <w:sz w:val="28"/>
          <w:szCs w:val="28"/>
        </w:rPr>
        <w:t>năm</w:t>
      </w:r>
      <w:proofErr w:type="spellEnd"/>
      <w:r>
        <w:rPr>
          <w:color w:val="000000" w:themeColor="text1"/>
          <w:sz w:val="28"/>
          <w:szCs w:val="28"/>
        </w:rPr>
        <w:t xml:space="preserve"> </w:t>
      </w:r>
      <w:proofErr w:type="spellStart"/>
      <w:r>
        <w:rPr>
          <w:color w:val="000000" w:themeColor="text1"/>
          <w:sz w:val="28"/>
          <w:szCs w:val="28"/>
        </w:rPr>
        <w:t>học</w:t>
      </w:r>
      <w:proofErr w:type="spellEnd"/>
      <w:r>
        <w:rPr>
          <w:color w:val="000000" w:themeColor="text1"/>
          <w:sz w:val="28"/>
          <w:szCs w:val="28"/>
        </w:rPr>
        <w:t xml:space="preserve"> </w:t>
      </w:r>
      <w:proofErr w:type="spellStart"/>
      <w:r>
        <w:rPr>
          <w:color w:val="000000" w:themeColor="text1"/>
          <w:sz w:val="28"/>
          <w:szCs w:val="28"/>
        </w:rPr>
        <w:t>không</w:t>
      </w:r>
      <w:proofErr w:type="spellEnd"/>
      <w:r>
        <w:rPr>
          <w:color w:val="000000" w:themeColor="text1"/>
          <w:sz w:val="28"/>
          <w:szCs w:val="28"/>
        </w:rPr>
        <w:t xml:space="preserve"> </w:t>
      </w:r>
      <w:proofErr w:type="spellStart"/>
      <w:r>
        <w:rPr>
          <w:color w:val="000000" w:themeColor="text1"/>
          <w:sz w:val="28"/>
          <w:szCs w:val="28"/>
        </w:rPr>
        <w:t>có</w:t>
      </w:r>
      <w:proofErr w:type="spellEnd"/>
      <w:r>
        <w:rPr>
          <w:color w:val="000000" w:themeColor="text1"/>
          <w:sz w:val="28"/>
          <w:szCs w:val="28"/>
        </w:rPr>
        <w:t xml:space="preserve"> </w:t>
      </w:r>
      <w:proofErr w:type="spellStart"/>
      <w:r>
        <w:rPr>
          <w:color w:val="000000" w:themeColor="text1"/>
          <w:sz w:val="28"/>
          <w:szCs w:val="28"/>
        </w:rPr>
        <w:t>xung</w:t>
      </w:r>
      <w:proofErr w:type="spellEnd"/>
      <w:r>
        <w:rPr>
          <w:color w:val="000000" w:themeColor="text1"/>
          <w:sz w:val="28"/>
          <w:szCs w:val="28"/>
        </w:rPr>
        <w:t xml:space="preserve"> </w:t>
      </w:r>
      <w:proofErr w:type="spellStart"/>
      <w:r>
        <w:rPr>
          <w:color w:val="000000" w:themeColor="text1"/>
          <w:sz w:val="28"/>
          <w:szCs w:val="28"/>
        </w:rPr>
        <w:t>đột</w:t>
      </w:r>
      <w:proofErr w:type="spellEnd"/>
      <w:r>
        <w:rPr>
          <w:color w:val="000000" w:themeColor="text1"/>
          <w:sz w:val="28"/>
          <w:szCs w:val="28"/>
        </w:rPr>
        <w:t xml:space="preserve"> </w:t>
      </w:r>
      <w:proofErr w:type="spellStart"/>
      <w:r>
        <w:rPr>
          <w:color w:val="000000" w:themeColor="text1"/>
          <w:sz w:val="28"/>
          <w:szCs w:val="28"/>
        </w:rPr>
        <w:t>xảy</w:t>
      </w:r>
      <w:proofErr w:type="spellEnd"/>
      <w:r>
        <w:rPr>
          <w:color w:val="000000" w:themeColor="text1"/>
          <w:sz w:val="28"/>
          <w:szCs w:val="28"/>
        </w:rPr>
        <w:t xml:space="preserve"> </w:t>
      </w:r>
      <w:proofErr w:type="spellStart"/>
      <w:r>
        <w:rPr>
          <w:color w:val="000000" w:themeColor="text1"/>
          <w:sz w:val="28"/>
          <w:szCs w:val="28"/>
        </w:rPr>
        <w:t>ra</w:t>
      </w:r>
      <w:proofErr w:type="spellEnd"/>
      <w:r>
        <w:rPr>
          <w:color w:val="000000" w:themeColor="text1"/>
          <w:sz w:val="28"/>
          <w:szCs w:val="28"/>
        </w:rPr>
        <w:t xml:space="preserve"> </w:t>
      </w:r>
      <w:proofErr w:type="spellStart"/>
      <w:r>
        <w:rPr>
          <w:color w:val="000000" w:themeColor="text1"/>
          <w:sz w:val="28"/>
          <w:szCs w:val="28"/>
        </w:rPr>
        <w:t>trong</w:t>
      </w:r>
      <w:proofErr w:type="spellEnd"/>
      <w:r>
        <w:rPr>
          <w:color w:val="000000" w:themeColor="text1"/>
          <w:sz w:val="28"/>
          <w:szCs w:val="28"/>
        </w:rPr>
        <w:t xml:space="preserve"> </w:t>
      </w:r>
      <w:proofErr w:type="spellStart"/>
      <w:r>
        <w:rPr>
          <w:color w:val="000000" w:themeColor="text1"/>
          <w:sz w:val="28"/>
          <w:szCs w:val="28"/>
        </w:rPr>
        <w:t>nhà</w:t>
      </w:r>
      <w:proofErr w:type="spellEnd"/>
      <w:r>
        <w:rPr>
          <w:color w:val="000000" w:themeColor="text1"/>
          <w:sz w:val="28"/>
          <w:szCs w:val="28"/>
        </w:rPr>
        <w:t xml:space="preserve"> </w:t>
      </w:r>
      <w:proofErr w:type="spellStart"/>
      <w:r>
        <w:rPr>
          <w:color w:val="000000" w:themeColor="text1"/>
          <w:sz w:val="28"/>
          <w:szCs w:val="28"/>
        </w:rPr>
        <w:t>trường</w:t>
      </w:r>
      <w:proofErr w:type="spellEnd"/>
      <w:r>
        <w:rPr>
          <w:color w:val="000000" w:themeColor="text1"/>
          <w:sz w:val="28"/>
          <w:szCs w:val="28"/>
        </w:rPr>
        <w:t>.</w:t>
      </w:r>
    </w:p>
    <w:p w:rsidR="008C3C5A" w:rsidRDefault="008C3C5A" w:rsidP="00562297">
      <w:pPr>
        <w:pStyle w:val="NormalWeb"/>
        <w:shd w:val="clear" w:color="auto" w:fill="FFFFFF" w:themeFill="background1"/>
        <w:spacing w:before="0" w:beforeAutospacing="0" w:after="0" w:afterAutospacing="0" w:line="276" w:lineRule="auto"/>
        <w:ind w:firstLine="720"/>
        <w:jc w:val="both"/>
        <w:rPr>
          <w:color w:val="000000" w:themeColor="text1"/>
          <w:sz w:val="28"/>
          <w:szCs w:val="28"/>
        </w:rPr>
      </w:pPr>
      <w:r w:rsidRPr="00BA6364">
        <w:rPr>
          <w:b/>
          <w:color w:val="000000" w:themeColor="text1"/>
          <w:sz w:val="28"/>
          <w:szCs w:val="28"/>
        </w:rPr>
        <w:t xml:space="preserve">2.7 </w:t>
      </w:r>
      <w:proofErr w:type="spellStart"/>
      <w:r w:rsidRPr="00BA6364">
        <w:rPr>
          <w:b/>
          <w:color w:val="000000" w:themeColor="text1"/>
          <w:sz w:val="28"/>
          <w:szCs w:val="28"/>
        </w:rPr>
        <w:t>Kết</w:t>
      </w:r>
      <w:proofErr w:type="spellEnd"/>
      <w:r w:rsidRPr="00BA6364">
        <w:rPr>
          <w:b/>
          <w:color w:val="000000" w:themeColor="text1"/>
          <w:sz w:val="28"/>
          <w:szCs w:val="28"/>
        </w:rPr>
        <w:t xml:space="preserve"> </w:t>
      </w:r>
      <w:proofErr w:type="spellStart"/>
      <w:r w:rsidRPr="00BA6364">
        <w:rPr>
          <w:b/>
          <w:color w:val="000000" w:themeColor="text1"/>
          <w:sz w:val="28"/>
          <w:szCs w:val="28"/>
        </w:rPr>
        <w:t>quả</w:t>
      </w:r>
      <w:proofErr w:type="spellEnd"/>
      <w:r w:rsidRPr="00BA6364">
        <w:rPr>
          <w:b/>
          <w:color w:val="000000" w:themeColor="text1"/>
          <w:sz w:val="28"/>
          <w:szCs w:val="28"/>
        </w:rPr>
        <w:t xml:space="preserve"> </w:t>
      </w:r>
      <w:proofErr w:type="spellStart"/>
      <w:r w:rsidRPr="00BA6364">
        <w:rPr>
          <w:b/>
          <w:color w:val="000000" w:themeColor="text1"/>
          <w:sz w:val="28"/>
          <w:szCs w:val="28"/>
        </w:rPr>
        <w:t>thực</w:t>
      </w:r>
      <w:proofErr w:type="spellEnd"/>
      <w:r w:rsidRPr="00BA6364">
        <w:rPr>
          <w:b/>
          <w:color w:val="000000" w:themeColor="text1"/>
          <w:sz w:val="28"/>
          <w:szCs w:val="28"/>
        </w:rPr>
        <w:t xml:space="preserve"> </w:t>
      </w:r>
      <w:proofErr w:type="spellStart"/>
      <w:r w:rsidRPr="00BA6364">
        <w:rPr>
          <w:b/>
          <w:color w:val="000000" w:themeColor="text1"/>
          <w:sz w:val="28"/>
          <w:szCs w:val="28"/>
        </w:rPr>
        <w:t>hiện</w:t>
      </w:r>
      <w:proofErr w:type="spellEnd"/>
      <w:r w:rsidRPr="00BA6364">
        <w:rPr>
          <w:b/>
          <w:color w:val="000000" w:themeColor="text1"/>
          <w:sz w:val="28"/>
          <w:szCs w:val="28"/>
        </w:rPr>
        <w:t xml:space="preserve"> </w:t>
      </w:r>
      <w:proofErr w:type="spellStart"/>
      <w:r w:rsidRPr="00BA6364">
        <w:rPr>
          <w:b/>
          <w:color w:val="000000" w:themeColor="text1"/>
          <w:sz w:val="28"/>
          <w:szCs w:val="28"/>
        </w:rPr>
        <w:t>chuyển</w:t>
      </w:r>
      <w:proofErr w:type="spellEnd"/>
      <w:r w:rsidRPr="00BA6364">
        <w:rPr>
          <w:b/>
          <w:color w:val="000000" w:themeColor="text1"/>
          <w:sz w:val="28"/>
          <w:szCs w:val="28"/>
        </w:rPr>
        <w:t xml:space="preserve"> </w:t>
      </w:r>
      <w:proofErr w:type="spellStart"/>
      <w:r w:rsidRPr="00BA6364">
        <w:rPr>
          <w:b/>
          <w:color w:val="000000" w:themeColor="text1"/>
          <w:sz w:val="28"/>
          <w:szCs w:val="28"/>
        </w:rPr>
        <w:t>đổi</w:t>
      </w:r>
      <w:proofErr w:type="spellEnd"/>
      <w:r w:rsidRPr="00BA6364">
        <w:rPr>
          <w:b/>
          <w:color w:val="000000" w:themeColor="text1"/>
          <w:sz w:val="28"/>
          <w:szCs w:val="28"/>
        </w:rPr>
        <w:t xml:space="preserve"> </w:t>
      </w:r>
      <w:proofErr w:type="spellStart"/>
      <w:r w:rsidRPr="00BA6364">
        <w:rPr>
          <w:b/>
          <w:color w:val="000000" w:themeColor="text1"/>
          <w:sz w:val="28"/>
          <w:szCs w:val="28"/>
        </w:rPr>
        <w:t>vị</w:t>
      </w:r>
      <w:proofErr w:type="spellEnd"/>
      <w:r w:rsidRPr="00BA6364">
        <w:rPr>
          <w:b/>
          <w:color w:val="000000" w:themeColor="text1"/>
          <w:sz w:val="28"/>
          <w:szCs w:val="28"/>
        </w:rPr>
        <w:t xml:space="preserve"> </w:t>
      </w:r>
      <w:proofErr w:type="spellStart"/>
      <w:r w:rsidRPr="00BA6364">
        <w:rPr>
          <w:b/>
          <w:color w:val="000000" w:themeColor="text1"/>
          <w:sz w:val="28"/>
          <w:szCs w:val="28"/>
        </w:rPr>
        <w:t>trí</w:t>
      </w:r>
      <w:proofErr w:type="spellEnd"/>
      <w:r w:rsidRPr="00BA6364">
        <w:rPr>
          <w:b/>
          <w:color w:val="000000" w:themeColor="text1"/>
          <w:sz w:val="28"/>
          <w:szCs w:val="28"/>
        </w:rPr>
        <w:t xml:space="preserve"> </w:t>
      </w:r>
      <w:proofErr w:type="spellStart"/>
      <w:r w:rsidRPr="00BA6364">
        <w:rPr>
          <w:b/>
          <w:color w:val="000000" w:themeColor="text1"/>
          <w:sz w:val="28"/>
          <w:szCs w:val="28"/>
        </w:rPr>
        <w:t>công</w:t>
      </w:r>
      <w:proofErr w:type="spellEnd"/>
      <w:r w:rsidRPr="00BA6364">
        <w:rPr>
          <w:b/>
          <w:color w:val="000000" w:themeColor="text1"/>
          <w:sz w:val="28"/>
          <w:szCs w:val="28"/>
        </w:rPr>
        <w:t xml:space="preserve"> </w:t>
      </w:r>
      <w:proofErr w:type="spellStart"/>
      <w:r w:rsidRPr="00BA6364">
        <w:rPr>
          <w:b/>
          <w:color w:val="000000" w:themeColor="text1"/>
          <w:sz w:val="28"/>
          <w:szCs w:val="28"/>
        </w:rPr>
        <w:t>tác</w:t>
      </w:r>
      <w:proofErr w:type="spellEnd"/>
      <w:r w:rsidRPr="00BA6364">
        <w:rPr>
          <w:b/>
          <w:color w:val="000000" w:themeColor="text1"/>
          <w:sz w:val="28"/>
          <w:szCs w:val="28"/>
        </w:rPr>
        <w:t xml:space="preserve">: </w:t>
      </w:r>
      <w:proofErr w:type="spellStart"/>
      <w:r>
        <w:rPr>
          <w:color w:val="000000" w:themeColor="text1"/>
          <w:sz w:val="28"/>
          <w:szCs w:val="28"/>
        </w:rPr>
        <w:t>Thực</w:t>
      </w:r>
      <w:proofErr w:type="spellEnd"/>
      <w:r>
        <w:rPr>
          <w:color w:val="000000" w:themeColor="text1"/>
          <w:sz w:val="28"/>
          <w:szCs w:val="28"/>
        </w:rPr>
        <w:t xml:space="preserve"> </w:t>
      </w:r>
      <w:proofErr w:type="spellStart"/>
      <w:r>
        <w:rPr>
          <w:color w:val="000000" w:themeColor="text1"/>
          <w:sz w:val="28"/>
          <w:szCs w:val="28"/>
        </w:rPr>
        <w:t>hiện</w:t>
      </w:r>
      <w:proofErr w:type="spellEnd"/>
      <w:r>
        <w:rPr>
          <w:color w:val="000000" w:themeColor="text1"/>
          <w:sz w:val="28"/>
          <w:szCs w:val="28"/>
        </w:rPr>
        <w:t xml:space="preserve"> </w:t>
      </w:r>
      <w:proofErr w:type="spellStart"/>
      <w:r>
        <w:rPr>
          <w:color w:val="000000" w:themeColor="text1"/>
          <w:sz w:val="28"/>
          <w:szCs w:val="28"/>
        </w:rPr>
        <w:t>nghiêm</w:t>
      </w:r>
      <w:proofErr w:type="spellEnd"/>
      <w:r>
        <w:rPr>
          <w:color w:val="000000" w:themeColor="text1"/>
          <w:sz w:val="28"/>
          <w:szCs w:val="28"/>
        </w:rPr>
        <w:t xml:space="preserve"> </w:t>
      </w:r>
      <w:proofErr w:type="spellStart"/>
      <w:r>
        <w:rPr>
          <w:color w:val="000000" w:themeColor="text1"/>
          <w:sz w:val="28"/>
          <w:szCs w:val="28"/>
        </w:rPr>
        <w:t>túc</w:t>
      </w:r>
      <w:proofErr w:type="spellEnd"/>
      <w:r>
        <w:rPr>
          <w:color w:val="000000" w:themeColor="text1"/>
          <w:sz w:val="28"/>
          <w:szCs w:val="28"/>
        </w:rPr>
        <w:t xml:space="preserve"> </w:t>
      </w:r>
      <w:proofErr w:type="spellStart"/>
      <w:proofErr w:type="gramStart"/>
      <w:r>
        <w:rPr>
          <w:color w:val="000000" w:themeColor="text1"/>
          <w:sz w:val="28"/>
          <w:szCs w:val="28"/>
        </w:rPr>
        <w:t>theo</w:t>
      </w:r>
      <w:proofErr w:type="spellEnd"/>
      <w:proofErr w:type="gramEnd"/>
      <w:r>
        <w:rPr>
          <w:color w:val="000000" w:themeColor="text1"/>
          <w:sz w:val="28"/>
          <w:szCs w:val="28"/>
        </w:rPr>
        <w:t xml:space="preserve"> </w:t>
      </w:r>
      <w:proofErr w:type="spellStart"/>
      <w:r>
        <w:rPr>
          <w:color w:val="000000" w:themeColor="text1"/>
          <w:sz w:val="28"/>
          <w:szCs w:val="28"/>
        </w:rPr>
        <w:t>các</w:t>
      </w:r>
      <w:proofErr w:type="spellEnd"/>
      <w:r>
        <w:rPr>
          <w:color w:val="000000" w:themeColor="text1"/>
          <w:sz w:val="28"/>
          <w:szCs w:val="28"/>
        </w:rPr>
        <w:t xml:space="preserve"> </w:t>
      </w:r>
      <w:proofErr w:type="spellStart"/>
      <w:r>
        <w:rPr>
          <w:color w:val="000000" w:themeColor="text1"/>
          <w:sz w:val="28"/>
          <w:szCs w:val="28"/>
        </w:rPr>
        <w:t>văn</w:t>
      </w:r>
      <w:proofErr w:type="spellEnd"/>
      <w:r>
        <w:rPr>
          <w:color w:val="000000" w:themeColor="text1"/>
          <w:sz w:val="28"/>
          <w:szCs w:val="28"/>
        </w:rPr>
        <w:t xml:space="preserve"> </w:t>
      </w:r>
      <w:proofErr w:type="spellStart"/>
      <w:r>
        <w:rPr>
          <w:color w:val="000000" w:themeColor="text1"/>
          <w:sz w:val="28"/>
          <w:szCs w:val="28"/>
        </w:rPr>
        <w:t>bản</w:t>
      </w:r>
      <w:proofErr w:type="spellEnd"/>
      <w:r>
        <w:rPr>
          <w:color w:val="000000" w:themeColor="text1"/>
          <w:sz w:val="28"/>
          <w:szCs w:val="28"/>
        </w:rPr>
        <w:t xml:space="preserve"> </w:t>
      </w:r>
      <w:proofErr w:type="spellStart"/>
      <w:r>
        <w:rPr>
          <w:color w:val="000000" w:themeColor="text1"/>
          <w:sz w:val="28"/>
          <w:szCs w:val="28"/>
        </w:rPr>
        <w:t>chỉ</w:t>
      </w:r>
      <w:proofErr w:type="spellEnd"/>
      <w:r>
        <w:rPr>
          <w:color w:val="000000" w:themeColor="text1"/>
          <w:sz w:val="28"/>
          <w:szCs w:val="28"/>
        </w:rPr>
        <w:t xml:space="preserve"> </w:t>
      </w:r>
      <w:proofErr w:type="spellStart"/>
      <w:r>
        <w:rPr>
          <w:color w:val="000000" w:themeColor="text1"/>
          <w:sz w:val="28"/>
          <w:szCs w:val="28"/>
        </w:rPr>
        <w:t>đạo</w:t>
      </w:r>
      <w:proofErr w:type="spellEnd"/>
      <w:r>
        <w:rPr>
          <w:color w:val="000000" w:themeColor="text1"/>
          <w:sz w:val="28"/>
          <w:szCs w:val="28"/>
        </w:rPr>
        <w:t>.</w:t>
      </w:r>
    </w:p>
    <w:p w:rsidR="008C3C5A" w:rsidRDefault="008C3C5A" w:rsidP="008C3C5A">
      <w:pPr>
        <w:shd w:val="clear" w:color="auto" w:fill="FFFFFF"/>
        <w:spacing w:line="276" w:lineRule="auto"/>
        <w:ind w:firstLine="851"/>
        <w:jc w:val="both"/>
        <w:rPr>
          <w:color w:val="000000" w:themeColor="text1"/>
          <w:lang w:val="en-US"/>
        </w:rPr>
      </w:pPr>
      <w:r w:rsidRPr="00BA6364">
        <w:rPr>
          <w:b/>
          <w:color w:val="000000" w:themeColor="text1"/>
        </w:rPr>
        <w:t>2.8 Kết quả thực hiện quy tắc ứng xử</w:t>
      </w:r>
      <w:r>
        <w:rPr>
          <w:color w:val="000000" w:themeColor="text1"/>
        </w:rPr>
        <w:t>:</w:t>
      </w:r>
    </w:p>
    <w:p w:rsidR="008C3C5A" w:rsidRDefault="008C3C5A" w:rsidP="008C3C5A">
      <w:pPr>
        <w:shd w:val="clear" w:color="auto" w:fill="FFFFFF"/>
        <w:spacing w:line="276" w:lineRule="auto"/>
        <w:ind w:firstLine="851"/>
        <w:jc w:val="both"/>
        <w:rPr>
          <w:color w:val="333333"/>
        </w:rPr>
      </w:pPr>
      <w:r w:rsidRPr="008C3C5A">
        <w:rPr>
          <w:color w:val="000000"/>
        </w:rPr>
        <w:t xml:space="preserve"> </w:t>
      </w:r>
      <w:r>
        <w:rPr>
          <w:color w:val="000000"/>
        </w:rPr>
        <w:t xml:space="preserve">- Nhà trường đã Ban hành nội quy cơ quan, quy chế dân chủ, kế hoạch thực hiện phong trào thi đua cán bộ công chức, viên chức thực hiện văn hóa công sở </w:t>
      </w:r>
      <w:proofErr w:type="spellStart"/>
      <w:r>
        <w:rPr>
          <w:color w:val="000000"/>
          <w:lang w:val="en-US"/>
        </w:rPr>
        <w:t>từng</w:t>
      </w:r>
      <w:proofErr w:type="spellEnd"/>
      <w:r>
        <w:rPr>
          <w:color w:val="000000"/>
          <w:lang w:val="en-US"/>
        </w:rPr>
        <w:t xml:space="preserve"> </w:t>
      </w:r>
      <w:proofErr w:type="spellStart"/>
      <w:r>
        <w:rPr>
          <w:color w:val="000000"/>
          <w:lang w:val="en-US"/>
        </w:rPr>
        <w:t>năm</w:t>
      </w:r>
      <w:proofErr w:type="spellEnd"/>
      <w:r>
        <w:rPr>
          <w:color w:val="000000"/>
          <w:lang w:val="en-US"/>
        </w:rPr>
        <w:t xml:space="preserve"> </w:t>
      </w:r>
      <w:proofErr w:type="spellStart"/>
      <w:r>
        <w:rPr>
          <w:color w:val="000000"/>
          <w:lang w:val="en-US"/>
        </w:rPr>
        <w:t>học</w:t>
      </w:r>
      <w:proofErr w:type="spellEnd"/>
      <w:r>
        <w:rPr>
          <w:color w:val="000000"/>
        </w:rPr>
        <w:t>, xây dựng quy tắc ứng xử trong trường học, nhằm thực hiện chuẩn mực đạo đức nhà giáo.</w:t>
      </w:r>
    </w:p>
    <w:p w:rsidR="008C3C5A" w:rsidRDefault="008C3C5A" w:rsidP="008C3C5A">
      <w:pPr>
        <w:shd w:val="clear" w:color="auto" w:fill="FFFFFF"/>
        <w:spacing w:line="276" w:lineRule="auto"/>
        <w:ind w:firstLine="851"/>
        <w:jc w:val="both"/>
        <w:rPr>
          <w:color w:val="000000"/>
          <w:lang w:val="en-US"/>
        </w:rPr>
      </w:pPr>
      <w:r>
        <w:rPr>
          <w:color w:val="000000"/>
        </w:rPr>
        <w:t>- Cán bộ, giáo viên, nhân viên cam kết, đã thực hiện tốt quy chế, nội quy cơ quan, thực hiện đúng quy tắc ứng xử, quy định văn hóa công sở... Trong thực thi công vụ, trong giải quyết công việc cán bộ, giáo viên, nhân viên đều ứng xử lịch sự, có văn hóa.</w:t>
      </w:r>
    </w:p>
    <w:p w:rsidR="008C3C5A" w:rsidRPr="00BA6364" w:rsidRDefault="008C3C5A" w:rsidP="008C3C5A">
      <w:pPr>
        <w:shd w:val="clear" w:color="auto" w:fill="FFFFFF"/>
        <w:spacing w:line="276" w:lineRule="auto"/>
        <w:ind w:firstLine="851"/>
        <w:jc w:val="both"/>
        <w:rPr>
          <w:b/>
          <w:color w:val="000000"/>
          <w:lang w:val="en-US"/>
        </w:rPr>
      </w:pPr>
      <w:r w:rsidRPr="00BA6364">
        <w:rPr>
          <w:b/>
          <w:color w:val="000000"/>
          <w:lang w:val="en-US"/>
        </w:rPr>
        <w:t xml:space="preserve">2.9 </w:t>
      </w:r>
      <w:proofErr w:type="spellStart"/>
      <w:r w:rsidRPr="00BA6364">
        <w:rPr>
          <w:b/>
          <w:color w:val="000000"/>
          <w:lang w:val="en-US"/>
        </w:rPr>
        <w:t>Kết</w:t>
      </w:r>
      <w:proofErr w:type="spellEnd"/>
      <w:r w:rsidRPr="00BA6364">
        <w:rPr>
          <w:b/>
          <w:color w:val="000000"/>
          <w:lang w:val="en-US"/>
        </w:rPr>
        <w:t xml:space="preserve"> </w:t>
      </w:r>
      <w:proofErr w:type="spellStart"/>
      <w:r w:rsidRPr="00BA6364">
        <w:rPr>
          <w:b/>
          <w:color w:val="000000"/>
          <w:lang w:val="en-US"/>
        </w:rPr>
        <w:t>quả</w:t>
      </w:r>
      <w:proofErr w:type="spellEnd"/>
      <w:r w:rsidRPr="00BA6364">
        <w:rPr>
          <w:b/>
          <w:color w:val="000000"/>
          <w:lang w:val="en-US"/>
        </w:rPr>
        <w:t xml:space="preserve"> </w:t>
      </w:r>
      <w:proofErr w:type="spellStart"/>
      <w:r w:rsidRPr="00BA6364">
        <w:rPr>
          <w:b/>
          <w:color w:val="000000"/>
          <w:lang w:val="en-US"/>
        </w:rPr>
        <w:t>thực</w:t>
      </w:r>
      <w:proofErr w:type="spellEnd"/>
      <w:r w:rsidRPr="00BA6364">
        <w:rPr>
          <w:b/>
          <w:color w:val="000000"/>
          <w:lang w:val="en-US"/>
        </w:rPr>
        <w:t xml:space="preserve"> </w:t>
      </w:r>
      <w:proofErr w:type="spellStart"/>
      <w:r w:rsidRPr="00BA6364">
        <w:rPr>
          <w:b/>
          <w:color w:val="000000"/>
          <w:lang w:val="en-US"/>
        </w:rPr>
        <w:t>hiện</w:t>
      </w:r>
      <w:proofErr w:type="spellEnd"/>
      <w:r w:rsidRPr="00BA6364">
        <w:rPr>
          <w:b/>
          <w:color w:val="000000"/>
          <w:lang w:val="en-US"/>
        </w:rPr>
        <w:t xml:space="preserve"> </w:t>
      </w:r>
      <w:proofErr w:type="spellStart"/>
      <w:r w:rsidRPr="00BA6364">
        <w:rPr>
          <w:b/>
          <w:color w:val="000000"/>
          <w:lang w:val="en-US"/>
        </w:rPr>
        <w:t>kiểm</w:t>
      </w:r>
      <w:proofErr w:type="spellEnd"/>
      <w:r w:rsidRPr="00BA6364">
        <w:rPr>
          <w:b/>
          <w:color w:val="000000"/>
          <w:lang w:val="en-US"/>
        </w:rPr>
        <w:t xml:space="preserve"> </w:t>
      </w:r>
      <w:proofErr w:type="spellStart"/>
      <w:r w:rsidRPr="00BA6364">
        <w:rPr>
          <w:b/>
          <w:color w:val="000000"/>
          <w:lang w:val="en-US"/>
        </w:rPr>
        <w:t>soát</w:t>
      </w:r>
      <w:proofErr w:type="spellEnd"/>
      <w:r w:rsidRPr="00BA6364">
        <w:rPr>
          <w:b/>
          <w:color w:val="000000"/>
          <w:lang w:val="en-US"/>
        </w:rPr>
        <w:t xml:space="preserve"> </w:t>
      </w:r>
      <w:proofErr w:type="spellStart"/>
      <w:r w:rsidRPr="00BA6364">
        <w:rPr>
          <w:b/>
          <w:color w:val="000000"/>
          <w:lang w:val="en-US"/>
        </w:rPr>
        <w:t>tài</w:t>
      </w:r>
      <w:proofErr w:type="spellEnd"/>
      <w:r w:rsidRPr="00BA6364">
        <w:rPr>
          <w:b/>
          <w:color w:val="000000"/>
          <w:lang w:val="en-US"/>
        </w:rPr>
        <w:t xml:space="preserve"> </w:t>
      </w:r>
      <w:proofErr w:type="spellStart"/>
      <w:r w:rsidRPr="00BA6364">
        <w:rPr>
          <w:b/>
          <w:color w:val="000000"/>
          <w:lang w:val="en-US"/>
        </w:rPr>
        <w:t>sản</w:t>
      </w:r>
      <w:proofErr w:type="spellEnd"/>
      <w:r w:rsidRPr="00BA6364">
        <w:rPr>
          <w:b/>
          <w:color w:val="000000"/>
          <w:lang w:val="en-US"/>
        </w:rPr>
        <w:t xml:space="preserve">, </w:t>
      </w:r>
      <w:proofErr w:type="spellStart"/>
      <w:proofErr w:type="gramStart"/>
      <w:r w:rsidRPr="00BA6364">
        <w:rPr>
          <w:b/>
          <w:color w:val="000000"/>
          <w:lang w:val="en-US"/>
        </w:rPr>
        <w:t>thu</w:t>
      </w:r>
      <w:proofErr w:type="spellEnd"/>
      <w:proofErr w:type="gramEnd"/>
      <w:r w:rsidRPr="00BA6364">
        <w:rPr>
          <w:b/>
          <w:color w:val="000000"/>
          <w:lang w:val="en-US"/>
        </w:rPr>
        <w:t xml:space="preserve"> </w:t>
      </w:r>
      <w:proofErr w:type="spellStart"/>
      <w:r w:rsidRPr="00BA6364">
        <w:rPr>
          <w:b/>
          <w:color w:val="000000"/>
          <w:lang w:val="en-US"/>
        </w:rPr>
        <w:t>nhập</w:t>
      </w:r>
      <w:proofErr w:type="spellEnd"/>
      <w:r w:rsidRPr="00BA6364">
        <w:rPr>
          <w:b/>
          <w:color w:val="000000"/>
          <w:lang w:val="en-US"/>
        </w:rPr>
        <w:t>:</w:t>
      </w:r>
    </w:p>
    <w:p w:rsidR="008C3C5A" w:rsidRPr="004D43DF" w:rsidRDefault="008C3C5A" w:rsidP="008C3C5A">
      <w:pPr>
        <w:spacing w:line="276" w:lineRule="auto"/>
        <w:ind w:firstLine="720"/>
        <w:rPr>
          <w:color w:val="000000"/>
          <w:shd w:val="clear" w:color="auto" w:fill="FFFFFF"/>
        </w:rPr>
      </w:pPr>
      <w:r w:rsidRPr="00FE101C">
        <w:rPr>
          <w:color w:val="000000"/>
          <w:shd w:val="clear" w:color="auto" w:fill="FFFFFF"/>
        </w:rPr>
        <w:t>- Thực hiện việc kê khai tài sản, thu nhập đảm bảo đúng quy định theo Nghị định số 78/2013/NĐ-CP ngày 17/07/2013 của Chính phủ và Thông tư số 08/2013/TT-TTCP ngày 31/10/2013 của Thanh tra Chính phủ. Quản lý, lưu trữ bản kê khai tài sản, thu nhập theo hồ sơ cán bộ viên chức đúng quy định.</w:t>
      </w:r>
    </w:p>
    <w:p w:rsidR="008C3C5A" w:rsidRPr="004D43DF" w:rsidRDefault="008C3C5A" w:rsidP="008C3C5A">
      <w:pPr>
        <w:shd w:val="clear" w:color="auto" w:fill="FFFFFF"/>
        <w:spacing w:line="276" w:lineRule="auto"/>
        <w:ind w:firstLine="709"/>
        <w:jc w:val="both"/>
        <w:rPr>
          <w:b/>
          <w:bCs/>
        </w:rPr>
      </w:pPr>
      <w:r w:rsidRPr="004D43DF">
        <w:rPr>
          <w:b/>
          <w:bCs/>
        </w:rPr>
        <w:t>Năm 20</w:t>
      </w:r>
      <w:r>
        <w:rPr>
          <w:b/>
          <w:bCs/>
        </w:rPr>
        <w:t>2</w:t>
      </w:r>
      <w:r w:rsidR="00BA6364">
        <w:rPr>
          <w:b/>
          <w:bCs/>
          <w:lang w:val="en-US"/>
        </w:rPr>
        <w:t>3</w:t>
      </w:r>
      <w:r w:rsidRPr="004D43DF">
        <w:rPr>
          <w:b/>
          <w:bCs/>
        </w:rPr>
        <w:t>:</w:t>
      </w:r>
    </w:p>
    <w:p w:rsidR="008C3C5A" w:rsidRPr="00CB78DA" w:rsidRDefault="008C3C5A" w:rsidP="008C3C5A">
      <w:pPr>
        <w:pStyle w:val="NormalWeb"/>
        <w:spacing w:before="0" w:beforeAutospacing="0" w:after="0" w:afterAutospacing="0" w:line="276" w:lineRule="auto"/>
        <w:ind w:firstLine="709"/>
        <w:jc w:val="both"/>
        <w:rPr>
          <w:sz w:val="28"/>
          <w:szCs w:val="28"/>
        </w:rPr>
      </w:pPr>
      <w:r w:rsidRPr="004D43DF">
        <w:rPr>
          <w:sz w:val="28"/>
          <w:szCs w:val="28"/>
          <w:lang w:val="vi-VN"/>
        </w:rPr>
        <w:lastRenderedPageBreak/>
        <w:t>- Tổng số người thuộc diện p</w:t>
      </w:r>
      <w:r>
        <w:rPr>
          <w:sz w:val="28"/>
          <w:szCs w:val="28"/>
          <w:lang w:val="vi-VN"/>
        </w:rPr>
        <w:t>hải kê khai gồm :Hiệu trưởng; PHT</w:t>
      </w:r>
    </w:p>
    <w:p w:rsidR="008C3C5A" w:rsidRPr="004D43DF" w:rsidRDefault="008C3C5A" w:rsidP="008C3C5A">
      <w:pPr>
        <w:pStyle w:val="NormalWeb"/>
        <w:spacing w:before="0" w:beforeAutospacing="0" w:after="0" w:afterAutospacing="0" w:line="276" w:lineRule="auto"/>
        <w:jc w:val="both"/>
        <w:rPr>
          <w:sz w:val="28"/>
          <w:szCs w:val="28"/>
          <w:lang w:val="vi-VN"/>
        </w:rPr>
      </w:pPr>
      <w:r w:rsidRPr="004D43DF">
        <w:rPr>
          <w:sz w:val="28"/>
          <w:szCs w:val="28"/>
          <w:lang w:val="vi-VN"/>
        </w:rPr>
        <w:t xml:space="preserve">          - Tổng số người </w:t>
      </w:r>
      <w:r>
        <w:rPr>
          <w:sz w:val="28"/>
          <w:szCs w:val="28"/>
          <w:lang w:val="vi-VN"/>
        </w:rPr>
        <w:t>thuộc diện phải kê khai: gồm :0</w:t>
      </w:r>
      <w:r>
        <w:rPr>
          <w:sz w:val="28"/>
          <w:szCs w:val="28"/>
        </w:rPr>
        <w:t>2</w:t>
      </w:r>
      <w:r w:rsidRPr="004D43DF">
        <w:rPr>
          <w:sz w:val="28"/>
          <w:szCs w:val="28"/>
          <w:lang w:val="vi-VN"/>
        </w:rPr>
        <w:t xml:space="preserve"> người;</w:t>
      </w:r>
    </w:p>
    <w:p w:rsidR="008C3C5A" w:rsidRPr="004D43DF" w:rsidRDefault="008C3C5A" w:rsidP="008C3C5A">
      <w:pPr>
        <w:pStyle w:val="NormalWeb"/>
        <w:spacing w:before="0" w:beforeAutospacing="0" w:after="0" w:afterAutospacing="0" w:line="276" w:lineRule="auto"/>
        <w:ind w:firstLine="709"/>
        <w:jc w:val="both"/>
        <w:rPr>
          <w:sz w:val="28"/>
          <w:szCs w:val="28"/>
          <w:lang w:val="vi-VN"/>
        </w:rPr>
      </w:pPr>
      <w:r w:rsidRPr="004D43DF">
        <w:rPr>
          <w:sz w:val="28"/>
          <w:szCs w:val="28"/>
          <w:lang w:val="vi-VN"/>
        </w:rPr>
        <w:t>- Tổng số</w:t>
      </w:r>
      <w:r>
        <w:rPr>
          <w:sz w:val="28"/>
          <w:szCs w:val="28"/>
          <w:lang w:val="vi-VN"/>
        </w:rPr>
        <w:t xml:space="preserve"> người đã thực hiện kê khai:  0</w:t>
      </w:r>
      <w:r>
        <w:rPr>
          <w:sz w:val="28"/>
          <w:szCs w:val="28"/>
        </w:rPr>
        <w:t>2</w:t>
      </w:r>
      <w:r w:rsidRPr="004D43DF">
        <w:rPr>
          <w:sz w:val="28"/>
          <w:szCs w:val="28"/>
          <w:lang w:val="vi-VN"/>
        </w:rPr>
        <w:t xml:space="preserve"> người; </w:t>
      </w:r>
    </w:p>
    <w:p w:rsidR="008C3C5A" w:rsidRPr="004D43DF" w:rsidRDefault="008C3C5A" w:rsidP="008C3C5A">
      <w:pPr>
        <w:pStyle w:val="NormalWeb"/>
        <w:spacing w:before="0" w:beforeAutospacing="0" w:after="0" w:afterAutospacing="0" w:line="276" w:lineRule="auto"/>
        <w:ind w:firstLine="709"/>
        <w:jc w:val="both"/>
        <w:rPr>
          <w:sz w:val="28"/>
          <w:szCs w:val="28"/>
          <w:lang w:val="vi-VN"/>
        </w:rPr>
      </w:pPr>
      <w:r w:rsidRPr="004D43DF">
        <w:rPr>
          <w:sz w:val="28"/>
          <w:szCs w:val="28"/>
          <w:lang w:val="vi-VN"/>
        </w:rPr>
        <w:t>- Tổng số người không thực hiện kê khai: 0  người.</w:t>
      </w:r>
    </w:p>
    <w:p w:rsidR="008C3C5A" w:rsidRPr="004D43DF" w:rsidRDefault="008C3C5A" w:rsidP="008C3C5A">
      <w:pPr>
        <w:pStyle w:val="NormalWeb"/>
        <w:spacing w:before="0" w:beforeAutospacing="0" w:after="0" w:afterAutospacing="0" w:line="276" w:lineRule="auto"/>
        <w:ind w:firstLine="709"/>
        <w:jc w:val="both"/>
        <w:rPr>
          <w:sz w:val="28"/>
          <w:szCs w:val="28"/>
          <w:lang w:val="vi-VN"/>
        </w:rPr>
      </w:pPr>
      <w:r w:rsidRPr="004D43DF">
        <w:rPr>
          <w:sz w:val="28"/>
          <w:szCs w:val="28"/>
          <w:lang w:val="vi-VN"/>
        </w:rPr>
        <w:t>- Tổng số đối tượng được xác minh tài sản thu nhập (nếu có): 0</w:t>
      </w:r>
    </w:p>
    <w:p w:rsidR="008C3C5A" w:rsidRDefault="008C3C5A" w:rsidP="008C3C5A">
      <w:pPr>
        <w:pStyle w:val="NormalWeb"/>
        <w:spacing w:before="0" w:beforeAutospacing="0" w:after="0" w:afterAutospacing="0" w:line="276" w:lineRule="auto"/>
        <w:ind w:firstLine="709"/>
        <w:jc w:val="both"/>
        <w:rPr>
          <w:sz w:val="28"/>
          <w:szCs w:val="28"/>
          <w:lang w:val="vi-VN"/>
        </w:rPr>
      </w:pPr>
      <w:r w:rsidRPr="004D43DF">
        <w:rPr>
          <w:sz w:val="28"/>
          <w:szCs w:val="28"/>
          <w:lang w:val="vi-VN"/>
        </w:rPr>
        <w:t>- Tổng số người bị xử lý vi phạm quy định về minh bạch TSTN  : 0</w:t>
      </w:r>
    </w:p>
    <w:p w:rsidR="008C3C5A" w:rsidRPr="004E16B1" w:rsidRDefault="008C3C5A" w:rsidP="008C3C5A">
      <w:pPr>
        <w:pStyle w:val="NormalWeb"/>
        <w:shd w:val="clear" w:color="auto" w:fill="FFFFFF" w:themeFill="background1"/>
        <w:spacing w:before="0" w:beforeAutospacing="0" w:after="0" w:afterAutospacing="0" w:line="276" w:lineRule="auto"/>
        <w:ind w:firstLine="720"/>
        <w:jc w:val="both"/>
        <w:rPr>
          <w:color w:val="000000" w:themeColor="text1"/>
          <w:sz w:val="28"/>
          <w:szCs w:val="28"/>
          <w:lang w:val="vi-VN"/>
        </w:rPr>
      </w:pPr>
      <w:r w:rsidRPr="004E16B1">
        <w:rPr>
          <w:color w:val="000000" w:themeColor="text1"/>
          <w:sz w:val="28"/>
          <w:szCs w:val="28"/>
          <w:lang w:val="vi-VN"/>
        </w:rPr>
        <w:t>- Kết quả kê khai đã được lưu vào hồ sơ quản lý theo quy đinh.</w:t>
      </w:r>
    </w:p>
    <w:p w:rsidR="008C3C5A" w:rsidRPr="004E16B1" w:rsidRDefault="008C3C5A" w:rsidP="008C3C5A">
      <w:pPr>
        <w:pStyle w:val="NormalWeb"/>
        <w:shd w:val="clear" w:color="auto" w:fill="FFFFFF" w:themeFill="background1"/>
        <w:spacing w:before="0" w:beforeAutospacing="0" w:after="0" w:afterAutospacing="0" w:line="276" w:lineRule="auto"/>
        <w:ind w:firstLine="720"/>
        <w:jc w:val="both"/>
        <w:rPr>
          <w:color w:val="000000" w:themeColor="text1"/>
          <w:sz w:val="28"/>
          <w:szCs w:val="28"/>
          <w:lang w:val="vi-VN"/>
        </w:rPr>
      </w:pPr>
      <w:r w:rsidRPr="004E16B1">
        <w:rPr>
          <w:color w:val="000000" w:themeColor="text1"/>
          <w:sz w:val="28"/>
          <w:szCs w:val="28"/>
          <w:lang w:val="vi-VN"/>
        </w:rPr>
        <w:t>-</w:t>
      </w:r>
      <w:r>
        <w:rPr>
          <w:color w:val="000000" w:themeColor="text1"/>
          <w:sz w:val="28"/>
          <w:szCs w:val="28"/>
          <w:lang w:val="vi-VN"/>
        </w:rPr>
        <w:t xml:space="preserve"> Số bản kê khai đã công khai 0</w:t>
      </w:r>
      <w:r>
        <w:rPr>
          <w:color w:val="000000" w:themeColor="text1"/>
          <w:sz w:val="28"/>
          <w:szCs w:val="28"/>
        </w:rPr>
        <w:t>2</w:t>
      </w:r>
      <w:r w:rsidRPr="004E16B1">
        <w:rPr>
          <w:color w:val="000000" w:themeColor="text1"/>
          <w:sz w:val="28"/>
          <w:szCs w:val="28"/>
          <w:lang w:val="vi-VN"/>
        </w:rPr>
        <w:t xml:space="preserve"> bản; tỷ lệ 100% so với số bản đã kê khai.</w:t>
      </w:r>
    </w:p>
    <w:p w:rsidR="008C3C5A" w:rsidRDefault="008C3C5A" w:rsidP="008C3C5A">
      <w:pPr>
        <w:pStyle w:val="NormalWeb"/>
        <w:shd w:val="clear" w:color="auto" w:fill="FFFFFF" w:themeFill="background1"/>
        <w:spacing w:before="0" w:beforeAutospacing="0" w:after="0" w:afterAutospacing="0" w:line="276" w:lineRule="auto"/>
        <w:ind w:firstLine="720"/>
        <w:jc w:val="both"/>
        <w:rPr>
          <w:color w:val="000000" w:themeColor="text1"/>
          <w:sz w:val="28"/>
          <w:szCs w:val="28"/>
        </w:rPr>
      </w:pPr>
      <w:r w:rsidRPr="004E16B1">
        <w:rPr>
          <w:color w:val="000000" w:themeColor="text1"/>
          <w:sz w:val="28"/>
          <w:szCs w:val="28"/>
          <w:lang w:val="vi-VN"/>
        </w:rPr>
        <w:t>- Số bản kê khai đã công kh</w:t>
      </w:r>
      <w:r>
        <w:rPr>
          <w:color w:val="000000" w:themeColor="text1"/>
          <w:sz w:val="28"/>
          <w:szCs w:val="28"/>
          <w:lang w:val="vi-VN"/>
        </w:rPr>
        <w:t>ai theo hình thức niêm yết là 0</w:t>
      </w:r>
      <w:r>
        <w:rPr>
          <w:color w:val="000000" w:themeColor="text1"/>
          <w:sz w:val="28"/>
          <w:szCs w:val="28"/>
        </w:rPr>
        <w:t>2</w:t>
      </w:r>
      <w:r w:rsidRPr="004E16B1">
        <w:rPr>
          <w:color w:val="000000" w:themeColor="text1"/>
          <w:sz w:val="28"/>
          <w:szCs w:val="28"/>
          <w:lang w:val="vi-VN"/>
        </w:rPr>
        <w:t xml:space="preserve"> bản ; tỷ lệ 100 % so với số bản đã công khai.</w:t>
      </w:r>
    </w:p>
    <w:p w:rsidR="008C3C5A" w:rsidRPr="00BA6364" w:rsidRDefault="00BA6364" w:rsidP="00BA6364">
      <w:pPr>
        <w:pStyle w:val="NormalWeb"/>
        <w:shd w:val="clear" w:color="auto" w:fill="FFFFFF" w:themeFill="background1"/>
        <w:spacing w:before="0" w:beforeAutospacing="0" w:after="0" w:afterAutospacing="0" w:line="276" w:lineRule="auto"/>
        <w:ind w:firstLine="720"/>
        <w:jc w:val="both"/>
        <w:rPr>
          <w:color w:val="000000" w:themeColor="text1"/>
          <w:sz w:val="28"/>
          <w:szCs w:val="28"/>
        </w:rPr>
      </w:pPr>
      <w:r w:rsidRPr="00BA6364">
        <w:rPr>
          <w:b/>
          <w:color w:val="000000" w:themeColor="text1"/>
          <w:sz w:val="28"/>
          <w:szCs w:val="28"/>
        </w:rPr>
        <w:t xml:space="preserve">2.10 </w:t>
      </w:r>
      <w:proofErr w:type="spellStart"/>
      <w:r w:rsidRPr="00BA6364">
        <w:rPr>
          <w:b/>
          <w:color w:val="000000" w:themeColor="text1"/>
          <w:sz w:val="28"/>
          <w:szCs w:val="28"/>
        </w:rPr>
        <w:t>Kết</w:t>
      </w:r>
      <w:proofErr w:type="spellEnd"/>
      <w:r w:rsidRPr="00BA6364">
        <w:rPr>
          <w:b/>
          <w:color w:val="000000" w:themeColor="text1"/>
          <w:sz w:val="28"/>
          <w:szCs w:val="28"/>
        </w:rPr>
        <w:t xml:space="preserve"> </w:t>
      </w:r>
      <w:proofErr w:type="spellStart"/>
      <w:r w:rsidRPr="00BA6364">
        <w:rPr>
          <w:b/>
          <w:color w:val="000000" w:themeColor="text1"/>
          <w:sz w:val="28"/>
          <w:szCs w:val="28"/>
        </w:rPr>
        <w:t>quả</w:t>
      </w:r>
      <w:proofErr w:type="spellEnd"/>
      <w:r w:rsidRPr="00BA6364">
        <w:rPr>
          <w:b/>
          <w:color w:val="000000" w:themeColor="text1"/>
          <w:sz w:val="28"/>
          <w:szCs w:val="28"/>
        </w:rPr>
        <w:t xml:space="preserve"> </w:t>
      </w:r>
      <w:proofErr w:type="spellStart"/>
      <w:r w:rsidRPr="00BA6364">
        <w:rPr>
          <w:b/>
          <w:color w:val="000000" w:themeColor="text1"/>
          <w:sz w:val="28"/>
          <w:szCs w:val="28"/>
        </w:rPr>
        <w:t>thực</w:t>
      </w:r>
      <w:proofErr w:type="spellEnd"/>
      <w:r w:rsidRPr="00BA6364">
        <w:rPr>
          <w:b/>
          <w:color w:val="000000" w:themeColor="text1"/>
          <w:sz w:val="28"/>
          <w:szCs w:val="28"/>
        </w:rPr>
        <w:t xml:space="preserve"> </w:t>
      </w:r>
      <w:proofErr w:type="spellStart"/>
      <w:r w:rsidRPr="00BA6364">
        <w:rPr>
          <w:b/>
          <w:color w:val="000000" w:themeColor="text1"/>
          <w:sz w:val="28"/>
          <w:szCs w:val="28"/>
        </w:rPr>
        <w:t>hiện</w:t>
      </w:r>
      <w:proofErr w:type="spellEnd"/>
      <w:r w:rsidRPr="00BA6364">
        <w:rPr>
          <w:b/>
          <w:color w:val="000000" w:themeColor="text1"/>
          <w:sz w:val="28"/>
          <w:szCs w:val="28"/>
        </w:rPr>
        <w:t xml:space="preserve"> </w:t>
      </w:r>
      <w:proofErr w:type="spellStart"/>
      <w:r w:rsidRPr="00BA6364">
        <w:rPr>
          <w:b/>
          <w:color w:val="000000" w:themeColor="text1"/>
          <w:sz w:val="28"/>
          <w:szCs w:val="28"/>
        </w:rPr>
        <w:t>Chỉ</w:t>
      </w:r>
      <w:proofErr w:type="spellEnd"/>
      <w:r w:rsidRPr="00BA6364">
        <w:rPr>
          <w:b/>
          <w:color w:val="000000" w:themeColor="text1"/>
          <w:sz w:val="28"/>
          <w:szCs w:val="28"/>
        </w:rPr>
        <w:t xml:space="preserve"> </w:t>
      </w:r>
      <w:proofErr w:type="spellStart"/>
      <w:r w:rsidRPr="00BA6364">
        <w:rPr>
          <w:b/>
          <w:color w:val="000000" w:themeColor="text1"/>
          <w:sz w:val="28"/>
          <w:szCs w:val="28"/>
        </w:rPr>
        <w:t>thị</w:t>
      </w:r>
      <w:proofErr w:type="spellEnd"/>
      <w:r w:rsidRPr="00BA6364">
        <w:rPr>
          <w:b/>
          <w:color w:val="000000" w:themeColor="text1"/>
          <w:sz w:val="28"/>
          <w:szCs w:val="28"/>
        </w:rPr>
        <w:t xml:space="preserve"> 10/</w:t>
      </w:r>
      <w:proofErr w:type="spellStart"/>
      <w:r w:rsidRPr="00BA6364">
        <w:rPr>
          <w:b/>
          <w:color w:val="000000" w:themeColor="text1"/>
          <w:sz w:val="28"/>
          <w:szCs w:val="28"/>
        </w:rPr>
        <w:t>TTg</w:t>
      </w:r>
      <w:proofErr w:type="spellEnd"/>
      <w:r>
        <w:rPr>
          <w:b/>
          <w:color w:val="000000" w:themeColor="text1"/>
          <w:sz w:val="28"/>
          <w:szCs w:val="28"/>
        </w:rPr>
        <w:t xml:space="preserve"> </w:t>
      </w:r>
      <w:proofErr w:type="spellStart"/>
      <w:r>
        <w:rPr>
          <w:b/>
          <w:color w:val="000000" w:themeColor="text1"/>
          <w:sz w:val="28"/>
          <w:szCs w:val="28"/>
        </w:rPr>
        <w:t>ngày</w:t>
      </w:r>
      <w:proofErr w:type="spellEnd"/>
      <w:r>
        <w:rPr>
          <w:b/>
          <w:color w:val="000000" w:themeColor="text1"/>
          <w:sz w:val="28"/>
          <w:szCs w:val="28"/>
        </w:rPr>
        <w:t xml:space="preserve"> 22/4/2019 </w:t>
      </w:r>
      <w:proofErr w:type="spellStart"/>
      <w:r>
        <w:rPr>
          <w:b/>
          <w:color w:val="000000" w:themeColor="text1"/>
          <w:sz w:val="28"/>
          <w:szCs w:val="28"/>
        </w:rPr>
        <w:t>của</w:t>
      </w:r>
      <w:proofErr w:type="spellEnd"/>
      <w:r w:rsidRPr="00BA6364">
        <w:rPr>
          <w:b/>
          <w:color w:val="000000" w:themeColor="text1"/>
          <w:sz w:val="28"/>
          <w:szCs w:val="28"/>
        </w:rPr>
        <w:t xml:space="preserve"> </w:t>
      </w:r>
      <w:proofErr w:type="spellStart"/>
      <w:r w:rsidRPr="00BA6364">
        <w:rPr>
          <w:b/>
          <w:color w:val="000000" w:themeColor="text1"/>
          <w:sz w:val="28"/>
          <w:szCs w:val="28"/>
        </w:rPr>
        <w:t>TTgCP</w:t>
      </w:r>
      <w:proofErr w:type="spellEnd"/>
      <w:r w:rsidRPr="00BA6364">
        <w:rPr>
          <w:b/>
          <w:color w:val="000000" w:themeColor="text1"/>
          <w:sz w:val="28"/>
          <w:szCs w:val="28"/>
        </w:rPr>
        <w:t xml:space="preserve"> </w:t>
      </w:r>
      <w:proofErr w:type="spellStart"/>
      <w:r w:rsidRPr="00BA6364">
        <w:rPr>
          <w:b/>
          <w:color w:val="000000" w:themeColor="text1"/>
          <w:sz w:val="28"/>
          <w:szCs w:val="28"/>
        </w:rPr>
        <w:t>về</w:t>
      </w:r>
      <w:proofErr w:type="spellEnd"/>
      <w:r w:rsidRPr="00BA6364">
        <w:rPr>
          <w:b/>
          <w:color w:val="000000" w:themeColor="text1"/>
          <w:sz w:val="28"/>
          <w:szCs w:val="28"/>
        </w:rPr>
        <w:t xml:space="preserve"> </w:t>
      </w:r>
      <w:proofErr w:type="spellStart"/>
      <w:r w:rsidRPr="00BA6364">
        <w:rPr>
          <w:b/>
          <w:color w:val="000000" w:themeColor="text1"/>
          <w:sz w:val="28"/>
          <w:szCs w:val="28"/>
        </w:rPr>
        <w:t>việc</w:t>
      </w:r>
      <w:proofErr w:type="spellEnd"/>
      <w:r w:rsidRPr="00BA6364">
        <w:rPr>
          <w:b/>
          <w:color w:val="000000" w:themeColor="text1"/>
          <w:sz w:val="28"/>
          <w:szCs w:val="28"/>
        </w:rPr>
        <w:t xml:space="preserve"> </w:t>
      </w:r>
      <w:proofErr w:type="spellStart"/>
      <w:r w:rsidRPr="00BA6364">
        <w:rPr>
          <w:b/>
          <w:color w:val="000000" w:themeColor="text1"/>
          <w:sz w:val="28"/>
          <w:szCs w:val="28"/>
        </w:rPr>
        <w:t>tăng</w:t>
      </w:r>
      <w:proofErr w:type="spellEnd"/>
      <w:r w:rsidRPr="00BA6364">
        <w:rPr>
          <w:b/>
          <w:color w:val="000000" w:themeColor="text1"/>
          <w:sz w:val="28"/>
          <w:szCs w:val="28"/>
        </w:rPr>
        <w:t xml:space="preserve"> </w:t>
      </w:r>
      <w:proofErr w:type="spellStart"/>
      <w:r w:rsidRPr="00BA6364">
        <w:rPr>
          <w:b/>
          <w:color w:val="000000" w:themeColor="text1"/>
          <w:sz w:val="28"/>
          <w:szCs w:val="28"/>
        </w:rPr>
        <w:t>cường</w:t>
      </w:r>
      <w:proofErr w:type="spellEnd"/>
      <w:r w:rsidRPr="00BA6364">
        <w:rPr>
          <w:b/>
          <w:color w:val="000000" w:themeColor="text1"/>
          <w:sz w:val="28"/>
          <w:szCs w:val="28"/>
        </w:rPr>
        <w:t xml:space="preserve"> </w:t>
      </w:r>
      <w:proofErr w:type="spellStart"/>
      <w:r w:rsidRPr="00BA6364">
        <w:rPr>
          <w:b/>
          <w:color w:val="000000" w:themeColor="text1"/>
          <w:sz w:val="28"/>
          <w:szCs w:val="28"/>
        </w:rPr>
        <w:t>xử</w:t>
      </w:r>
      <w:proofErr w:type="spellEnd"/>
      <w:r w:rsidRPr="00BA6364">
        <w:rPr>
          <w:b/>
          <w:color w:val="000000" w:themeColor="text1"/>
          <w:sz w:val="28"/>
          <w:szCs w:val="28"/>
        </w:rPr>
        <w:t xml:space="preserve"> </w:t>
      </w:r>
      <w:proofErr w:type="spellStart"/>
      <w:r w:rsidRPr="00BA6364">
        <w:rPr>
          <w:b/>
          <w:color w:val="000000" w:themeColor="text1"/>
          <w:sz w:val="28"/>
          <w:szCs w:val="28"/>
        </w:rPr>
        <w:t>lý</w:t>
      </w:r>
      <w:proofErr w:type="spellEnd"/>
      <w:r w:rsidRPr="00BA6364">
        <w:rPr>
          <w:b/>
          <w:color w:val="000000" w:themeColor="text1"/>
          <w:sz w:val="28"/>
          <w:szCs w:val="28"/>
        </w:rPr>
        <w:t xml:space="preserve">, </w:t>
      </w:r>
      <w:proofErr w:type="spellStart"/>
      <w:r w:rsidRPr="00BA6364">
        <w:rPr>
          <w:b/>
          <w:color w:val="000000" w:themeColor="text1"/>
          <w:sz w:val="28"/>
          <w:szCs w:val="28"/>
        </w:rPr>
        <w:t>ngăn</w:t>
      </w:r>
      <w:proofErr w:type="spellEnd"/>
      <w:r w:rsidRPr="00BA6364">
        <w:rPr>
          <w:b/>
          <w:color w:val="000000" w:themeColor="text1"/>
          <w:sz w:val="28"/>
          <w:szCs w:val="28"/>
        </w:rPr>
        <w:t xml:space="preserve"> </w:t>
      </w:r>
      <w:proofErr w:type="spellStart"/>
      <w:r w:rsidRPr="00BA6364">
        <w:rPr>
          <w:b/>
          <w:color w:val="000000" w:themeColor="text1"/>
          <w:sz w:val="28"/>
          <w:szCs w:val="28"/>
        </w:rPr>
        <w:t>chặn</w:t>
      </w:r>
      <w:proofErr w:type="spellEnd"/>
      <w:r w:rsidRPr="00BA6364">
        <w:rPr>
          <w:b/>
          <w:color w:val="000000" w:themeColor="text1"/>
          <w:sz w:val="28"/>
          <w:szCs w:val="28"/>
        </w:rPr>
        <w:t xml:space="preserve"> </w:t>
      </w:r>
      <w:proofErr w:type="spellStart"/>
      <w:r w:rsidRPr="00BA6364">
        <w:rPr>
          <w:b/>
          <w:color w:val="000000" w:themeColor="text1"/>
          <w:sz w:val="28"/>
          <w:szCs w:val="28"/>
        </w:rPr>
        <w:t>có</w:t>
      </w:r>
      <w:proofErr w:type="spellEnd"/>
      <w:r w:rsidRPr="00BA6364">
        <w:rPr>
          <w:b/>
          <w:color w:val="000000" w:themeColor="text1"/>
          <w:sz w:val="28"/>
          <w:szCs w:val="28"/>
        </w:rPr>
        <w:t xml:space="preserve"> </w:t>
      </w:r>
      <w:proofErr w:type="spellStart"/>
      <w:r w:rsidRPr="00BA6364">
        <w:rPr>
          <w:b/>
          <w:color w:val="000000" w:themeColor="text1"/>
          <w:sz w:val="28"/>
          <w:szCs w:val="28"/>
        </w:rPr>
        <w:t>hiệu</w:t>
      </w:r>
      <w:proofErr w:type="spellEnd"/>
      <w:r w:rsidRPr="00BA6364">
        <w:rPr>
          <w:b/>
          <w:color w:val="000000" w:themeColor="text1"/>
          <w:sz w:val="28"/>
          <w:szCs w:val="28"/>
        </w:rPr>
        <w:t xml:space="preserve"> </w:t>
      </w:r>
      <w:proofErr w:type="spellStart"/>
      <w:r w:rsidRPr="00BA6364">
        <w:rPr>
          <w:b/>
          <w:color w:val="000000" w:themeColor="text1"/>
          <w:sz w:val="28"/>
          <w:szCs w:val="28"/>
        </w:rPr>
        <w:t>quả</w:t>
      </w:r>
      <w:proofErr w:type="spellEnd"/>
      <w:r w:rsidRPr="00BA6364">
        <w:rPr>
          <w:b/>
          <w:color w:val="000000" w:themeColor="text1"/>
          <w:sz w:val="28"/>
          <w:szCs w:val="28"/>
        </w:rPr>
        <w:t xml:space="preserve"> </w:t>
      </w:r>
      <w:proofErr w:type="spellStart"/>
      <w:r w:rsidRPr="00BA6364">
        <w:rPr>
          <w:b/>
          <w:color w:val="000000" w:themeColor="text1"/>
          <w:sz w:val="28"/>
          <w:szCs w:val="28"/>
        </w:rPr>
        <w:t>tình</w:t>
      </w:r>
      <w:proofErr w:type="spellEnd"/>
      <w:r w:rsidRPr="00BA6364">
        <w:rPr>
          <w:b/>
          <w:color w:val="000000" w:themeColor="text1"/>
          <w:sz w:val="28"/>
          <w:szCs w:val="28"/>
        </w:rPr>
        <w:t xml:space="preserve"> </w:t>
      </w:r>
      <w:proofErr w:type="spellStart"/>
      <w:r w:rsidRPr="00BA6364">
        <w:rPr>
          <w:b/>
          <w:color w:val="000000" w:themeColor="text1"/>
          <w:sz w:val="28"/>
          <w:szCs w:val="28"/>
        </w:rPr>
        <w:t>trạng</w:t>
      </w:r>
      <w:proofErr w:type="spellEnd"/>
      <w:r w:rsidRPr="00BA6364">
        <w:rPr>
          <w:b/>
          <w:color w:val="000000" w:themeColor="text1"/>
          <w:sz w:val="28"/>
          <w:szCs w:val="28"/>
        </w:rPr>
        <w:t xml:space="preserve"> </w:t>
      </w:r>
      <w:proofErr w:type="spellStart"/>
      <w:r w:rsidRPr="00BA6364">
        <w:rPr>
          <w:b/>
          <w:color w:val="000000" w:themeColor="text1"/>
          <w:sz w:val="28"/>
          <w:szCs w:val="28"/>
        </w:rPr>
        <w:t>nhũng</w:t>
      </w:r>
      <w:proofErr w:type="spellEnd"/>
      <w:r w:rsidRPr="00BA6364">
        <w:rPr>
          <w:b/>
          <w:color w:val="000000" w:themeColor="text1"/>
          <w:sz w:val="28"/>
          <w:szCs w:val="28"/>
        </w:rPr>
        <w:t xml:space="preserve"> </w:t>
      </w:r>
      <w:proofErr w:type="spellStart"/>
      <w:r w:rsidRPr="00BA6364">
        <w:rPr>
          <w:b/>
          <w:color w:val="000000" w:themeColor="text1"/>
          <w:sz w:val="28"/>
          <w:szCs w:val="28"/>
        </w:rPr>
        <w:t>nhiều</w:t>
      </w:r>
      <w:proofErr w:type="spellEnd"/>
      <w:r w:rsidRPr="00BA6364">
        <w:rPr>
          <w:b/>
          <w:color w:val="000000" w:themeColor="text1"/>
          <w:sz w:val="28"/>
          <w:szCs w:val="28"/>
        </w:rPr>
        <w:t xml:space="preserve">, </w:t>
      </w:r>
      <w:proofErr w:type="spellStart"/>
      <w:r w:rsidRPr="00BA6364">
        <w:rPr>
          <w:b/>
          <w:color w:val="000000" w:themeColor="text1"/>
          <w:sz w:val="28"/>
          <w:szCs w:val="28"/>
        </w:rPr>
        <w:t>gây</w:t>
      </w:r>
      <w:proofErr w:type="spellEnd"/>
      <w:r w:rsidRPr="00BA6364">
        <w:rPr>
          <w:b/>
          <w:color w:val="000000" w:themeColor="text1"/>
          <w:sz w:val="28"/>
          <w:szCs w:val="28"/>
        </w:rPr>
        <w:t xml:space="preserve"> </w:t>
      </w:r>
      <w:proofErr w:type="spellStart"/>
      <w:r w:rsidRPr="00BA6364">
        <w:rPr>
          <w:b/>
          <w:color w:val="000000" w:themeColor="text1"/>
          <w:sz w:val="28"/>
          <w:szCs w:val="28"/>
        </w:rPr>
        <w:t>phiền</w:t>
      </w:r>
      <w:proofErr w:type="spellEnd"/>
      <w:r w:rsidRPr="00BA6364">
        <w:rPr>
          <w:b/>
          <w:color w:val="000000" w:themeColor="text1"/>
          <w:sz w:val="28"/>
          <w:szCs w:val="28"/>
        </w:rPr>
        <w:t xml:space="preserve"> </w:t>
      </w:r>
      <w:proofErr w:type="spellStart"/>
      <w:r w:rsidRPr="00BA6364">
        <w:rPr>
          <w:b/>
          <w:color w:val="000000" w:themeColor="text1"/>
          <w:sz w:val="28"/>
          <w:szCs w:val="28"/>
        </w:rPr>
        <w:t>hà</w:t>
      </w:r>
      <w:proofErr w:type="spellEnd"/>
      <w:r w:rsidRPr="00BA6364">
        <w:rPr>
          <w:b/>
          <w:color w:val="000000" w:themeColor="text1"/>
          <w:sz w:val="28"/>
          <w:szCs w:val="28"/>
        </w:rPr>
        <w:t xml:space="preserve"> </w:t>
      </w:r>
      <w:proofErr w:type="spellStart"/>
      <w:r w:rsidRPr="00BA6364">
        <w:rPr>
          <w:b/>
          <w:color w:val="000000" w:themeColor="text1"/>
          <w:sz w:val="28"/>
          <w:szCs w:val="28"/>
        </w:rPr>
        <w:t>cho</w:t>
      </w:r>
      <w:proofErr w:type="spellEnd"/>
      <w:r w:rsidRPr="00BA6364">
        <w:rPr>
          <w:b/>
          <w:color w:val="000000" w:themeColor="text1"/>
          <w:sz w:val="28"/>
          <w:szCs w:val="28"/>
        </w:rPr>
        <w:t xml:space="preserve"> </w:t>
      </w:r>
      <w:proofErr w:type="spellStart"/>
      <w:r w:rsidRPr="00BA6364">
        <w:rPr>
          <w:b/>
          <w:color w:val="000000" w:themeColor="text1"/>
          <w:sz w:val="28"/>
          <w:szCs w:val="28"/>
        </w:rPr>
        <w:t>người</w:t>
      </w:r>
      <w:proofErr w:type="spellEnd"/>
      <w:r w:rsidRPr="00BA6364">
        <w:rPr>
          <w:b/>
          <w:color w:val="000000" w:themeColor="text1"/>
          <w:sz w:val="28"/>
          <w:szCs w:val="28"/>
        </w:rPr>
        <w:t xml:space="preserve"> </w:t>
      </w:r>
      <w:proofErr w:type="spellStart"/>
      <w:r w:rsidRPr="00BA6364">
        <w:rPr>
          <w:b/>
          <w:color w:val="000000" w:themeColor="text1"/>
          <w:sz w:val="28"/>
          <w:szCs w:val="28"/>
        </w:rPr>
        <w:t>dân</w:t>
      </w:r>
      <w:proofErr w:type="spellEnd"/>
      <w:r w:rsidRPr="00BA6364">
        <w:rPr>
          <w:b/>
          <w:color w:val="000000" w:themeColor="text1"/>
          <w:sz w:val="28"/>
          <w:szCs w:val="28"/>
        </w:rPr>
        <w:t xml:space="preserve"> </w:t>
      </w:r>
      <w:proofErr w:type="spellStart"/>
      <w:r w:rsidRPr="00BA6364">
        <w:rPr>
          <w:b/>
          <w:color w:val="000000" w:themeColor="text1"/>
          <w:sz w:val="28"/>
          <w:szCs w:val="28"/>
        </w:rPr>
        <w:t>trong</w:t>
      </w:r>
      <w:proofErr w:type="spellEnd"/>
      <w:r w:rsidRPr="00BA6364">
        <w:rPr>
          <w:b/>
          <w:color w:val="000000" w:themeColor="text1"/>
          <w:sz w:val="28"/>
          <w:szCs w:val="28"/>
        </w:rPr>
        <w:t xml:space="preserve"> </w:t>
      </w:r>
      <w:proofErr w:type="spellStart"/>
      <w:r w:rsidRPr="00BA6364">
        <w:rPr>
          <w:b/>
          <w:color w:val="000000" w:themeColor="text1"/>
          <w:sz w:val="28"/>
          <w:szCs w:val="28"/>
        </w:rPr>
        <w:t>giải</w:t>
      </w:r>
      <w:proofErr w:type="spellEnd"/>
      <w:r w:rsidRPr="00BA6364">
        <w:rPr>
          <w:b/>
          <w:color w:val="000000" w:themeColor="text1"/>
          <w:sz w:val="28"/>
          <w:szCs w:val="28"/>
        </w:rPr>
        <w:t xml:space="preserve"> </w:t>
      </w:r>
      <w:proofErr w:type="spellStart"/>
      <w:r w:rsidRPr="00BA6364">
        <w:rPr>
          <w:b/>
          <w:color w:val="000000" w:themeColor="text1"/>
          <w:sz w:val="28"/>
          <w:szCs w:val="28"/>
        </w:rPr>
        <w:t>quyết</w:t>
      </w:r>
      <w:proofErr w:type="spellEnd"/>
      <w:r w:rsidRPr="00BA6364">
        <w:rPr>
          <w:b/>
          <w:color w:val="000000" w:themeColor="text1"/>
          <w:sz w:val="28"/>
          <w:szCs w:val="28"/>
        </w:rPr>
        <w:t xml:space="preserve"> </w:t>
      </w:r>
      <w:proofErr w:type="spellStart"/>
      <w:r w:rsidRPr="00BA6364">
        <w:rPr>
          <w:b/>
          <w:color w:val="000000" w:themeColor="text1"/>
          <w:sz w:val="28"/>
          <w:szCs w:val="28"/>
        </w:rPr>
        <w:t>công</w:t>
      </w:r>
      <w:proofErr w:type="spellEnd"/>
      <w:r w:rsidRPr="00BA6364">
        <w:rPr>
          <w:b/>
          <w:color w:val="000000" w:themeColor="text1"/>
          <w:sz w:val="28"/>
          <w:szCs w:val="28"/>
        </w:rPr>
        <w:t xml:space="preserve"> </w:t>
      </w:r>
      <w:proofErr w:type="spellStart"/>
      <w:r w:rsidRPr="00BA6364">
        <w:rPr>
          <w:b/>
          <w:color w:val="000000" w:themeColor="text1"/>
          <w:sz w:val="28"/>
          <w:szCs w:val="28"/>
        </w:rPr>
        <w:t>việc</w:t>
      </w:r>
      <w:proofErr w:type="spellEnd"/>
      <w:r>
        <w:rPr>
          <w:color w:val="000000" w:themeColor="text1"/>
          <w:sz w:val="28"/>
          <w:szCs w:val="28"/>
        </w:rPr>
        <w:t xml:space="preserve">: </w:t>
      </w:r>
    </w:p>
    <w:p w:rsidR="004E16B1" w:rsidRPr="00BA6364" w:rsidRDefault="00BA6364" w:rsidP="00BA6364">
      <w:pPr>
        <w:tabs>
          <w:tab w:val="left" w:pos="851"/>
          <w:tab w:val="left" w:pos="1440"/>
        </w:tabs>
        <w:spacing w:line="276" w:lineRule="auto"/>
        <w:jc w:val="both"/>
        <w:rPr>
          <w:sz w:val="24"/>
          <w:szCs w:val="24"/>
        </w:rPr>
      </w:pPr>
      <w:bookmarkStart w:id="5" w:name="dieu_24"/>
      <w:bookmarkEnd w:id="3"/>
      <w:r>
        <w:rPr>
          <w:color w:val="000000" w:themeColor="text1"/>
          <w:lang w:val="en-US"/>
        </w:rPr>
        <w:tab/>
      </w:r>
      <w:r>
        <w:rPr>
          <w:color w:val="000000" w:themeColor="text1"/>
        </w:rPr>
        <w:t xml:space="preserve">Trong năm </w:t>
      </w:r>
      <w:r>
        <w:rPr>
          <w:color w:val="000000" w:themeColor="text1"/>
          <w:lang w:val="en-US"/>
        </w:rPr>
        <w:t>2023</w:t>
      </w:r>
      <w:r w:rsidR="004E16B1" w:rsidRPr="00F677C1">
        <w:rPr>
          <w:color w:val="000000" w:themeColor="text1"/>
        </w:rPr>
        <w:t>, Nhà trường không có tổ chức, cá nhân nào vi phạm về tham nhũng.</w:t>
      </w:r>
    </w:p>
    <w:p w:rsidR="00B24429" w:rsidRDefault="00556968" w:rsidP="009F43B1">
      <w:pPr>
        <w:shd w:val="clear" w:color="auto" w:fill="FFFFFF"/>
        <w:spacing w:line="276" w:lineRule="auto"/>
        <w:ind w:firstLine="720"/>
        <w:jc w:val="both"/>
        <w:rPr>
          <w:b/>
          <w:bCs/>
          <w:lang w:val="en-US"/>
        </w:rPr>
      </w:pPr>
      <w:r>
        <w:rPr>
          <w:b/>
          <w:bCs/>
          <w:lang w:val="en-US"/>
        </w:rPr>
        <w:t xml:space="preserve">3. </w:t>
      </w:r>
      <w:proofErr w:type="spellStart"/>
      <w:r>
        <w:rPr>
          <w:b/>
          <w:bCs/>
          <w:lang w:val="en-US"/>
        </w:rPr>
        <w:t>Đánh</w:t>
      </w:r>
      <w:proofErr w:type="spellEnd"/>
      <w:r>
        <w:rPr>
          <w:b/>
          <w:bCs/>
          <w:lang w:val="en-US"/>
        </w:rPr>
        <w:t xml:space="preserve"> </w:t>
      </w:r>
      <w:proofErr w:type="spellStart"/>
      <w:r>
        <w:rPr>
          <w:b/>
          <w:bCs/>
          <w:lang w:val="en-US"/>
        </w:rPr>
        <w:t>gia</w:t>
      </w:r>
      <w:proofErr w:type="spellEnd"/>
      <w:r>
        <w:rPr>
          <w:b/>
          <w:bCs/>
          <w:lang w:val="en-US"/>
        </w:rPr>
        <w:t xml:space="preserve">́ </w:t>
      </w:r>
      <w:proofErr w:type="spellStart"/>
      <w:r>
        <w:rPr>
          <w:b/>
          <w:bCs/>
          <w:lang w:val="en-US"/>
        </w:rPr>
        <w:t>việc</w:t>
      </w:r>
      <w:proofErr w:type="spellEnd"/>
      <w:r>
        <w:rPr>
          <w:b/>
          <w:bCs/>
          <w:lang w:val="en-US"/>
        </w:rPr>
        <w:t xml:space="preserve"> </w:t>
      </w:r>
      <w:r>
        <w:rPr>
          <w:b/>
          <w:bCs/>
        </w:rPr>
        <w:t>phát hiện, xử lý tham nhũng</w:t>
      </w:r>
    </w:p>
    <w:p w:rsidR="00BA6364" w:rsidRPr="00BA6364" w:rsidRDefault="00BA6364" w:rsidP="009F43B1">
      <w:pPr>
        <w:shd w:val="clear" w:color="auto" w:fill="FFFFFF"/>
        <w:spacing w:line="276" w:lineRule="auto"/>
        <w:ind w:firstLine="720"/>
        <w:jc w:val="both"/>
        <w:rPr>
          <w:lang w:val="en-US"/>
        </w:rPr>
      </w:pPr>
      <w:r>
        <w:rPr>
          <w:b/>
          <w:bCs/>
          <w:lang w:val="en-US"/>
        </w:rPr>
        <w:t xml:space="preserve">a) </w:t>
      </w:r>
      <w:proofErr w:type="spellStart"/>
      <w:r>
        <w:rPr>
          <w:b/>
          <w:bCs/>
          <w:lang w:val="en-US"/>
        </w:rPr>
        <w:t>Đánh</w:t>
      </w:r>
      <w:proofErr w:type="spellEnd"/>
      <w:r>
        <w:rPr>
          <w:b/>
          <w:bCs/>
          <w:lang w:val="en-US"/>
        </w:rPr>
        <w:t xml:space="preserve"> </w:t>
      </w:r>
      <w:proofErr w:type="spellStart"/>
      <w:r>
        <w:rPr>
          <w:b/>
          <w:bCs/>
          <w:lang w:val="en-US"/>
        </w:rPr>
        <w:t>giá</w:t>
      </w:r>
      <w:proofErr w:type="spellEnd"/>
      <w:r>
        <w:rPr>
          <w:b/>
          <w:bCs/>
          <w:lang w:val="en-US"/>
        </w:rPr>
        <w:t xml:space="preserve"> </w:t>
      </w:r>
      <w:proofErr w:type="spellStart"/>
      <w:r>
        <w:rPr>
          <w:b/>
          <w:bCs/>
          <w:lang w:val="en-US"/>
        </w:rPr>
        <w:t>việc</w:t>
      </w:r>
      <w:proofErr w:type="spellEnd"/>
      <w:r>
        <w:rPr>
          <w:b/>
          <w:bCs/>
          <w:lang w:val="en-US"/>
        </w:rPr>
        <w:t xml:space="preserve"> </w:t>
      </w:r>
      <w:proofErr w:type="spellStart"/>
      <w:r>
        <w:rPr>
          <w:b/>
          <w:bCs/>
          <w:lang w:val="en-US"/>
        </w:rPr>
        <w:t>phát</w:t>
      </w:r>
      <w:proofErr w:type="spellEnd"/>
      <w:r>
        <w:rPr>
          <w:b/>
          <w:bCs/>
          <w:lang w:val="en-US"/>
        </w:rPr>
        <w:t xml:space="preserve"> </w:t>
      </w:r>
      <w:proofErr w:type="spellStart"/>
      <w:r>
        <w:rPr>
          <w:b/>
          <w:bCs/>
          <w:lang w:val="en-US"/>
        </w:rPr>
        <w:t>hiện</w:t>
      </w:r>
      <w:proofErr w:type="spellEnd"/>
      <w:r>
        <w:rPr>
          <w:b/>
          <w:bCs/>
          <w:lang w:val="en-US"/>
        </w:rPr>
        <w:t xml:space="preserve"> </w:t>
      </w:r>
      <w:proofErr w:type="spellStart"/>
      <w:r>
        <w:rPr>
          <w:b/>
          <w:bCs/>
          <w:lang w:val="en-US"/>
        </w:rPr>
        <w:t>hành</w:t>
      </w:r>
      <w:proofErr w:type="spellEnd"/>
      <w:r>
        <w:rPr>
          <w:b/>
          <w:bCs/>
          <w:lang w:val="en-US"/>
        </w:rPr>
        <w:t xml:space="preserve"> </w:t>
      </w:r>
      <w:proofErr w:type="gramStart"/>
      <w:r>
        <w:rPr>
          <w:b/>
          <w:bCs/>
          <w:lang w:val="en-US"/>
        </w:rPr>
        <w:t>vi</w:t>
      </w:r>
      <w:proofErr w:type="gramEnd"/>
      <w:r>
        <w:rPr>
          <w:b/>
          <w:bCs/>
          <w:lang w:val="en-US"/>
        </w:rPr>
        <w:t xml:space="preserve"> </w:t>
      </w:r>
      <w:proofErr w:type="spellStart"/>
      <w:r>
        <w:rPr>
          <w:b/>
          <w:bCs/>
          <w:lang w:val="en-US"/>
        </w:rPr>
        <w:t>tham</w:t>
      </w:r>
      <w:proofErr w:type="spellEnd"/>
      <w:r>
        <w:rPr>
          <w:b/>
          <w:bCs/>
          <w:lang w:val="en-US"/>
        </w:rPr>
        <w:t xml:space="preserve"> </w:t>
      </w:r>
      <w:proofErr w:type="spellStart"/>
      <w:r>
        <w:rPr>
          <w:b/>
          <w:bCs/>
          <w:lang w:val="en-US"/>
        </w:rPr>
        <w:t>nhũng</w:t>
      </w:r>
      <w:proofErr w:type="spellEnd"/>
      <w:r>
        <w:rPr>
          <w:b/>
          <w:bCs/>
          <w:lang w:val="en-US"/>
        </w:rPr>
        <w:t xml:space="preserve">: </w:t>
      </w:r>
    </w:p>
    <w:p w:rsidR="00B24429" w:rsidRDefault="00B24429" w:rsidP="009F43B1">
      <w:pPr>
        <w:shd w:val="clear" w:color="auto" w:fill="FFFFFF"/>
        <w:spacing w:line="276" w:lineRule="auto"/>
        <w:ind w:firstLine="720"/>
        <w:jc w:val="both"/>
        <w:rPr>
          <w:lang w:val="en-US"/>
        </w:rPr>
      </w:pPr>
      <w:r>
        <w:rPr>
          <w:iCs/>
        </w:rPr>
        <w:t>- Kết quả</w:t>
      </w:r>
      <w:r w:rsidR="00D03097">
        <w:rPr>
          <w:iCs/>
          <w:lang w:val="en-US"/>
        </w:rPr>
        <w:t xml:space="preserve"> </w:t>
      </w:r>
      <w:proofErr w:type="spellStart"/>
      <w:r w:rsidR="00D03097">
        <w:rPr>
          <w:iCs/>
          <w:lang w:val="en-US"/>
        </w:rPr>
        <w:t>phát</w:t>
      </w:r>
      <w:proofErr w:type="spellEnd"/>
      <w:r w:rsidR="00D03097">
        <w:rPr>
          <w:iCs/>
          <w:lang w:val="en-US"/>
        </w:rPr>
        <w:t xml:space="preserve"> </w:t>
      </w:r>
      <w:proofErr w:type="spellStart"/>
      <w:r w:rsidR="00D03097">
        <w:rPr>
          <w:iCs/>
          <w:lang w:val="en-US"/>
        </w:rPr>
        <w:t>hiện</w:t>
      </w:r>
      <w:proofErr w:type="spellEnd"/>
      <w:r w:rsidR="00D03097">
        <w:rPr>
          <w:iCs/>
          <w:lang w:val="en-US"/>
        </w:rPr>
        <w:t xml:space="preserve"> </w:t>
      </w:r>
      <w:proofErr w:type="spellStart"/>
      <w:r w:rsidR="00D03097">
        <w:rPr>
          <w:iCs/>
          <w:lang w:val="en-US"/>
        </w:rPr>
        <w:t>hành</w:t>
      </w:r>
      <w:proofErr w:type="spellEnd"/>
      <w:r w:rsidR="00D03097">
        <w:rPr>
          <w:iCs/>
          <w:lang w:val="en-US"/>
        </w:rPr>
        <w:t xml:space="preserve"> vi </w:t>
      </w:r>
      <w:proofErr w:type="spellStart"/>
      <w:r w:rsidR="00D03097">
        <w:rPr>
          <w:iCs/>
          <w:lang w:val="en-US"/>
        </w:rPr>
        <w:t>tham</w:t>
      </w:r>
      <w:proofErr w:type="spellEnd"/>
      <w:r w:rsidR="00D03097">
        <w:rPr>
          <w:iCs/>
          <w:lang w:val="en-US"/>
        </w:rPr>
        <w:t xml:space="preserve"> </w:t>
      </w:r>
      <w:proofErr w:type="spellStart"/>
      <w:r w:rsidR="00D03097">
        <w:rPr>
          <w:iCs/>
          <w:lang w:val="en-US"/>
        </w:rPr>
        <w:t>nhũng</w:t>
      </w:r>
      <w:proofErr w:type="spellEnd"/>
      <w:r w:rsidR="00D03097">
        <w:rPr>
          <w:iCs/>
          <w:lang w:val="en-US"/>
        </w:rPr>
        <w:t xml:space="preserve"> qua </w:t>
      </w:r>
      <w:proofErr w:type="spellStart"/>
      <w:r w:rsidR="00D03097">
        <w:rPr>
          <w:iCs/>
          <w:lang w:val="en-US"/>
        </w:rPr>
        <w:t>kiểm</w:t>
      </w:r>
      <w:proofErr w:type="spellEnd"/>
      <w:r w:rsidR="00D03097">
        <w:rPr>
          <w:iCs/>
          <w:lang w:val="en-US"/>
        </w:rPr>
        <w:t xml:space="preserve"> </w:t>
      </w:r>
      <w:proofErr w:type="spellStart"/>
      <w:r w:rsidR="00D03097">
        <w:rPr>
          <w:iCs/>
          <w:lang w:val="en-US"/>
        </w:rPr>
        <w:t>tra</w:t>
      </w:r>
      <w:proofErr w:type="spellEnd"/>
      <w:r w:rsidR="00D03097">
        <w:rPr>
          <w:iCs/>
          <w:lang w:val="en-US"/>
        </w:rPr>
        <w:t xml:space="preserve">, </w:t>
      </w:r>
      <w:proofErr w:type="spellStart"/>
      <w:r w:rsidR="00D03097">
        <w:rPr>
          <w:iCs/>
          <w:lang w:val="en-US"/>
        </w:rPr>
        <w:t>thanh</w:t>
      </w:r>
      <w:proofErr w:type="spellEnd"/>
      <w:r w:rsidR="00D03097">
        <w:rPr>
          <w:iCs/>
          <w:lang w:val="en-US"/>
        </w:rPr>
        <w:t xml:space="preserve"> </w:t>
      </w:r>
      <w:proofErr w:type="spellStart"/>
      <w:r w:rsidR="00D03097">
        <w:rPr>
          <w:iCs/>
          <w:lang w:val="en-US"/>
        </w:rPr>
        <w:t>tra</w:t>
      </w:r>
      <w:proofErr w:type="spellEnd"/>
      <w:r w:rsidR="00D03097">
        <w:rPr>
          <w:iCs/>
          <w:lang w:val="en-US"/>
        </w:rPr>
        <w:t xml:space="preserve">, </w:t>
      </w:r>
      <w:proofErr w:type="spellStart"/>
      <w:r w:rsidR="00D03097">
        <w:rPr>
          <w:iCs/>
          <w:lang w:val="en-US"/>
        </w:rPr>
        <w:t>giám</w:t>
      </w:r>
      <w:proofErr w:type="spellEnd"/>
      <w:r w:rsidR="00D03097">
        <w:rPr>
          <w:iCs/>
          <w:lang w:val="en-US"/>
        </w:rPr>
        <w:t xml:space="preserve"> </w:t>
      </w:r>
      <w:proofErr w:type="spellStart"/>
      <w:r w:rsidR="00D03097">
        <w:rPr>
          <w:iCs/>
          <w:lang w:val="en-US"/>
        </w:rPr>
        <w:t>sát</w:t>
      </w:r>
      <w:proofErr w:type="spellEnd"/>
      <w:r w:rsidR="00D03097">
        <w:rPr>
          <w:iCs/>
          <w:lang w:val="en-US"/>
        </w:rPr>
        <w:t xml:space="preserve">: </w:t>
      </w:r>
      <w:r>
        <w:rPr>
          <w:iCs/>
        </w:rPr>
        <w:t xml:space="preserve"> </w:t>
      </w:r>
      <w:r>
        <w:t>Không có vụ việc tham nhũng nào xảy ra.</w:t>
      </w:r>
    </w:p>
    <w:p w:rsidR="00D03097" w:rsidRDefault="00D03097" w:rsidP="00D03097">
      <w:pPr>
        <w:shd w:val="clear" w:color="auto" w:fill="FFFFFF"/>
        <w:spacing w:line="276" w:lineRule="auto"/>
        <w:ind w:firstLine="720"/>
        <w:jc w:val="both"/>
      </w:pPr>
      <w:r>
        <w:rPr>
          <w:iCs/>
        </w:rPr>
        <w:t>- Kết quả</w:t>
      </w:r>
      <w:r>
        <w:rPr>
          <w:iCs/>
          <w:lang w:val="en-US"/>
        </w:rPr>
        <w:t xml:space="preserve"> </w:t>
      </w:r>
      <w:proofErr w:type="spellStart"/>
      <w:r>
        <w:rPr>
          <w:iCs/>
          <w:lang w:val="en-US"/>
        </w:rPr>
        <w:t>phát</w:t>
      </w:r>
      <w:proofErr w:type="spellEnd"/>
      <w:r>
        <w:rPr>
          <w:iCs/>
          <w:lang w:val="en-US"/>
        </w:rPr>
        <w:t xml:space="preserve"> </w:t>
      </w:r>
      <w:proofErr w:type="spellStart"/>
      <w:r>
        <w:rPr>
          <w:iCs/>
          <w:lang w:val="en-US"/>
        </w:rPr>
        <w:t>hiện</w:t>
      </w:r>
      <w:proofErr w:type="spellEnd"/>
      <w:r>
        <w:rPr>
          <w:iCs/>
          <w:lang w:val="en-US"/>
        </w:rPr>
        <w:t xml:space="preserve"> </w:t>
      </w:r>
      <w:proofErr w:type="spellStart"/>
      <w:r>
        <w:rPr>
          <w:iCs/>
          <w:lang w:val="en-US"/>
        </w:rPr>
        <w:t>hành</w:t>
      </w:r>
      <w:proofErr w:type="spellEnd"/>
      <w:r>
        <w:rPr>
          <w:iCs/>
          <w:lang w:val="en-US"/>
        </w:rPr>
        <w:t xml:space="preserve"> vi </w:t>
      </w:r>
      <w:proofErr w:type="spellStart"/>
      <w:r>
        <w:rPr>
          <w:iCs/>
          <w:lang w:val="en-US"/>
        </w:rPr>
        <w:t>tham</w:t>
      </w:r>
      <w:proofErr w:type="spellEnd"/>
      <w:r>
        <w:rPr>
          <w:iCs/>
          <w:lang w:val="en-US"/>
        </w:rPr>
        <w:t xml:space="preserve"> </w:t>
      </w:r>
      <w:proofErr w:type="spellStart"/>
      <w:r>
        <w:rPr>
          <w:iCs/>
          <w:lang w:val="en-US"/>
        </w:rPr>
        <w:t>nhũng</w:t>
      </w:r>
      <w:proofErr w:type="spellEnd"/>
      <w:r>
        <w:rPr>
          <w:iCs/>
          <w:lang w:val="en-US"/>
        </w:rPr>
        <w:t xml:space="preserve"> qua </w:t>
      </w:r>
      <w:proofErr w:type="spellStart"/>
      <w:r>
        <w:rPr>
          <w:iCs/>
          <w:lang w:val="en-US"/>
        </w:rPr>
        <w:t>phản</w:t>
      </w:r>
      <w:proofErr w:type="spellEnd"/>
      <w:r>
        <w:rPr>
          <w:iCs/>
          <w:lang w:val="en-US"/>
        </w:rPr>
        <w:t xml:space="preserve"> </w:t>
      </w:r>
      <w:proofErr w:type="spellStart"/>
      <w:r>
        <w:rPr>
          <w:iCs/>
          <w:lang w:val="en-US"/>
        </w:rPr>
        <w:t>ánh</w:t>
      </w:r>
      <w:proofErr w:type="spellEnd"/>
      <w:r>
        <w:rPr>
          <w:iCs/>
          <w:lang w:val="en-US"/>
        </w:rPr>
        <w:t xml:space="preserve">, </w:t>
      </w:r>
      <w:proofErr w:type="spellStart"/>
      <w:r>
        <w:rPr>
          <w:iCs/>
          <w:lang w:val="en-US"/>
        </w:rPr>
        <w:t>tố</w:t>
      </w:r>
      <w:proofErr w:type="spellEnd"/>
      <w:r>
        <w:rPr>
          <w:iCs/>
          <w:lang w:val="en-US"/>
        </w:rPr>
        <w:t xml:space="preserve"> </w:t>
      </w:r>
      <w:proofErr w:type="spellStart"/>
      <w:r>
        <w:rPr>
          <w:iCs/>
          <w:lang w:val="en-US"/>
        </w:rPr>
        <w:t>cáo</w:t>
      </w:r>
      <w:proofErr w:type="spellEnd"/>
      <w:r>
        <w:rPr>
          <w:iCs/>
          <w:lang w:val="en-US"/>
        </w:rPr>
        <w:t xml:space="preserve">: </w:t>
      </w:r>
      <w:r>
        <w:rPr>
          <w:iCs/>
        </w:rPr>
        <w:t xml:space="preserve"> </w:t>
      </w:r>
      <w:r>
        <w:t>Không có vụ việc tham nhũng nào xảy ra.</w:t>
      </w:r>
    </w:p>
    <w:p w:rsidR="00D03097" w:rsidRPr="00D03097" w:rsidRDefault="00D03097" w:rsidP="00D03097">
      <w:pPr>
        <w:shd w:val="clear" w:color="auto" w:fill="FFFFFF"/>
        <w:spacing w:line="276" w:lineRule="auto"/>
        <w:ind w:firstLine="720"/>
        <w:jc w:val="both"/>
        <w:rPr>
          <w:lang w:val="en-US"/>
        </w:rPr>
      </w:pPr>
      <w:r>
        <w:rPr>
          <w:iCs/>
        </w:rPr>
        <w:t>- Kết quả</w:t>
      </w:r>
      <w:r>
        <w:rPr>
          <w:iCs/>
          <w:lang w:val="en-US"/>
        </w:rPr>
        <w:t xml:space="preserve"> </w:t>
      </w:r>
      <w:proofErr w:type="spellStart"/>
      <w:r>
        <w:rPr>
          <w:iCs/>
          <w:lang w:val="en-US"/>
        </w:rPr>
        <w:t>phát</w:t>
      </w:r>
      <w:proofErr w:type="spellEnd"/>
      <w:r>
        <w:rPr>
          <w:iCs/>
          <w:lang w:val="en-US"/>
        </w:rPr>
        <w:t xml:space="preserve"> </w:t>
      </w:r>
      <w:proofErr w:type="spellStart"/>
      <w:r>
        <w:rPr>
          <w:iCs/>
          <w:lang w:val="en-US"/>
        </w:rPr>
        <w:t>hiện</w:t>
      </w:r>
      <w:proofErr w:type="spellEnd"/>
      <w:r>
        <w:rPr>
          <w:iCs/>
          <w:lang w:val="en-US"/>
        </w:rPr>
        <w:t xml:space="preserve"> </w:t>
      </w:r>
      <w:proofErr w:type="spellStart"/>
      <w:r>
        <w:rPr>
          <w:iCs/>
          <w:lang w:val="en-US"/>
        </w:rPr>
        <w:t>hành</w:t>
      </w:r>
      <w:proofErr w:type="spellEnd"/>
      <w:r>
        <w:rPr>
          <w:iCs/>
          <w:lang w:val="en-US"/>
        </w:rPr>
        <w:t xml:space="preserve"> vi </w:t>
      </w:r>
      <w:proofErr w:type="spellStart"/>
      <w:r>
        <w:rPr>
          <w:iCs/>
          <w:lang w:val="en-US"/>
        </w:rPr>
        <w:t>tham</w:t>
      </w:r>
      <w:proofErr w:type="spellEnd"/>
      <w:r>
        <w:rPr>
          <w:iCs/>
          <w:lang w:val="en-US"/>
        </w:rPr>
        <w:t xml:space="preserve"> </w:t>
      </w:r>
      <w:proofErr w:type="spellStart"/>
      <w:r>
        <w:rPr>
          <w:iCs/>
          <w:lang w:val="en-US"/>
        </w:rPr>
        <w:t>nhũng</w:t>
      </w:r>
      <w:proofErr w:type="spellEnd"/>
      <w:r>
        <w:rPr>
          <w:iCs/>
          <w:lang w:val="en-US"/>
        </w:rPr>
        <w:t xml:space="preserve"> qua </w:t>
      </w:r>
      <w:proofErr w:type="spellStart"/>
      <w:r>
        <w:rPr>
          <w:iCs/>
          <w:lang w:val="en-US"/>
        </w:rPr>
        <w:t>điều</w:t>
      </w:r>
      <w:proofErr w:type="spellEnd"/>
      <w:r>
        <w:rPr>
          <w:iCs/>
          <w:lang w:val="en-US"/>
        </w:rPr>
        <w:t xml:space="preserve"> </w:t>
      </w:r>
      <w:proofErr w:type="spellStart"/>
      <w:r>
        <w:rPr>
          <w:iCs/>
          <w:lang w:val="en-US"/>
        </w:rPr>
        <w:t>tra</w:t>
      </w:r>
      <w:proofErr w:type="spellEnd"/>
      <w:r>
        <w:rPr>
          <w:iCs/>
          <w:lang w:val="en-US"/>
        </w:rPr>
        <w:t xml:space="preserve">, </w:t>
      </w:r>
      <w:proofErr w:type="spellStart"/>
      <w:r>
        <w:rPr>
          <w:iCs/>
          <w:lang w:val="en-US"/>
        </w:rPr>
        <w:t>truy</w:t>
      </w:r>
      <w:proofErr w:type="spellEnd"/>
      <w:r>
        <w:rPr>
          <w:iCs/>
          <w:lang w:val="en-US"/>
        </w:rPr>
        <w:t xml:space="preserve"> </w:t>
      </w:r>
      <w:proofErr w:type="spellStart"/>
      <w:r>
        <w:rPr>
          <w:iCs/>
          <w:lang w:val="en-US"/>
        </w:rPr>
        <w:t>tố</w:t>
      </w:r>
      <w:proofErr w:type="spellEnd"/>
      <w:r>
        <w:rPr>
          <w:iCs/>
          <w:lang w:val="en-US"/>
        </w:rPr>
        <w:t xml:space="preserve">, </w:t>
      </w:r>
      <w:proofErr w:type="spellStart"/>
      <w:r>
        <w:rPr>
          <w:iCs/>
          <w:lang w:val="en-US"/>
        </w:rPr>
        <w:t>xét</w:t>
      </w:r>
      <w:proofErr w:type="spellEnd"/>
      <w:r>
        <w:rPr>
          <w:iCs/>
          <w:lang w:val="en-US"/>
        </w:rPr>
        <w:t xml:space="preserve"> </w:t>
      </w:r>
      <w:proofErr w:type="spellStart"/>
      <w:r>
        <w:rPr>
          <w:iCs/>
          <w:lang w:val="en-US"/>
        </w:rPr>
        <w:t>xử</w:t>
      </w:r>
      <w:proofErr w:type="spellEnd"/>
      <w:r>
        <w:rPr>
          <w:iCs/>
          <w:lang w:val="en-US"/>
        </w:rPr>
        <w:t xml:space="preserve">: </w:t>
      </w:r>
      <w:r>
        <w:rPr>
          <w:iCs/>
        </w:rPr>
        <w:t xml:space="preserve"> </w:t>
      </w:r>
      <w:r>
        <w:t>Không có vụ việc tham nhũng nào xảy ra.</w:t>
      </w:r>
    </w:p>
    <w:p w:rsidR="00D03097" w:rsidRDefault="00D03097" w:rsidP="00D03097">
      <w:pPr>
        <w:shd w:val="clear" w:color="auto" w:fill="FFFFFF"/>
        <w:spacing w:line="276" w:lineRule="auto"/>
        <w:ind w:firstLine="720"/>
        <w:jc w:val="both"/>
        <w:rPr>
          <w:lang w:val="en-US"/>
        </w:rPr>
      </w:pPr>
      <w:r>
        <w:rPr>
          <w:lang w:val="en-US"/>
        </w:rPr>
        <w:t xml:space="preserve">b) </w:t>
      </w:r>
      <w:proofErr w:type="spellStart"/>
      <w:r>
        <w:rPr>
          <w:lang w:val="en-US"/>
        </w:rPr>
        <w:t>Đánh</w:t>
      </w:r>
      <w:proofErr w:type="spellEnd"/>
      <w:r>
        <w:rPr>
          <w:lang w:val="en-US"/>
        </w:rPr>
        <w:t xml:space="preserve"> </w:t>
      </w:r>
      <w:proofErr w:type="spellStart"/>
      <w:r>
        <w:rPr>
          <w:lang w:val="en-US"/>
        </w:rPr>
        <w:t>giá</w:t>
      </w:r>
      <w:proofErr w:type="spellEnd"/>
      <w:r>
        <w:rPr>
          <w:lang w:val="en-US"/>
        </w:rPr>
        <w:t xml:space="preserve"> </w:t>
      </w:r>
      <w:proofErr w:type="spellStart"/>
      <w:r>
        <w:rPr>
          <w:lang w:val="en-US"/>
        </w:rPr>
        <w:t>việc</w:t>
      </w:r>
      <w:proofErr w:type="spellEnd"/>
      <w:r>
        <w:rPr>
          <w:lang w:val="en-US"/>
        </w:rPr>
        <w:t xml:space="preserve"> </w:t>
      </w:r>
      <w:proofErr w:type="spellStart"/>
      <w:r>
        <w:rPr>
          <w:lang w:val="en-US"/>
        </w:rPr>
        <w:t>xử</w:t>
      </w:r>
      <w:proofErr w:type="spellEnd"/>
      <w:r>
        <w:rPr>
          <w:lang w:val="en-US"/>
        </w:rPr>
        <w:t xml:space="preserve"> </w:t>
      </w:r>
      <w:proofErr w:type="spellStart"/>
      <w:r>
        <w:rPr>
          <w:lang w:val="en-US"/>
        </w:rPr>
        <w:t>lý</w:t>
      </w:r>
      <w:proofErr w:type="spellEnd"/>
      <w:r>
        <w:rPr>
          <w:lang w:val="en-US"/>
        </w:rPr>
        <w:t xml:space="preserve"> </w:t>
      </w:r>
      <w:proofErr w:type="spellStart"/>
      <w:r>
        <w:rPr>
          <w:lang w:val="en-US"/>
        </w:rPr>
        <w:t>tham</w:t>
      </w:r>
      <w:proofErr w:type="spellEnd"/>
      <w:r>
        <w:rPr>
          <w:lang w:val="en-US"/>
        </w:rPr>
        <w:t xml:space="preserve"> </w:t>
      </w:r>
      <w:proofErr w:type="spellStart"/>
      <w:r>
        <w:rPr>
          <w:lang w:val="en-US"/>
        </w:rPr>
        <w:t>nhũng</w:t>
      </w:r>
      <w:proofErr w:type="spellEnd"/>
      <w:r>
        <w:rPr>
          <w:lang w:val="en-US"/>
        </w:rPr>
        <w:t xml:space="preserve">: </w:t>
      </w:r>
      <w:r>
        <w:t>Không có vụ việc tham nhũng nào xảy ra</w:t>
      </w:r>
      <w:r>
        <w:rPr>
          <w:lang w:val="en-US"/>
        </w:rPr>
        <w:t xml:space="preserve"> </w:t>
      </w:r>
      <w:proofErr w:type="spellStart"/>
      <w:r>
        <w:rPr>
          <w:lang w:val="en-US"/>
        </w:rPr>
        <w:t>phải</w:t>
      </w:r>
      <w:proofErr w:type="spellEnd"/>
      <w:r>
        <w:rPr>
          <w:lang w:val="en-US"/>
        </w:rPr>
        <w:t xml:space="preserve"> </w:t>
      </w:r>
      <w:proofErr w:type="spellStart"/>
      <w:r>
        <w:rPr>
          <w:lang w:val="en-US"/>
        </w:rPr>
        <w:t>xử</w:t>
      </w:r>
      <w:proofErr w:type="spellEnd"/>
      <w:r>
        <w:rPr>
          <w:lang w:val="en-US"/>
        </w:rPr>
        <w:t xml:space="preserve"> </w:t>
      </w:r>
      <w:proofErr w:type="spellStart"/>
      <w:r>
        <w:rPr>
          <w:lang w:val="en-US"/>
        </w:rPr>
        <w:t>lý</w:t>
      </w:r>
      <w:proofErr w:type="spellEnd"/>
      <w:r>
        <w:t>.</w:t>
      </w:r>
    </w:p>
    <w:p w:rsidR="00D03097" w:rsidRPr="00D03097" w:rsidRDefault="00D03097" w:rsidP="00D03097">
      <w:pPr>
        <w:shd w:val="clear" w:color="auto" w:fill="FFFFFF"/>
        <w:spacing w:line="276" w:lineRule="auto"/>
        <w:ind w:firstLine="720"/>
        <w:jc w:val="both"/>
        <w:rPr>
          <w:lang w:val="en-US"/>
        </w:rPr>
      </w:pPr>
      <w:r>
        <w:rPr>
          <w:lang w:val="en-US"/>
        </w:rPr>
        <w:t xml:space="preserve">c) </w:t>
      </w:r>
      <w:proofErr w:type="spellStart"/>
      <w:r>
        <w:rPr>
          <w:lang w:val="en-US"/>
        </w:rPr>
        <w:t>Đánh</w:t>
      </w:r>
      <w:proofErr w:type="spellEnd"/>
      <w:r>
        <w:rPr>
          <w:lang w:val="en-US"/>
        </w:rPr>
        <w:t xml:space="preserve"> </w:t>
      </w:r>
      <w:proofErr w:type="spellStart"/>
      <w:r>
        <w:rPr>
          <w:lang w:val="en-US"/>
        </w:rPr>
        <w:t>giá</w:t>
      </w:r>
      <w:proofErr w:type="spellEnd"/>
      <w:r>
        <w:rPr>
          <w:lang w:val="en-US"/>
        </w:rPr>
        <w:t xml:space="preserve"> </w:t>
      </w:r>
      <w:proofErr w:type="spellStart"/>
      <w:r>
        <w:rPr>
          <w:lang w:val="en-US"/>
        </w:rPr>
        <w:t>kết</w:t>
      </w:r>
      <w:proofErr w:type="spellEnd"/>
      <w:r>
        <w:rPr>
          <w:lang w:val="en-US"/>
        </w:rPr>
        <w:t xml:space="preserve"> </w:t>
      </w:r>
      <w:proofErr w:type="spellStart"/>
      <w:r>
        <w:rPr>
          <w:lang w:val="en-US"/>
        </w:rPr>
        <w:t>quả</w:t>
      </w:r>
      <w:proofErr w:type="spellEnd"/>
      <w:r>
        <w:rPr>
          <w:lang w:val="en-US"/>
        </w:rPr>
        <w:t xml:space="preserve"> </w:t>
      </w:r>
      <w:proofErr w:type="spellStart"/>
      <w:r>
        <w:rPr>
          <w:lang w:val="en-US"/>
        </w:rPr>
        <w:t>xử</w:t>
      </w:r>
      <w:proofErr w:type="spellEnd"/>
      <w:r>
        <w:rPr>
          <w:lang w:val="en-US"/>
        </w:rPr>
        <w:t xml:space="preserve"> </w:t>
      </w:r>
      <w:proofErr w:type="spellStart"/>
      <w:r>
        <w:rPr>
          <w:lang w:val="en-US"/>
        </w:rPr>
        <w:t>lý</w:t>
      </w:r>
      <w:proofErr w:type="spellEnd"/>
      <w:r>
        <w:rPr>
          <w:lang w:val="en-US"/>
        </w:rPr>
        <w:t xml:space="preserve"> </w:t>
      </w:r>
      <w:proofErr w:type="spellStart"/>
      <w:r>
        <w:rPr>
          <w:lang w:val="en-US"/>
        </w:rPr>
        <w:t>hành</w:t>
      </w:r>
      <w:proofErr w:type="spellEnd"/>
      <w:r>
        <w:rPr>
          <w:lang w:val="en-US"/>
        </w:rPr>
        <w:t xml:space="preserve"> </w:t>
      </w:r>
      <w:proofErr w:type="gramStart"/>
      <w:r>
        <w:rPr>
          <w:lang w:val="en-US"/>
        </w:rPr>
        <w:t>vi</w:t>
      </w:r>
      <w:proofErr w:type="gramEnd"/>
      <w:r>
        <w:rPr>
          <w:lang w:val="en-US"/>
        </w:rPr>
        <w:t xml:space="preserve"> </w:t>
      </w:r>
      <w:proofErr w:type="spellStart"/>
      <w:r>
        <w:rPr>
          <w:lang w:val="en-US"/>
        </w:rPr>
        <w:t>khác</w:t>
      </w:r>
      <w:proofErr w:type="spellEnd"/>
      <w:r>
        <w:rPr>
          <w:lang w:val="en-US"/>
        </w:rPr>
        <w:t xml:space="preserve"> vi </w:t>
      </w:r>
      <w:proofErr w:type="spellStart"/>
      <w:r>
        <w:rPr>
          <w:lang w:val="en-US"/>
        </w:rPr>
        <w:t>phạm</w:t>
      </w:r>
      <w:proofErr w:type="spellEnd"/>
      <w:r>
        <w:rPr>
          <w:lang w:val="en-US"/>
        </w:rPr>
        <w:t xml:space="preserve"> </w:t>
      </w:r>
      <w:proofErr w:type="spellStart"/>
      <w:r>
        <w:rPr>
          <w:lang w:val="en-US"/>
        </w:rPr>
        <w:t>pháp</w:t>
      </w:r>
      <w:proofErr w:type="spellEnd"/>
      <w:r>
        <w:rPr>
          <w:lang w:val="en-US"/>
        </w:rPr>
        <w:t xml:space="preserve"> </w:t>
      </w:r>
      <w:proofErr w:type="spellStart"/>
      <w:r>
        <w:rPr>
          <w:lang w:val="en-US"/>
        </w:rPr>
        <w:t>luật</w:t>
      </w:r>
      <w:proofErr w:type="spellEnd"/>
      <w:r>
        <w:rPr>
          <w:lang w:val="en-US"/>
        </w:rPr>
        <w:t xml:space="preserve"> </w:t>
      </w:r>
      <w:proofErr w:type="spellStart"/>
      <w:r>
        <w:rPr>
          <w:lang w:val="en-US"/>
        </w:rPr>
        <w:t>về</w:t>
      </w:r>
      <w:proofErr w:type="spellEnd"/>
      <w:r>
        <w:rPr>
          <w:lang w:val="en-US"/>
        </w:rPr>
        <w:t xml:space="preserve"> PCTN: </w:t>
      </w:r>
      <w:r>
        <w:t>Không có vụ việc tham nhũng nào xảy ra</w:t>
      </w:r>
      <w:r>
        <w:rPr>
          <w:lang w:val="en-US"/>
        </w:rPr>
        <w:t xml:space="preserve"> </w:t>
      </w:r>
      <w:proofErr w:type="spellStart"/>
      <w:r>
        <w:rPr>
          <w:lang w:val="en-US"/>
        </w:rPr>
        <w:t>phải</w:t>
      </w:r>
      <w:proofErr w:type="spellEnd"/>
      <w:r>
        <w:rPr>
          <w:lang w:val="en-US"/>
        </w:rPr>
        <w:t xml:space="preserve"> </w:t>
      </w:r>
      <w:proofErr w:type="spellStart"/>
      <w:r>
        <w:rPr>
          <w:lang w:val="en-US"/>
        </w:rPr>
        <w:t>xử</w:t>
      </w:r>
      <w:proofErr w:type="spellEnd"/>
      <w:r>
        <w:rPr>
          <w:lang w:val="en-US"/>
        </w:rPr>
        <w:t xml:space="preserve"> </w:t>
      </w:r>
      <w:proofErr w:type="spellStart"/>
      <w:r>
        <w:rPr>
          <w:lang w:val="en-US"/>
        </w:rPr>
        <w:t>lý</w:t>
      </w:r>
      <w:proofErr w:type="spellEnd"/>
      <w:r>
        <w:t>.</w:t>
      </w:r>
    </w:p>
    <w:p w:rsidR="00805D10" w:rsidRPr="00D03097" w:rsidRDefault="00805D10" w:rsidP="00D03097">
      <w:pPr>
        <w:shd w:val="clear" w:color="auto" w:fill="FFFFFF"/>
        <w:spacing w:line="276" w:lineRule="auto"/>
        <w:ind w:firstLine="720"/>
        <w:jc w:val="both"/>
        <w:rPr>
          <w:lang w:val="en-US"/>
        </w:rPr>
      </w:pPr>
      <w:r>
        <w:rPr>
          <w:b/>
          <w:bCs/>
          <w:iCs/>
          <w:lang w:val="en-US"/>
        </w:rPr>
        <w:tab/>
      </w:r>
      <w:r w:rsidRPr="002829DF">
        <w:rPr>
          <w:b/>
          <w:bCs/>
          <w:iCs/>
        </w:rPr>
        <w:t>4. Đánh giá việc thu hồi tài sản tham nhũng</w:t>
      </w:r>
      <w:r w:rsidR="00D03097">
        <w:rPr>
          <w:b/>
          <w:bCs/>
          <w:iCs/>
          <w:lang w:val="en-US"/>
        </w:rPr>
        <w:t xml:space="preserve">: </w:t>
      </w:r>
      <w:r w:rsidR="00D03097">
        <w:t>Không có vụ việc tham nhũng nào xảy ra</w:t>
      </w:r>
      <w:r w:rsidR="00D03097">
        <w:rPr>
          <w:lang w:val="en-US"/>
        </w:rPr>
        <w:t xml:space="preserve"> </w:t>
      </w:r>
      <w:proofErr w:type="spellStart"/>
      <w:r w:rsidR="00D03097">
        <w:rPr>
          <w:lang w:val="en-US"/>
        </w:rPr>
        <w:t>phải</w:t>
      </w:r>
      <w:proofErr w:type="spellEnd"/>
      <w:r w:rsidR="00D03097">
        <w:rPr>
          <w:lang w:val="en-US"/>
        </w:rPr>
        <w:t xml:space="preserve"> </w:t>
      </w:r>
      <w:proofErr w:type="spellStart"/>
      <w:r w:rsidR="00D03097">
        <w:rPr>
          <w:lang w:val="en-US"/>
        </w:rPr>
        <w:t>xử</w:t>
      </w:r>
      <w:proofErr w:type="spellEnd"/>
      <w:r w:rsidR="00D03097">
        <w:rPr>
          <w:lang w:val="en-US"/>
        </w:rPr>
        <w:t xml:space="preserve"> </w:t>
      </w:r>
      <w:proofErr w:type="spellStart"/>
      <w:r w:rsidR="00D03097">
        <w:rPr>
          <w:lang w:val="en-US"/>
        </w:rPr>
        <w:t>lý</w:t>
      </w:r>
      <w:proofErr w:type="spellEnd"/>
      <w:r w:rsidR="00D03097">
        <w:rPr>
          <w:lang w:val="en-US"/>
        </w:rPr>
        <w:t xml:space="preserve"> </w:t>
      </w:r>
      <w:proofErr w:type="spellStart"/>
      <w:r w:rsidR="00D03097">
        <w:rPr>
          <w:lang w:val="en-US"/>
        </w:rPr>
        <w:t>thu</w:t>
      </w:r>
      <w:proofErr w:type="spellEnd"/>
      <w:r w:rsidR="00D03097">
        <w:rPr>
          <w:lang w:val="en-US"/>
        </w:rPr>
        <w:t xml:space="preserve"> </w:t>
      </w:r>
      <w:proofErr w:type="spellStart"/>
      <w:r w:rsidR="00D03097">
        <w:rPr>
          <w:lang w:val="en-US"/>
        </w:rPr>
        <w:t>hồi</w:t>
      </w:r>
      <w:proofErr w:type="spellEnd"/>
      <w:r w:rsidR="00D03097">
        <w:rPr>
          <w:lang w:val="en-US"/>
        </w:rPr>
        <w:t xml:space="preserve"> </w:t>
      </w:r>
      <w:proofErr w:type="spellStart"/>
      <w:r w:rsidR="00D03097">
        <w:rPr>
          <w:lang w:val="en-US"/>
        </w:rPr>
        <w:t>tài</w:t>
      </w:r>
      <w:proofErr w:type="spellEnd"/>
      <w:r w:rsidR="00D03097">
        <w:rPr>
          <w:lang w:val="en-US"/>
        </w:rPr>
        <w:t xml:space="preserve"> </w:t>
      </w:r>
      <w:proofErr w:type="spellStart"/>
      <w:r w:rsidR="00D03097">
        <w:rPr>
          <w:lang w:val="en-US"/>
        </w:rPr>
        <w:t>sản</w:t>
      </w:r>
      <w:proofErr w:type="spellEnd"/>
      <w:r w:rsidR="00D03097">
        <w:rPr>
          <w:lang w:val="en-US"/>
        </w:rPr>
        <w:t xml:space="preserve"> </w:t>
      </w:r>
      <w:proofErr w:type="spellStart"/>
      <w:r w:rsidR="00D03097">
        <w:rPr>
          <w:lang w:val="en-US"/>
        </w:rPr>
        <w:t>tham</w:t>
      </w:r>
      <w:proofErr w:type="spellEnd"/>
      <w:r w:rsidR="00D03097">
        <w:rPr>
          <w:lang w:val="en-US"/>
        </w:rPr>
        <w:t xml:space="preserve"> </w:t>
      </w:r>
      <w:proofErr w:type="spellStart"/>
      <w:r w:rsidR="00D03097">
        <w:rPr>
          <w:lang w:val="en-US"/>
        </w:rPr>
        <w:t>nhũng</w:t>
      </w:r>
      <w:proofErr w:type="spellEnd"/>
      <w:r w:rsidR="00D03097">
        <w:t>.</w:t>
      </w:r>
    </w:p>
    <w:p w:rsidR="00805D10" w:rsidRPr="00390331" w:rsidRDefault="00D03097" w:rsidP="00D03097">
      <w:pPr>
        <w:spacing w:line="360" w:lineRule="auto"/>
        <w:rPr>
          <w:b/>
          <w:bCs/>
          <w:lang w:val="en-US"/>
        </w:rPr>
      </w:pPr>
      <w:r>
        <w:rPr>
          <w:b/>
          <w:bCs/>
          <w:lang w:val="en-US"/>
        </w:rPr>
        <w:t>III. T</w:t>
      </w:r>
      <w:r w:rsidR="00805D10" w:rsidRPr="002829DF">
        <w:rPr>
          <w:b/>
          <w:bCs/>
        </w:rPr>
        <w:t>ự</w:t>
      </w:r>
      <w:r w:rsidR="00390331">
        <w:rPr>
          <w:b/>
          <w:bCs/>
        </w:rPr>
        <w:t xml:space="preserve"> đánh giá</w:t>
      </w:r>
      <w:r w:rsidR="001E0297">
        <w:rPr>
          <w:b/>
          <w:bCs/>
          <w:lang w:val="en-US"/>
        </w:rPr>
        <w:t xml:space="preserve"> </w:t>
      </w:r>
      <w:proofErr w:type="spellStart"/>
      <w:r w:rsidR="001E0297">
        <w:rPr>
          <w:b/>
          <w:bCs/>
          <w:lang w:val="en-US"/>
        </w:rPr>
        <w:t>về</w:t>
      </w:r>
      <w:proofErr w:type="spellEnd"/>
      <w:r w:rsidR="001E0297">
        <w:rPr>
          <w:b/>
          <w:bCs/>
          <w:lang w:val="en-US"/>
        </w:rPr>
        <w:t xml:space="preserve"> </w:t>
      </w:r>
      <w:proofErr w:type="spellStart"/>
      <w:r w:rsidR="001E0297">
        <w:rPr>
          <w:b/>
          <w:bCs/>
          <w:lang w:val="en-US"/>
        </w:rPr>
        <w:t>thực</w:t>
      </w:r>
      <w:proofErr w:type="spellEnd"/>
      <w:r w:rsidR="001E0297">
        <w:rPr>
          <w:b/>
          <w:bCs/>
          <w:lang w:val="en-US"/>
        </w:rPr>
        <w:t xml:space="preserve"> </w:t>
      </w:r>
      <w:proofErr w:type="spellStart"/>
      <w:r w:rsidR="001E0297">
        <w:rPr>
          <w:b/>
          <w:bCs/>
          <w:lang w:val="en-US"/>
        </w:rPr>
        <w:t>hiện</w:t>
      </w:r>
      <w:proofErr w:type="spellEnd"/>
      <w:r w:rsidR="00390331">
        <w:rPr>
          <w:b/>
          <w:bCs/>
        </w:rPr>
        <w:t xml:space="preserve"> công tác PCTN năm 202</w:t>
      </w:r>
      <w:r w:rsidR="001E0297">
        <w:rPr>
          <w:b/>
          <w:bCs/>
          <w:lang w:val="en-US"/>
        </w:rPr>
        <w:t xml:space="preserve">3, </w:t>
      </w:r>
      <w:proofErr w:type="spellStart"/>
      <w:r w:rsidR="001E0297">
        <w:rPr>
          <w:b/>
          <w:bCs/>
          <w:lang w:val="en-US"/>
        </w:rPr>
        <w:t>những</w:t>
      </w:r>
      <w:proofErr w:type="spellEnd"/>
      <w:r w:rsidR="001E0297">
        <w:rPr>
          <w:b/>
          <w:bCs/>
          <w:lang w:val="en-US"/>
        </w:rPr>
        <w:t xml:space="preserve"> </w:t>
      </w:r>
      <w:proofErr w:type="spellStart"/>
      <w:r w:rsidR="001E0297">
        <w:rPr>
          <w:b/>
          <w:bCs/>
          <w:lang w:val="en-US"/>
        </w:rPr>
        <w:t>kiến</w:t>
      </w:r>
      <w:proofErr w:type="spellEnd"/>
      <w:r w:rsidR="001E0297">
        <w:rPr>
          <w:b/>
          <w:bCs/>
          <w:lang w:val="en-US"/>
        </w:rPr>
        <w:t xml:space="preserve"> </w:t>
      </w:r>
      <w:proofErr w:type="spellStart"/>
      <w:r w:rsidR="001E0297">
        <w:rPr>
          <w:b/>
          <w:bCs/>
          <w:lang w:val="en-US"/>
        </w:rPr>
        <w:t>nghị</w:t>
      </w:r>
      <w:proofErr w:type="spellEnd"/>
      <w:r w:rsidR="001E0297">
        <w:rPr>
          <w:b/>
          <w:bCs/>
          <w:lang w:val="en-US"/>
        </w:rPr>
        <w:t xml:space="preserve">, </w:t>
      </w:r>
      <w:proofErr w:type="spellStart"/>
      <w:r w:rsidR="001E0297">
        <w:rPr>
          <w:b/>
          <w:bCs/>
          <w:lang w:val="en-US"/>
        </w:rPr>
        <w:t>đề</w:t>
      </w:r>
      <w:proofErr w:type="spellEnd"/>
      <w:r w:rsidR="001E0297">
        <w:rPr>
          <w:b/>
          <w:bCs/>
          <w:lang w:val="en-US"/>
        </w:rPr>
        <w:t xml:space="preserve"> </w:t>
      </w:r>
      <w:proofErr w:type="spellStart"/>
      <w:r w:rsidR="001E0297">
        <w:rPr>
          <w:b/>
          <w:bCs/>
          <w:lang w:val="en-US"/>
        </w:rPr>
        <w:t>xuất</w:t>
      </w:r>
      <w:proofErr w:type="spellEnd"/>
      <w:r w:rsidR="001E0297">
        <w:rPr>
          <w:b/>
          <w:bCs/>
          <w:lang w:val="en-US"/>
        </w:rPr>
        <w:t xml:space="preserve"> </w:t>
      </w:r>
      <w:proofErr w:type="spellStart"/>
      <w:r w:rsidR="001E0297">
        <w:rPr>
          <w:b/>
          <w:bCs/>
          <w:lang w:val="en-US"/>
        </w:rPr>
        <w:t>về</w:t>
      </w:r>
      <w:proofErr w:type="spellEnd"/>
      <w:r w:rsidR="001E0297">
        <w:rPr>
          <w:b/>
          <w:bCs/>
          <w:lang w:val="en-US"/>
        </w:rPr>
        <w:t xml:space="preserve"> PCTN: </w:t>
      </w:r>
    </w:p>
    <w:p w:rsidR="00805D10" w:rsidRPr="00805D10" w:rsidRDefault="00805D10" w:rsidP="00291291">
      <w:pPr>
        <w:spacing w:line="360" w:lineRule="auto"/>
        <w:ind w:firstLine="567"/>
        <w:rPr>
          <w:lang w:val="en-US"/>
        </w:rPr>
      </w:pPr>
      <w:r w:rsidRPr="002829DF">
        <w:rPr>
          <w:bCs/>
        </w:rPr>
        <w:t>Căn cứ Bộ chỉ số và tài liệu hướng dẫn do Thanh tra Chính phủ ba</w:t>
      </w:r>
      <w:r>
        <w:rPr>
          <w:bCs/>
        </w:rPr>
        <w:t>n hành,</w:t>
      </w:r>
      <w:r>
        <w:rPr>
          <w:bCs/>
          <w:lang w:val="en-US"/>
        </w:rPr>
        <w:t xml:space="preserve"> </w:t>
      </w:r>
      <w:proofErr w:type="spellStart"/>
      <w:r>
        <w:rPr>
          <w:bCs/>
          <w:lang w:val="en-US"/>
        </w:rPr>
        <w:t>Trường</w:t>
      </w:r>
      <w:proofErr w:type="spellEnd"/>
      <w:r>
        <w:rPr>
          <w:bCs/>
          <w:lang w:val="en-US"/>
        </w:rPr>
        <w:t xml:space="preserve"> THCS </w:t>
      </w:r>
      <w:proofErr w:type="spellStart"/>
      <w:r>
        <w:rPr>
          <w:bCs/>
          <w:lang w:val="en-US"/>
        </w:rPr>
        <w:t>Thái</w:t>
      </w:r>
      <w:proofErr w:type="spellEnd"/>
      <w:r>
        <w:rPr>
          <w:bCs/>
          <w:lang w:val="en-US"/>
        </w:rPr>
        <w:t xml:space="preserve"> </w:t>
      </w:r>
      <w:proofErr w:type="spellStart"/>
      <w:r>
        <w:rPr>
          <w:bCs/>
          <w:lang w:val="en-US"/>
        </w:rPr>
        <w:t>Sơn</w:t>
      </w:r>
      <w:proofErr w:type="spellEnd"/>
      <w:r>
        <w:rPr>
          <w:bCs/>
          <w:lang w:val="en-US"/>
        </w:rPr>
        <w:t xml:space="preserve"> </w:t>
      </w:r>
      <w:proofErr w:type="spellStart"/>
      <w:r>
        <w:rPr>
          <w:bCs/>
          <w:lang w:val="en-US"/>
        </w:rPr>
        <w:t>tự</w:t>
      </w:r>
      <w:proofErr w:type="spellEnd"/>
      <w:r>
        <w:rPr>
          <w:bCs/>
          <w:lang w:val="en-US"/>
        </w:rPr>
        <w:t xml:space="preserve"> </w:t>
      </w:r>
      <w:proofErr w:type="spellStart"/>
      <w:r>
        <w:rPr>
          <w:bCs/>
          <w:lang w:val="en-US"/>
        </w:rPr>
        <w:t>đánh</w:t>
      </w:r>
      <w:proofErr w:type="spellEnd"/>
      <w:r>
        <w:rPr>
          <w:bCs/>
          <w:lang w:val="en-US"/>
        </w:rPr>
        <w:t xml:space="preserve"> </w:t>
      </w:r>
      <w:proofErr w:type="spellStart"/>
      <w:r>
        <w:rPr>
          <w:bCs/>
          <w:lang w:val="en-US"/>
        </w:rPr>
        <w:t>giá</w:t>
      </w:r>
      <w:proofErr w:type="spellEnd"/>
      <w:r>
        <w:rPr>
          <w:bCs/>
          <w:lang w:val="en-US"/>
        </w:rPr>
        <w:t xml:space="preserve"> </w:t>
      </w:r>
      <w:proofErr w:type="spellStart"/>
      <w:r>
        <w:rPr>
          <w:bCs/>
          <w:lang w:val="en-US"/>
        </w:rPr>
        <w:t>như</w:t>
      </w:r>
      <w:proofErr w:type="spellEnd"/>
      <w:r>
        <w:rPr>
          <w:bCs/>
          <w:lang w:val="en-US"/>
        </w:rPr>
        <w:t xml:space="preserve"> </w:t>
      </w:r>
      <w:proofErr w:type="spellStart"/>
      <w:r>
        <w:rPr>
          <w:bCs/>
          <w:lang w:val="en-US"/>
        </w:rPr>
        <w:t>sau</w:t>
      </w:r>
      <w:proofErr w:type="spellEnd"/>
      <w:r>
        <w:rPr>
          <w:bCs/>
          <w:lang w:val="en-US"/>
        </w:rPr>
        <w:t>:</w:t>
      </w:r>
    </w:p>
    <w:p w:rsidR="00805D10" w:rsidRPr="00805D10" w:rsidRDefault="00805D10" w:rsidP="00805D10">
      <w:pPr>
        <w:pStyle w:val="NormalWeb"/>
        <w:shd w:val="clear" w:color="auto" w:fill="FFFFFF" w:themeFill="background1"/>
        <w:spacing w:before="0" w:beforeAutospacing="0" w:after="0" w:afterAutospacing="0" w:line="276" w:lineRule="auto"/>
        <w:jc w:val="both"/>
        <w:rPr>
          <w:color w:val="000000" w:themeColor="text1"/>
          <w:sz w:val="28"/>
          <w:szCs w:val="28"/>
          <w:lang w:val="vi-VN"/>
        </w:rPr>
      </w:pPr>
      <w:r w:rsidRPr="00805D10">
        <w:rPr>
          <w:rStyle w:val="Emphasis"/>
          <w:color w:val="000000" w:themeColor="text1"/>
          <w:sz w:val="28"/>
          <w:szCs w:val="28"/>
          <w:lang w:val="vi-VN"/>
        </w:rPr>
        <w:t>* So sánh hiệu quả công tác PCTN kỳ này với cùng kỳ năm trước</w:t>
      </w:r>
      <w:r w:rsidRPr="00805D10">
        <w:rPr>
          <w:color w:val="000000" w:themeColor="text1"/>
          <w:sz w:val="28"/>
          <w:szCs w:val="28"/>
          <w:lang w:val="vi-VN"/>
        </w:rPr>
        <w:t>:</w:t>
      </w:r>
    </w:p>
    <w:p w:rsidR="00805D10" w:rsidRPr="00556968" w:rsidRDefault="00805D10" w:rsidP="00805D10">
      <w:pPr>
        <w:pStyle w:val="NormalWeb"/>
        <w:shd w:val="clear" w:color="auto" w:fill="FFFFFF" w:themeFill="background1"/>
        <w:spacing w:before="0" w:beforeAutospacing="0" w:after="0" w:afterAutospacing="0" w:line="276" w:lineRule="auto"/>
        <w:ind w:firstLine="720"/>
        <w:jc w:val="both"/>
        <w:rPr>
          <w:color w:val="000000" w:themeColor="text1"/>
          <w:sz w:val="28"/>
          <w:szCs w:val="28"/>
          <w:lang w:val="vi-VN"/>
        </w:rPr>
      </w:pPr>
      <w:r w:rsidRPr="00556968">
        <w:rPr>
          <w:color w:val="000000" w:themeColor="text1"/>
          <w:sz w:val="28"/>
          <w:szCs w:val="28"/>
          <w:lang w:val="vi-VN"/>
        </w:rPr>
        <w:t>Ban chi ủy Chi bộ, Ban giám hiệu nhà trường rất quan tâm đến công tác phòng chống tham nhũng, ngày càng phát huy sức mạnh tổng hợp trong công tác phòng chống tham nhũng.</w:t>
      </w:r>
    </w:p>
    <w:p w:rsidR="00805D10" w:rsidRPr="00556968" w:rsidRDefault="00805D10" w:rsidP="00805D10">
      <w:pPr>
        <w:pStyle w:val="NormalWeb"/>
        <w:shd w:val="clear" w:color="auto" w:fill="FFFFFF" w:themeFill="background1"/>
        <w:spacing w:before="0" w:beforeAutospacing="0" w:after="0" w:afterAutospacing="0" w:line="276" w:lineRule="auto"/>
        <w:jc w:val="both"/>
        <w:rPr>
          <w:color w:val="000000" w:themeColor="text1"/>
          <w:sz w:val="28"/>
          <w:szCs w:val="28"/>
          <w:lang w:val="vi-VN"/>
        </w:rPr>
      </w:pPr>
      <w:r w:rsidRPr="00556968">
        <w:rPr>
          <w:rStyle w:val="Emphasis"/>
          <w:color w:val="000000" w:themeColor="text1"/>
          <w:sz w:val="28"/>
          <w:szCs w:val="28"/>
          <w:lang w:val="vi-VN"/>
        </w:rPr>
        <w:lastRenderedPageBreak/>
        <w:t>* Tự đánh giá mức độ hoàn thành mục tiêu của công tác phòng, chống tham nhũng: </w:t>
      </w:r>
      <w:r w:rsidRPr="00556968">
        <w:rPr>
          <w:color w:val="000000" w:themeColor="text1"/>
          <w:sz w:val="28"/>
          <w:szCs w:val="28"/>
          <w:lang w:val="vi-VN"/>
        </w:rPr>
        <w:t>Hoàn thành tốt.</w:t>
      </w:r>
    </w:p>
    <w:p w:rsidR="00805D10" w:rsidRPr="00805D10" w:rsidRDefault="00805D10" w:rsidP="00805D10">
      <w:pPr>
        <w:pStyle w:val="NormalWeb"/>
        <w:shd w:val="clear" w:color="auto" w:fill="FFFFFF" w:themeFill="background1"/>
        <w:spacing w:before="0" w:beforeAutospacing="0" w:after="0" w:afterAutospacing="0" w:line="276" w:lineRule="auto"/>
        <w:jc w:val="both"/>
        <w:rPr>
          <w:color w:val="000000" w:themeColor="text1"/>
          <w:sz w:val="28"/>
          <w:szCs w:val="28"/>
        </w:rPr>
      </w:pPr>
      <w:r w:rsidRPr="00556968">
        <w:rPr>
          <w:rStyle w:val="Emphasis"/>
          <w:color w:val="000000" w:themeColor="text1"/>
          <w:sz w:val="28"/>
          <w:szCs w:val="28"/>
          <w:lang w:val="vi-VN"/>
        </w:rPr>
        <w:t>* Đánh giá những khó khăn, vướng mắc, tồn tại, hạn chế trong công tác phòng, chống tham nhũng</w:t>
      </w:r>
      <w:r w:rsidRPr="00556968">
        <w:rPr>
          <w:color w:val="000000" w:themeColor="text1"/>
          <w:sz w:val="28"/>
          <w:szCs w:val="28"/>
          <w:lang w:val="vi-VN"/>
        </w:rPr>
        <w:t>: Không có.</w:t>
      </w:r>
    </w:p>
    <w:p w:rsidR="00556968" w:rsidRPr="00556968" w:rsidRDefault="00556968" w:rsidP="009F43B1">
      <w:pPr>
        <w:pStyle w:val="NormalWeb"/>
        <w:shd w:val="clear" w:color="auto" w:fill="FFFFFF" w:themeFill="background1"/>
        <w:spacing w:before="0" w:beforeAutospacing="0" w:after="0" w:afterAutospacing="0" w:line="276" w:lineRule="auto"/>
        <w:jc w:val="both"/>
        <w:rPr>
          <w:b/>
          <w:color w:val="000000" w:themeColor="text1"/>
          <w:sz w:val="28"/>
          <w:szCs w:val="28"/>
        </w:rPr>
      </w:pPr>
      <w:proofErr w:type="spellStart"/>
      <w:r w:rsidRPr="00556968">
        <w:rPr>
          <w:b/>
          <w:color w:val="000000" w:themeColor="text1"/>
          <w:sz w:val="28"/>
          <w:szCs w:val="28"/>
        </w:rPr>
        <w:t>Đánh</w:t>
      </w:r>
      <w:proofErr w:type="spellEnd"/>
      <w:r w:rsidRPr="00556968">
        <w:rPr>
          <w:b/>
          <w:color w:val="000000" w:themeColor="text1"/>
          <w:sz w:val="28"/>
          <w:szCs w:val="28"/>
        </w:rPr>
        <w:t xml:space="preserve"> </w:t>
      </w:r>
      <w:proofErr w:type="spellStart"/>
      <w:r w:rsidRPr="00556968">
        <w:rPr>
          <w:b/>
          <w:color w:val="000000" w:themeColor="text1"/>
          <w:sz w:val="28"/>
          <w:szCs w:val="28"/>
        </w:rPr>
        <w:t>gia</w:t>
      </w:r>
      <w:proofErr w:type="spellEnd"/>
      <w:r w:rsidRPr="00556968">
        <w:rPr>
          <w:b/>
          <w:color w:val="000000" w:themeColor="text1"/>
          <w:sz w:val="28"/>
          <w:szCs w:val="28"/>
        </w:rPr>
        <w:t xml:space="preserve">́ </w:t>
      </w:r>
      <w:proofErr w:type="spellStart"/>
      <w:proofErr w:type="gramStart"/>
      <w:r w:rsidRPr="00556968">
        <w:rPr>
          <w:b/>
          <w:color w:val="000000" w:themeColor="text1"/>
          <w:sz w:val="28"/>
          <w:szCs w:val="28"/>
        </w:rPr>
        <w:t>chung</w:t>
      </w:r>
      <w:proofErr w:type="spellEnd"/>
      <w:proofErr w:type="gramEnd"/>
    </w:p>
    <w:p w:rsidR="00556968" w:rsidRPr="00556968" w:rsidRDefault="001E0297" w:rsidP="009F43B1">
      <w:pPr>
        <w:pStyle w:val="NormalWeb"/>
        <w:shd w:val="clear" w:color="auto" w:fill="FFFFFF" w:themeFill="background1"/>
        <w:spacing w:before="0" w:beforeAutospacing="0" w:after="0" w:afterAutospacing="0" w:line="276" w:lineRule="auto"/>
        <w:ind w:firstLine="720"/>
        <w:jc w:val="both"/>
        <w:rPr>
          <w:color w:val="000000" w:themeColor="text1"/>
          <w:sz w:val="28"/>
          <w:szCs w:val="28"/>
          <w:lang w:val="vi-VN"/>
        </w:rPr>
      </w:pPr>
      <w:r>
        <w:rPr>
          <w:color w:val="000000" w:themeColor="text1"/>
          <w:sz w:val="28"/>
          <w:szCs w:val="28"/>
          <w:lang w:val="vi-VN"/>
        </w:rPr>
        <w:t xml:space="preserve">Trong năm </w:t>
      </w:r>
      <w:r>
        <w:rPr>
          <w:color w:val="000000" w:themeColor="text1"/>
          <w:sz w:val="28"/>
          <w:szCs w:val="28"/>
        </w:rPr>
        <w:t>2023</w:t>
      </w:r>
      <w:r w:rsidR="00556968" w:rsidRPr="00556968">
        <w:rPr>
          <w:color w:val="000000" w:themeColor="text1"/>
          <w:sz w:val="28"/>
          <w:szCs w:val="28"/>
          <w:lang w:val="vi-VN"/>
        </w:rPr>
        <w:t>, Nhà trường đã làm tốt công tác phòng, chống tham nhũng. Tổ chức hội nghị tập huấn, phổ biến giáo dục pháp luật về phòng, chống tham nhũng lãng phí; Quán triệt và ban hành các văn bản liên quan; tăng cường công tác kiểm tra, hệ thống giám sát… Do vậy, trong năm toàn trường không có vụ tham nhũng nào xảy ra, tập thể cán bộ, giáo viên, nhân viên trong nhà trường đều làm việc với tinh thần cần, kiệm, liêm, chính, chí công vô tư.</w:t>
      </w:r>
    </w:p>
    <w:p w:rsidR="00556968" w:rsidRPr="00556968" w:rsidRDefault="00556968" w:rsidP="009F43B1">
      <w:pPr>
        <w:pStyle w:val="NormalWeb"/>
        <w:shd w:val="clear" w:color="auto" w:fill="FFFFFF" w:themeFill="background1"/>
        <w:spacing w:before="0" w:beforeAutospacing="0" w:after="0" w:afterAutospacing="0" w:line="276" w:lineRule="auto"/>
        <w:jc w:val="both"/>
        <w:rPr>
          <w:color w:val="000000" w:themeColor="text1"/>
          <w:sz w:val="28"/>
          <w:szCs w:val="28"/>
        </w:rPr>
      </w:pPr>
      <w:proofErr w:type="spellStart"/>
      <w:r w:rsidRPr="00556968">
        <w:rPr>
          <w:rStyle w:val="Strong"/>
          <w:color w:val="000000" w:themeColor="text1"/>
          <w:sz w:val="28"/>
          <w:szCs w:val="28"/>
        </w:rPr>
        <w:t>Kiến</w:t>
      </w:r>
      <w:proofErr w:type="spellEnd"/>
      <w:r w:rsidRPr="00556968">
        <w:rPr>
          <w:rStyle w:val="Strong"/>
          <w:color w:val="000000" w:themeColor="text1"/>
          <w:sz w:val="28"/>
          <w:szCs w:val="28"/>
        </w:rPr>
        <w:t xml:space="preserve"> </w:t>
      </w:r>
      <w:proofErr w:type="spellStart"/>
      <w:r w:rsidRPr="00556968">
        <w:rPr>
          <w:rStyle w:val="Strong"/>
          <w:color w:val="000000" w:themeColor="text1"/>
          <w:sz w:val="28"/>
          <w:szCs w:val="28"/>
        </w:rPr>
        <w:t>nghi</w:t>
      </w:r>
      <w:proofErr w:type="spellEnd"/>
      <w:r w:rsidRPr="00556968">
        <w:rPr>
          <w:rStyle w:val="Strong"/>
          <w:color w:val="000000" w:themeColor="text1"/>
          <w:sz w:val="28"/>
          <w:szCs w:val="28"/>
        </w:rPr>
        <w:t xml:space="preserve">̣, </w:t>
      </w:r>
      <w:proofErr w:type="spellStart"/>
      <w:r w:rsidRPr="00556968">
        <w:rPr>
          <w:rStyle w:val="Strong"/>
          <w:color w:val="000000" w:themeColor="text1"/>
          <w:sz w:val="28"/>
          <w:szCs w:val="28"/>
        </w:rPr>
        <w:t>đê</w:t>
      </w:r>
      <w:proofErr w:type="spellEnd"/>
      <w:r w:rsidRPr="00556968">
        <w:rPr>
          <w:rStyle w:val="Strong"/>
          <w:color w:val="000000" w:themeColor="text1"/>
          <w:sz w:val="28"/>
          <w:szCs w:val="28"/>
        </w:rPr>
        <w:t xml:space="preserve">̀ </w:t>
      </w:r>
      <w:proofErr w:type="spellStart"/>
      <w:r w:rsidRPr="00556968">
        <w:rPr>
          <w:rStyle w:val="Strong"/>
          <w:color w:val="000000" w:themeColor="text1"/>
          <w:sz w:val="28"/>
          <w:szCs w:val="28"/>
        </w:rPr>
        <w:t>xuất</w:t>
      </w:r>
      <w:proofErr w:type="spellEnd"/>
    </w:p>
    <w:p w:rsidR="00556968" w:rsidRPr="00556968" w:rsidRDefault="00556968" w:rsidP="009F43B1">
      <w:pPr>
        <w:pStyle w:val="NormalWeb"/>
        <w:shd w:val="clear" w:color="auto" w:fill="FFFFFF" w:themeFill="background1"/>
        <w:spacing w:before="0" w:beforeAutospacing="0" w:after="0" w:afterAutospacing="0" w:line="276" w:lineRule="auto"/>
        <w:ind w:firstLine="720"/>
        <w:jc w:val="both"/>
        <w:rPr>
          <w:color w:val="000000" w:themeColor="text1"/>
          <w:sz w:val="28"/>
          <w:szCs w:val="28"/>
          <w:lang w:val="vi-VN"/>
        </w:rPr>
      </w:pPr>
      <w:r w:rsidRPr="00556968">
        <w:rPr>
          <w:i/>
          <w:color w:val="000000" w:themeColor="text1"/>
          <w:sz w:val="28"/>
          <w:szCs w:val="28"/>
          <w:lang w:val="vi-VN"/>
        </w:rPr>
        <w:t xml:space="preserve">- Kiến nghị cơ quan có thẩm quyền nghiên cứu bổ sung, điều chỉnh chính sách, pháp luật về phòng, chống tham nhũng: </w:t>
      </w:r>
      <w:r w:rsidRPr="00556968">
        <w:rPr>
          <w:color w:val="000000" w:themeColor="text1"/>
          <w:sz w:val="28"/>
          <w:szCs w:val="28"/>
          <w:lang w:val="vi-VN"/>
        </w:rPr>
        <w:t>Không có.</w:t>
      </w:r>
    </w:p>
    <w:p w:rsidR="00556968" w:rsidRPr="00556968" w:rsidRDefault="00556968" w:rsidP="009F43B1">
      <w:pPr>
        <w:pStyle w:val="NormalWeb"/>
        <w:shd w:val="clear" w:color="auto" w:fill="FFFFFF" w:themeFill="background1"/>
        <w:spacing w:before="0" w:beforeAutospacing="0" w:after="0" w:afterAutospacing="0" w:line="276" w:lineRule="auto"/>
        <w:ind w:firstLine="720"/>
        <w:jc w:val="both"/>
        <w:rPr>
          <w:color w:val="000000" w:themeColor="text1"/>
          <w:sz w:val="28"/>
          <w:szCs w:val="28"/>
        </w:rPr>
      </w:pPr>
      <w:r w:rsidRPr="00556968">
        <w:rPr>
          <w:i/>
          <w:color w:val="000000" w:themeColor="text1"/>
          <w:sz w:val="28"/>
          <w:szCs w:val="28"/>
        </w:rPr>
        <w:t xml:space="preserve">- </w:t>
      </w:r>
      <w:proofErr w:type="spellStart"/>
      <w:r w:rsidRPr="00556968">
        <w:rPr>
          <w:i/>
          <w:color w:val="000000" w:themeColor="text1"/>
          <w:sz w:val="28"/>
          <w:szCs w:val="28"/>
        </w:rPr>
        <w:t>Kiến</w:t>
      </w:r>
      <w:proofErr w:type="spellEnd"/>
      <w:r w:rsidRPr="00556968">
        <w:rPr>
          <w:i/>
          <w:color w:val="000000" w:themeColor="text1"/>
          <w:sz w:val="28"/>
          <w:szCs w:val="28"/>
        </w:rPr>
        <w:t xml:space="preserve"> </w:t>
      </w:r>
      <w:proofErr w:type="spellStart"/>
      <w:r w:rsidRPr="00556968">
        <w:rPr>
          <w:i/>
          <w:color w:val="000000" w:themeColor="text1"/>
          <w:sz w:val="28"/>
          <w:szCs w:val="28"/>
        </w:rPr>
        <w:t>nghị</w:t>
      </w:r>
      <w:proofErr w:type="spellEnd"/>
      <w:r w:rsidRPr="00556968">
        <w:rPr>
          <w:i/>
          <w:color w:val="000000" w:themeColor="text1"/>
          <w:sz w:val="28"/>
          <w:szCs w:val="28"/>
        </w:rPr>
        <w:t xml:space="preserve"> </w:t>
      </w:r>
      <w:proofErr w:type="spellStart"/>
      <w:r w:rsidRPr="00556968">
        <w:rPr>
          <w:i/>
          <w:color w:val="000000" w:themeColor="text1"/>
          <w:sz w:val="28"/>
          <w:szCs w:val="28"/>
        </w:rPr>
        <w:t>cơ</w:t>
      </w:r>
      <w:proofErr w:type="spellEnd"/>
      <w:r w:rsidRPr="00556968">
        <w:rPr>
          <w:i/>
          <w:color w:val="000000" w:themeColor="text1"/>
          <w:sz w:val="28"/>
          <w:szCs w:val="28"/>
        </w:rPr>
        <w:t xml:space="preserve"> </w:t>
      </w:r>
      <w:proofErr w:type="spellStart"/>
      <w:r w:rsidRPr="00556968">
        <w:rPr>
          <w:i/>
          <w:color w:val="000000" w:themeColor="text1"/>
          <w:sz w:val="28"/>
          <w:szCs w:val="28"/>
        </w:rPr>
        <w:t>quan</w:t>
      </w:r>
      <w:proofErr w:type="spellEnd"/>
      <w:r w:rsidRPr="00556968">
        <w:rPr>
          <w:i/>
          <w:color w:val="000000" w:themeColor="text1"/>
          <w:sz w:val="28"/>
          <w:szCs w:val="28"/>
        </w:rPr>
        <w:t xml:space="preserve"> </w:t>
      </w:r>
      <w:proofErr w:type="spellStart"/>
      <w:r w:rsidRPr="00556968">
        <w:rPr>
          <w:i/>
          <w:color w:val="000000" w:themeColor="text1"/>
          <w:sz w:val="28"/>
          <w:szCs w:val="28"/>
        </w:rPr>
        <w:t>có</w:t>
      </w:r>
      <w:proofErr w:type="spellEnd"/>
      <w:r w:rsidRPr="00556968">
        <w:rPr>
          <w:i/>
          <w:color w:val="000000" w:themeColor="text1"/>
          <w:sz w:val="28"/>
          <w:szCs w:val="28"/>
        </w:rPr>
        <w:t xml:space="preserve"> </w:t>
      </w:r>
      <w:proofErr w:type="spellStart"/>
      <w:r w:rsidRPr="00556968">
        <w:rPr>
          <w:i/>
          <w:color w:val="000000" w:themeColor="text1"/>
          <w:sz w:val="28"/>
          <w:szCs w:val="28"/>
        </w:rPr>
        <w:t>thẩm</w:t>
      </w:r>
      <w:proofErr w:type="spellEnd"/>
      <w:r w:rsidRPr="00556968">
        <w:rPr>
          <w:i/>
          <w:color w:val="000000" w:themeColor="text1"/>
          <w:sz w:val="28"/>
          <w:szCs w:val="28"/>
        </w:rPr>
        <w:t xml:space="preserve"> </w:t>
      </w:r>
      <w:proofErr w:type="spellStart"/>
      <w:r w:rsidRPr="00556968">
        <w:rPr>
          <w:i/>
          <w:color w:val="000000" w:themeColor="text1"/>
          <w:sz w:val="28"/>
          <w:szCs w:val="28"/>
        </w:rPr>
        <w:t>quyền</w:t>
      </w:r>
      <w:proofErr w:type="spellEnd"/>
      <w:r w:rsidRPr="00556968">
        <w:rPr>
          <w:i/>
          <w:color w:val="000000" w:themeColor="text1"/>
          <w:sz w:val="28"/>
          <w:szCs w:val="28"/>
        </w:rPr>
        <w:t xml:space="preserve"> </w:t>
      </w:r>
      <w:proofErr w:type="spellStart"/>
      <w:r w:rsidRPr="00556968">
        <w:rPr>
          <w:i/>
          <w:color w:val="000000" w:themeColor="text1"/>
          <w:sz w:val="28"/>
          <w:szCs w:val="28"/>
        </w:rPr>
        <w:t>hướng</w:t>
      </w:r>
      <w:proofErr w:type="spellEnd"/>
      <w:r w:rsidRPr="00556968">
        <w:rPr>
          <w:i/>
          <w:color w:val="000000" w:themeColor="text1"/>
          <w:sz w:val="28"/>
          <w:szCs w:val="28"/>
        </w:rPr>
        <w:t xml:space="preserve"> </w:t>
      </w:r>
      <w:proofErr w:type="spellStart"/>
      <w:r w:rsidRPr="00556968">
        <w:rPr>
          <w:i/>
          <w:color w:val="000000" w:themeColor="text1"/>
          <w:sz w:val="28"/>
          <w:szCs w:val="28"/>
        </w:rPr>
        <w:t>dẫn</w:t>
      </w:r>
      <w:proofErr w:type="spellEnd"/>
      <w:r w:rsidRPr="00556968">
        <w:rPr>
          <w:i/>
          <w:color w:val="000000" w:themeColor="text1"/>
          <w:sz w:val="28"/>
          <w:szCs w:val="28"/>
        </w:rPr>
        <w:t xml:space="preserve"> </w:t>
      </w:r>
      <w:proofErr w:type="spellStart"/>
      <w:r w:rsidRPr="00556968">
        <w:rPr>
          <w:i/>
          <w:color w:val="000000" w:themeColor="text1"/>
          <w:sz w:val="28"/>
          <w:szCs w:val="28"/>
        </w:rPr>
        <w:t>thực</w:t>
      </w:r>
      <w:proofErr w:type="spellEnd"/>
      <w:r w:rsidRPr="00556968">
        <w:rPr>
          <w:i/>
          <w:color w:val="000000" w:themeColor="text1"/>
          <w:sz w:val="28"/>
          <w:szCs w:val="28"/>
        </w:rPr>
        <w:t xml:space="preserve"> </w:t>
      </w:r>
      <w:proofErr w:type="spellStart"/>
      <w:r w:rsidRPr="00556968">
        <w:rPr>
          <w:i/>
          <w:color w:val="000000" w:themeColor="text1"/>
          <w:sz w:val="28"/>
          <w:szCs w:val="28"/>
        </w:rPr>
        <w:t>hiện</w:t>
      </w:r>
      <w:proofErr w:type="spellEnd"/>
      <w:r w:rsidRPr="00556968">
        <w:rPr>
          <w:i/>
          <w:color w:val="000000" w:themeColor="text1"/>
          <w:sz w:val="28"/>
          <w:szCs w:val="28"/>
        </w:rPr>
        <w:t xml:space="preserve"> </w:t>
      </w:r>
      <w:proofErr w:type="spellStart"/>
      <w:r w:rsidRPr="00556968">
        <w:rPr>
          <w:i/>
          <w:color w:val="000000" w:themeColor="text1"/>
          <w:sz w:val="28"/>
          <w:szCs w:val="28"/>
        </w:rPr>
        <w:t>các</w:t>
      </w:r>
      <w:proofErr w:type="spellEnd"/>
      <w:r w:rsidRPr="00556968">
        <w:rPr>
          <w:i/>
          <w:color w:val="000000" w:themeColor="text1"/>
          <w:sz w:val="28"/>
          <w:szCs w:val="28"/>
        </w:rPr>
        <w:t xml:space="preserve"> </w:t>
      </w:r>
      <w:proofErr w:type="spellStart"/>
      <w:r w:rsidRPr="00556968">
        <w:rPr>
          <w:i/>
          <w:color w:val="000000" w:themeColor="text1"/>
          <w:sz w:val="28"/>
          <w:szCs w:val="28"/>
        </w:rPr>
        <w:t>quy</w:t>
      </w:r>
      <w:proofErr w:type="spellEnd"/>
      <w:r w:rsidRPr="00556968">
        <w:rPr>
          <w:i/>
          <w:color w:val="000000" w:themeColor="text1"/>
          <w:sz w:val="28"/>
          <w:szCs w:val="28"/>
        </w:rPr>
        <w:t xml:space="preserve"> </w:t>
      </w:r>
      <w:proofErr w:type="spellStart"/>
      <w:r w:rsidRPr="00556968">
        <w:rPr>
          <w:i/>
          <w:color w:val="000000" w:themeColor="text1"/>
          <w:sz w:val="28"/>
          <w:szCs w:val="28"/>
        </w:rPr>
        <w:t>định</w:t>
      </w:r>
      <w:proofErr w:type="spellEnd"/>
      <w:r w:rsidRPr="00556968">
        <w:rPr>
          <w:i/>
          <w:color w:val="000000" w:themeColor="text1"/>
          <w:sz w:val="28"/>
          <w:szCs w:val="28"/>
        </w:rPr>
        <w:t xml:space="preserve"> </w:t>
      </w:r>
      <w:proofErr w:type="spellStart"/>
      <w:r w:rsidRPr="00556968">
        <w:rPr>
          <w:i/>
          <w:color w:val="000000" w:themeColor="text1"/>
          <w:sz w:val="28"/>
          <w:szCs w:val="28"/>
        </w:rPr>
        <w:t>của</w:t>
      </w:r>
      <w:proofErr w:type="spellEnd"/>
      <w:r w:rsidRPr="00556968">
        <w:rPr>
          <w:i/>
          <w:color w:val="000000" w:themeColor="text1"/>
          <w:sz w:val="28"/>
          <w:szCs w:val="28"/>
        </w:rPr>
        <w:t xml:space="preserve"> </w:t>
      </w:r>
      <w:proofErr w:type="spellStart"/>
      <w:r w:rsidRPr="00556968">
        <w:rPr>
          <w:i/>
          <w:color w:val="000000" w:themeColor="text1"/>
          <w:sz w:val="28"/>
          <w:szCs w:val="28"/>
        </w:rPr>
        <w:t>pháp</w:t>
      </w:r>
      <w:proofErr w:type="spellEnd"/>
      <w:r w:rsidRPr="00556968">
        <w:rPr>
          <w:i/>
          <w:color w:val="000000" w:themeColor="text1"/>
          <w:sz w:val="28"/>
          <w:szCs w:val="28"/>
        </w:rPr>
        <w:t xml:space="preserve"> </w:t>
      </w:r>
      <w:proofErr w:type="spellStart"/>
      <w:r w:rsidRPr="00556968">
        <w:rPr>
          <w:i/>
          <w:color w:val="000000" w:themeColor="text1"/>
          <w:sz w:val="28"/>
          <w:szCs w:val="28"/>
        </w:rPr>
        <w:t>luật</w:t>
      </w:r>
      <w:proofErr w:type="spellEnd"/>
      <w:r w:rsidRPr="00556968">
        <w:rPr>
          <w:i/>
          <w:color w:val="000000" w:themeColor="text1"/>
          <w:sz w:val="28"/>
          <w:szCs w:val="28"/>
        </w:rPr>
        <w:t xml:space="preserve"> </w:t>
      </w:r>
      <w:proofErr w:type="spellStart"/>
      <w:r w:rsidRPr="00556968">
        <w:rPr>
          <w:i/>
          <w:color w:val="000000" w:themeColor="text1"/>
          <w:sz w:val="28"/>
          <w:szCs w:val="28"/>
        </w:rPr>
        <w:t>về</w:t>
      </w:r>
      <w:proofErr w:type="spellEnd"/>
      <w:r w:rsidRPr="00556968">
        <w:rPr>
          <w:i/>
          <w:color w:val="000000" w:themeColor="text1"/>
          <w:sz w:val="28"/>
          <w:szCs w:val="28"/>
        </w:rPr>
        <w:t xml:space="preserve"> </w:t>
      </w:r>
      <w:proofErr w:type="spellStart"/>
      <w:r w:rsidRPr="00556968">
        <w:rPr>
          <w:i/>
          <w:color w:val="000000" w:themeColor="text1"/>
          <w:sz w:val="28"/>
          <w:szCs w:val="28"/>
        </w:rPr>
        <w:t>phòng</w:t>
      </w:r>
      <w:proofErr w:type="spellEnd"/>
      <w:r w:rsidRPr="00556968">
        <w:rPr>
          <w:i/>
          <w:color w:val="000000" w:themeColor="text1"/>
          <w:sz w:val="28"/>
          <w:szCs w:val="28"/>
        </w:rPr>
        <w:t xml:space="preserve">, </w:t>
      </w:r>
      <w:proofErr w:type="spellStart"/>
      <w:r w:rsidRPr="00556968">
        <w:rPr>
          <w:i/>
          <w:color w:val="000000" w:themeColor="text1"/>
          <w:sz w:val="28"/>
          <w:szCs w:val="28"/>
        </w:rPr>
        <w:t>chống</w:t>
      </w:r>
      <w:proofErr w:type="spellEnd"/>
      <w:r w:rsidRPr="00556968">
        <w:rPr>
          <w:i/>
          <w:color w:val="000000" w:themeColor="text1"/>
          <w:sz w:val="28"/>
          <w:szCs w:val="28"/>
        </w:rPr>
        <w:t xml:space="preserve"> </w:t>
      </w:r>
      <w:proofErr w:type="spellStart"/>
      <w:r w:rsidRPr="00556968">
        <w:rPr>
          <w:i/>
          <w:color w:val="000000" w:themeColor="text1"/>
          <w:sz w:val="28"/>
          <w:szCs w:val="28"/>
        </w:rPr>
        <w:t>tham</w:t>
      </w:r>
      <w:proofErr w:type="spellEnd"/>
      <w:r w:rsidRPr="00556968">
        <w:rPr>
          <w:i/>
          <w:color w:val="000000" w:themeColor="text1"/>
          <w:sz w:val="28"/>
          <w:szCs w:val="28"/>
        </w:rPr>
        <w:t xml:space="preserve"> </w:t>
      </w:r>
      <w:proofErr w:type="spellStart"/>
      <w:r w:rsidRPr="00556968">
        <w:rPr>
          <w:i/>
          <w:color w:val="000000" w:themeColor="text1"/>
          <w:sz w:val="28"/>
          <w:szCs w:val="28"/>
        </w:rPr>
        <w:t>nhũng</w:t>
      </w:r>
      <w:proofErr w:type="spellEnd"/>
      <w:r w:rsidRPr="00556968">
        <w:rPr>
          <w:i/>
          <w:color w:val="000000" w:themeColor="text1"/>
          <w:sz w:val="28"/>
          <w:szCs w:val="28"/>
        </w:rPr>
        <w:t>:</w:t>
      </w:r>
      <w:r w:rsidRPr="00556968">
        <w:rPr>
          <w:color w:val="000000" w:themeColor="text1"/>
          <w:sz w:val="28"/>
          <w:szCs w:val="28"/>
        </w:rPr>
        <w:t xml:space="preserve"> </w:t>
      </w:r>
      <w:proofErr w:type="spellStart"/>
      <w:r w:rsidRPr="00556968">
        <w:rPr>
          <w:color w:val="000000" w:themeColor="text1"/>
          <w:sz w:val="28"/>
          <w:szCs w:val="28"/>
        </w:rPr>
        <w:t>Không</w:t>
      </w:r>
      <w:proofErr w:type="spellEnd"/>
      <w:r w:rsidRPr="00556968">
        <w:rPr>
          <w:color w:val="000000" w:themeColor="text1"/>
          <w:sz w:val="28"/>
          <w:szCs w:val="28"/>
        </w:rPr>
        <w:t xml:space="preserve"> </w:t>
      </w:r>
      <w:proofErr w:type="spellStart"/>
      <w:r w:rsidRPr="00556968">
        <w:rPr>
          <w:color w:val="000000" w:themeColor="text1"/>
          <w:sz w:val="28"/>
          <w:szCs w:val="28"/>
        </w:rPr>
        <w:t>có</w:t>
      </w:r>
      <w:proofErr w:type="spellEnd"/>
      <w:r w:rsidRPr="00556968">
        <w:rPr>
          <w:color w:val="000000" w:themeColor="text1"/>
          <w:sz w:val="28"/>
          <w:szCs w:val="28"/>
        </w:rPr>
        <w:t>.</w:t>
      </w:r>
    </w:p>
    <w:p w:rsidR="00556968" w:rsidRPr="00F677C1" w:rsidRDefault="00556968" w:rsidP="009F43B1">
      <w:pPr>
        <w:pStyle w:val="NormalWeb"/>
        <w:shd w:val="clear" w:color="auto" w:fill="FFFFFF" w:themeFill="background1"/>
        <w:spacing w:before="0" w:beforeAutospacing="0" w:after="0" w:afterAutospacing="0" w:line="276" w:lineRule="auto"/>
        <w:ind w:firstLine="720"/>
        <w:jc w:val="both"/>
        <w:rPr>
          <w:color w:val="000000" w:themeColor="text1"/>
          <w:sz w:val="28"/>
          <w:szCs w:val="28"/>
        </w:rPr>
      </w:pPr>
      <w:r w:rsidRPr="00556968">
        <w:rPr>
          <w:i/>
          <w:color w:val="000000" w:themeColor="text1"/>
          <w:sz w:val="28"/>
          <w:szCs w:val="28"/>
        </w:rPr>
        <w:t xml:space="preserve">- </w:t>
      </w:r>
      <w:proofErr w:type="spellStart"/>
      <w:r w:rsidRPr="00556968">
        <w:rPr>
          <w:i/>
          <w:color w:val="000000" w:themeColor="text1"/>
          <w:sz w:val="28"/>
          <w:szCs w:val="28"/>
        </w:rPr>
        <w:t>Đề</w:t>
      </w:r>
      <w:proofErr w:type="spellEnd"/>
      <w:r w:rsidRPr="00556968">
        <w:rPr>
          <w:i/>
          <w:color w:val="000000" w:themeColor="text1"/>
          <w:sz w:val="28"/>
          <w:szCs w:val="28"/>
        </w:rPr>
        <w:t xml:space="preserve"> </w:t>
      </w:r>
      <w:proofErr w:type="spellStart"/>
      <w:r w:rsidRPr="00556968">
        <w:rPr>
          <w:i/>
          <w:color w:val="000000" w:themeColor="text1"/>
          <w:sz w:val="28"/>
          <w:szCs w:val="28"/>
        </w:rPr>
        <w:t>xuất</w:t>
      </w:r>
      <w:proofErr w:type="spellEnd"/>
      <w:r w:rsidRPr="00556968">
        <w:rPr>
          <w:i/>
          <w:color w:val="000000" w:themeColor="text1"/>
          <w:sz w:val="28"/>
          <w:szCs w:val="28"/>
        </w:rPr>
        <w:t xml:space="preserve"> </w:t>
      </w:r>
      <w:proofErr w:type="spellStart"/>
      <w:r w:rsidRPr="00556968">
        <w:rPr>
          <w:i/>
          <w:color w:val="000000" w:themeColor="text1"/>
          <w:sz w:val="28"/>
          <w:szCs w:val="28"/>
        </w:rPr>
        <w:t>các</w:t>
      </w:r>
      <w:proofErr w:type="spellEnd"/>
      <w:r w:rsidRPr="00556968">
        <w:rPr>
          <w:i/>
          <w:color w:val="000000" w:themeColor="text1"/>
          <w:sz w:val="28"/>
          <w:szCs w:val="28"/>
        </w:rPr>
        <w:t xml:space="preserve"> </w:t>
      </w:r>
      <w:proofErr w:type="spellStart"/>
      <w:r w:rsidRPr="00556968">
        <w:rPr>
          <w:i/>
          <w:color w:val="000000" w:themeColor="text1"/>
          <w:sz w:val="28"/>
          <w:szCs w:val="28"/>
        </w:rPr>
        <w:t>giải</w:t>
      </w:r>
      <w:proofErr w:type="spellEnd"/>
      <w:r w:rsidRPr="00556968">
        <w:rPr>
          <w:i/>
          <w:color w:val="000000" w:themeColor="text1"/>
          <w:sz w:val="28"/>
          <w:szCs w:val="28"/>
        </w:rPr>
        <w:t xml:space="preserve"> </w:t>
      </w:r>
      <w:proofErr w:type="spellStart"/>
      <w:r w:rsidRPr="00556968">
        <w:rPr>
          <w:i/>
          <w:color w:val="000000" w:themeColor="text1"/>
          <w:sz w:val="28"/>
          <w:szCs w:val="28"/>
        </w:rPr>
        <w:t>pháp</w:t>
      </w:r>
      <w:proofErr w:type="spellEnd"/>
      <w:r w:rsidRPr="00556968">
        <w:rPr>
          <w:i/>
          <w:color w:val="000000" w:themeColor="text1"/>
          <w:sz w:val="28"/>
          <w:szCs w:val="28"/>
        </w:rPr>
        <w:t xml:space="preserve">, </w:t>
      </w:r>
      <w:proofErr w:type="spellStart"/>
      <w:r w:rsidRPr="00556968">
        <w:rPr>
          <w:i/>
          <w:color w:val="000000" w:themeColor="text1"/>
          <w:sz w:val="28"/>
          <w:szCs w:val="28"/>
        </w:rPr>
        <w:t>sáng</w:t>
      </w:r>
      <w:proofErr w:type="spellEnd"/>
      <w:r w:rsidRPr="00556968">
        <w:rPr>
          <w:i/>
          <w:color w:val="000000" w:themeColor="text1"/>
          <w:sz w:val="28"/>
          <w:szCs w:val="28"/>
        </w:rPr>
        <w:t xml:space="preserve"> </w:t>
      </w:r>
      <w:proofErr w:type="spellStart"/>
      <w:r w:rsidRPr="00556968">
        <w:rPr>
          <w:i/>
          <w:color w:val="000000" w:themeColor="text1"/>
          <w:sz w:val="28"/>
          <w:szCs w:val="28"/>
        </w:rPr>
        <w:t>kiến</w:t>
      </w:r>
      <w:proofErr w:type="spellEnd"/>
      <w:r w:rsidRPr="00556968">
        <w:rPr>
          <w:i/>
          <w:color w:val="000000" w:themeColor="text1"/>
          <w:sz w:val="28"/>
          <w:szCs w:val="28"/>
        </w:rPr>
        <w:t xml:space="preserve"> </w:t>
      </w:r>
      <w:proofErr w:type="spellStart"/>
      <w:r w:rsidRPr="00556968">
        <w:rPr>
          <w:i/>
          <w:color w:val="000000" w:themeColor="text1"/>
          <w:sz w:val="28"/>
          <w:szCs w:val="28"/>
        </w:rPr>
        <w:t>nâng</w:t>
      </w:r>
      <w:proofErr w:type="spellEnd"/>
      <w:r w:rsidRPr="00556968">
        <w:rPr>
          <w:i/>
          <w:color w:val="000000" w:themeColor="text1"/>
          <w:sz w:val="28"/>
          <w:szCs w:val="28"/>
        </w:rPr>
        <w:t xml:space="preserve"> </w:t>
      </w:r>
      <w:proofErr w:type="spellStart"/>
      <w:r w:rsidRPr="00556968">
        <w:rPr>
          <w:i/>
          <w:color w:val="000000" w:themeColor="text1"/>
          <w:sz w:val="28"/>
          <w:szCs w:val="28"/>
        </w:rPr>
        <w:t>cao</w:t>
      </w:r>
      <w:proofErr w:type="spellEnd"/>
      <w:r w:rsidRPr="00556968">
        <w:rPr>
          <w:i/>
          <w:color w:val="000000" w:themeColor="text1"/>
          <w:sz w:val="28"/>
          <w:szCs w:val="28"/>
        </w:rPr>
        <w:t xml:space="preserve"> </w:t>
      </w:r>
      <w:proofErr w:type="spellStart"/>
      <w:r w:rsidRPr="00556968">
        <w:rPr>
          <w:i/>
          <w:color w:val="000000" w:themeColor="text1"/>
          <w:sz w:val="28"/>
          <w:szCs w:val="28"/>
        </w:rPr>
        <w:t>hiệu</w:t>
      </w:r>
      <w:proofErr w:type="spellEnd"/>
      <w:r w:rsidRPr="00556968">
        <w:rPr>
          <w:i/>
          <w:color w:val="000000" w:themeColor="text1"/>
          <w:sz w:val="28"/>
          <w:szCs w:val="28"/>
        </w:rPr>
        <w:t xml:space="preserve"> </w:t>
      </w:r>
      <w:proofErr w:type="spellStart"/>
      <w:r w:rsidRPr="00556968">
        <w:rPr>
          <w:i/>
          <w:color w:val="000000" w:themeColor="text1"/>
          <w:sz w:val="28"/>
          <w:szCs w:val="28"/>
        </w:rPr>
        <w:t>quả</w:t>
      </w:r>
      <w:proofErr w:type="spellEnd"/>
      <w:r w:rsidRPr="00556968">
        <w:rPr>
          <w:i/>
          <w:color w:val="000000" w:themeColor="text1"/>
          <w:sz w:val="28"/>
          <w:szCs w:val="28"/>
        </w:rPr>
        <w:t xml:space="preserve"> </w:t>
      </w:r>
      <w:proofErr w:type="spellStart"/>
      <w:r w:rsidRPr="00556968">
        <w:rPr>
          <w:i/>
          <w:color w:val="000000" w:themeColor="text1"/>
          <w:sz w:val="28"/>
          <w:szCs w:val="28"/>
        </w:rPr>
        <w:t>công</w:t>
      </w:r>
      <w:proofErr w:type="spellEnd"/>
      <w:r w:rsidRPr="00556968">
        <w:rPr>
          <w:i/>
          <w:color w:val="000000" w:themeColor="text1"/>
          <w:sz w:val="28"/>
          <w:szCs w:val="28"/>
        </w:rPr>
        <w:t xml:space="preserve"> </w:t>
      </w:r>
      <w:proofErr w:type="spellStart"/>
      <w:r w:rsidRPr="00556968">
        <w:rPr>
          <w:i/>
          <w:color w:val="000000" w:themeColor="text1"/>
          <w:sz w:val="28"/>
          <w:szCs w:val="28"/>
        </w:rPr>
        <w:t>tác</w:t>
      </w:r>
      <w:proofErr w:type="spellEnd"/>
      <w:r w:rsidRPr="00556968">
        <w:rPr>
          <w:i/>
          <w:color w:val="000000" w:themeColor="text1"/>
          <w:sz w:val="28"/>
          <w:szCs w:val="28"/>
        </w:rPr>
        <w:t xml:space="preserve"> </w:t>
      </w:r>
      <w:proofErr w:type="spellStart"/>
      <w:r w:rsidRPr="00556968">
        <w:rPr>
          <w:i/>
          <w:color w:val="000000" w:themeColor="text1"/>
          <w:sz w:val="28"/>
          <w:szCs w:val="28"/>
        </w:rPr>
        <w:t>đấu</w:t>
      </w:r>
      <w:proofErr w:type="spellEnd"/>
      <w:r w:rsidRPr="00556968">
        <w:rPr>
          <w:i/>
          <w:color w:val="000000" w:themeColor="text1"/>
          <w:sz w:val="28"/>
          <w:szCs w:val="28"/>
        </w:rPr>
        <w:t xml:space="preserve"> </w:t>
      </w:r>
      <w:proofErr w:type="spellStart"/>
      <w:r w:rsidRPr="00556968">
        <w:rPr>
          <w:i/>
          <w:color w:val="000000" w:themeColor="text1"/>
          <w:sz w:val="28"/>
          <w:szCs w:val="28"/>
        </w:rPr>
        <w:t>tranh</w:t>
      </w:r>
      <w:proofErr w:type="spellEnd"/>
      <w:r w:rsidRPr="00556968">
        <w:rPr>
          <w:i/>
          <w:color w:val="000000" w:themeColor="text1"/>
          <w:sz w:val="28"/>
          <w:szCs w:val="28"/>
        </w:rPr>
        <w:t xml:space="preserve"> </w:t>
      </w:r>
      <w:proofErr w:type="spellStart"/>
      <w:r w:rsidRPr="00556968">
        <w:rPr>
          <w:i/>
          <w:color w:val="000000" w:themeColor="text1"/>
          <w:sz w:val="28"/>
          <w:szCs w:val="28"/>
        </w:rPr>
        <w:t>phòng</w:t>
      </w:r>
      <w:proofErr w:type="spellEnd"/>
      <w:r w:rsidRPr="00556968">
        <w:rPr>
          <w:i/>
          <w:color w:val="000000" w:themeColor="text1"/>
          <w:sz w:val="28"/>
          <w:szCs w:val="28"/>
        </w:rPr>
        <w:t xml:space="preserve">, </w:t>
      </w:r>
      <w:proofErr w:type="spellStart"/>
      <w:r w:rsidRPr="00556968">
        <w:rPr>
          <w:i/>
          <w:color w:val="000000" w:themeColor="text1"/>
          <w:sz w:val="28"/>
          <w:szCs w:val="28"/>
        </w:rPr>
        <w:t>chống</w:t>
      </w:r>
      <w:proofErr w:type="spellEnd"/>
      <w:r w:rsidRPr="00556968">
        <w:rPr>
          <w:i/>
          <w:color w:val="000000" w:themeColor="text1"/>
          <w:sz w:val="28"/>
          <w:szCs w:val="28"/>
        </w:rPr>
        <w:t xml:space="preserve"> </w:t>
      </w:r>
      <w:proofErr w:type="spellStart"/>
      <w:r w:rsidRPr="00556968">
        <w:rPr>
          <w:i/>
          <w:color w:val="000000" w:themeColor="text1"/>
          <w:sz w:val="28"/>
          <w:szCs w:val="28"/>
        </w:rPr>
        <w:t>tham</w:t>
      </w:r>
      <w:proofErr w:type="spellEnd"/>
      <w:r w:rsidRPr="00556968">
        <w:rPr>
          <w:i/>
          <w:color w:val="000000" w:themeColor="text1"/>
          <w:sz w:val="28"/>
          <w:szCs w:val="28"/>
        </w:rPr>
        <w:t xml:space="preserve"> </w:t>
      </w:r>
      <w:proofErr w:type="spellStart"/>
      <w:r w:rsidRPr="00556968">
        <w:rPr>
          <w:i/>
          <w:color w:val="000000" w:themeColor="text1"/>
          <w:sz w:val="28"/>
          <w:szCs w:val="28"/>
        </w:rPr>
        <w:t>nhũng</w:t>
      </w:r>
      <w:proofErr w:type="spellEnd"/>
      <w:r w:rsidRPr="00556968">
        <w:rPr>
          <w:i/>
          <w:color w:val="000000" w:themeColor="text1"/>
          <w:sz w:val="28"/>
          <w:szCs w:val="28"/>
        </w:rPr>
        <w:t xml:space="preserve">, </w:t>
      </w:r>
      <w:proofErr w:type="spellStart"/>
      <w:r w:rsidRPr="00556968">
        <w:rPr>
          <w:i/>
          <w:color w:val="000000" w:themeColor="text1"/>
          <w:sz w:val="28"/>
          <w:szCs w:val="28"/>
        </w:rPr>
        <w:t>khắc</w:t>
      </w:r>
      <w:proofErr w:type="spellEnd"/>
      <w:r w:rsidRPr="00556968">
        <w:rPr>
          <w:i/>
          <w:color w:val="000000" w:themeColor="text1"/>
          <w:sz w:val="28"/>
          <w:szCs w:val="28"/>
        </w:rPr>
        <w:t xml:space="preserve"> </w:t>
      </w:r>
      <w:proofErr w:type="spellStart"/>
      <w:r w:rsidRPr="00556968">
        <w:rPr>
          <w:i/>
          <w:color w:val="000000" w:themeColor="text1"/>
          <w:sz w:val="28"/>
          <w:szCs w:val="28"/>
        </w:rPr>
        <w:t>phục</w:t>
      </w:r>
      <w:proofErr w:type="spellEnd"/>
      <w:r w:rsidRPr="00556968">
        <w:rPr>
          <w:i/>
          <w:color w:val="000000" w:themeColor="text1"/>
          <w:sz w:val="28"/>
          <w:szCs w:val="28"/>
        </w:rPr>
        <w:t xml:space="preserve"> </w:t>
      </w:r>
      <w:proofErr w:type="spellStart"/>
      <w:r w:rsidRPr="00556968">
        <w:rPr>
          <w:i/>
          <w:color w:val="000000" w:themeColor="text1"/>
          <w:sz w:val="28"/>
          <w:szCs w:val="28"/>
        </w:rPr>
        <w:t>những</w:t>
      </w:r>
      <w:proofErr w:type="spellEnd"/>
      <w:r w:rsidRPr="00556968">
        <w:rPr>
          <w:i/>
          <w:color w:val="000000" w:themeColor="text1"/>
          <w:sz w:val="28"/>
          <w:szCs w:val="28"/>
        </w:rPr>
        <w:t xml:space="preserve"> </w:t>
      </w:r>
      <w:proofErr w:type="spellStart"/>
      <w:r w:rsidRPr="00556968">
        <w:rPr>
          <w:i/>
          <w:color w:val="000000" w:themeColor="text1"/>
          <w:sz w:val="28"/>
          <w:szCs w:val="28"/>
        </w:rPr>
        <w:t>khó</w:t>
      </w:r>
      <w:proofErr w:type="spellEnd"/>
      <w:r w:rsidRPr="00556968">
        <w:rPr>
          <w:i/>
          <w:color w:val="000000" w:themeColor="text1"/>
          <w:sz w:val="28"/>
          <w:szCs w:val="28"/>
        </w:rPr>
        <w:t xml:space="preserve"> </w:t>
      </w:r>
      <w:proofErr w:type="spellStart"/>
      <w:r w:rsidRPr="00556968">
        <w:rPr>
          <w:i/>
          <w:color w:val="000000" w:themeColor="text1"/>
          <w:sz w:val="28"/>
          <w:szCs w:val="28"/>
        </w:rPr>
        <w:t>khăn</w:t>
      </w:r>
      <w:proofErr w:type="spellEnd"/>
      <w:r w:rsidRPr="00556968">
        <w:rPr>
          <w:i/>
          <w:color w:val="000000" w:themeColor="text1"/>
          <w:sz w:val="28"/>
          <w:szCs w:val="28"/>
        </w:rPr>
        <w:t xml:space="preserve">, </w:t>
      </w:r>
      <w:proofErr w:type="spellStart"/>
      <w:r w:rsidRPr="00556968">
        <w:rPr>
          <w:i/>
          <w:color w:val="000000" w:themeColor="text1"/>
          <w:sz w:val="28"/>
          <w:szCs w:val="28"/>
        </w:rPr>
        <w:t>vướng</w:t>
      </w:r>
      <w:proofErr w:type="spellEnd"/>
      <w:r w:rsidRPr="00556968">
        <w:rPr>
          <w:i/>
          <w:color w:val="000000" w:themeColor="text1"/>
          <w:sz w:val="28"/>
          <w:szCs w:val="28"/>
        </w:rPr>
        <w:t xml:space="preserve"> </w:t>
      </w:r>
      <w:proofErr w:type="spellStart"/>
      <w:r w:rsidRPr="00556968">
        <w:rPr>
          <w:i/>
          <w:color w:val="000000" w:themeColor="text1"/>
          <w:sz w:val="28"/>
          <w:szCs w:val="28"/>
        </w:rPr>
        <w:t>mắc</w:t>
      </w:r>
      <w:proofErr w:type="spellEnd"/>
      <w:r w:rsidRPr="002D2959">
        <w:rPr>
          <w:b/>
          <w:i/>
          <w:color w:val="000000" w:themeColor="text1"/>
          <w:sz w:val="28"/>
          <w:szCs w:val="28"/>
        </w:rPr>
        <w:t>:</w:t>
      </w:r>
      <w:r w:rsidRPr="00F677C1">
        <w:rPr>
          <w:color w:val="000000" w:themeColor="text1"/>
          <w:sz w:val="28"/>
          <w:szCs w:val="28"/>
        </w:rPr>
        <w:t xml:space="preserve"> </w:t>
      </w:r>
      <w:proofErr w:type="spellStart"/>
      <w:r w:rsidRPr="00F677C1">
        <w:rPr>
          <w:color w:val="000000" w:themeColor="text1"/>
          <w:sz w:val="28"/>
          <w:szCs w:val="28"/>
        </w:rPr>
        <w:t>Hàng</w:t>
      </w:r>
      <w:proofErr w:type="spellEnd"/>
      <w:r w:rsidRPr="00F677C1">
        <w:rPr>
          <w:color w:val="000000" w:themeColor="text1"/>
          <w:sz w:val="28"/>
          <w:szCs w:val="28"/>
        </w:rPr>
        <w:t xml:space="preserve"> </w:t>
      </w:r>
      <w:proofErr w:type="spellStart"/>
      <w:r w:rsidRPr="00F677C1">
        <w:rPr>
          <w:color w:val="000000" w:themeColor="text1"/>
          <w:sz w:val="28"/>
          <w:szCs w:val="28"/>
        </w:rPr>
        <w:t>năm</w:t>
      </w:r>
      <w:proofErr w:type="spellEnd"/>
      <w:r w:rsidRPr="00F677C1">
        <w:rPr>
          <w:color w:val="000000" w:themeColor="text1"/>
          <w:sz w:val="28"/>
          <w:szCs w:val="28"/>
        </w:rPr>
        <w:t xml:space="preserve"> </w:t>
      </w:r>
      <w:proofErr w:type="spellStart"/>
      <w:r w:rsidRPr="00F677C1">
        <w:rPr>
          <w:color w:val="000000" w:themeColor="text1"/>
          <w:sz w:val="28"/>
          <w:szCs w:val="28"/>
        </w:rPr>
        <w:t>tổ</w:t>
      </w:r>
      <w:proofErr w:type="spellEnd"/>
      <w:r w:rsidRPr="00F677C1">
        <w:rPr>
          <w:color w:val="000000" w:themeColor="text1"/>
          <w:sz w:val="28"/>
          <w:szCs w:val="28"/>
        </w:rPr>
        <w:t xml:space="preserve"> </w:t>
      </w:r>
      <w:proofErr w:type="spellStart"/>
      <w:r w:rsidRPr="00F677C1">
        <w:rPr>
          <w:color w:val="000000" w:themeColor="text1"/>
          <w:sz w:val="28"/>
          <w:szCs w:val="28"/>
        </w:rPr>
        <w:t>chức</w:t>
      </w:r>
      <w:proofErr w:type="spellEnd"/>
      <w:r w:rsidRPr="00F677C1">
        <w:rPr>
          <w:color w:val="000000" w:themeColor="text1"/>
          <w:sz w:val="28"/>
          <w:szCs w:val="28"/>
        </w:rPr>
        <w:t xml:space="preserve"> </w:t>
      </w:r>
      <w:proofErr w:type="spellStart"/>
      <w:r w:rsidRPr="00F677C1">
        <w:rPr>
          <w:color w:val="000000" w:themeColor="text1"/>
          <w:sz w:val="28"/>
          <w:szCs w:val="28"/>
        </w:rPr>
        <w:t>các</w:t>
      </w:r>
      <w:proofErr w:type="spellEnd"/>
      <w:r w:rsidRPr="00F677C1">
        <w:rPr>
          <w:color w:val="000000" w:themeColor="text1"/>
          <w:sz w:val="28"/>
          <w:szCs w:val="28"/>
        </w:rPr>
        <w:t xml:space="preserve"> </w:t>
      </w:r>
      <w:proofErr w:type="spellStart"/>
      <w:r w:rsidRPr="00F677C1">
        <w:rPr>
          <w:color w:val="000000" w:themeColor="text1"/>
          <w:sz w:val="28"/>
          <w:szCs w:val="28"/>
        </w:rPr>
        <w:t>lớp</w:t>
      </w:r>
      <w:proofErr w:type="spellEnd"/>
      <w:r w:rsidRPr="00F677C1">
        <w:rPr>
          <w:color w:val="000000" w:themeColor="text1"/>
          <w:sz w:val="28"/>
          <w:szCs w:val="28"/>
        </w:rPr>
        <w:t xml:space="preserve"> </w:t>
      </w:r>
      <w:proofErr w:type="spellStart"/>
      <w:r w:rsidRPr="00F677C1">
        <w:rPr>
          <w:color w:val="000000" w:themeColor="text1"/>
          <w:sz w:val="28"/>
          <w:szCs w:val="28"/>
        </w:rPr>
        <w:t>bồi</w:t>
      </w:r>
      <w:proofErr w:type="spellEnd"/>
      <w:r w:rsidRPr="00F677C1">
        <w:rPr>
          <w:color w:val="000000" w:themeColor="text1"/>
          <w:sz w:val="28"/>
          <w:szCs w:val="28"/>
        </w:rPr>
        <w:t xml:space="preserve"> </w:t>
      </w:r>
      <w:proofErr w:type="spellStart"/>
      <w:r w:rsidRPr="00F677C1">
        <w:rPr>
          <w:color w:val="000000" w:themeColor="text1"/>
          <w:sz w:val="28"/>
          <w:szCs w:val="28"/>
        </w:rPr>
        <w:t>dưỡng</w:t>
      </w:r>
      <w:proofErr w:type="spellEnd"/>
      <w:r w:rsidRPr="00F677C1">
        <w:rPr>
          <w:color w:val="000000" w:themeColor="text1"/>
          <w:sz w:val="28"/>
          <w:szCs w:val="28"/>
        </w:rPr>
        <w:t xml:space="preserve"> </w:t>
      </w:r>
      <w:proofErr w:type="spellStart"/>
      <w:r w:rsidRPr="00F677C1">
        <w:rPr>
          <w:color w:val="000000" w:themeColor="text1"/>
          <w:sz w:val="28"/>
          <w:szCs w:val="28"/>
        </w:rPr>
        <w:t>chuyên</w:t>
      </w:r>
      <w:proofErr w:type="spellEnd"/>
      <w:r w:rsidRPr="00F677C1">
        <w:rPr>
          <w:color w:val="000000" w:themeColor="text1"/>
          <w:sz w:val="28"/>
          <w:szCs w:val="28"/>
        </w:rPr>
        <w:t xml:space="preserve"> </w:t>
      </w:r>
      <w:proofErr w:type="spellStart"/>
      <w:r w:rsidRPr="00F677C1">
        <w:rPr>
          <w:color w:val="000000" w:themeColor="text1"/>
          <w:sz w:val="28"/>
          <w:szCs w:val="28"/>
        </w:rPr>
        <w:t>môn</w:t>
      </w:r>
      <w:proofErr w:type="spellEnd"/>
      <w:r w:rsidRPr="00F677C1">
        <w:rPr>
          <w:color w:val="000000" w:themeColor="text1"/>
          <w:sz w:val="28"/>
          <w:szCs w:val="28"/>
        </w:rPr>
        <w:t xml:space="preserve"> </w:t>
      </w:r>
      <w:proofErr w:type="spellStart"/>
      <w:r w:rsidRPr="00F677C1">
        <w:rPr>
          <w:color w:val="000000" w:themeColor="text1"/>
          <w:sz w:val="28"/>
          <w:szCs w:val="28"/>
        </w:rPr>
        <w:t>nghiệp</w:t>
      </w:r>
      <w:proofErr w:type="spellEnd"/>
      <w:r w:rsidRPr="00F677C1">
        <w:rPr>
          <w:color w:val="000000" w:themeColor="text1"/>
          <w:sz w:val="28"/>
          <w:szCs w:val="28"/>
        </w:rPr>
        <w:t xml:space="preserve"> </w:t>
      </w:r>
      <w:proofErr w:type="spellStart"/>
      <w:r w:rsidRPr="00F677C1">
        <w:rPr>
          <w:color w:val="000000" w:themeColor="text1"/>
          <w:sz w:val="28"/>
          <w:szCs w:val="28"/>
        </w:rPr>
        <w:t>vụ</w:t>
      </w:r>
      <w:proofErr w:type="spellEnd"/>
      <w:r w:rsidRPr="00F677C1">
        <w:rPr>
          <w:color w:val="000000" w:themeColor="text1"/>
          <w:sz w:val="28"/>
          <w:szCs w:val="28"/>
        </w:rPr>
        <w:t xml:space="preserve"> </w:t>
      </w:r>
      <w:proofErr w:type="spellStart"/>
      <w:r w:rsidRPr="00F677C1">
        <w:rPr>
          <w:color w:val="000000" w:themeColor="text1"/>
          <w:sz w:val="28"/>
          <w:szCs w:val="28"/>
        </w:rPr>
        <w:t>cho</w:t>
      </w:r>
      <w:proofErr w:type="spellEnd"/>
      <w:r w:rsidRPr="00F677C1">
        <w:rPr>
          <w:color w:val="000000" w:themeColor="text1"/>
          <w:sz w:val="28"/>
          <w:szCs w:val="28"/>
        </w:rPr>
        <w:t xml:space="preserve"> </w:t>
      </w:r>
      <w:proofErr w:type="spellStart"/>
      <w:r w:rsidRPr="00F677C1">
        <w:rPr>
          <w:color w:val="000000" w:themeColor="text1"/>
          <w:sz w:val="28"/>
          <w:szCs w:val="28"/>
        </w:rPr>
        <w:t>các</w:t>
      </w:r>
      <w:proofErr w:type="spellEnd"/>
      <w:r w:rsidRPr="00F677C1">
        <w:rPr>
          <w:color w:val="000000" w:themeColor="text1"/>
          <w:sz w:val="28"/>
          <w:szCs w:val="28"/>
        </w:rPr>
        <w:t xml:space="preserve"> </w:t>
      </w:r>
      <w:proofErr w:type="spellStart"/>
      <w:r w:rsidRPr="00F677C1">
        <w:rPr>
          <w:color w:val="000000" w:themeColor="text1"/>
          <w:sz w:val="28"/>
          <w:szCs w:val="28"/>
        </w:rPr>
        <w:t>cán</w:t>
      </w:r>
      <w:proofErr w:type="spellEnd"/>
      <w:r w:rsidRPr="00F677C1">
        <w:rPr>
          <w:color w:val="000000" w:themeColor="text1"/>
          <w:sz w:val="28"/>
          <w:szCs w:val="28"/>
        </w:rPr>
        <w:t xml:space="preserve"> </w:t>
      </w:r>
      <w:proofErr w:type="spellStart"/>
      <w:r w:rsidRPr="00F677C1">
        <w:rPr>
          <w:color w:val="000000" w:themeColor="text1"/>
          <w:sz w:val="28"/>
          <w:szCs w:val="28"/>
        </w:rPr>
        <w:t>bộ</w:t>
      </w:r>
      <w:proofErr w:type="spellEnd"/>
      <w:r w:rsidRPr="00F677C1">
        <w:rPr>
          <w:color w:val="000000" w:themeColor="text1"/>
          <w:sz w:val="28"/>
          <w:szCs w:val="28"/>
        </w:rPr>
        <w:t xml:space="preserve"> </w:t>
      </w:r>
      <w:proofErr w:type="spellStart"/>
      <w:r w:rsidRPr="00F677C1">
        <w:rPr>
          <w:color w:val="000000" w:themeColor="text1"/>
          <w:sz w:val="28"/>
          <w:szCs w:val="28"/>
        </w:rPr>
        <w:t>làm</w:t>
      </w:r>
      <w:proofErr w:type="spellEnd"/>
      <w:r w:rsidRPr="00F677C1">
        <w:rPr>
          <w:color w:val="000000" w:themeColor="text1"/>
          <w:sz w:val="28"/>
          <w:szCs w:val="28"/>
        </w:rPr>
        <w:t xml:space="preserve"> </w:t>
      </w:r>
      <w:proofErr w:type="spellStart"/>
      <w:r w:rsidRPr="00F677C1">
        <w:rPr>
          <w:color w:val="000000" w:themeColor="text1"/>
          <w:sz w:val="28"/>
          <w:szCs w:val="28"/>
        </w:rPr>
        <w:t>công</w:t>
      </w:r>
      <w:proofErr w:type="spellEnd"/>
      <w:r w:rsidRPr="00F677C1">
        <w:rPr>
          <w:color w:val="000000" w:themeColor="text1"/>
          <w:sz w:val="28"/>
          <w:szCs w:val="28"/>
        </w:rPr>
        <w:t xml:space="preserve"> </w:t>
      </w:r>
      <w:proofErr w:type="spellStart"/>
      <w:r w:rsidRPr="00F677C1">
        <w:rPr>
          <w:color w:val="000000" w:themeColor="text1"/>
          <w:sz w:val="28"/>
          <w:szCs w:val="28"/>
        </w:rPr>
        <w:t>tác</w:t>
      </w:r>
      <w:proofErr w:type="spellEnd"/>
      <w:r w:rsidRPr="00F677C1">
        <w:rPr>
          <w:color w:val="000000" w:themeColor="text1"/>
          <w:sz w:val="28"/>
          <w:szCs w:val="28"/>
        </w:rPr>
        <w:t xml:space="preserve"> </w:t>
      </w:r>
      <w:proofErr w:type="spellStart"/>
      <w:r w:rsidRPr="00F677C1">
        <w:rPr>
          <w:color w:val="000000" w:themeColor="text1"/>
          <w:sz w:val="28"/>
          <w:szCs w:val="28"/>
        </w:rPr>
        <w:t>thanh</w:t>
      </w:r>
      <w:proofErr w:type="spellEnd"/>
      <w:r>
        <w:rPr>
          <w:color w:val="000000" w:themeColor="text1"/>
          <w:sz w:val="28"/>
          <w:szCs w:val="28"/>
        </w:rPr>
        <w:t xml:space="preserve">, </w:t>
      </w:r>
      <w:proofErr w:type="spellStart"/>
      <w:r>
        <w:rPr>
          <w:color w:val="000000" w:themeColor="text1"/>
          <w:sz w:val="28"/>
          <w:szCs w:val="28"/>
        </w:rPr>
        <w:t>kiểm</w:t>
      </w:r>
      <w:proofErr w:type="spellEnd"/>
      <w:r>
        <w:rPr>
          <w:color w:val="000000" w:themeColor="text1"/>
          <w:sz w:val="28"/>
          <w:szCs w:val="28"/>
        </w:rPr>
        <w:t xml:space="preserve"> </w:t>
      </w:r>
      <w:proofErr w:type="spellStart"/>
      <w:r>
        <w:rPr>
          <w:color w:val="000000" w:themeColor="text1"/>
          <w:sz w:val="28"/>
          <w:szCs w:val="28"/>
        </w:rPr>
        <w:t>tra</w:t>
      </w:r>
      <w:proofErr w:type="spellEnd"/>
      <w:r>
        <w:rPr>
          <w:color w:val="000000" w:themeColor="text1"/>
          <w:sz w:val="28"/>
          <w:szCs w:val="28"/>
        </w:rPr>
        <w:t xml:space="preserve"> </w:t>
      </w:r>
      <w:proofErr w:type="spellStart"/>
      <w:r>
        <w:rPr>
          <w:color w:val="000000" w:themeColor="text1"/>
          <w:sz w:val="28"/>
          <w:szCs w:val="28"/>
        </w:rPr>
        <w:t>về</w:t>
      </w:r>
      <w:proofErr w:type="spellEnd"/>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tác</w:t>
      </w:r>
      <w:proofErr w:type="spellEnd"/>
      <w:r w:rsidRPr="00F677C1">
        <w:rPr>
          <w:color w:val="000000" w:themeColor="text1"/>
          <w:sz w:val="28"/>
          <w:szCs w:val="28"/>
        </w:rPr>
        <w:t xml:space="preserve"> </w:t>
      </w:r>
      <w:proofErr w:type="spellStart"/>
      <w:r w:rsidRPr="00F677C1">
        <w:rPr>
          <w:color w:val="000000" w:themeColor="text1"/>
          <w:sz w:val="28"/>
          <w:szCs w:val="28"/>
        </w:rPr>
        <w:t>phòng</w:t>
      </w:r>
      <w:proofErr w:type="spellEnd"/>
      <w:r w:rsidRPr="00F677C1">
        <w:rPr>
          <w:color w:val="000000" w:themeColor="text1"/>
          <w:sz w:val="28"/>
          <w:szCs w:val="28"/>
        </w:rPr>
        <w:t xml:space="preserve"> </w:t>
      </w:r>
      <w:proofErr w:type="spellStart"/>
      <w:r w:rsidRPr="00F677C1">
        <w:rPr>
          <w:color w:val="000000" w:themeColor="text1"/>
          <w:sz w:val="28"/>
          <w:szCs w:val="28"/>
        </w:rPr>
        <w:t>chống</w:t>
      </w:r>
      <w:proofErr w:type="spellEnd"/>
      <w:r w:rsidRPr="00F677C1">
        <w:rPr>
          <w:color w:val="000000" w:themeColor="text1"/>
          <w:sz w:val="28"/>
          <w:szCs w:val="28"/>
        </w:rPr>
        <w:t xml:space="preserve"> </w:t>
      </w:r>
      <w:proofErr w:type="spellStart"/>
      <w:r w:rsidRPr="00F677C1">
        <w:rPr>
          <w:color w:val="000000" w:themeColor="text1"/>
          <w:sz w:val="28"/>
          <w:szCs w:val="28"/>
        </w:rPr>
        <w:t>tham</w:t>
      </w:r>
      <w:proofErr w:type="spellEnd"/>
      <w:r w:rsidRPr="00F677C1">
        <w:rPr>
          <w:color w:val="000000" w:themeColor="text1"/>
          <w:sz w:val="28"/>
          <w:szCs w:val="28"/>
        </w:rPr>
        <w:t xml:space="preserve"> </w:t>
      </w:r>
      <w:proofErr w:type="spellStart"/>
      <w:r w:rsidRPr="00F677C1">
        <w:rPr>
          <w:color w:val="000000" w:themeColor="text1"/>
          <w:sz w:val="28"/>
          <w:szCs w:val="28"/>
        </w:rPr>
        <w:t>nhũng</w:t>
      </w:r>
      <w:proofErr w:type="spellEnd"/>
      <w:r w:rsidRPr="00F677C1">
        <w:rPr>
          <w:color w:val="000000" w:themeColor="text1"/>
          <w:sz w:val="28"/>
          <w:szCs w:val="28"/>
        </w:rPr>
        <w:t>.</w:t>
      </w:r>
    </w:p>
    <w:bookmarkEnd w:id="5"/>
    <w:p w:rsidR="00B24429" w:rsidRPr="004D43DF" w:rsidRDefault="00B24429" w:rsidP="009F43B1">
      <w:pPr>
        <w:spacing w:line="276" w:lineRule="auto"/>
        <w:jc w:val="both"/>
        <w:rPr>
          <w:rStyle w:val="PageNumber"/>
          <w:b/>
          <w:i/>
          <w:sz w:val="26"/>
          <w:szCs w:val="24"/>
        </w:rPr>
      </w:pPr>
    </w:p>
    <w:p w:rsidR="00B24429" w:rsidRPr="004D43DF" w:rsidRDefault="00B24429" w:rsidP="009F43B1">
      <w:pPr>
        <w:spacing w:line="276" w:lineRule="auto"/>
        <w:jc w:val="both"/>
        <w:rPr>
          <w:rStyle w:val="PageNumber"/>
          <w:i/>
          <w:sz w:val="24"/>
          <w:szCs w:val="24"/>
        </w:rPr>
      </w:pPr>
      <w:r w:rsidRPr="004D43DF">
        <w:rPr>
          <w:rStyle w:val="PageNumber"/>
          <w:b/>
          <w:i/>
          <w:sz w:val="26"/>
          <w:szCs w:val="24"/>
        </w:rPr>
        <w:t xml:space="preserve"> </w:t>
      </w:r>
      <w:r w:rsidRPr="00910294">
        <w:rPr>
          <w:rStyle w:val="PageNumber"/>
          <w:b/>
          <w:i/>
          <w:sz w:val="24"/>
          <w:szCs w:val="24"/>
        </w:rPr>
        <w:t>Nơi nhận:</w:t>
      </w:r>
      <w:r w:rsidRPr="00910294">
        <w:rPr>
          <w:rStyle w:val="PageNumber"/>
          <w:b/>
          <w:i/>
          <w:sz w:val="24"/>
          <w:szCs w:val="24"/>
        </w:rPr>
        <w:tab/>
      </w:r>
      <w:r w:rsidRPr="00910294">
        <w:rPr>
          <w:rStyle w:val="PageNumber"/>
          <w:b/>
          <w:i/>
          <w:sz w:val="24"/>
          <w:szCs w:val="24"/>
        </w:rPr>
        <w:tab/>
      </w:r>
      <w:r w:rsidRPr="00910294">
        <w:rPr>
          <w:rStyle w:val="PageNumber"/>
          <w:b/>
          <w:i/>
          <w:sz w:val="24"/>
          <w:szCs w:val="24"/>
        </w:rPr>
        <w:tab/>
      </w:r>
      <w:r w:rsidRPr="00910294">
        <w:rPr>
          <w:rStyle w:val="PageNumber"/>
          <w:b/>
          <w:i/>
          <w:sz w:val="24"/>
          <w:szCs w:val="24"/>
        </w:rPr>
        <w:tab/>
      </w:r>
      <w:r w:rsidRPr="00910294">
        <w:rPr>
          <w:rStyle w:val="PageNumber"/>
          <w:b/>
          <w:i/>
          <w:sz w:val="24"/>
          <w:szCs w:val="24"/>
        </w:rPr>
        <w:tab/>
      </w:r>
      <w:r w:rsidRPr="004D43DF">
        <w:rPr>
          <w:rStyle w:val="PageNumber"/>
          <w:b/>
          <w:i/>
          <w:sz w:val="24"/>
          <w:szCs w:val="24"/>
        </w:rPr>
        <w:t xml:space="preserve">                           </w:t>
      </w:r>
    </w:p>
    <w:p w:rsidR="00CB78DA" w:rsidRDefault="00B24429" w:rsidP="009F43B1">
      <w:pPr>
        <w:spacing w:line="276" w:lineRule="auto"/>
        <w:jc w:val="both"/>
        <w:rPr>
          <w:rStyle w:val="PageNumber"/>
          <w:b/>
          <w:lang w:val="en-US"/>
        </w:rPr>
      </w:pPr>
      <w:r w:rsidRPr="004D43DF">
        <w:rPr>
          <w:rStyle w:val="PageNumber"/>
          <w:sz w:val="24"/>
          <w:szCs w:val="22"/>
        </w:rPr>
        <w:t xml:space="preserve">    </w:t>
      </w:r>
      <w:r w:rsidRPr="004D43DF">
        <w:rPr>
          <w:rStyle w:val="PageNumber"/>
          <w:sz w:val="22"/>
          <w:szCs w:val="22"/>
        </w:rPr>
        <w:t>- PGD ĐT</w:t>
      </w:r>
      <w:r w:rsidRPr="00910294">
        <w:rPr>
          <w:rStyle w:val="PageNumber"/>
          <w:sz w:val="22"/>
          <w:szCs w:val="22"/>
        </w:rPr>
        <w:t xml:space="preserve"> (</w:t>
      </w:r>
      <w:r w:rsidR="00CB78DA">
        <w:rPr>
          <w:rStyle w:val="PageNumber"/>
          <w:sz w:val="22"/>
          <w:szCs w:val="22"/>
          <w:lang w:val="en-US"/>
        </w:rPr>
        <w:t xml:space="preserve"> </w:t>
      </w:r>
      <w:proofErr w:type="spellStart"/>
      <w:r w:rsidR="00CB78DA">
        <w:rPr>
          <w:rStyle w:val="PageNumber"/>
          <w:sz w:val="22"/>
          <w:szCs w:val="22"/>
          <w:lang w:val="en-US"/>
        </w:rPr>
        <w:t>Để</w:t>
      </w:r>
      <w:proofErr w:type="spellEnd"/>
      <w:r w:rsidR="00CB78DA">
        <w:rPr>
          <w:rStyle w:val="PageNumber"/>
          <w:sz w:val="22"/>
          <w:szCs w:val="22"/>
          <w:lang w:val="en-US"/>
        </w:rPr>
        <w:t xml:space="preserve"> </w:t>
      </w:r>
      <w:r w:rsidRPr="00910294">
        <w:rPr>
          <w:rStyle w:val="PageNumber"/>
          <w:sz w:val="22"/>
          <w:szCs w:val="22"/>
        </w:rPr>
        <w:t>báo cáo);</w:t>
      </w:r>
      <w:r>
        <w:rPr>
          <w:rStyle w:val="PageNumber"/>
          <w:b/>
        </w:rPr>
        <w:tab/>
      </w:r>
    </w:p>
    <w:p w:rsidR="00B24429" w:rsidRPr="00CB78DA" w:rsidRDefault="00CB78DA" w:rsidP="009F43B1">
      <w:pPr>
        <w:spacing w:line="276" w:lineRule="auto"/>
        <w:jc w:val="both"/>
        <w:rPr>
          <w:rStyle w:val="PageNumber"/>
          <w:b/>
          <w:lang w:val="en-US"/>
        </w:rPr>
      </w:pPr>
      <w:r>
        <w:rPr>
          <w:rStyle w:val="PageNumber"/>
          <w:sz w:val="22"/>
          <w:szCs w:val="22"/>
          <w:lang w:val="en-US"/>
        </w:rPr>
        <w:t xml:space="preserve">   </w:t>
      </w:r>
      <w:r>
        <w:rPr>
          <w:rStyle w:val="PageNumber"/>
          <w:sz w:val="22"/>
          <w:szCs w:val="22"/>
        </w:rPr>
        <w:t xml:space="preserve">- </w:t>
      </w:r>
      <w:proofErr w:type="spellStart"/>
      <w:r>
        <w:rPr>
          <w:rStyle w:val="PageNumber"/>
          <w:sz w:val="22"/>
          <w:szCs w:val="22"/>
          <w:lang w:val="en-US"/>
        </w:rPr>
        <w:t>Thanh</w:t>
      </w:r>
      <w:proofErr w:type="spellEnd"/>
      <w:r>
        <w:rPr>
          <w:rStyle w:val="PageNumber"/>
          <w:sz w:val="22"/>
          <w:szCs w:val="22"/>
          <w:lang w:val="en-US"/>
        </w:rPr>
        <w:t xml:space="preserve"> </w:t>
      </w:r>
      <w:proofErr w:type="spellStart"/>
      <w:r>
        <w:rPr>
          <w:rStyle w:val="PageNumber"/>
          <w:sz w:val="22"/>
          <w:szCs w:val="22"/>
          <w:lang w:val="en-US"/>
        </w:rPr>
        <w:t>tra</w:t>
      </w:r>
      <w:proofErr w:type="spellEnd"/>
      <w:r>
        <w:rPr>
          <w:rStyle w:val="PageNumber"/>
          <w:sz w:val="22"/>
          <w:szCs w:val="22"/>
          <w:lang w:val="en-US"/>
        </w:rPr>
        <w:t xml:space="preserve"> </w:t>
      </w:r>
      <w:proofErr w:type="spellStart"/>
      <w:r>
        <w:rPr>
          <w:rStyle w:val="PageNumber"/>
          <w:sz w:val="22"/>
          <w:szCs w:val="22"/>
          <w:lang w:val="en-US"/>
        </w:rPr>
        <w:t>huyện</w:t>
      </w:r>
      <w:proofErr w:type="spellEnd"/>
      <w:r w:rsidRPr="00910294">
        <w:rPr>
          <w:rStyle w:val="PageNumber"/>
          <w:sz w:val="22"/>
          <w:szCs w:val="22"/>
        </w:rPr>
        <w:t xml:space="preserve"> (</w:t>
      </w:r>
      <w:r>
        <w:rPr>
          <w:rStyle w:val="PageNumber"/>
          <w:sz w:val="22"/>
          <w:szCs w:val="22"/>
          <w:lang w:val="en-US"/>
        </w:rPr>
        <w:t xml:space="preserve"> </w:t>
      </w:r>
      <w:proofErr w:type="spellStart"/>
      <w:r>
        <w:rPr>
          <w:rStyle w:val="PageNumber"/>
          <w:sz w:val="22"/>
          <w:szCs w:val="22"/>
          <w:lang w:val="en-US"/>
        </w:rPr>
        <w:t>Để</w:t>
      </w:r>
      <w:proofErr w:type="spellEnd"/>
      <w:r>
        <w:rPr>
          <w:rStyle w:val="PageNumber"/>
          <w:sz w:val="22"/>
          <w:szCs w:val="22"/>
          <w:lang w:val="en-US"/>
        </w:rPr>
        <w:t xml:space="preserve"> </w:t>
      </w:r>
      <w:r w:rsidRPr="00910294">
        <w:rPr>
          <w:rStyle w:val="PageNumber"/>
          <w:sz w:val="22"/>
          <w:szCs w:val="22"/>
        </w:rPr>
        <w:t>báo cáo);</w:t>
      </w:r>
      <w:r>
        <w:rPr>
          <w:rStyle w:val="PageNumber"/>
          <w:b/>
          <w:lang w:val="en-US"/>
        </w:rPr>
        <w:t xml:space="preserve">           </w:t>
      </w:r>
      <w:r w:rsidR="00B24429">
        <w:rPr>
          <w:rStyle w:val="PageNumber"/>
          <w:b/>
        </w:rPr>
        <w:tab/>
      </w:r>
      <w:r w:rsidR="00B24429">
        <w:rPr>
          <w:rStyle w:val="PageNumber"/>
          <w:b/>
        </w:rPr>
        <w:tab/>
      </w:r>
      <w:r w:rsidR="00B24429">
        <w:rPr>
          <w:rStyle w:val="PageNumber"/>
          <w:b/>
        </w:rPr>
        <w:tab/>
      </w:r>
      <w:r w:rsidR="00B24429" w:rsidRPr="004D43DF">
        <w:rPr>
          <w:rStyle w:val="PageNumber"/>
          <w:b/>
        </w:rPr>
        <w:t xml:space="preserve">      HIỆU TRƯỞNG</w:t>
      </w:r>
    </w:p>
    <w:p w:rsidR="00B24429" w:rsidRPr="00F64F11" w:rsidRDefault="009F43B1" w:rsidP="009F43B1">
      <w:pPr>
        <w:spacing w:line="276" w:lineRule="auto"/>
        <w:jc w:val="both"/>
        <w:rPr>
          <w:rStyle w:val="PageNumber"/>
          <w:b/>
        </w:rPr>
      </w:pPr>
      <w:r>
        <w:rPr>
          <w:rStyle w:val="PageNumber"/>
          <w:sz w:val="22"/>
          <w:szCs w:val="22"/>
          <w:lang w:val="en-US"/>
        </w:rPr>
        <w:t xml:space="preserve">   </w:t>
      </w:r>
      <w:r w:rsidR="00B24429" w:rsidRPr="004D43DF">
        <w:rPr>
          <w:rStyle w:val="PageNumber"/>
          <w:sz w:val="22"/>
          <w:szCs w:val="22"/>
        </w:rPr>
        <w:t xml:space="preserve"> </w:t>
      </w:r>
      <w:r w:rsidR="00B24429" w:rsidRPr="000D577D">
        <w:rPr>
          <w:rStyle w:val="PageNumber"/>
          <w:sz w:val="22"/>
          <w:szCs w:val="22"/>
        </w:rPr>
        <w:t>- Lưu</w:t>
      </w:r>
      <w:r w:rsidR="00B24429" w:rsidRPr="00F64F11">
        <w:rPr>
          <w:rStyle w:val="PageNumber"/>
          <w:sz w:val="22"/>
          <w:szCs w:val="22"/>
        </w:rPr>
        <w:t>: VT.</w:t>
      </w:r>
      <w:r w:rsidR="00B24429" w:rsidRPr="000D577D">
        <w:rPr>
          <w:rStyle w:val="PageNumber"/>
          <w:sz w:val="22"/>
          <w:szCs w:val="22"/>
        </w:rPr>
        <w:tab/>
      </w:r>
      <w:r w:rsidR="00B24429" w:rsidRPr="000D577D">
        <w:rPr>
          <w:rStyle w:val="PageNumber"/>
          <w:sz w:val="22"/>
          <w:szCs w:val="22"/>
        </w:rPr>
        <w:tab/>
      </w:r>
      <w:r w:rsidR="00B24429" w:rsidRPr="000D577D">
        <w:rPr>
          <w:rStyle w:val="PageNumber"/>
          <w:sz w:val="22"/>
          <w:szCs w:val="22"/>
        </w:rPr>
        <w:tab/>
      </w:r>
      <w:r w:rsidR="00B24429" w:rsidRPr="000D577D">
        <w:rPr>
          <w:rStyle w:val="PageNumber"/>
          <w:sz w:val="22"/>
          <w:szCs w:val="22"/>
        </w:rPr>
        <w:tab/>
      </w:r>
      <w:r w:rsidR="00B24429" w:rsidRPr="000D577D">
        <w:rPr>
          <w:rStyle w:val="PageNumber"/>
          <w:sz w:val="22"/>
          <w:szCs w:val="22"/>
        </w:rPr>
        <w:tab/>
      </w:r>
      <w:r w:rsidR="00B24429" w:rsidRPr="00F64F11">
        <w:rPr>
          <w:rStyle w:val="PageNumber"/>
          <w:sz w:val="22"/>
          <w:szCs w:val="22"/>
        </w:rPr>
        <w:t xml:space="preserve">                                      </w:t>
      </w:r>
    </w:p>
    <w:p w:rsidR="00B24429" w:rsidRDefault="00B24429" w:rsidP="009F43B1">
      <w:pPr>
        <w:spacing w:line="276" w:lineRule="auto"/>
        <w:rPr>
          <w:rStyle w:val="PageNumber"/>
          <w:b/>
        </w:rPr>
      </w:pPr>
    </w:p>
    <w:p w:rsidR="009F43B1" w:rsidRDefault="009F43B1" w:rsidP="009F43B1">
      <w:pPr>
        <w:spacing w:line="276" w:lineRule="auto"/>
        <w:rPr>
          <w:rStyle w:val="PageNumber"/>
          <w:b/>
          <w:lang w:val="en-US"/>
        </w:rPr>
      </w:pPr>
    </w:p>
    <w:p w:rsidR="00B24429" w:rsidRPr="009F43B1" w:rsidRDefault="009F43B1" w:rsidP="009F43B1">
      <w:pPr>
        <w:spacing w:line="276" w:lineRule="auto"/>
        <w:rPr>
          <w:rStyle w:val="PageNumber"/>
          <w:b/>
          <w:lang w:val="en-US"/>
        </w:rPr>
      </w:pPr>
      <w:r>
        <w:rPr>
          <w:rStyle w:val="PageNumber"/>
          <w:b/>
          <w:lang w:val="en-US"/>
        </w:rPr>
        <w:t xml:space="preserve">                                                               </w:t>
      </w:r>
      <w:r w:rsidR="00CB78DA">
        <w:rPr>
          <w:rStyle w:val="PageNumber"/>
          <w:b/>
          <w:lang w:val="en-US"/>
        </w:rPr>
        <w:t xml:space="preserve">                         </w:t>
      </w:r>
      <w:proofErr w:type="spellStart"/>
      <w:r w:rsidR="00CB78DA">
        <w:rPr>
          <w:rStyle w:val="PageNumber"/>
          <w:b/>
          <w:lang w:val="en-US"/>
        </w:rPr>
        <w:t>Nguyễn</w:t>
      </w:r>
      <w:proofErr w:type="spellEnd"/>
      <w:r w:rsidR="00CB78DA">
        <w:rPr>
          <w:rStyle w:val="PageNumber"/>
          <w:b/>
          <w:lang w:val="en-US"/>
        </w:rPr>
        <w:t xml:space="preserve"> </w:t>
      </w:r>
      <w:proofErr w:type="spellStart"/>
      <w:r w:rsidR="00CB78DA">
        <w:rPr>
          <w:rStyle w:val="PageNumber"/>
          <w:b/>
          <w:lang w:val="en-US"/>
        </w:rPr>
        <w:t>Thị</w:t>
      </w:r>
      <w:proofErr w:type="spellEnd"/>
      <w:r w:rsidR="00CB78DA">
        <w:rPr>
          <w:rStyle w:val="PageNumber"/>
          <w:b/>
          <w:lang w:val="en-US"/>
        </w:rPr>
        <w:t xml:space="preserve"> </w:t>
      </w:r>
      <w:proofErr w:type="spellStart"/>
      <w:r w:rsidR="00CB78DA">
        <w:rPr>
          <w:rStyle w:val="PageNumber"/>
          <w:b/>
          <w:lang w:val="en-US"/>
        </w:rPr>
        <w:t>Hoan</w:t>
      </w:r>
      <w:proofErr w:type="spellEnd"/>
    </w:p>
    <w:sectPr w:rsidR="00B24429" w:rsidRPr="009F43B1" w:rsidSect="009F43B1">
      <w:footerReference w:type="even" r:id="rId9"/>
      <w:footerReference w:type="default" r:id="rId10"/>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A9C" w:rsidRDefault="00547A9C" w:rsidP="00020687">
      <w:r>
        <w:separator/>
      </w:r>
    </w:p>
  </w:endnote>
  <w:endnote w:type="continuationSeparator" w:id="0">
    <w:p w:rsidR="00547A9C" w:rsidRDefault="00547A9C" w:rsidP="0002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429" w:rsidRDefault="00B24429" w:rsidP="006B69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24429" w:rsidRDefault="00B24429" w:rsidP="006B69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429" w:rsidRDefault="00B24429" w:rsidP="006B69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7849">
      <w:rPr>
        <w:rStyle w:val="PageNumber"/>
        <w:noProof/>
      </w:rPr>
      <w:t>8</w:t>
    </w:r>
    <w:r>
      <w:rPr>
        <w:rStyle w:val="PageNumber"/>
      </w:rPr>
      <w:fldChar w:fldCharType="end"/>
    </w:r>
  </w:p>
  <w:p w:rsidR="00B24429" w:rsidRDefault="00B24429" w:rsidP="006B69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A9C" w:rsidRDefault="00547A9C" w:rsidP="00020687">
      <w:r>
        <w:separator/>
      </w:r>
    </w:p>
  </w:footnote>
  <w:footnote w:type="continuationSeparator" w:id="0">
    <w:p w:rsidR="00547A9C" w:rsidRDefault="00547A9C" w:rsidP="000206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A53E2"/>
    <w:multiLevelType w:val="hybridMultilevel"/>
    <w:tmpl w:val="CFCE9E98"/>
    <w:lvl w:ilvl="0" w:tplc="5714F9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521D8"/>
    <w:multiLevelType w:val="hybridMultilevel"/>
    <w:tmpl w:val="8C60A440"/>
    <w:lvl w:ilvl="0" w:tplc="D5D622A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625948FC"/>
    <w:multiLevelType w:val="hybridMultilevel"/>
    <w:tmpl w:val="E222EB1C"/>
    <w:lvl w:ilvl="0" w:tplc="816CA4F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
    <w:nsid w:val="762C40E0"/>
    <w:multiLevelType w:val="hybridMultilevel"/>
    <w:tmpl w:val="4DFAEA54"/>
    <w:lvl w:ilvl="0" w:tplc="5F70ADF6">
      <w:start w:val="10"/>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B5"/>
    <w:rsid w:val="00005430"/>
    <w:rsid w:val="0000719E"/>
    <w:rsid w:val="0001206A"/>
    <w:rsid w:val="00014C24"/>
    <w:rsid w:val="000203FA"/>
    <w:rsid w:val="00020687"/>
    <w:rsid w:val="000270FF"/>
    <w:rsid w:val="00033398"/>
    <w:rsid w:val="00051D73"/>
    <w:rsid w:val="000545AC"/>
    <w:rsid w:val="00054A99"/>
    <w:rsid w:val="00063D64"/>
    <w:rsid w:val="000645A1"/>
    <w:rsid w:val="00083C5C"/>
    <w:rsid w:val="000905CA"/>
    <w:rsid w:val="000A020A"/>
    <w:rsid w:val="000A1FF1"/>
    <w:rsid w:val="000A27E3"/>
    <w:rsid w:val="000B098D"/>
    <w:rsid w:val="000C47A7"/>
    <w:rsid w:val="000D17A9"/>
    <w:rsid w:val="000D343A"/>
    <w:rsid w:val="000D4293"/>
    <w:rsid w:val="000D577D"/>
    <w:rsid w:val="000E2AF7"/>
    <w:rsid w:val="000E46EF"/>
    <w:rsid w:val="000E66A1"/>
    <w:rsid w:val="000E71C9"/>
    <w:rsid w:val="000F1193"/>
    <w:rsid w:val="000F3297"/>
    <w:rsid w:val="000F714D"/>
    <w:rsid w:val="00100EB7"/>
    <w:rsid w:val="001039B7"/>
    <w:rsid w:val="00105877"/>
    <w:rsid w:val="0010620F"/>
    <w:rsid w:val="0010692D"/>
    <w:rsid w:val="00107669"/>
    <w:rsid w:val="00111CD5"/>
    <w:rsid w:val="001155C5"/>
    <w:rsid w:val="00125F80"/>
    <w:rsid w:val="001300B2"/>
    <w:rsid w:val="00142B07"/>
    <w:rsid w:val="00146A96"/>
    <w:rsid w:val="001626F6"/>
    <w:rsid w:val="0016340E"/>
    <w:rsid w:val="00167773"/>
    <w:rsid w:val="001727CD"/>
    <w:rsid w:val="001763BB"/>
    <w:rsid w:val="00183AC7"/>
    <w:rsid w:val="0018647B"/>
    <w:rsid w:val="00192705"/>
    <w:rsid w:val="00195CB8"/>
    <w:rsid w:val="001973A1"/>
    <w:rsid w:val="00197B2B"/>
    <w:rsid w:val="001A5E30"/>
    <w:rsid w:val="001B7D92"/>
    <w:rsid w:val="001D460F"/>
    <w:rsid w:val="001D4945"/>
    <w:rsid w:val="001E0297"/>
    <w:rsid w:val="001F263E"/>
    <w:rsid w:val="001F3B1B"/>
    <w:rsid w:val="001F403C"/>
    <w:rsid w:val="002019BF"/>
    <w:rsid w:val="002108D2"/>
    <w:rsid w:val="00214C76"/>
    <w:rsid w:val="00220F6D"/>
    <w:rsid w:val="002268CB"/>
    <w:rsid w:val="0023438E"/>
    <w:rsid w:val="00236EC3"/>
    <w:rsid w:val="0023777F"/>
    <w:rsid w:val="00237D02"/>
    <w:rsid w:val="00237E79"/>
    <w:rsid w:val="00252D1A"/>
    <w:rsid w:val="00264152"/>
    <w:rsid w:val="00264D81"/>
    <w:rsid w:val="002674E7"/>
    <w:rsid w:val="0028619D"/>
    <w:rsid w:val="00291291"/>
    <w:rsid w:val="00294E0C"/>
    <w:rsid w:val="00294EAE"/>
    <w:rsid w:val="002A07C1"/>
    <w:rsid w:val="002A2FFA"/>
    <w:rsid w:val="002A3C69"/>
    <w:rsid w:val="002A70D4"/>
    <w:rsid w:val="002B21A6"/>
    <w:rsid w:val="002D0689"/>
    <w:rsid w:val="002E0004"/>
    <w:rsid w:val="002E0938"/>
    <w:rsid w:val="002E25E3"/>
    <w:rsid w:val="002E7B7F"/>
    <w:rsid w:val="00303468"/>
    <w:rsid w:val="00307DB2"/>
    <w:rsid w:val="00310624"/>
    <w:rsid w:val="00313711"/>
    <w:rsid w:val="003271C4"/>
    <w:rsid w:val="00335A99"/>
    <w:rsid w:val="00337D92"/>
    <w:rsid w:val="00347932"/>
    <w:rsid w:val="00350FE2"/>
    <w:rsid w:val="00351166"/>
    <w:rsid w:val="003565B9"/>
    <w:rsid w:val="00357415"/>
    <w:rsid w:val="00361894"/>
    <w:rsid w:val="00364566"/>
    <w:rsid w:val="00367160"/>
    <w:rsid w:val="00373156"/>
    <w:rsid w:val="00377045"/>
    <w:rsid w:val="0038441F"/>
    <w:rsid w:val="00386F47"/>
    <w:rsid w:val="00390331"/>
    <w:rsid w:val="00391026"/>
    <w:rsid w:val="00391E80"/>
    <w:rsid w:val="003959F6"/>
    <w:rsid w:val="00395AB0"/>
    <w:rsid w:val="003966E8"/>
    <w:rsid w:val="003A6056"/>
    <w:rsid w:val="003A60D3"/>
    <w:rsid w:val="003B32A5"/>
    <w:rsid w:val="003B7BB5"/>
    <w:rsid w:val="003C15AB"/>
    <w:rsid w:val="003C32C4"/>
    <w:rsid w:val="003D1B96"/>
    <w:rsid w:val="003D33FB"/>
    <w:rsid w:val="003D5371"/>
    <w:rsid w:val="003E19D9"/>
    <w:rsid w:val="003E33D9"/>
    <w:rsid w:val="003E3B00"/>
    <w:rsid w:val="003F24A2"/>
    <w:rsid w:val="003F3ADB"/>
    <w:rsid w:val="003F4340"/>
    <w:rsid w:val="003F52FD"/>
    <w:rsid w:val="003F7872"/>
    <w:rsid w:val="00404CCF"/>
    <w:rsid w:val="00407042"/>
    <w:rsid w:val="00411A00"/>
    <w:rsid w:val="00416916"/>
    <w:rsid w:val="00417D4B"/>
    <w:rsid w:val="0042548B"/>
    <w:rsid w:val="00435A06"/>
    <w:rsid w:val="004416D2"/>
    <w:rsid w:val="00442248"/>
    <w:rsid w:val="00474683"/>
    <w:rsid w:val="0047680B"/>
    <w:rsid w:val="00480D01"/>
    <w:rsid w:val="00483CCB"/>
    <w:rsid w:val="00487FB9"/>
    <w:rsid w:val="00492C76"/>
    <w:rsid w:val="004959B3"/>
    <w:rsid w:val="004A2A6A"/>
    <w:rsid w:val="004A487F"/>
    <w:rsid w:val="004B3F81"/>
    <w:rsid w:val="004B4EE2"/>
    <w:rsid w:val="004B62D1"/>
    <w:rsid w:val="004C5916"/>
    <w:rsid w:val="004C74B6"/>
    <w:rsid w:val="004D323D"/>
    <w:rsid w:val="004D43DF"/>
    <w:rsid w:val="004E16B1"/>
    <w:rsid w:val="004E2EB1"/>
    <w:rsid w:val="004E473D"/>
    <w:rsid w:val="004E55AD"/>
    <w:rsid w:val="004F27F1"/>
    <w:rsid w:val="004F7179"/>
    <w:rsid w:val="00501554"/>
    <w:rsid w:val="0052202A"/>
    <w:rsid w:val="00533A87"/>
    <w:rsid w:val="0053529D"/>
    <w:rsid w:val="00535311"/>
    <w:rsid w:val="0054426A"/>
    <w:rsid w:val="00544E27"/>
    <w:rsid w:val="00545357"/>
    <w:rsid w:val="00546D84"/>
    <w:rsid w:val="00547A9C"/>
    <w:rsid w:val="005507CD"/>
    <w:rsid w:val="00556968"/>
    <w:rsid w:val="00561540"/>
    <w:rsid w:val="00562297"/>
    <w:rsid w:val="00562418"/>
    <w:rsid w:val="00565996"/>
    <w:rsid w:val="005711B4"/>
    <w:rsid w:val="005762EB"/>
    <w:rsid w:val="0057721C"/>
    <w:rsid w:val="005902F9"/>
    <w:rsid w:val="00595289"/>
    <w:rsid w:val="005A508A"/>
    <w:rsid w:val="005A719B"/>
    <w:rsid w:val="005B1439"/>
    <w:rsid w:val="005B16D3"/>
    <w:rsid w:val="005B52D3"/>
    <w:rsid w:val="005B7E58"/>
    <w:rsid w:val="005C35EF"/>
    <w:rsid w:val="005D7C7E"/>
    <w:rsid w:val="005D7CC3"/>
    <w:rsid w:val="005E4336"/>
    <w:rsid w:val="005E7BAE"/>
    <w:rsid w:val="005F007E"/>
    <w:rsid w:val="00603B82"/>
    <w:rsid w:val="00605A9D"/>
    <w:rsid w:val="00610F9A"/>
    <w:rsid w:val="006124FE"/>
    <w:rsid w:val="00615963"/>
    <w:rsid w:val="006175E4"/>
    <w:rsid w:val="0063362D"/>
    <w:rsid w:val="00633A5B"/>
    <w:rsid w:val="00633CF3"/>
    <w:rsid w:val="00637A7E"/>
    <w:rsid w:val="00644282"/>
    <w:rsid w:val="006449AB"/>
    <w:rsid w:val="00645679"/>
    <w:rsid w:val="006520AC"/>
    <w:rsid w:val="00656117"/>
    <w:rsid w:val="00666344"/>
    <w:rsid w:val="0067439C"/>
    <w:rsid w:val="00676350"/>
    <w:rsid w:val="00683FBF"/>
    <w:rsid w:val="00692736"/>
    <w:rsid w:val="006929CD"/>
    <w:rsid w:val="00694071"/>
    <w:rsid w:val="0069641A"/>
    <w:rsid w:val="006A0322"/>
    <w:rsid w:val="006A2003"/>
    <w:rsid w:val="006B2F0C"/>
    <w:rsid w:val="006B411E"/>
    <w:rsid w:val="006B69A8"/>
    <w:rsid w:val="006C24C9"/>
    <w:rsid w:val="006C4942"/>
    <w:rsid w:val="006D2E2C"/>
    <w:rsid w:val="006F3157"/>
    <w:rsid w:val="006F6019"/>
    <w:rsid w:val="006F66D6"/>
    <w:rsid w:val="006F7335"/>
    <w:rsid w:val="007031B2"/>
    <w:rsid w:val="00704526"/>
    <w:rsid w:val="007047C1"/>
    <w:rsid w:val="0070616B"/>
    <w:rsid w:val="00706971"/>
    <w:rsid w:val="007179B7"/>
    <w:rsid w:val="00722525"/>
    <w:rsid w:val="00722BE6"/>
    <w:rsid w:val="00735CAD"/>
    <w:rsid w:val="007429AA"/>
    <w:rsid w:val="00743E5F"/>
    <w:rsid w:val="007452D0"/>
    <w:rsid w:val="007512CB"/>
    <w:rsid w:val="007574D3"/>
    <w:rsid w:val="00761042"/>
    <w:rsid w:val="007636CE"/>
    <w:rsid w:val="00765F79"/>
    <w:rsid w:val="00767B36"/>
    <w:rsid w:val="007727D8"/>
    <w:rsid w:val="00775B94"/>
    <w:rsid w:val="00786C5B"/>
    <w:rsid w:val="00787825"/>
    <w:rsid w:val="00790AB9"/>
    <w:rsid w:val="007977BB"/>
    <w:rsid w:val="007A1359"/>
    <w:rsid w:val="007B7BD7"/>
    <w:rsid w:val="007C12B7"/>
    <w:rsid w:val="007C1F7B"/>
    <w:rsid w:val="007C4395"/>
    <w:rsid w:val="007C4807"/>
    <w:rsid w:val="007C7D64"/>
    <w:rsid w:val="007D280D"/>
    <w:rsid w:val="007D4924"/>
    <w:rsid w:val="007E0FBA"/>
    <w:rsid w:val="007F386B"/>
    <w:rsid w:val="007F6C5D"/>
    <w:rsid w:val="00805D10"/>
    <w:rsid w:val="008061BC"/>
    <w:rsid w:val="00806BFB"/>
    <w:rsid w:val="00806E2B"/>
    <w:rsid w:val="00815EDA"/>
    <w:rsid w:val="00823A80"/>
    <w:rsid w:val="00826AB8"/>
    <w:rsid w:val="00830129"/>
    <w:rsid w:val="008329DE"/>
    <w:rsid w:val="00837D69"/>
    <w:rsid w:val="00847596"/>
    <w:rsid w:val="0085307D"/>
    <w:rsid w:val="0085646A"/>
    <w:rsid w:val="00863C7F"/>
    <w:rsid w:val="00875861"/>
    <w:rsid w:val="00876B5E"/>
    <w:rsid w:val="00884009"/>
    <w:rsid w:val="00886508"/>
    <w:rsid w:val="008874B5"/>
    <w:rsid w:val="008949B3"/>
    <w:rsid w:val="00895E1B"/>
    <w:rsid w:val="008A249E"/>
    <w:rsid w:val="008B1817"/>
    <w:rsid w:val="008B2A30"/>
    <w:rsid w:val="008C29F1"/>
    <w:rsid w:val="008C3AA3"/>
    <w:rsid w:val="008C3C5A"/>
    <w:rsid w:val="008C6E71"/>
    <w:rsid w:val="008D0AB2"/>
    <w:rsid w:val="008D2A48"/>
    <w:rsid w:val="008D35B5"/>
    <w:rsid w:val="008D4BBC"/>
    <w:rsid w:val="008D6EEE"/>
    <w:rsid w:val="008D750B"/>
    <w:rsid w:val="008E068E"/>
    <w:rsid w:val="008E159E"/>
    <w:rsid w:val="008F188C"/>
    <w:rsid w:val="008F375A"/>
    <w:rsid w:val="008F60C1"/>
    <w:rsid w:val="009005CE"/>
    <w:rsid w:val="009050E1"/>
    <w:rsid w:val="009078CF"/>
    <w:rsid w:val="00910294"/>
    <w:rsid w:val="00912E9B"/>
    <w:rsid w:val="009159C8"/>
    <w:rsid w:val="00921051"/>
    <w:rsid w:val="0092749C"/>
    <w:rsid w:val="0093793B"/>
    <w:rsid w:val="00943D15"/>
    <w:rsid w:val="00951D25"/>
    <w:rsid w:val="00953899"/>
    <w:rsid w:val="0095418A"/>
    <w:rsid w:val="0095420A"/>
    <w:rsid w:val="00954E1A"/>
    <w:rsid w:val="00954FAD"/>
    <w:rsid w:val="009657DB"/>
    <w:rsid w:val="00987E3A"/>
    <w:rsid w:val="00994285"/>
    <w:rsid w:val="0099497D"/>
    <w:rsid w:val="009A5439"/>
    <w:rsid w:val="009B187E"/>
    <w:rsid w:val="009B45C6"/>
    <w:rsid w:val="009C4DC1"/>
    <w:rsid w:val="009D120D"/>
    <w:rsid w:val="009D23A8"/>
    <w:rsid w:val="009E13B1"/>
    <w:rsid w:val="009E1A85"/>
    <w:rsid w:val="009E1B1E"/>
    <w:rsid w:val="009E2B97"/>
    <w:rsid w:val="009F011E"/>
    <w:rsid w:val="009F250B"/>
    <w:rsid w:val="009F43B1"/>
    <w:rsid w:val="009F552E"/>
    <w:rsid w:val="00A00559"/>
    <w:rsid w:val="00A06A73"/>
    <w:rsid w:val="00A071B1"/>
    <w:rsid w:val="00A12157"/>
    <w:rsid w:val="00A1245E"/>
    <w:rsid w:val="00A238D6"/>
    <w:rsid w:val="00A23F9F"/>
    <w:rsid w:val="00A27233"/>
    <w:rsid w:val="00A3042C"/>
    <w:rsid w:val="00A32746"/>
    <w:rsid w:val="00A33F55"/>
    <w:rsid w:val="00A40309"/>
    <w:rsid w:val="00A4195C"/>
    <w:rsid w:val="00A4477E"/>
    <w:rsid w:val="00A55919"/>
    <w:rsid w:val="00A562D9"/>
    <w:rsid w:val="00A617EC"/>
    <w:rsid w:val="00A64B9C"/>
    <w:rsid w:val="00A654EC"/>
    <w:rsid w:val="00A67D77"/>
    <w:rsid w:val="00A67E5F"/>
    <w:rsid w:val="00A76B3E"/>
    <w:rsid w:val="00A80CC4"/>
    <w:rsid w:val="00A8164B"/>
    <w:rsid w:val="00A81A2D"/>
    <w:rsid w:val="00A82F73"/>
    <w:rsid w:val="00A8528F"/>
    <w:rsid w:val="00A96D4F"/>
    <w:rsid w:val="00AA65C4"/>
    <w:rsid w:val="00AA74C6"/>
    <w:rsid w:val="00AB0290"/>
    <w:rsid w:val="00AB27D4"/>
    <w:rsid w:val="00AB3B15"/>
    <w:rsid w:val="00AC6687"/>
    <w:rsid w:val="00AD3883"/>
    <w:rsid w:val="00AE348F"/>
    <w:rsid w:val="00AE4ABA"/>
    <w:rsid w:val="00AE4CC3"/>
    <w:rsid w:val="00AE4E44"/>
    <w:rsid w:val="00B0035C"/>
    <w:rsid w:val="00B02F09"/>
    <w:rsid w:val="00B04D54"/>
    <w:rsid w:val="00B05E44"/>
    <w:rsid w:val="00B1111E"/>
    <w:rsid w:val="00B122BF"/>
    <w:rsid w:val="00B24429"/>
    <w:rsid w:val="00B327DB"/>
    <w:rsid w:val="00B6004A"/>
    <w:rsid w:val="00B765D7"/>
    <w:rsid w:val="00B80FFF"/>
    <w:rsid w:val="00B86F9B"/>
    <w:rsid w:val="00B903BA"/>
    <w:rsid w:val="00B91CD7"/>
    <w:rsid w:val="00B93A7C"/>
    <w:rsid w:val="00B93F01"/>
    <w:rsid w:val="00B949AB"/>
    <w:rsid w:val="00BA002F"/>
    <w:rsid w:val="00BA6364"/>
    <w:rsid w:val="00BA6FC1"/>
    <w:rsid w:val="00BB1C47"/>
    <w:rsid w:val="00BB7D00"/>
    <w:rsid w:val="00BC100F"/>
    <w:rsid w:val="00BD5EB4"/>
    <w:rsid w:val="00BE4A62"/>
    <w:rsid w:val="00BE7F95"/>
    <w:rsid w:val="00BF024F"/>
    <w:rsid w:val="00C00230"/>
    <w:rsid w:val="00C05E9E"/>
    <w:rsid w:val="00C07498"/>
    <w:rsid w:val="00C12A48"/>
    <w:rsid w:val="00C243F3"/>
    <w:rsid w:val="00C268CB"/>
    <w:rsid w:val="00C350D6"/>
    <w:rsid w:val="00C3518F"/>
    <w:rsid w:val="00C359CA"/>
    <w:rsid w:val="00C40644"/>
    <w:rsid w:val="00C4247F"/>
    <w:rsid w:val="00C43C13"/>
    <w:rsid w:val="00C51848"/>
    <w:rsid w:val="00C53D23"/>
    <w:rsid w:val="00C602D4"/>
    <w:rsid w:val="00C60660"/>
    <w:rsid w:val="00C60736"/>
    <w:rsid w:val="00C60F46"/>
    <w:rsid w:val="00C6567A"/>
    <w:rsid w:val="00C67990"/>
    <w:rsid w:val="00C710B2"/>
    <w:rsid w:val="00C740BE"/>
    <w:rsid w:val="00C80B34"/>
    <w:rsid w:val="00C86F61"/>
    <w:rsid w:val="00C90016"/>
    <w:rsid w:val="00C91CA8"/>
    <w:rsid w:val="00C95283"/>
    <w:rsid w:val="00CB1358"/>
    <w:rsid w:val="00CB78DA"/>
    <w:rsid w:val="00CC0CAB"/>
    <w:rsid w:val="00CC30C9"/>
    <w:rsid w:val="00CD01C4"/>
    <w:rsid w:val="00CD0FBA"/>
    <w:rsid w:val="00CD171C"/>
    <w:rsid w:val="00CD271F"/>
    <w:rsid w:val="00CD4A67"/>
    <w:rsid w:val="00CD521E"/>
    <w:rsid w:val="00CD761D"/>
    <w:rsid w:val="00CF3803"/>
    <w:rsid w:val="00CF6D44"/>
    <w:rsid w:val="00D03097"/>
    <w:rsid w:val="00D046A6"/>
    <w:rsid w:val="00D06C13"/>
    <w:rsid w:val="00D07C0B"/>
    <w:rsid w:val="00D12C75"/>
    <w:rsid w:val="00D1383C"/>
    <w:rsid w:val="00D1522B"/>
    <w:rsid w:val="00D25625"/>
    <w:rsid w:val="00D3522E"/>
    <w:rsid w:val="00D35343"/>
    <w:rsid w:val="00D448AA"/>
    <w:rsid w:val="00D47DC4"/>
    <w:rsid w:val="00D5504D"/>
    <w:rsid w:val="00D5510F"/>
    <w:rsid w:val="00D61228"/>
    <w:rsid w:val="00D76242"/>
    <w:rsid w:val="00D80C74"/>
    <w:rsid w:val="00D86844"/>
    <w:rsid w:val="00D91697"/>
    <w:rsid w:val="00D920B6"/>
    <w:rsid w:val="00DA0F47"/>
    <w:rsid w:val="00DA1E7D"/>
    <w:rsid w:val="00DA4B1B"/>
    <w:rsid w:val="00DA4DEB"/>
    <w:rsid w:val="00DA7D7C"/>
    <w:rsid w:val="00DB3891"/>
    <w:rsid w:val="00DC1349"/>
    <w:rsid w:val="00DD094C"/>
    <w:rsid w:val="00DD2F76"/>
    <w:rsid w:val="00DD5A39"/>
    <w:rsid w:val="00DD659E"/>
    <w:rsid w:val="00DE3191"/>
    <w:rsid w:val="00DF5D95"/>
    <w:rsid w:val="00E00EE4"/>
    <w:rsid w:val="00E01340"/>
    <w:rsid w:val="00E019FC"/>
    <w:rsid w:val="00E049A5"/>
    <w:rsid w:val="00E11417"/>
    <w:rsid w:val="00E12328"/>
    <w:rsid w:val="00E149A0"/>
    <w:rsid w:val="00E17958"/>
    <w:rsid w:val="00E20143"/>
    <w:rsid w:val="00E2083F"/>
    <w:rsid w:val="00E22494"/>
    <w:rsid w:val="00E22E43"/>
    <w:rsid w:val="00E231CC"/>
    <w:rsid w:val="00E2432B"/>
    <w:rsid w:val="00E27EBC"/>
    <w:rsid w:val="00E326E0"/>
    <w:rsid w:val="00E400B7"/>
    <w:rsid w:val="00E413A7"/>
    <w:rsid w:val="00E426C6"/>
    <w:rsid w:val="00E46CC1"/>
    <w:rsid w:val="00E61459"/>
    <w:rsid w:val="00E63866"/>
    <w:rsid w:val="00E73997"/>
    <w:rsid w:val="00E751C6"/>
    <w:rsid w:val="00E7651C"/>
    <w:rsid w:val="00E833E2"/>
    <w:rsid w:val="00E83C2A"/>
    <w:rsid w:val="00E91F72"/>
    <w:rsid w:val="00E95692"/>
    <w:rsid w:val="00E964CE"/>
    <w:rsid w:val="00EA04CD"/>
    <w:rsid w:val="00EA1DEE"/>
    <w:rsid w:val="00EA3DBC"/>
    <w:rsid w:val="00EA440A"/>
    <w:rsid w:val="00EA47A6"/>
    <w:rsid w:val="00EA5694"/>
    <w:rsid w:val="00EA68E2"/>
    <w:rsid w:val="00EB1B3D"/>
    <w:rsid w:val="00EB4815"/>
    <w:rsid w:val="00EB5AC7"/>
    <w:rsid w:val="00EC0EFF"/>
    <w:rsid w:val="00EC2DE1"/>
    <w:rsid w:val="00EC72E1"/>
    <w:rsid w:val="00ED0213"/>
    <w:rsid w:val="00ED4DB6"/>
    <w:rsid w:val="00ED6E40"/>
    <w:rsid w:val="00ED7609"/>
    <w:rsid w:val="00ED768B"/>
    <w:rsid w:val="00EF1596"/>
    <w:rsid w:val="00EF457B"/>
    <w:rsid w:val="00EF7167"/>
    <w:rsid w:val="00F1431C"/>
    <w:rsid w:val="00F17434"/>
    <w:rsid w:val="00F17734"/>
    <w:rsid w:val="00F33289"/>
    <w:rsid w:val="00F35F02"/>
    <w:rsid w:val="00F4222D"/>
    <w:rsid w:val="00F44188"/>
    <w:rsid w:val="00F4639B"/>
    <w:rsid w:val="00F46B3A"/>
    <w:rsid w:val="00F52940"/>
    <w:rsid w:val="00F53197"/>
    <w:rsid w:val="00F56776"/>
    <w:rsid w:val="00F61F02"/>
    <w:rsid w:val="00F62D59"/>
    <w:rsid w:val="00F64F11"/>
    <w:rsid w:val="00F6573E"/>
    <w:rsid w:val="00F66B80"/>
    <w:rsid w:val="00F7110E"/>
    <w:rsid w:val="00F73EC6"/>
    <w:rsid w:val="00F76A56"/>
    <w:rsid w:val="00F77EC1"/>
    <w:rsid w:val="00F80C88"/>
    <w:rsid w:val="00F836D1"/>
    <w:rsid w:val="00F920DA"/>
    <w:rsid w:val="00F95641"/>
    <w:rsid w:val="00FA31B5"/>
    <w:rsid w:val="00FA448D"/>
    <w:rsid w:val="00FA6952"/>
    <w:rsid w:val="00FA7849"/>
    <w:rsid w:val="00FB4238"/>
    <w:rsid w:val="00FB6752"/>
    <w:rsid w:val="00FC0ECA"/>
    <w:rsid w:val="00FC2051"/>
    <w:rsid w:val="00FC6392"/>
    <w:rsid w:val="00FD19F1"/>
    <w:rsid w:val="00FD5342"/>
    <w:rsid w:val="00FD79FA"/>
    <w:rsid w:val="00FD7B87"/>
    <w:rsid w:val="00FE101C"/>
    <w:rsid w:val="00FE1DD0"/>
    <w:rsid w:val="00FE51C4"/>
    <w:rsid w:val="00FF53DC"/>
    <w:rsid w:val="00FF7587"/>
    <w:rsid w:val="00FF7E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4B5"/>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74B5"/>
    <w:pPr>
      <w:tabs>
        <w:tab w:val="center" w:pos="4153"/>
        <w:tab w:val="right" w:pos="8306"/>
      </w:tabs>
    </w:pPr>
  </w:style>
  <w:style w:type="character" w:customStyle="1" w:styleId="FooterChar">
    <w:name w:val="Footer Char"/>
    <w:basedOn w:val="DefaultParagraphFont"/>
    <w:link w:val="Footer"/>
    <w:uiPriority w:val="99"/>
    <w:locked/>
    <w:rsid w:val="008874B5"/>
    <w:rPr>
      <w:rFonts w:eastAsia="Times New Roman" w:cs="Times New Roman"/>
      <w:sz w:val="28"/>
      <w:szCs w:val="28"/>
      <w:lang w:val="vi-VN" w:eastAsia="vi-VN"/>
    </w:rPr>
  </w:style>
  <w:style w:type="character" w:styleId="PageNumber">
    <w:name w:val="page number"/>
    <w:basedOn w:val="DefaultParagraphFont"/>
    <w:uiPriority w:val="99"/>
    <w:rsid w:val="008874B5"/>
    <w:rPr>
      <w:rFonts w:cs="Times New Roman"/>
    </w:rPr>
  </w:style>
  <w:style w:type="paragraph" w:styleId="NormalWeb">
    <w:name w:val="Normal (Web)"/>
    <w:basedOn w:val="Normal"/>
    <w:uiPriority w:val="99"/>
    <w:rsid w:val="008874B5"/>
    <w:pPr>
      <w:spacing w:before="100" w:beforeAutospacing="1" w:after="100" w:afterAutospacing="1"/>
    </w:pPr>
    <w:rPr>
      <w:sz w:val="24"/>
      <w:szCs w:val="24"/>
      <w:lang w:val="en-US" w:eastAsia="en-US"/>
    </w:rPr>
  </w:style>
  <w:style w:type="paragraph" w:styleId="ListParagraph">
    <w:name w:val="List Paragraph"/>
    <w:basedOn w:val="Normal"/>
    <w:uiPriority w:val="99"/>
    <w:qFormat/>
    <w:rsid w:val="008874B5"/>
    <w:pPr>
      <w:ind w:left="720"/>
      <w:contextualSpacing/>
    </w:pPr>
  </w:style>
  <w:style w:type="paragraph" w:styleId="BodyText">
    <w:name w:val="Body Text"/>
    <w:basedOn w:val="Normal"/>
    <w:link w:val="BodyTextChar"/>
    <w:uiPriority w:val="99"/>
    <w:rsid w:val="00CC0CAB"/>
    <w:pPr>
      <w:spacing w:after="120"/>
    </w:pPr>
    <w:rPr>
      <w:rFonts w:ascii=".VnTime" w:hAnsi=".VnTime"/>
      <w:lang w:val="en-US" w:eastAsia="en-US"/>
    </w:rPr>
  </w:style>
  <w:style w:type="character" w:customStyle="1" w:styleId="BodyTextChar">
    <w:name w:val="Body Text Char"/>
    <w:basedOn w:val="DefaultParagraphFont"/>
    <w:link w:val="BodyText"/>
    <w:uiPriority w:val="99"/>
    <w:locked/>
    <w:rsid w:val="00CC0CAB"/>
    <w:rPr>
      <w:rFonts w:ascii=".VnTime" w:hAnsi=".VnTime" w:cs="Times New Roman"/>
      <w:sz w:val="28"/>
      <w:szCs w:val="28"/>
    </w:rPr>
  </w:style>
  <w:style w:type="paragraph" w:styleId="BodyTextIndent2">
    <w:name w:val="Body Text Indent 2"/>
    <w:basedOn w:val="Normal"/>
    <w:link w:val="BodyTextIndent2Char"/>
    <w:uiPriority w:val="99"/>
    <w:rsid w:val="00C00230"/>
    <w:pPr>
      <w:spacing w:line="24" w:lineRule="atLeast"/>
      <w:ind w:left="737" w:hanging="536"/>
      <w:jc w:val="both"/>
    </w:pPr>
    <w:rPr>
      <w:lang w:val="en-US" w:eastAsia="en-US"/>
    </w:rPr>
  </w:style>
  <w:style w:type="character" w:customStyle="1" w:styleId="BodyTextIndent2Char">
    <w:name w:val="Body Text Indent 2 Char"/>
    <w:basedOn w:val="DefaultParagraphFont"/>
    <w:link w:val="BodyTextIndent2"/>
    <w:uiPriority w:val="99"/>
    <w:locked/>
    <w:rsid w:val="00C00230"/>
    <w:rPr>
      <w:rFonts w:eastAsia="Times New Roman" w:cs="Times New Roman"/>
      <w:sz w:val="28"/>
      <w:szCs w:val="28"/>
    </w:rPr>
  </w:style>
  <w:style w:type="character" w:styleId="Emphasis">
    <w:name w:val="Emphasis"/>
    <w:basedOn w:val="DefaultParagraphFont"/>
    <w:uiPriority w:val="20"/>
    <w:qFormat/>
    <w:locked/>
    <w:rsid w:val="00487FB9"/>
    <w:rPr>
      <w:i/>
      <w:iCs/>
    </w:rPr>
  </w:style>
  <w:style w:type="character" w:styleId="Strong">
    <w:name w:val="Strong"/>
    <w:basedOn w:val="DefaultParagraphFont"/>
    <w:uiPriority w:val="22"/>
    <w:qFormat/>
    <w:locked/>
    <w:rsid w:val="00556968"/>
    <w:rPr>
      <w:b/>
      <w:bCs/>
    </w:rPr>
  </w:style>
  <w:style w:type="character" w:customStyle="1" w:styleId="dieuCharChar">
    <w:name w:val="dieu Char Char"/>
    <w:basedOn w:val="DefaultParagraphFont"/>
    <w:rsid w:val="00556968"/>
    <w:rPr>
      <w:b/>
      <w:color w:val="0000FF"/>
      <w:sz w:val="26"/>
      <w:szCs w:val="24"/>
      <w:lang w:val="en-US" w:eastAsia="en-US" w:bidi="ar-SA"/>
    </w:rPr>
  </w:style>
  <w:style w:type="paragraph" w:styleId="BalloonText">
    <w:name w:val="Balloon Text"/>
    <w:basedOn w:val="Normal"/>
    <w:link w:val="BalloonTextChar"/>
    <w:uiPriority w:val="99"/>
    <w:semiHidden/>
    <w:unhideWhenUsed/>
    <w:rsid w:val="006B411E"/>
    <w:rPr>
      <w:rFonts w:ascii="Tahoma" w:hAnsi="Tahoma" w:cs="Tahoma"/>
      <w:sz w:val="16"/>
      <w:szCs w:val="16"/>
    </w:rPr>
  </w:style>
  <w:style w:type="character" w:customStyle="1" w:styleId="BalloonTextChar">
    <w:name w:val="Balloon Text Char"/>
    <w:basedOn w:val="DefaultParagraphFont"/>
    <w:link w:val="BalloonText"/>
    <w:uiPriority w:val="99"/>
    <w:semiHidden/>
    <w:rsid w:val="006B41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4B5"/>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74B5"/>
    <w:pPr>
      <w:tabs>
        <w:tab w:val="center" w:pos="4153"/>
        <w:tab w:val="right" w:pos="8306"/>
      </w:tabs>
    </w:pPr>
  </w:style>
  <w:style w:type="character" w:customStyle="1" w:styleId="FooterChar">
    <w:name w:val="Footer Char"/>
    <w:basedOn w:val="DefaultParagraphFont"/>
    <w:link w:val="Footer"/>
    <w:uiPriority w:val="99"/>
    <w:locked/>
    <w:rsid w:val="008874B5"/>
    <w:rPr>
      <w:rFonts w:eastAsia="Times New Roman" w:cs="Times New Roman"/>
      <w:sz w:val="28"/>
      <w:szCs w:val="28"/>
      <w:lang w:val="vi-VN" w:eastAsia="vi-VN"/>
    </w:rPr>
  </w:style>
  <w:style w:type="character" w:styleId="PageNumber">
    <w:name w:val="page number"/>
    <w:basedOn w:val="DefaultParagraphFont"/>
    <w:uiPriority w:val="99"/>
    <w:rsid w:val="008874B5"/>
    <w:rPr>
      <w:rFonts w:cs="Times New Roman"/>
    </w:rPr>
  </w:style>
  <w:style w:type="paragraph" w:styleId="NormalWeb">
    <w:name w:val="Normal (Web)"/>
    <w:basedOn w:val="Normal"/>
    <w:uiPriority w:val="99"/>
    <w:rsid w:val="008874B5"/>
    <w:pPr>
      <w:spacing w:before="100" w:beforeAutospacing="1" w:after="100" w:afterAutospacing="1"/>
    </w:pPr>
    <w:rPr>
      <w:sz w:val="24"/>
      <w:szCs w:val="24"/>
      <w:lang w:val="en-US" w:eastAsia="en-US"/>
    </w:rPr>
  </w:style>
  <w:style w:type="paragraph" w:styleId="ListParagraph">
    <w:name w:val="List Paragraph"/>
    <w:basedOn w:val="Normal"/>
    <w:uiPriority w:val="99"/>
    <w:qFormat/>
    <w:rsid w:val="008874B5"/>
    <w:pPr>
      <w:ind w:left="720"/>
      <w:contextualSpacing/>
    </w:pPr>
  </w:style>
  <w:style w:type="paragraph" w:styleId="BodyText">
    <w:name w:val="Body Text"/>
    <w:basedOn w:val="Normal"/>
    <w:link w:val="BodyTextChar"/>
    <w:uiPriority w:val="99"/>
    <w:rsid w:val="00CC0CAB"/>
    <w:pPr>
      <w:spacing w:after="120"/>
    </w:pPr>
    <w:rPr>
      <w:rFonts w:ascii=".VnTime" w:hAnsi=".VnTime"/>
      <w:lang w:val="en-US" w:eastAsia="en-US"/>
    </w:rPr>
  </w:style>
  <w:style w:type="character" w:customStyle="1" w:styleId="BodyTextChar">
    <w:name w:val="Body Text Char"/>
    <w:basedOn w:val="DefaultParagraphFont"/>
    <w:link w:val="BodyText"/>
    <w:uiPriority w:val="99"/>
    <w:locked/>
    <w:rsid w:val="00CC0CAB"/>
    <w:rPr>
      <w:rFonts w:ascii=".VnTime" w:hAnsi=".VnTime" w:cs="Times New Roman"/>
      <w:sz w:val="28"/>
      <w:szCs w:val="28"/>
    </w:rPr>
  </w:style>
  <w:style w:type="paragraph" w:styleId="BodyTextIndent2">
    <w:name w:val="Body Text Indent 2"/>
    <w:basedOn w:val="Normal"/>
    <w:link w:val="BodyTextIndent2Char"/>
    <w:uiPriority w:val="99"/>
    <w:rsid w:val="00C00230"/>
    <w:pPr>
      <w:spacing w:line="24" w:lineRule="atLeast"/>
      <w:ind w:left="737" w:hanging="536"/>
      <w:jc w:val="both"/>
    </w:pPr>
    <w:rPr>
      <w:lang w:val="en-US" w:eastAsia="en-US"/>
    </w:rPr>
  </w:style>
  <w:style w:type="character" w:customStyle="1" w:styleId="BodyTextIndent2Char">
    <w:name w:val="Body Text Indent 2 Char"/>
    <w:basedOn w:val="DefaultParagraphFont"/>
    <w:link w:val="BodyTextIndent2"/>
    <w:uiPriority w:val="99"/>
    <w:locked/>
    <w:rsid w:val="00C00230"/>
    <w:rPr>
      <w:rFonts w:eastAsia="Times New Roman" w:cs="Times New Roman"/>
      <w:sz w:val="28"/>
      <w:szCs w:val="28"/>
    </w:rPr>
  </w:style>
  <w:style w:type="character" w:styleId="Emphasis">
    <w:name w:val="Emphasis"/>
    <w:basedOn w:val="DefaultParagraphFont"/>
    <w:uiPriority w:val="20"/>
    <w:qFormat/>
    <w:locked/>
    <w:rsid w:val="00487FB9"/>
    <w:rPr>
      <w:i/>
      <w:iCs/>
    </w:rPr>
  </w:style>
  <w:style w:type="character" w:styleId="Strong">
    <w:name w:val="Strong"/>
    <w:basedOn w:val="DefaultParagraphFont"/>
    <w:uiPriority w:val="22"/>
    <w:qFormat/>
    <w:locked/>
    <w:rsid w:val="00556968"/>
    <w:rPr>
      <w:b/>
      <w:bCs/>
    </w:rPr>
  </w:style>
  <w:style w:type="character" w:customStyle="1" w:styleId="dieuCharChar">
    <w:name w:val="dieu Char Char"/>
    <w:basedOn w:val="DefaultParagraphFont"/>
    <w:rsid w:val="00556968"/>
    <w:rPr>
      <w:b/>
      <w:color w:val="0000FF"/>
      <w:sz w:val="26"/>
      <w:szCs w:val="24"/>
      <w:lang w:val="en-US" w:eastAsia="en-US" w:bidi="ar-SA"/>
    </w:rPr>
  </w:style>
  <w:style w:type="paragraph" w:styleId="BalloonText">
    <w:name w:val="Balloon Text"/>
    <w:basedOn w:val="Normal"/>
    <w:link w:val="BalloonTextChar"/>
    <w:uiPriority w:val="99"/>
    <w:semiHidden/>
    <w:unhideWhenUsed/>
    <w:rsid w:val="006B411E"/>
    <w:rPr>
      <w:rFonts w:ascii="Tahoma" w:hAnsi="Tahoma" w:cs="Tahoma"/>
      <w:sz w:val="16"/>
      <w:szCs w:val="16"/>
    </w:rPr>
  </w:style>
  <w:style w:type="character" w:customStyle="1" w:styleId="BalloonTextChar">
    <w:name w:val="Balloon Text Char"/>
    <w:basedOn w:val="DefaultParagraphFont"/>
    <w:link w:val="BalloonText"/>
    <w:uiPriority w:val="99"/>
    <w:semiHidden/>
    <w:rsid w:val="006B411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731743">
      <w:marLeft w:val="0"/>
      <w:marRight w:val="0"/>
      <w:marTop w:val="0"/>
      <w:marBottom w:val="0"/>
      <w:divBdr>
        <w:top w:val="none" w:sz="0" w:space="0" w:color="auto"/>
        <w:left w:val="none" w:sz="0" w:space="0" w:color="auto"/>
        <w:bottom w:val="none" w:sz="0" w:space="0" w:color="auto"/>
        <w:right w:val="none" w:sz="0" w:space="0" w:color="auto"/>
      </w:divBdr>
    </w:div>
    <w:div w:id="2091731744">
      <w:marLeft w:val="0"/>
      <w:marRight w:val="0"/>
      <w:marTop w:val="0"/>
      <w:marBottom w:val="0"/>
      <w:divBdr>
        <w:top w:val="none" w:sz="0" w:space="0" w:color="auto"/>
        <w:left w:val="none" w:sz="0" w:space="0" w:color="auto"/>
        <w:bottom w:val="none" w:sz="0" w:space="0" w:color="auto"/>
        <w:right w:val="none" w:sz="0" w:space="0" w:color="auto"/>
      </w:divBdr>
    </w:div>
    <w:div w:id="2091731745">
      <w:marLeft w:val="0"/>
      <w:marRight w:val="0"/>
      <w:marTop w:val="0"/>
      <w:marBottom w:val="0"/>
      <w:divBdr>
        <w:top w:val="none" w:sz="0" w:space="0" w:color="auto"/>
        <w:left w:val="none" w:sz="0" w:space="0" w:color="auto"/>
        <w:bottom w:val="none" w:sz="0" w:space="0" w:color="auto"/>
        <w:right w:val="none" w:sz="0" w:space="0" w:color="auto"/>
      </w:divBdr>
    </w:div>
    <w:div w:id="2091731746">
      <w:marLeft w:val="0"/>
      <w:marRight w:val="0"/>
      <w:marTop w:val="0"/>
      <w:marBottom w:val="0"/>
      <w:divBdr>
        <w:top w:val="none" w:sz="0" w:space="0" w:color="auto"/>
        <w:left w:val="none" w:sz="0" w:space="0" w:color="auto"/>
        <w:bottom w:val="none" w:sz="0" w:space="0" w:color="auto"/>
        <w:right w:val="none" w:sz="0" w:space="0" w:color="auto"/>
      </w:divBdr>
    </w:div>
    <w:div w:id="2091731747">
      <w:marLeft w:val="0"/>
      <w:marRight w:val="0"/>
      <w:marTop w:val="0"/>
      <w:marBottom w:val="0"/>
      <w:divBdr>
        <w:top w:val="none" w:sz="0" w:space="0" w:color="auto"/>
        <w:left w:val="none" w:sz="0" w:space="0" w:color="auto"/>
        <w:bottom w:val="none" w:sz="0" w:space="0" w:color="auto"/>
        <w:right w:val="none" w:sz="0" w:space="0" w:color="auto"/>
      </w:divBdr>
    </w:div>
    <w:div w:id="2091731748">
      <w:marLeft w:val="0"/>
      <w:marRight w:val="0"/>
      <w:marTop w:val="0"/>
      <w:marBottom w:val="0"/>
      <w:divBdr>
        <w:top w:val="none" w:sz="0" w:space="0" w:color="auto"/>
        <w:left w:val="none" w:sz="0" w:space="0" w:color="auto"/>
        <w:bottom w:val="none" w:sz="0" w:space="0" w:color="auto"/>
        <w:right w:val="none" w:sz="0" w:space="0" w:color="auto"/>
      </w:divBdr>
    </w:div>
    <w:div w:id="2091731749">
      <w:marLeft w:val="0"/>
      <w:marRight w:val="0"/>
      <w:marTop w:val="0"/>
      <w:marBottom w:val="0"/>
      <w:divBdr>
        <w:top w:val="none" w:sz="0" w:space="0" w:color="auto"/>
        <w:left w:val="none" w:sz="0" w:space="0" w:color="auto"/>
        <w:bottom w:val="none" w:sz="0" w:space="0" w:color="auto"/>
        <w:right w:val="none" w:sz="0" w:space="0" w:color="auto"/>
      </w:divBdr>
    </w:div>
    <w:div w:id="2091731750">
      <w:marLeft w:val="0"/>
      <w:marRight w:val="0"/>
      <w:marTop w:val="0"/>
      <w:marBottom w:val="0"/>
      <w:divBdr>
        <w:top w:val="none" w:sz="0" w:space="0" w:color="auto"/>
        <w:left w:val="none" w:sz="0" w:space="0" w:color="auto"/>
        <w:bottom w:val="none" w:sz="0" w:space="0" w:color="auto"/>
        <w:right w:val="none" w:sz="0" w:space="0" w:color="auto"/>
      </w:divBdr>
    </w:div>
    <w:div w:id="20917317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1FFD7-BC99-4A3C-AAAA-49CE8369D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2560</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H3T</dc:creator>
  <cp:lastModifiedBy>User</cp:lastModifiedBy>
  <cp:revision>21</cp:revision>
  <cp:lastPrinted>2024-05-03T09:52:00Z</cp:lastPrinted>
  <dcterms:created xsi:type="dcterms:W3CDTF">2021-08-12T08:36:00Z</dcterms:created>
  <dcterms:modified xsi:type="dcterms:W3CDTF">2024-05-03T09:53:00Z</dcterms:modified>
</cp:coreProperties>
</file>