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4"/>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079"/>
        <w:gridCol w:w="1048"/>
        <w:gridCol w:w="1984"/>
      </w:tblGrid>
      <w:tr w:rsidR="00396346" w:rsidRPr="00EF7276" w14:paraId="4C5099B8" w14:textId="77777777" w:rsidTr="007723C2">
        <w:trPr>
          <w:trHeight w:val="368"/>
        </w:trPr>
        <w:tc>
          <w:tcPr>
            <w:tcW w:w="1838" w:type="dxa"/>
            <w:vMerge w:val="restart"/>
            <w:vAlign w:val="center"/>
          </w:tcPr>
          <w:p w14:paraId="2C9F4817" w14:textId="40C859B0" w:rsidR="00396346" w:rsidRPr="0032508A" w:rsidRDefault="00396346" w:rsidP="007723C2">
            <w:pPr>
              <w:jc w:val="center"/>
              <w:rPr>
                <w:rFonts w:ascii="Times New Roman" w:hAnsi="Times New Roman" w:cs="Times New Roman"/>
                <w:sz w:val="28"/>
                <w:szCs w:val="28"/>
              </w:rPr>
            </w:pPr>
            <w:r w:rsidRPr="0032508A">
              <w:rPr>
                <w:rFonts w:ascii="Times New Roman" w:hAnsi="Times New Roman" w:cs="Times New Roman"/>
                <w:sz w:val="28"/>
                <w:szCs w:val="28"/>
              </w:rPr>
              <w:t xml:space="preserve">Ngàysoạn:       </w:t>
            </w:r>
            <w:r w:rsidR="007E6506">
              <w:rPr>
                <w:rFonts w:ascii="Times New Roman" w:hAnsi="Times New Roman" w:cs="Times New Roman"/>
                <w:sz w:val="28"/>
                <w:szCs w:val="28"/>
                <w:lang w:val="en-US"/>
              </w:rPr>
              <w:t>04/5</w:t>
            </w:r>
            <w:r w:rsidRPr="0032508A">
              <w:rPr>
                <w:rFonts w:ascii="Times New Roman" w:hAnsi="Times New Roman" w:cs="Times New Roman"/>
                <w:sz w:val="28"/>
                <w:szCs w:val="28"/>
              </w:rPr>
              <w:t>/202</w:t>
            </w:r>
            <w:r>
              <w:rPr>
                <w:rFonts w:ascii="Times New Roman" w:hAnsi="Times New Roman" w:cs="Times New Roman"/>
                <w:sz w:val="28"/>
                <w:szCs w:val="28"/>
              </w:rPr>
              <w:t>4</w:t>
            </w:r>
          </w:p>
        </w:tc>
        <w:tc>
          <w:tcPr>
            <w:tcW w:w="1079" w:type="dxa"/>
            <w:vMerge w:val="restart"/>
            <w:vAlign w:val="center"/>
          </w:tcPr>
          <w:p w14:paraId="759D65E1" w14:textId="77777777" w:rsidR="00396346" w:rsidRPr="0032508A" w:rsidRDefault="00396346" w:rsidP="007723C2">
            <w:pPr>
              <w:jc w:val="center"/>
              <w:rPr>
                <w:rFonts w:ascii="Times New Roman" w:hAnsi="Times New Roman" w:cs="Times New Roman"/>
                <w:sz w:val="28"/>
                <w:szCs w:val="28"/>
              </w:rPr>
            </w:pPr>
            <w:r w:rsidRPr="0032508A">
              <w:rPr>
                <w:rFonts w:ascii="Times New Roman" w:hAnsi="Times New Roman" w:cs="Times New Roman"/>
                <w:sz w:val="28"/>
                <w:szCs w:val="28"/>
              </w:rPr>
              <w:t>Dạy</w:t>
            </w:r>
          </w:p>
        </w:tc>
        <w:tc>
          <w:tcPr>
            <w:tcW w:w="1048" w:type="dxa"/>
          </w:tcPr>
          <w:p w14:paraId="325A6C8A" w14:textId="77777777" w:rsidR="00396346" w:rsidRPr="0032508A" w:rsidRDefault="00396346" w:rsidP="007723C2">
            <w:pPr>
              <w:jc w:val="center"/>
              <w:rPr>
                <w:rFonts w:ascii="Times New Roman" w:hAnsi="Times New Roman" w:cs="Times New Roman"/>
                <w:sz w:val="28"/>
                <w:szCs w:val="28"/>
              </w:rPr>
            </w:pPr>
            <w:r w:rsidRPr="0032508A">
              <w:rPr>
                <w:rFonts w:ascii="Times New Roman" w:hAnsi="Times New Roman" w:cs="Times New Roman"/>
                <w:sz w:val="28"/>
                <w:szCs w:val="28"/>
              </w:rPr>
              <w:t>Ngày</w:t>
            </w:r>
          </w:p>
        </w:tc>
        <w:tc>
          <w:tcPr>
            <w:tcW w:w="1984" w:type="dxa"/>
          </w:tcPr>
          <w:p w14:paraId="5202B117" w14:textId="61257D17" w:rsidR="00396346" w:rsidRPr="0032508A" w:rsidRDefault="007E6506" w:rsidP="007723C2">
            <w:pPr>
              <w:jc w:val="center"/>
              <w:rPr>
                <w:rFonts w:ascii="Times New Roman" w:hAnsi="Times New Roman" w:cs="Times New Roman"/>
                <w:sz w:val="28"/>
                <w:szCs w:val="28"/>
              </w:rPr>
            </w:pPr>
            <w:r>
              <w:rPr>
                <w:rFonts w:ascii="Times New Roman" w:hAnsi="Times New Roman" w:cs="Times New Roman"/>
                <w:sz w:val="28"/>
                <w:szCs w:val="28"/>
                <w:lang w:val="en-US"/>
              </w:rPr>
              <w:t>5</w:t>
            </w:r>
            <w:r w:rsidR="00396346" w:rsidRPr="0032508A">
              <w:rPr>
                <w:rFonts w:ascii="Times New Roman" w:hAnsi="Times New Roman" w:cs="Times New Roman"/>
                <w:sz w:val="28"/>
                <w:szCs w:val="28"/>
              </w:rPr>
              <w:t>/202</w:t>
            </w:r>
            <w:r w:rsidR="00396346">
              <w:rPr>
                <w:rFonts w:ascii="Times New Roman" w:hAnsi="Times New Roman" w:cs="Times New Roman"/>
                <w:sz w:val="28"/>
                <w:szCs w:val="28"/>
              </w:rPr>
              <w:t>4</w:t>
            </w:r>
          </w:p>
        </w:tc>
      </w:tr>
      <w:tr w:rsidR="00396346" w:rsidRPr="00EF7276" w14:paraId="014254CB" w14:textId="77777777" w:rsidTr="007723C2">
        <w:trPr>
          <w:trHeight w:val="92"/>
        </w:trPr>
        <w:tc>
          <w:tcPr>
            <w:tcW w:w="1838" w:type="dxa"/>
            <w:vMerge/>
          </w:tcPr>
          <w:p w14:paraId="4B2603EE" w14:textId="77777777" w:rsidR="00396346" w:rsidRPr="0032508A" w:rsidRDefault="00396346" w:rsidP="007723C2">
            <w:pPr>
              <w:jc w:val="center"/>
              <w:rPr>
                <w:rFonts w:ascii="Times New Roman" w:hAnsi="Times New Roman" w:cs="Times New Roman"/>
                <w:sz w:val="28"/>
                <w:szCs w:val="28"/>
              </w:rPr>
            </w:pPr>
          </w:p>
        </w:tc>
        <w:tc>
          <w:tcPr>
            <w:tcW w:w="1079" w:type="dxa"/>
            <w:vMerge/>
          </w:tcPr>
          <w:p w14:paraId="0C71A45F" w14:textId="77777777" w:rsidR="00396346" w:rsidRPr="0032508A" w:rsidRDefault="00396346" w:rsidP="007723C2">
            <w:pPr>
              <w:jc w:val="center"/>
              <w:rPr>
                <w:rFonts w:ascii="Times New Roman" w:hAnsi="Times New Roman" w:cs="Times New Roman"/>
                <w:sz w:val="28"/>
                <w:szCs w:val="28"/>
              </w:rPr>
            </w:pPr>
          </w:p>
        </w:tc>
        <w:tc>
          <w:tcPr>
            <w:tcW w:w="1048" w:type="dxa"/>
          </w:tcPr>
          <w:p w14:paraId="7EBB7AFE" w14:textId="77777777" w:rsidR="00396346" w:rsidRPr="0032508A" w:rsidRDefault="00396346" w:rsidP="007723C2">
            <w:pPr>
              <w:jc w:val="center"/>
              <w:rPr>
                <w:rFonts w:ascii="Times New Roman" w:hAnsi="Times New Roman" w:cs="Times New Roman"/>
                <w:sz w:val="28"/>
                <w:szCs w:val="28"/>
              </w:rPr>
            </w:pPr>
            <w:r w:rsidRPr="0032508A">
              <w:rPr>
                <w:rFonts w:ascii="Times New Roman" w:hAnsi="Times New Roman" w:cs="Times New Roman"/>
                <w:sz w:val="28"/>
                <w:szCs w:val="28"/>
              </w:rPr>
              <w:t>Lớp</w:t>
            </w:r>
          </w:p>
        </w:tc>
        <w:tc>
          <w:tcPr>
            <w:tcW w:w="1984" w:type="dxa"/>
          </w:tcPr>
          <w:p w14:paraId="796A6219" w14:textId="0B1F8DB6" w:rsidR="00396346" w:rsidRPr="0032508A" w:rsidRDefault="007E6506" w:rsidP="007723C2">
            <w:pPr>
              <w:jc w:val="center"/>
              <w:rPr>
                <w:rFonts w:ascii="Times New Roman" w:hAnsi="Times New Roman" w:cs="Times New Roman"/>
                <w:sz w:val="28"/>
                <w:szCs w:val="28"/>
              </w:rPr>
            </w:pPr>
            <w:r>
              <w:rPr>
                <w:rFonts w:ascii="Times New Roman" w:hAnsi="Times New Roman" w:cs="Times New Roman"/>
                <w:sz w:val="28"/>
                <w:szCs w:val="28"/>
              </w:rPr>
              <w:t>6D2</w:t>
            </w:r>
          </w:p>
        </w:tc>
      </w:tr>
      <w:tr w:rsidR="00396346" w:rsidRPr="00EF7276" w14:paraId="70B6B74D" w14:textId="77777777" w:rsidTr="007723C2">
        <w:trPr>
          <w:trHeight w:val="92"/>
        </w:trPr>
        <w:tc>
          <w:tcPr>
            <w:tcW w:w="1838" w:type="dxa"/>
            <w:vMerge/>
          </w:tcPr>
          <w:p w14:paraId="68BB9F06" w14:textId="77777777" w:rsidR="00396346" w:rsidRPr="0032508A" w:rsidRDefault="00396346" w:rsidP="007723C2">
            <w:pPr>
              <w:jc w:val="center"/>
              <w:rPr>
                <w:rFonts w:ascii="Times New Roman" w:hAnsi="Times New Roman" w:cs="Times New Roman"/>
                <w:sz w:val="28"/>
                <w:szCs w:val="28"/>
              </w:rPr>
            </w:pPr>
          </w:p>
        </w:tc>
        <w:tc>
          <w:tcPr>
            <w:tcW w:w="1079" w:type="dxa"/>
            <w:vMerge/>
          </w:tcPr>
          <w:p w14:paraId="00D09AA0" w14:textId="77777777" w:rsidR="00396346" w:rsidRPr="0032508A" w:rsidRDefault="00396346" w:rsidP="007723C2">
            <w:pPr>
              <w:jc w:val="center"/>
              <w:rPr>
                <w:rFonts w:ascii="Times New Roman" w:hAnsi="Times New Roman" w:cs="Times New Roman"/>
                <w:sz w:val="28"/>
                <w:szCs w:val="28"/>
              </w:rPr>
            </w:pPr>
          </w:p>
        </w:tc>
        <w:tc>
          <w:tcPr>
            <w:tcW w:w="1048" w:type="dxa"/>
          </w:tcPr>
          <w:p w14:paraId="5DC8AB37" w14:textId="77777777" w:rsidR="00396346" w:rsidRPr="0032508A" w:rsidRDefault="00396346" w:rsidP="007723C2">
            <w:pPr>
              <w:ind w:firstLine="6"/>
              <w:jc w:val="center"/>
              <w:rPr>
                <w:rFonts w:ascii="Times New Roman" w:hAnsi="Times New Roman" w:cs="Times New Roman"/>
                <w:sz w:val="28"/>
                <w:szCs w:val="28"/>
              </w:rPr>
            </w:pPr>
            <w:r w:rsidRPr="0032508A">
              <w:rPr>
                <w:rFonts w:ascii="Times New Roman" w:hAnsi="Times New Roman" w:cs="Times New Roman"/>
                <w:sz w:val="28"/>
                <w:szCs w:val="28"/>
              </w:rPr>
              <w:t>Tiết</w:t>
            </w:r>
          </w:p>
        </w:tc>
        <w:tc>
          <w:tcPr>
            <w:tcW w:w="1984" w:type="dxa"/>
          </w:tcPr>
          <w:p w14:paraId="765D3492" w14:textId="77777777" w:rsidR="00396346" w:rsidRPr="0032508A" w:rsidRDefault="00396346" w:rsidP="007723C2">
            <w:pPr>
              <w:jc w:val="center"/>
              <w:rPr>
                <w:rFonts w:ascii="Times New Roman" w:hAnsi="Times New Roman" w:cs="Times New Roman"/>
                <w:sz w:val="28"/>
                <w:szCs w:val="28"/>
              </w:rPr>
            </w:pPr>
          </w:p>
        </w:tc>
      </w:tr>
    </w:tbl>
    <w:p w14:paraId="2E9C9719" w14:textId="77777777" w:rsidR="00396346" w:rsidRDefault="00396346" w:rsidP="00396346">
      <w:pPr>
        <w:spacing w:before="120" w:after="120" w:line="240" w:lineRule="auto"/>
        <w:jc w:val="center"/>
        <w:rPr>
          <w:rFonts w:ascii="Times New Roman" w:hAnsi="Times New Roman" w:cs="Times New Roman"/>
          <w:b/>
          <w:sz w:val="28"/>
          <w:szCs w:val="28"/>
          <w:lang w:val="en-US"/>
        </w:rPr>
      </w:pPr>
    </w:p>
    <w:p w14:paraId="448E1266" w14:textId="77777777" w:rsidR="00396346" w:rsidRDefault="00396346" w:rsidP="00396346">
      <w:pPr>
        <w:spacing w:before="120" w:after="120" w:line="240" w:lineRule="auto"/>
        <w:jc w:val="center"/>
        <w:rPr>
          <w:rFonts w:ascii="Times New Roman" w:hAnsi="Times New Roman" w:cs="Times New Roman"/>
          <w:b/>
          <w:sz w:val="28"/>
          <w:szCs w:val="28"/>
          <w:lang w:val="en-US"/>
        </w:rPr>
      </w:pPr>
    </w:p>
    <w:p w14:paraId="4452957F" w14:textId="77777777" w:rsidR="00396346" w:rsidRDefault="00396346" w:rsidP="00396346">
      <w:pPr>
        <w:spacing w:before="120" w:after="120" w:line="240" w:lineRule="auto"/>
        <w:jc w:val="center"/>
        <w:rPr>
          <w:rFonts w:ascii="Times New Roman" w:hAnsi="Times New Roman" w:cs="Times New Roman"/>
          <w:b/>
          <w:sz w:val="28"/>
          <w:szCs w:val="28"/>
          <w:lang w:val="en-US"/>
        </w:rPr>
      </w:pPr>
    </w:p>
    <w:p w14:paraId="77CBB096" w14:textId="77777777" w:rsidR="00396346" w:rsidRDefault="00396346" w:rsidP="00396346">
      <w:pPr>
        <w:spacing w:before="120" w:after="120" w:line="240" w:lineRule="auto"/>
        <w:jc w:val="center"/>
        <w:rPr>
          <w:rFonts w:ascii="Times New Roman" w:hAnsi="Times New Roman" w:cs="Times New Roman"/>
          <w:b/>
          <w:sz w:val="28"/>
          <w:szCs w:val="28"/>
          <w:lang w:val="en-US"/>
        </w:rPr>
      </w:pPr>
    </w:p>
    <w:p w14:paraId="7F771805" w14:textId="2F3DFACF" w:rsidR="00396346" w:rsidRPr="00396346" w:rsidRDefault="00396346" w:rsidP="00396346">
      <w:pPr>
        <w:spacing w:before="120" w:after="120" w:line="240" w:lineRule="auto"/>
        <w:jc w:val="center"/>
        <w:rPr>
          <w:rFonts w:ascii="Times New Roman" w:hAnsi="Times New Roman" w:cs="Times New Roman"/>
          <w:b/>
          <w:bCs/>
          <w:sz w:val="28"/>
          <w:szCs w:val="28"/>
        </w:rPr>
      </w:pPr>
      <w:r>
        <w:rPr>
          <w:rFonts w:ascii="Times New Roman" w:hAnsi="Times New Roman" w:cs="Times New Roman"/>
          <w:b/>
          <w:sz w:val="28"/>
          <w:szCs w:val="28"/>
          <w:lang w:val="en-US"/>
        </w:rPr>
        <w:t xml:space="preserve">Tiết 39 - </w:t>
      </w:r>
      <w:r w:rsidRPr="00396346">
        <w:rPr>
          <w:rFonts w:ascii="Times New Roman" w:hAnsi="Times New Roman" w:cs="Times New Roman"/>
          <w:b/>
          <w:sz w:val="28"/>
          <w:szCs w:val="28"/>
        </w:rPr>
        <w:t>ÔN TẬP CUỐI KÌ II</w:t>
      </w:r>
    </w:p>
    <w:p w14:paraId="16E17134" w14:textId="77777777" w:rsidR="00396346" w:rsidRPr="00396346" w:rsidRDefault="00396346" w:rsidP="00396346">
      <w:pPr>
        <w:spacing w:before="120" w:after="120" w:line="240" w:lineRule="auto"/>
        <w:rPr>
          <w:rFonts w:ascii="Times New Roman" w:hAnsi="Times New Roman" w:cs="Times New Roman"/>
          <w:b/>
          <w:bCs/>
          <w:sz w:val="28"/>
          <w:szCs w:val="28"/>
        </w:rPr>
      </w:pPr>
      <w:r w:rsidRPr="00396346">
        <w:rPr>
          <w:rFonts w:ascii="Times New Roman" w:hAnsi="Times New Roman" w:cs="Times New Roman"/>
          <w:b/>
          <w:bCs/>
          <w:sz w:val="28"/>
          <w:szCs w:val="28"/>
        </w:rPr>
        <w:t>I. MỤC TIÊU</w:t>
      </w:r>
      <w:bookmarkStart w:id="0" w:name="_GoBack"/>
      <w:bookmarkEnd w:id="0"/>
    </w:p>
    <w:p w14:paraId="61C09541" w14:textId="77777777" w:rsidR="00396346" w:rsidRPr="00396346" w:rsidRDefault="00396346" w:rsidP="00396346">
      <w:pPr>
        <w:spacing w:before="120" w:after="120" w:line="240" w:lineRule="auto"/>
        <w:rPr>
          <w:rFonts w:ascii="Times New Roman" w:hAnsi="Times New Roman" w:cs="Times New Roman"/>
          <w:b/>
          <w:bCs/>
          <w:sz w:val="28"/>
          <w:szCs w:val="28"/>
        </w:rPr>
      </w:pPr>
      <w:r w:rsidRPr="00396346">
        <w:rPr>
          <w:rFonts w:ascii="Times New Roman" w:hAnsi="Times New Roman" w:cs="Times New Roman"/>
          <w:b/>
          <w:bCs/>
          <w:sz w:val="28"/>
          <w:szCs w:val="28"/>
        </w:rPr>
        <w:t>1. Mức độ/ yêu cầu cần đạt</w:t>
      </w:r>
    </w:p>
    <w:p w14:paraId="342AD5C0" w14:textId="77777777" w:rsidR="00396346" w:rsidRPr="00396346" w:rsidRDefault="00396346" w:rsidP="00396346">
      <w:pPr>
        <w:spacing w:before="120" w:after="120" w:line="240" w:lineRule="auto"/>
        <w:rPr>
          <w:rFonts w:ascii="Times New Roman" w:hAnsi="Times New Roman" w:cs="Times New Roman"/>
          <w:sz w:val="28"/>
          <w:szCs w:val="28"/>
        </w:rPr>
      </w:pPr>
      <w:r w:rsidRPr="00396346">
        <w:rPr>
          <w:rFonts w:ascii="Times New Roman" w:hAnsi="Times New Roman" w:cs="Times New Roman"/>
          <w:sz w:val="28"/>
          <w:szCs w:val="28"/>
        </w:rPr>
        <w:t>Hệ thống được các nội dung đã học trong chương. Giải được một số bài tập tổng hợp và vận dụng có liên quan</w:t>
      </w:r>
    </w:p>
    <w:p w14:paraId="6A56F93E" w14:textId="77777777" w:rsidR="00396346" w:rsidRPr="00396346" w:rsidRDefault="00396346" w:rsidP="00396346">
      <w:pPr>
        <w:spacing w:before="120" w:after="120" w:line="240" w:lineRule="auto"/>
        <w:rPr>
          <w:rFonts w:ascii="Times New Roman" w:hAnsi="Times New Roman" w:cs="Times New Roman"/>
          <w:b/>
          <w:bCs/>
          <w:sz w:val="28"/>
          <w:szCs w:val="28"/>
        </w:rPr>
      </w:pPr>
      <w:r w:rsidRPr="00396346">
        <w:rPr>
          <w:rFonts w:ascii="Times New Roman" w:hAnsi="Times New Roman" w:cs="Times New Roman"/>
          <w:b/>
          <w:bCs/>
          <w:sz w:val="28"/>
          <w:szCs w:val="28"/>
        </w:rPr>
        <w:t>2. Kĩ năng và năng lực</w:t>
      </w:r>
    </w:p>
    <w:p w14:paraId="25A4BF34" w14:textId="77777777" w:rsidR="00396346" w:rsidRPr="00396346" w:rsidRDefault="00396346" w:rsidP="00396346">
      <w:pPr>
        <w:spacing w:before="120" w:after="120" w:line="240" w:lineRule="auto"/>
        <w:rPr>
          <w:rFonts w:ascii="Times New Roman" w:hAnsi="Times New Roman" w:cs="Times New Roman"/>
          <w:sz w:val="28"/>
          <w:szCs w:val="28"/>
        </w:rPr>
      </w:pPr>
      <w:r w:rsidRPr="00396346">
        <w:rPr>
          <w:rFonts w:ascii="Times New Roman" w:hAnsi="Times New Roman" w:cs="Times New Roman"/>
          <w:b/>
          <w:bCs/>
          <w:sz w:val="28"/>
          <w:szCs w:val="28"/>
        </w:rPr>
        <w:t>a. Kĩ năng:</w:t>
      </w:r>
      <w:r w:rsidRPr="00396346">
        <w:rPr>
          <w:rFonts w:ascii="Times New Roman" w:hAnsi="Times New Roman" w:cs="Times New Roman"/>
          <w:sz w:val="28"/>
          <w:szCs w:val="28"/>
        </w:rPr>
        <w:t xml:space="preserve"> </w:t>
      </w:r>
    </w:p>
    <w:p w14:paraId="3C47F526" w14:textId="77777777" w:rsidR="00396346" w:rsidRPr="00396346" w:rsidRDefault="00396346" w:rsidP="00396346">
      <w:pPr>
        <w:spacing w:before="120" w:after="120" w:line="240" w:lineRule="auto"/>
        <w:rPr>
          <w:rFonts w:ascii="Times New Roman" w:hAnsi="Times New Roman" w:cs="Times New Roman"/>
          <w:sz w:val="28"/>
          <w:szCs w:val="28"/>
        </w:rPr>
      </w:pPr>
      <w:r w:rsidRPr="00396346">
        <w:rPr>
          <w:rFonts w:ascii="Times New Roman" w:hAnsi="Times New Roman" w:cs="Times New Roman"/>
          <w:sz w:val="28"/>
          <w:szCs w:val="28"/>
        </w:rPr>
        <w:t>- Đọc đúng tên góc, đỉbg, cạnh của góc</w:t>
      </w:r>
    </w:p>
    <w:p w14:paraId="2F9482AE" w14:textId="77777777" w:rsidR="00396346" w:rsidRPr="00396346" w:rsidRDefault="00396346" w:rsidP="00396346">
      <w:pPr>
        <w:spacing w:before="120" w:after="120" w:line="240" w:lineRule="auto"/>
        <w:rPr>
          <w:rFonts w:ascii="Times New Roman" w:hAnsi="Times New Roman" w:cs="Times New Roman"/>
          <w:sz w:val="28"/>
          <w:szCs w:val="28"/>
        </w:rPr>
      </w:pPr>
      <w:r w:rsidRPr="00396346">
        <w:rPr>
          <w:rFonts w:ascii="Times New Roman" w:hAnsi="Times New Roman" w:cs="Times New Roman"/>
          <w:sz w:val="28"/>
          <w:szCs w:val="28"/>
        </w:rPr>
        <w:t>- Đo được góc cho trước</w:t>
      </w:r>
    </w:p>
    <w:p w14:paraId="6F6618D0" w14:textId="77777777" w:rsidR="00396346" w:rsidRPr="00396346" w:rsidRDefault="00396346" w:rsidP="00396346">
      <w:pPr>
        <w:spacing w:before="120" w:after="120" w:line="240" w:lineRule="auto"/>
        <w:rPr>
          <w:rFonts w:ascii="Times New Roman" w:hAnsi="Times New Roman" w:cs="Times New Roman"/>
          <w:b/>
          <w:bCs/>
          <w:sz w:val="28"/>
          <w:szCs w:val="28"/>
        </w:rPr>
      </w:pPr>
      <w:r w:rsidRPr="00396346">
        <w:rPr>
          <w:rFonts w:ascii="Times New Roman" w:hAnsi="Times New Roman" w:cs="Times New Roman"/>
          <w:b/>
          <w:bCs/>
          <w:sz w:val="28"/>
          <w:szCs w:val="28"/>
        </w:rPr>
        <w:t xml:space="preserve">b. Năng lực: </w:t>
      </w:r>
      <w:r w:rsidRPr="00396346">
        <w:rPr>
          <w:rFonts w:ascii="Times New Roman" w:hAnsi="Times New Roman" w:cs="Times New Roman"/>
          <w:color w:val="202124"/>
          <w:sz w:val="28"/>
          <w:szCs w:val="28"/>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14:paraId="3AD2C7F8" w14:textId="77777777" w:rsidR="00396346" w:rsidRPr="00396346" w:rsidRDefault="00396346" w:rsidP="00396346">
      <w:pPr>
        <w:spacing w:before="120" w:after="120" w:line="240" w:lineRule="auto"/>
        <w:rPr>
          <w:rFonts w:ascii="Times New Roman" w:hAnsi="Times New Roman" w:cs="Times New Roman"/>
          <w:b/>
          <w:bCs/>
          <w:sz w:val="28"/>
          <w:szCs w:val="28"/>
        </w:rPr>
      </w:pPr>
      <w:r w:rsidRPr="00396346">
        <w:rPr>
          <w:rFonts w:ascii="Times New Roman" w:hAnsi="Times New Roman" w:cs="Times New Roman"/>
          <w:b/>
          <w:bCs/>
          <w:sz w:val="28"/>
          <w:szCs w:val="28"/>
        </w:rPr>
        <w:t>3. Phẩm chất</w:t>
      </w:r>
    </w:p>
    <w:p w14:paraId="434E37DB" w14:textId="77777777" w:rsidR="00396346" w:rsidRPr="00396346" w:rsidRDefault="00396346" w:rsidP="00396346">
      <w:pPr>
        <w:spacing w:before="120" w:after="120" w:line="240" w:lineRule="auto"/>
        <w:rPr>
          <w:rFonts w:ascii="Times New Roman" w:hAnsi="Times New Roman" w:cs="Times New Roman"/>
          <w:sz w:val="28"/>
          <w:szCs w:val="28"/>
        </w:rPr>
      </w:pPr>
      <w:r w:rsidRPr="00396346">
        <w:rPr>
          <w:rFonts w:ascii="Times New Roman" w:hAnsi="Times New Roman" w:cs="Times New Roman"/>
          <w:sz w:val="28"/>
          <w:szCs w:val="28"/>
        </w:rPr>
        <w:t>Rèn luyện thói quen tự học, ý thức hoàn thành nhiệm vụ học tập, bồi dưỡng hứng thú học tập cho HS.</w:t>
      </w:r>
    </w:p>
    <w:p w14:paraId="2AC1A054" w14:textId="77777777" w:rsidR="00396346" w:rsidRPr="00396346" w:rsidRDefault="00396346" w:rsidP="00396346">
      <w:pPr>
        <w:spacing w:before="120" w:after="120" w:line="240" w:lineRule="auto"/>
        <w:jc w:val="both"/>
        <w:rPr>
          <w:rFonts w:ascii="Times New Roman" w:hAnsi="Times New Roman" w:cs="Times New Roman"/>
          <w:b/>
          <w:bCs/>
          <w:color w:val="000000"/>
          <w:sz w:val="28"/>
          <w:szCs w:val="28"/>
          <w:lang w:val="nl-NL"/>
        </w:rPr>
      </w:pPr>
      <w:r w:rsidRPr="00396346">
        <w:rPr>
          <w:rFonts w:ascii="Times New Roman" w:hAnsi="Times New Roman" w:cs="Times New Roman"/>
          <w:b/>
          <w:bCs/>
          <w:color w:val="000000"/>
          <w:sz w:val="28"/>
          <w:szCs w:val="28"/>
          <w:lang w:val="nl-NL"/>
        </w:rPr>
        <w:t>II. THIẾT BỊ DẠY HỌC VÀ HỌC LIỆU</w:t>
      </w:r>
    </w:p>
    <w:p w14:paraId="61309333" w14:textId="77777777" w:rsidR="00396346" w:rsidRPr="00396346" w:rsidRDefault="00396346" w:rsidP="00396346">
      <w:pPr>
        <w:spacing w:before="120" w:after="120" w:line="240" w:lineRule="auto"/>
        <w:rPr>
          <w:rFonts w:ascii="Times New Roman" w:hAnsi="Times New Roman" w:cs="Times New Roman"/>
          <w:color w:val="000000"/>
          <w:sz w:val="28"/>
          <w:szCs w:val="28"/>
          <w:lang w:val="nl-NL"/>
        </w:rPr>
      </w:pPr>
      <w:r w:rsidRPr="00396346">
        <w:rPr>
          <w:rFonts w:ascii="Times New Roman" w:hAnsi="Times New Roman" w:cs="Times New Roman"/>
          <w:b/>
          <w:bCs/>
          <w:color w:val="000000"/>
          <w:sz w:val="28"/>
          <w:szCs w:val="28"/>
          <w:lang w:val="nl-NL"/>
        </w:rPr>
        <w:t xml:space="preserve">1. Đối với giáo viên: </w:t>
      </w:r>
    </w:p>
    <w:p w14:paraId="1F8BFFD1" w14:textId="77777777" w:rsidR="00396346" w:rsidRPr="00396346" w:rsidRDefault="00396346" w:rsidP="00396346">
      <w:pPr>
        <w:spacing w:before="120" w:after="120" w:line="240" w:lineRule="auto"/>
        <w:rPr>
          <w:rFonts w:ascii="Times New Roman" w:hAnsi="Times New Roman" w:cs="Times New Roman"/>
          <w:b/>
          <w:bCs/>
          <w:color w:val="000000"/>
          <w:sz w:val="28"/>
          <w:szCs w:val="28"/>
        </w:rPr>
      </w:pPr>
      <w:r w:rsidRPr="00396346">
        <w:rPr>
          <w:rFonts w:ascii="Times New Roman" w:hAnsi="Times New Roman" w:cs="Times New Roman"/>
          <w:b/>
          <w:bCs/>
          <w:color w:val="000000"/>
          <w:sz w:val="28"/>
          <w:szCs w:val="28"/>
          <w:lang w:val="nl-NL"/>
        </w:rPr>
        <w:t xml:space="preserve">2. Đối với học sinh: </w:t>
      </w:r>
    </w:p>
    <w:p w14:paraId="58E1CB2B" w14:textId="77777777" w:rsidR="00396346" w:rsidRPr="00396346" w:rsidRDefault="00396346" w:rsidP="00396346">
      <w:pPr>
        <w:spacing w:line="240" w:lineRule="auto"/>
        <w:jc w:val="both"/>
        <w:rPr>
          <w:rFonts w:ascii="Times New Roman" w:hAnsi="Times New Roman" w:cs="Times New Roman"/>
          <w:b/>
          <w:sz w:val="28"/>
          <w:szCs w:val="28"/>
        </w:rPr>
      </w:pPr>
      <w:r w:rsidRPr="00396346">
        <w:rPr>
          <w:rFonts w:ascii="Times New Roman" w:hAnsi="Times New Roman" w:cs="Times New Roman"/>
          <w:b/>
          <w:sz w:val="28"/>
          <w:szCs w:val="28"/>
          <w:lang w:val="pt-BR"/>
        </w:rPr>
        <w:t>III. TIẾN TRÌNH DẠY</w:t>
      </w:r>
      <w:r w:rsidRPr="00396346">
        <w:rPr>
          <w:rFonts w:ascii="Times New Roman" w:hAnsi="Times New Roman" w:cs="Times New Roman"/>
          <w:b/>
          <w:sz w:val="28"/>
          <w:szCs w:val="28"/>
        </w:rPr>
        <w:t xml:space="preserve"> HỌC</w:t>
      </w:r>
    </w:p>
    <w:p w14:paraId="693C0D15" w14:textId="77777777" w:rsidR="00396346" w:rsidRPr="00396346" w:rsidRDefault="00396346" w:rsidP="00396346">
      <w:pPr>
        <w:spacing w:line="240" w:lineRule="auto"/>
        <w:jc w:val="both"/>
        <w:rPr>
          <w:rFonts w:ascii="Times New Roman" w:hAnsi="Times New Roman" w:cs="Times New Roman"/>
          <w:b/>
          <w:sz w:val="28"/>
          <w:szCs w:val="28"/>
        </w:rPr>
      </w:pPr>
      <w:r w:rsidRPr="00396346">
        <w:rPr>
          <w:rFonts w:ascii="Times New Roman" w:hAnsi="Times New Roman" w:cs="Times New Roman"/>
          <w:b/>
          <w:sz w:val="28"/>
          <w:szCs w:val="28"/>
        </w:rPr>
        <w:t>A. HOẠT ĐỘNG KHỞI ĐỘNG</w:t>
      </w:r>
    </w:p>
    <w:p w14:paraId="3FCEBE03" w14:textId="77777777" w:rsidR="00396346" w:rsidRPr="00396346" w:rsidRDefault="00396346" w:rsidP="00396346">
      <w:pPr>
        <w:spacing w:before="120" w:after="120" w:line="240" w:lineRule="auto"/>
        <w:jc w:val="both"/>
        <w:rPr>
          <w:rFonts w:ascii="Times New Roman" w:hAnsi="Times New Roman" w:cs="Times New Roman"/>
          <w:b/>
          <w:sz w:val="28"/>
          <w:szCs w:val="28"/>
          <w:lang w:val="nl-NL"/>
        </w:rPr>
      </w:pPr>
      <w:r w:rsidRPr="00396346">
        <w:rPr>
          <w:rFonts w:ascii="Times New Roman" w:hAnsi="Times New Roman" w:cs="Times New Roman"/>
          <w:b/>
          <w:sz w:val="28"/>
          <w:szCs w:val="28"/>
          <w:lang w:val="nl-NL"/>
        </w:rPr>
        <w:t>B.</w:t>
      </w:r>
      <w:r w:rsidRPr="00396346">
        <w:rPr>
          <w:rFonts w:ascii="Times New Roman" w:hAnsi="Times New Roman" w:cs="Times New Roman"/>
          <w:sz w:val="28"/>
          <w:szCs w:val="28"/>
          <w:lang w:val="nl-NL"/>
        </w:rPr>
        <w:t xml:space="preserve"> </w:t>
      </w:r>
      <w:r w:rsidRPr="00396346">
        <w:rPr>
          <w:rFonts w:ascii="Times New Roman" w:hAnsi="Times New Roman" w:cs="Times New Roman"/>
          <w:b/>
          <w:sz w:val="28"/>
          <w:szCs w:val="28"/>
          <w:lang w:val="nl-NL"/>
        </w:rPr>
        <w:t>HÌNH THÀNH KIẾN THỨC MỚI</w:t>
      </w:r>
    </w:p>
    <w:p w14:paraId="795C5BB1" w14:textId="77777777" w:rsidR="00396346" w:rsidRPr="00396346" w:rsidRDefault="00396346" w:rsidP="0039634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HOẠT ĐỘNG LUYỆN TẬP – VẬN DỤNG</w:t>
      </w:r>
    </w:p>
    <w:p w14:paraId="67369700" w14:textId="77777777" w:rsidR="00396346" w:rsidRPr="00396346" w:rsidRDefault="00396346" w:rsidP="0039634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a. Mục tiêu:</w:t>
      </w:r>
      <w:r w:rsidRPr="00396346">
        <w:rPr>
          <w:rFonts w:ascii="Times New Roman" w:eastAsia="Times New Roman" w:hAnsi="Times New Roman" w:cs="Times New Roman"/>
          <w:color w:val="000000"/>
          <w:sz w:val="28"/>
          <w:szCs w:val="28"/>
          <w:lang w:eastAsia="vi-VN"/>
        </w:rPr>
        <w:t> Dựa vào kiến thức đã học, HS vận dụng vào giải toán thông qua các phiếu học tập.</w:t>
      </w:r>
    </w:p>
    <w:p w14:paraId="344BC506" w14:textId="77777777" w:rsidR="00396346" w:rsidRPr="00396346" w:rsidRDefault="00396346" w:rsidP="0039634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 Nội dung hoạt động</w:t>
      </w:r>
      <w:r w:rsidRPr="00396346">
        <w:rPr>
          <w:rFonts w:ascii="Times New Roman" w:eastAsia="Times New Roman" w:hAnsi="Times New Roman" w:cs="Times New Roman"/>
          <w:color w:val="000000"/>
          <w:sz w:val="28"/>
          <w:szCs w:val="28"/>
          <w:lang w:eastAsia="vi-VN"/>
        </w:rPr>
        <w:t>: HS thảo luận nhóm, hoàn thành phiếu bài tập</w:t>
      </w:r>
    </w:p>
    <w:p w14:paraId="59D251D7" w14:textId="77777777" w:rsidR="00396346" w:rsidRPr="00396346" w:rsidRDefault="00396346" w:rsidP="0039634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c. Sản phẩm học tập:</w:t>
      </w:r>
      <w:r w:rsidRPr="00396346">
        <w:rPr>
          <w:rFonts w:ascii="Times New Roman" w:eastAsia="Times New Roman" w:hAnsi="Times New Roman" w:cs="Times New Roman"/>
          <w:color w:val="000000"/>
          <w:sz w:val="28"/>
          <w:szCs w:val="28"/>
          <w:lang w:eastAsia="vi-VN"/>
        </w:rPr>
        <w:t> Kết quả thực hiện của HS</w:t>
      </w:r>
    </w:p>
    <w:p w14:paraId="749A9D10" w14:textId="77777777" w:rsidR="00396346" w:rsidRPr="00396346" w:rsidRDefault="00396346" w:rsidP="0039634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d. Tổ chức thực hiện:</w:t>
      </w:r>
    </w:p>
    <w:p w14:paraId="6A886798" w14:textId="77777777" w:rsidR="00396346" w:rsidRPr="00396346" w:rsidRDefault="00396346" w:rsidP="003963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u w:val="single"/>
          <w:lang w:eastAsia="vi-VN"/>
        </w:rPr>
        <w:t>* Nhiệm vụ 1:</w:t>
      </w:r>
      <w:r w:rsidRPr="00396346">
        <w:rPr>
          <w:rFonts w:ascii="Times New Roman" w:eastAsia="Times New Roman" w:hAnsi="Times New Roman" w:cs="Times New Roman"/>
          <w:b/>
          <w:bCs/>
          <w:i/>
          <w:iCs/>
          <w:color w:val="000000"/>
          <w:sz w:val="28"/>
          <w:szCs w:val="28"/>
          <w:lang w:eastAsia="vi-VN"/>
        </w:rPr>
        <w:t> </w:t>
      </w:r>
      <w:r w:rsidRPr="00396346">
        <w:rPr>
          <w:rFonts w:ascii="Times New Roman" w:eastAsia="Times New Roman" w:hAnsi="Times New Roman" w:cs="Times New Roman"/>
          <w:i/>
          <w:iCs/>
          <w:color w:val="000000"/>
          <w:sz w:val="28"/>
          <w:szCs w:val="28"/>
          <w:lang w:eastAsia="vi-VN"/>
        </w:rPr>
        <w:t>GV phát phiếu BT, hướng dẫn HS phương pháp giải, HS suy nghĩ và hoàn thành vào vở.</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9639"/>
      </w:tblGrid>
      <w:tr w:rsidR="00396346" w:rsidRPr="00396346" w14:paraId="080BB6DE" w14:textId="77777777" w:rsidTr="007723C2">
        <w:tc>
          <w:tcPr>
            <w:tcW w:w="9639" w:type="dxa"/>
            <w:shd w:val="clear" w:color="auto" w:fill="FFFFFF"/>
            <w:tcMar>
              <w:top w:w="75" w:type="dxa"/>
              <w:left w:w="0" w:type="dxa"/>
              <w:bottom w:w="75" w:type="dxa"/>
              <w:right w:w="0" w:type="dxa"/>
            </w:tcMar>
            <w:hideMark/>
          </w:tcPr>
          <w:p w14:paraId="0DFB2AEE"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lang w:eastAsia="vi-VN"/>
              </w:rPr>
              <w:lastRenderedPageBreak/>
              <w:t> </w:t>
            </w:r>
          </w:p>
          <w:p w14:paraId="77AAB7D6"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lang w:eastAsia="vi-VN"/>
              </w:rPr>
              <w:t>Dạng 1: Đo góc và so sánh các góc</w:t>
            </w:r>
          </w:p>
          <w:p w14:paraId="6B5B829A"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lang w:eastAsia="vi-VN"/>
              </w:rPr>
              <w:t>* Phương pháp giải:</w:t>
            </w:r>
          </w:p>
          <w:p w14:paraId="30AE4382"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Để thực hiện đo góc, ta tiến hành theo các bước như lý thuyết.</w:t>
            </w:r>
          </w:p>
          <w:p w14:paraId="2860ABEB"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Để so sánh các góc cho trước, ta làm theo hai bước sau:</w:t>
            </w:r>
          </w:p>
          <w:p w14:paraId="1FB01A1C"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Đo các góc cần so sánh.</w:t>
            </w:r>
          </w:p>
          <w:p w14:paraId="41E65F71"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So sánh số đo các góc và kết luận bài toán: góc nào có số đo lớn hơn thì góc đó lớn hơn.</w:t>
            </w:r>
          </w:p>
          <w:p w14:paraId="3DE83F87"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u w:val="single"/>
                <w:lang w:eastAsia="vi-VN"/>
              </w:rPr>
              <w:t>PHIẾU BÀI TẬP SỐ 1</w:t>
            </w:r>
          </w:p>
          <w:p w14:paraId="11D9F0D8"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1. </w:t>
            </w:r>
            <w:r w:rsidRPr="00396346">
              <w:rPr>
                <w:rFonts w:ascii="Times New Roman" w:eastAsia="Times New Roman" w:hAnsi="Times New Roman" w:cs="Times New Roman"/>
                <w:color w:val="000000"/>
                <w:sz w:val="28"/>
                <w:szCs w:val="28"/>
                <w:lang w:eastAsia="vi-VN"/>
              </w:rPr>
              <w:t>Nhìn hình vẽ dưới đây, đọc số đo của các góc BEC, xOy, MIN, tAu, mEn.</w:t>
            </w:r>
          </w:p>
          <w:p w14:paraId="70F936ED"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val="en-US"/>
              </w:rPr>
              <w:drawing>
                <wp:inline distT="0" distB="0" distL="0" distR="0" wp14:anchorId="47D8658B" wp14:editId="53BC524C">
                  <wp:extent cx="6010275" cy="2162175"/>
                  <wp:effectExtent l="0" t="0" r="9525" b="9525"/>
                  <wp:docPr id="684" name="Picture 684" descr="[Kết nối tri thức và cuộc sống] Giải toán 6 bài 37 : Số đo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ết nối tri thức và cuộc sống] Giải toán 6 bài 37 : Số đo gó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95" cy="2172471"/>
                          </a:xfrm>
                          <a:prstGeom prst="rect">
                            <a:avLst/>
                          </a:prstGeom>
                          <a:noFill/>
                          <a:ln>
                            <a:noFill/>
                          </a:ln>
                        </pic:spPr>
                      </pic:pic>
                    </a:graphicData>
                  </a:graphic>
                </wp:inline>
              </w:drawing>
            </w:r>
          </w:p>
          <w:p w14:paraId="23BD2599"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Hãy so sánh các BEC và xOy.</w:t>
            </w:r>
          </w:p>
          <w:p w14:paraId="2A583008"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Hãy so sánh các góc MIN và tAU.</w:t>
            </w:r>
          </w:p>
          <w:p w14:paraId="14376765"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Sắp xếp các góc theo thứ tự tăng dần.</w:t>
            </w:r>
          </w:p>
          <w:p w14:paraId="2C8641EB"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2.</w:t>
            </w:r>
            <w:r w:rsidRPr="00396346">
              <w:rPr>
                <w:rFonts w:ascii="Times New Roman" w:eastAsia="Times New Roman" w:hAnsi="Times New Roman" w:cs="Times New Roman"/>
                <w:color w:val="000000"/>
                <w:sz w:val="28"/>
                <w:szCs w:val="28"/>
                <w:lang w:eastAsia="vi-VN"/>
              </w:rPr>
              <w:t> Đo và so sánh các góc BEC, xOy và MIN ở hình vẽ trên:</w:t>
            </w:r>
          </w:p>
          <w:p w14:paraId="359B9F00"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3.</w:t>
            </w:r>
          </w:p>
          <w:p w14:paraId="2E2F998B"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Sắp xếp các góc đã cho theo thứ tự tăng dần của số đo góc.</w:t>
            </w:r>
          </w:p>
          <w:p w14:paraId="73223B77"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4. </w:t>
            </w:r>
            <w:r w:rsidRPr="00396346">
              <w:rPr>
                <w:rFonts w:ascii="Times New Roman" w:eastAsia="Times New Roman" w:hAnsi="Times New Roman" w:cs="Times New Roman"/>
                <w:color w:val="000000"/>
                <w:sz w:val="28"/>
                <w:szCs w:val="28"/>
                <w:lang w:eastAsia="vi-VN"/>
              </w:rPr>
              <w:t>So sánh số đo các góc trong hình vẽ trên với góc 90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0350397F"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lastRenderedPageBreak/>
              <w:t>Bài 5.</w:t>
            </w:r>
            <w:r w:rsidRPr="00396346">
              <w:rPr>
                <w:rFonts w:ascii="Times New Roman" w:eastAsia="Times New Roman" w:hAnsi="Times New Roman" w:cs="Times New Roman"/>
                <w:bCs/>
                <w:color w:val="000000"/>
                <w:sz w:val="28"/>
                <w:szCs w:val="28"/>
                <w:lang w:eastAsia="vi-VN"/>
              </w:rPr>
              <w:t>Vẽ</w:t>
            </w:r>
            <w:r w:rsidRPr="00396346">
              <w:rPr>
                <w:rFonts w:ascii="Times New Roman" w:eastAsia="Times New Roman" w:hAnsi="Times New Roman" w:cs="Times New Roman"/>
                <w:color w:val="000000"/>
                <w:sz w:val="28"/>
                <w:szCs w:val="28"/>
                <w:lang w:eastAsia="vi-VN"/>
              </w:rPr>
              <w:t> Hai đường thẳng xx’, yy’ cắt nhau tại O và . Hãy đo và cho biết số đo của các góc ,  và so sánh các góc .</w:t>
            </w:r>
          </w:p>
          <w:p w14:paraId="37BA7AF4"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6</w:t>
            </w:r>
            <w:r w:rsidRPr="00396346">
              <w:rPr>
                <w:rFonts w:ascii="Times New Roman" w:eastAsia="Times New Roman" w:hAnsi="Times New Roman" w:cs="Times New Roman"/>
                <w:color w:val="000000"/>
                <w:sz w:val="28"/>
                <w:szCs w:val="28"/>
                <w:lang w:eastAsia="vi-VN"/>
              </w:rPr>
              <w:t>. Cho bốn điểm A, B, C, D không có bộ ba điểm nào thẳng hàng. Vẽ bốn đoạn thẳng AB, BC, CD, AD. Hãy đo số đo các góc DAB, ABC, BCD, CDA, so sánh các góc rồi tính tổng của chúng.</w:t>
            </w:r>
          </w:p>
        </w:tc>
      </w:tr>
    </w:tbl>
    <w:p w14:paraId="44730D0F" w14:textId="77777777" w:rsidR="00396346" w:rsidRPr="00396346" w:rsidRDefault="00396346" w:rsidP="003963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i/>
          <w:iCs/>
          <w:color w:val="000000"/>
          <w:sz w:val="28"/>
          <w:szCs w:val="28"/>
          <w:lang w:eastAsia="vi-VN"/>
        </w:rPr>
        <w:lastRenderedPageBreak/>
        <w:t>- HS tự hoàn thành bài cá nhân và hoạt động cặp đôi, đối chiếu đáp án và sửa cho nhau</w:t>
      </w:r>
    </w:p>
    <w:p w14:paraId="0CC8CAF3" w14:textId="77777777" w:rsidR="00396346" w:rsidRPr="00396346" w:rsidRDefault="00396346" w:rsidP="003963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i/>
          <w:iCs/>
          <w:color w:val="000000"/>
          <w:sz w:val="28"/>
          <w:szCs w:val="28"/>
          <w:lang w:eastAsia="vi-VN"/>
        </w:rPr>
        <w:t>- GV mời một số HS trình bày bảng chữa sau đó chốt đáp án.</w:t>
      </w:r>
    </w:p>
    <w:p w14:paraId="0E1E7F3B" w14:textId="77777777" w:rsidR="00396346" w:rsidRPr="00396346" w:rsidRDefault="00396346" w:rsidP="003963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w:t>
      </w:r>
      <w:r w:rsidRPr="00396346">
        <w:rPr>
          <w:rFonts w:ascii="Times New Roman" w:eastAsia="Times New Roman" w:hAnsi="Times New Roman" w:cs="Times New Roman"/>
          <w:b/>
          <w:bCs/>
          <w:i/>
          <w:iCs/>
          <w:color w:val="000000"/>
          <w:sz w:val="28"/>
          <w:szCs w:val="28"/>
          <w:u w:val="single"/>
          <w:lang w:eastAsia="vi-VN"/>
        </w:rPr>
        <w:t>* Nhiệm vụ 2:</w:t>
      </w:r>
      <w:r w:rsidRPr="00396346">
        <w:rPr>
          <w:rFonts w:ascii="Times New Roman" w:eastAsia="Times New Roman" w:hAnsi="Times New Roman" w:cs="Times New Roman"/>
          <w:b/>
          <w:bCs/>
          <w:i/>
          <w:iCs/>
          <w:color w:val="000000"/>
          <w:sz w:val="28"/>
          <w:szCs w:val="28"/>
          <w:lang w:eastAsia="vi-VN"/>
        </w:rPr>
        <w:t> </w:t>
      </w:r>
      <w:r w:rsidRPr="00396346">
        <w:rPr>
          <w:rFonts w:ascii="Times New Roman" w:eastAsia="Times New Roman" w:hAnsi="Times New Roman" w:cs="Times New Roman"/>
          <w:i/>
          <w:iCs/>
          <w:color w:val="000000"/>
          <w:sz w:val="28"/>
          <w:szCs w:val="28"/>
          <w:lang w:eastAsia="vi-VN"/>
        </w:rPr>
        <w:t>GV phát phiếu BT, hướng dẫn HS phương pháp giải, HS suy nghĩ và hoàn thành vào vở.</w:t>
      </w:r>
    </w:p>
    <w:p w14:paraId="4303C1B1"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lang w:eastAsia="vi-VN"/>
        </w:rPr>
        <w:t>Dạng 2: Nhận biết và xác định các góc đặc biệt: góc nhọn, góc vuông, góc tù, góc bẹt.</w:t>
      </w:r>
    </w:p>
    <w:p w14:paraId="022A732E"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lang w:eastAsia="vi-VN"/>
        </w:rPr>
        <w:t>* Phương pháp giải:</w:t>
      </w:r>
    </w:p>
    <w:p w14:paraId="319150F4"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Cách xác định góc đặc biệt: Dựa vào số đo của các góc đặc biệt để xác định:</w:t>
      </w:r>
    </w:p>
    <w:p w14:paraId="2EDB5EAF"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Góc vuông: số đo góc bằng 90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30CC3957"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Góc nhọn: 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&lt; số đo góc &lt; 90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25C08950"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Góc bẹt: số đo góc bằng 180</w:t>
      </w:r>
      <w:r w:rsidRPr="00396346">
        <w:rPr>
          <w:rFonts w:ascii="Times New Roman" w:eastAsia="Times New Roman" w:hAnsi="Times New Roman" w:cs="Times New Roman"/>
          <w:color w:val="000000"/>
          <w:sz w:val="28"/>
          <w:szCs w:val="28"/>
          <w:vertAlign w:val="superscript"/>
          <w:lang w:eastAsia="vi-VN"/>
        </w:rPr>
        <w:t>o</w:t>
      </w:r>
    </w:p>
    <w:p w14:paraId="66607935"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Góc tù: 90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&lt; số đo góc &lt; 180</w:t>
      </w:r>
      <w:r w:rsidRPr="00396346">
        <w:rPr>
          <w:rFonts w:ascii="Times New Roman" w:eastAsia="Times New Roman" w:hAnsi="Times New Roman" w:cs="Times New Roman"/>
          <w:color w:val="000000"/>
          <w:sz w:val="28"/>
          <w:szCs w:val="28"/>
          <w:vertAlign w:val="superscript"/>
          <w:lang w:eastAsia="vi-VN"/>
        </w:rPr>
        <w:t>o</w:t>
      </w:r>
    </w:p>
    <w:p w14:paraId="1E16DA78"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Nếu các góc đặc biệt chưa có số đo, ta có thể ước lượng bằng mắt ( có thể không chính xác tuyệt đối), dùng ê ke kiểm tra, hoặc dùng thước đo góc để đo số đo các góc một cách chính xác.</w:t>
      </w:r>
    </w:p>
    <w:p w14:paraId="6DC7FCDE"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u w:val="single"/>
          <w:lang w:eastAsia="vi-VN"/>
        </w:rPr>
        <w:t>PHIẾU BÀI TẬP SỐ 2</w:t>
      </w:r>
    </w:p>
    <w:p w14:paraId="2C3CB13C"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1.</w:t>
      </w:r>
      <w:r w:rsidRPr="00396346">
        <w:rPr>
          <w:rFonts w:ascii="Times New Roman" w:eastAsia="Times New Roman" w:hAnsi="Times New Roman" w:cs="Times New Roman"/>
          <w:color w:val="000000"/>
          <w:sz w:val="28"/>
          <w:szCs w:val="28"/>
          <w:lang w:eastAsia="vi-VN"/>
        </w:rPr>
        <w:t> Hãy cho biết mấy câu sau đây đúng hay sai?</w:t>
      </w:r>
    </w:p>
    <w:p w14:paraId="2F680385"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a) Góc có số đo 37</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là góc nhọn.</w:t>
      </w:r>
    </w:p>
    <w:p w14:paraId="445BCC0C"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b) Góc có số đo 73</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là góc tù.</w:t>
      </w:r>
    </w:p>
    <w:p w14:paraId="10AFD42F"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c) Góc có số đo 180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là góc bẹt.</w:t>
      </w:r>
    </w:p>
    <w:p w14:paraId="446BD129"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d) Một góc không phải là góc nhọn thì sẽ là góc tù.</w:t>
      </w:r>
    </w:p>
    <w:p w14:paraId="7743F3AC" w14:textId="77777777" w:rsidR="00396346" w:rsidRPr="00396346" w:rsidRDefault="00396346" w:rsidP="00396346">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e) Góc lớn hơn góc vuông là góc tù.</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396346" w:rsidRPr="00396346" w14:paraId="2FBAC974" w14:textId="77777777" w:rsidTr="007723C2">
        <w:tc>
          <w:tcPr>
            <w:tcW w:w="9570" w:type="dxa"/>
            <w:shd w:val="clear" w:color="auto" w:fill="FFFFFF"/>
            <w:tcMar>
              <w:top w:w="75" w:type="dxa"/>
              <w:left w:w="0" w:type="dxa"/>
              <w:bottom w:w="75" w:type="dxa"/>
              <w:right w:w="0" w:type="dxa"/>
            </w:tcMar>
            <w:hideMark/>
          </w:tcPr>
          <w:p w14:paraId="04E80F44"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lang w:eastAsia="vi-VN"/>
              </w:rPr>
              <w:lastRenderedPageBreak/>
              <w:t> Dạng 3: Tính góc giữa hai kim đồng hồ</w:t>
            </w:r>
          </w:p>
          <w:p w14:paraId="559E47E4"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lang w:eastAsia="vi-VN"/>
              </w:rPr>
              <w:t>* Phương pháp giải:</w:t>
            </w:r>
          </w:p>
          <w:p w14:paraId="3438EBC4"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Để tính góc giữa hai kim đồng hồ, ta thực hiện theo hai bước sau:</w:t>
            </w:r>
          </w:p>
          <w:p w14:paraId="06B9944D"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Bước 1: Xác định vị trí của hai kim đồng hồ</w:t>
            </w:r>
          </w:p>
          <w:p w14:paraId="187AF623"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u w:val="single"/>
                <w:lang w:eastAsia="vi-VN"/>
              </w:rPr>
              <w:t>PHIẾU BÀI TẬP SỐ 3</w:t>
            </w:r>
          </w:p>
          <w:p w14:paraId="40415DFA"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1.</w:t>
            </w:r>
          </w:p>
          <w:p w14:paraId="26BF21AE"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a) Tính số đo góc giữa hai kim đồng hồ lúc 6 giờ, 9 giờ, 12 giờ.</w:t>
            </w:r>
          </w:p>
          <w:p w14:paraId="0D7BCC3B"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b) Tính số đo góc giữa hai kim đồng hồ lúc 10 giờ, 1 giờ, 8 giờ.</w:t>
            </w:r>
          </w:p>
          <w:p w14:paraId="6156B9DD"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2.</w:t>
            </w:r>
            <w:r w:rsidRPr="00396346">
              <w:rPr>
                <w:rFonts w:ascii="Times New Roman" w:eastAsia="Times New Roman" w:hAnsi="Times New Roman" w:cs="Times New Roman"/>
                <w:color w:val="000000"/>
                <w:sz w:val="28"/>
                <w:szCs w:val="28"/>
                <w:lang w:eastAsia="vi-VN"/>
              </w:rPr>
              <w:t> Tìm số đo góc giữa hai kim đồng hồ lúc 3 giờ, 5 giờ, 7 giờ.</w:t>
            </w:r>
          </w:p>
          <w:p w14:paraId="57254999"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3.</w:t>
            </w:r>
            <w:r w:rsidRPr="00396346">
              <w:rPr>
                <w:rFonts w:ascii="Times New Roman" w:eastAsia="Times New Roman" w:hAnsi="Times New Roman" w:cs="Times New Roman"/>
                <w:color w:val="000000"/>
                <w:sz w:val="28"/>
                <w:szCs w:val="28"/>
                <w:lang w:eastAsia="vi-VN"/>
              </w:rPr>
              <w:t> Hỏi lúc mấy giờ thì kim phút và kim giờ của đồng hồ tạo thành góc 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30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150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4C854527"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4.</w:t>
            </w:r>
            <w:r w:rsidRPr="00396346">
              <w:rPr>
                <w:rFonts w:ascii="Times New Roman" w:eastAsia="Times New Roman" w:hAnsi="Times New Roman" w:cs="Times New Roman"/>
                <w:color w:val="000000"/>
                <w:sz w:val="28"/>
                <w:szCs w:val="28"/>
                <w:lang w:eastAsia="vi-VN"/>
              </w:rPr>
              <w:t> Hỏi  lúc mấy giờ đúng thì kim phút và kim giờ của đồng hồ tạo thành góc 90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60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180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tc>
      </w:tr>
    </w:tbl>
    <w:p w14:paraId="2BCF2A47" w14:textId="77777777" w:rsidR="00396346" w:rsidRPr="00396346" w:rsidRDefault="00396346" w:rsidP="003963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i/>
          <w:iCs/>
          <w:color w:val="000000"/>
          <w:sz w:val="28"/>
          <w:szCs w:val="28"/>
          <w:lang w:eastAsia="vi-VN"/>
        </w:rPr>
        <w:t>- HS tự hoàn thành bài cá nhân và hoạt động cặp đôi, đối chiếu đáp án và sửa cho nhau</w:t>
      </w:r>
    </w:p>
    <w:p w14:paraId="4595B60B" w14:textId="77777777" w:rsidR="00396346" w:rsidRPr="00396346" w:rsidRDefault="00396346" w:rsidP="003963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i/>
          <w:iCs/>
          <w:color w:val="000000"/>
          <w:sz w:val="28"/>
          <w:szCs w:val="28"/>
          <w:lang w:eastAsia="vi-VN"/>
        </w:rPr>
        <w:t>- GV mời một số HS trình bày bảng chữa sau đó chốt đáp án.</w:t>
      </w:r>
    </w:p>
    <w:p w14:paraId="1B758C14" w14:textId="77777777" w:rsidR="00396346" w:rsidRPr="00396346" w:rsidRDefault="00396346" w:rsidP="003963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i/>
          <w:iCs/>
          <w:color w:val="000000"/>
          <w:sz w:val="28"/>
          <w:szCs w:val="28"/>
          <w:u w:val="single"/>
          <w:lang w:eastAsia="vi-VN"/>
        </w:rPr>
        <w:t>Gợi ý đáp án</w:t>
      </w:r>
      <w:r w:rsidRPr="00396346">
        <w:rPr>
          <w:rFonts w:ascii="Times New Roman" w:eastAsia="Times New Roman" w:hAnsi="Times New Roman" w:cs="Times New Roman"/>
          <w:b/>
          <w:bCs/>
          <w:color w:val="000000"/>
          <w:sz w:val="28"/>
          <w:szCs w:val="28"/>
          <w:lang w:eastAsia="vi-VN"/>
        </w:rPr>
        <w:t>:</w:t>
      </w:r>
    </w:p>
    <w:tbl>
      <w:tblPr>
        <w:tblW w:w="9629" w:type="dxa"/>
        <w:shd w:val="clear" w:color="auto" w:fill="FFFFFF"/>
        <w:tblCellMar>
          <w:top w:w="15" w:type="dxa"/>
          <w:left w:w="15" w:type="dxa"/>
          <w:bottom w:w="15" w:type="dxa"/>
          <w:right w:w="15" w:type="dxa"/>
        </w:tblCellMar>
        <w:tblLook w:val="04A0" w:firstRow="1" w:lastRow="0" w:firstColumn="1" w:lastColumn="0" w:noHBand="0" w:noVBand="1"/>
      </w:tblPr>
      <w:tblGrid>
        <w:gridCol w:w="9629"/>
      </w:tblGrid>
      <w:tr w:rsidR="00396346" w:rsidRPr="00396346" w14:paraId="499F5E36" w14:textId="77777777" w:rsidTr="007723C2">
        <w:trPr>
          <w:trHeight w:val="6017"/>
        </w:trPr>
        <w:tc>
          <w:tcPr>
            <w:tcW w:w="9629" w:type="dxa"/>
            <w:shd w:val="clear" w:color="auto" w:fill="FFFFFF"/>
            <w:tcMar>
              <w:top w:w="75" w:type="dxa"/>
              <w:left w:w="0" w:type="dxa"/>
              <w:bottom w:w="75" w:type="dxa"/>
              <w:right w:w="0" w:type="dxa"/>
            </w:tcMar>
            <w:hideMark/>
          </w:tcPr>
          <w:p w14:paraId="078BAB11"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u w:val="single"/>
                <w:lang w:eastAsia="vi-VN"/>
              </w:rPr>
              <w:lastRenderedPageBreak/>
              <w:t>PHIẾU BÀI TẬP SỐ 3</w:t>
            </w:r>
          </w:p>
          <w:p w14:paraId="142E6FD0"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1.</w:t>
            </w:r>
          </w:p>
          <w:p w14:paraId="548440B9"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a) Số đo của góc giữa hai kim đồng hồ lúc 6 giờ là 180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lúc 9 giờ là 90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lúc 12 giờ là 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70B3E1F4"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b) Số đo của góc giữa hai kim đồng hồ lúc 10 giờ là 60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lúc 1 giờ là 30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lúc 8 giờ là 120</w:t>
            </w:r>
            <w:r w:rsidRPr="00396346">
              <w:rPr>
                <w:rFonts w:ascii="Times New Roman" w:eastAsia="Times New Roman" w:hAnsi="Times New Roman" w:cs="Times New Roman"/>
                <w:color w:val="000000"/>
                <w:sz w:val="28"/>
                <w:szCs w:val="28"/>
                <w:vertAlign w:val="superscript"/>
                <w:lang w:eastAsia="vi-VN"/>
              </w:rPr>
              <w:t>o</w:t>
            </w:r>
          </w:p>
          <w:p w14:paraId="3FF04B4C"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2.</w:t>
            </w:r>
          </w:p>
          <w:p w14:paraId="00856D9E"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Số đo của góc giữa hai kim đồng hồ lúc 3 giờ là 90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lúc 5 giờ là 120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 lúc 7 giờ là 120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19CAF30F"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b/>
                <w:bCs/>
                <w:color w:val="000000"/>
                <w:sz w:val="28"/>
                <w:szCs w:val="28"/>
                <w:lang w:eastAsia="vi-VN"/>
              </w:rPr>
              <w:t>Bài 3.</w:t>
            </w:r>
          </w:p>
          <w:p w14:paraId="19DB43D2"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Lúc 12 giờ đúng thì kim phút và kim giờ của đồng hồ tạo thành góc 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0BC58534"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Lúc 1 giờ hoặc 11 giờ thì kin phút và kim giờ tạo thành góc 30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p w14:paraId="3393D6AC" w14:textId="77777777" w:rsidR="00396346" w:rsidRPr="00396346" w:rsidRDefault="00396346" w:rsidP="007723C2">
            <w:pPr>
              <w:spacing w:before="100" w:beforeAutospacing="1" w:after="100" w:afterAutospacing="1" w:line="240" w:lineRule="auto"/>
              <w:rPr>
                <w:rFonts w:ascii="Times New Roman" w:eastAsia="Times New Roman" w:hAnsi="Times New Roman" w:cs="Times New Roman"/>
                <w:color w:val="000000"/>
                <w:sz w:val="28"/>
                <w:szCs w:val="28"/>
                <w:lang w:eastAsia="vi-VN"/>
              </w:rPr>
            </w:pPr>
            <w:r w:rsidRPr="00396346">
              <w:rPr>
                <w:rFonts w:ascii="Times New Roman" w:eastAsia="Times New Roman" w:hAnsi="Times New Roman" w:cs="Times New Roman"/>
                <w:color w:val="000000"/>
                <w:sz w:val="28"/>
                <w:szCs w:val="28"/>
                <w:lang w:eastAsia="vi-VN"/>
              </w:rPr>
              <w:t>- Lúc 12 giờ đúng thì kim phút và kim giờ của đồng hồ tạo thành góc 0</w:t>
            </w:r>
            <w:r w:rsidRPr="00396346">
              <w:rPr>
                <w:rFonts w:ascii="Times New Roman" w:eastAsia="Times New Roman" w:hAnsi="Times New Roman" w:cs="Times New Roman"/>
                <w:color w:val="000000"/>
                <w:sz w:val="28"/>
                <w:szCs w:val="28"/>
                <w:vertAlign w:val="superscript"/>
                <w:lang w:eastAsia="vi-VN"/>
              </w:rPr>
              <w:t>o</w:t>
            </w:r>
            <w:r w:rsidRPr="00396346">
              <w:rPr>
                <w:rFonts w:ascii="Times New Roman" w:eastAsia="Times New Roman" w:hAnsi="Times New Roman" w:cs="Times New Roman"/>
                <w:color w:val="000000"/>
                <w:sz w:val="28"/>
                <w:szCs w:val="28"/>
                <w:lang w:eastAsia="vi-VN"/>
              </w:rPr>
              <w:t>.</w:t>
            </w:r>
          </w:p>
        </w:tc>
      </w:tr>
    </w:tbl>
    <w:p w14:paraId="01EE1806" w14:textId="77777777" w:rsidR="00396346" w:rsidRPr="00396346" w:rsidRDefault="00396346" w:rsidP="00396346">
      <w:pPr>
        <w:spacing w:line="240" w:lineRule="auto"/>
        <w:jc w:val="both"/>
        <w:rPr>
          <w:rFonts w:ascii="Times New Roman" w:hAnsi="Times New Roman" w:cs="Times New Roman"/>
          <w:b/>
          <w:sz w:val="28"/>
          <w:szCs w:val="28"/>
          <w:lang w:val="sv-SE"/>
        </w:rPr>
      </w:pPr>
      <w:r w:rsidRPr="00396346">
        <w:rPr>
          <w:rFonts w:ascii="Times New Roman" w:hAnsi="Times New Roman" w:cs="Times New Roman"/>
          <w:b/>
          <w:sz w:val="28"/>
          <w:szCs w:val="28"/>
          <w:lang w:val="sv-SE"/>
        </w:rPr>
        <w:t>IV. KẾ HOẠCH ĐÁNH GIÁ</w:t>
      </w:r>
    </w:p>
    <w:tbl>
      <w:tblPr>
        <w:tblW w:w="9639" w:type="dxa"/>
        <w:tblInd w:w="108" w:type="dxa"/>
        <w:tblLook w:val="04A0" w:firstRow="1" w:lastRow="0" w:firstColumn="1" w:lastColumn="0" w:noHBand="0" w:noVBand="1"/>
      </w:tblPr>
      <w:tblGrid>
        <w:gridCol w:w="2857"/>
        <w:gridCol w:w="2430"/>
        <w:gridCol w:w="2790"/>
        <w:gridCol w:w="1562"/>
      </w:tblGrid>
      <w:tr w:rsidR="00396346" w:rsidRPr="00396346" w14:paraId="0747F63E" w14:textId="77777777" w:rsidTr="007723C2">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C443F" w14:textId="77777777" w:rsidR="00396346" w:rsidRPr="00396346" w:rsidRDefault="00396346" w:rsidP="007723C2">
            <w:pPr>
              <w:spacing w:before="220" w:after="220" w:line="240" w:lineRule="auto"/>
              <w:jc w:val="center"/>
              <w:rPr>
                <w:rFonts w:ascii="Times New Roman" w:eastAsia="Times New Roman" w:hAnsi="Times New Roman" w:cs="Times New Roman"/>
                <w:b/>
                <w:bCs/>
                <w:color w:val="000000"/>
                <w:sz w:val="28"/>
                <w:szCs w:val="28"/>
              </w:rPr>
            </w:pPr>
            <w:r w:rsidRPr="00396346">
              <w:rPr>
                <w:rFonts w:ascii="Times New Roman" w:eastAsia="Times New Roman" w:hAnsi="Times New Roman" w:cs="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2572E2DB" w14:textId="77777777" w:rsidR="00396346" w:rsidRPr="00396346" w:rsidRDefault="00396346" w:rsidP="007723C2">
            <w:pPr>
              <w:spacing w:before="220" w:after="220" w:line="240" w:lineRule="auto"/>
              <w:jc w:val="center"/>
              <w:rPr>
                <w:rFonts w:ascii="Times New Roman" w:eastAsia="Times New Roman" w:hAnsi="Times New Roman" w:cs="Times New Roman"/>
                <w:b/>
                <w:bCs/>
                <w:color w:val="000000"/>
                <w:sz w:val="28"/>
                <w:szCs w:val="28"/>
              </w:rPr>
            </w:pPr>
            <w:r w:rsidRPr="00396346">
              <w:rPr>
                <w:rFonts w:ascii="Times New Roman" w:eastAsia="Times New Roman" w:hAnsi="Times New Roman" w:cs="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14:paraId="4375BE5B" w14:textId="77777777" w:rsidR="00396346" w:rsidRPr="00396346" w:rsidRDefault="00396346" w:rsidP="007723C2">
            <w:pPr>
              <w:spacing w:before="220" w:after="220" w:line="240" w:lineRule="auto"/>
              <w:jc w:val="center"/>
              <w:rPr>
                <w:rFonts w:ascii="Times New Roman" w:eastAsia="Times New Roman" w:hAnsi="Times New Roman" w:cs="Times New Roman"/>
                <w:b/>
                <w:bCs/>
                <w:color w:val="000000"/>
                <w:sz w:val="28"/>
                <w:szCs w:val="28"/>
              </w:rPr>
            </w:pPr>
            <w:r w:rsidRPr="00396346">
              <w:rPr>
                <w:rFonts w:ascii="Times New Roman" w:eastAsia="Times New Roman" w:hAnsi="Times New Roman" w:cs="Times New Roman"/>
                <w:b/>
                <w:bCs/>
                <w:color w:val="000000"/>
                <w:sz w:val="28"/>
                <w:szCs w:val="28"/>
              </w:rPr>
              <w:t>Công cụ đánh giá</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71477E3" w14:textId="77777777" w:rsidR="00396346" w:rsidRPr="00396346" w:rsidRDefault="00396346" w:rsidP="007723C2">
            <w:pPr>
              <w:spacing w:before="220" w:after="220" w:line="240" w:lineRule="auto"/>
              <w:jc w:val="center"/>
              <w:rPr>
                <w:rFonts w:ascii="Times New Roman" w:eastAsia="Times New Roman" w:hAnsi="Times New Roman" w:cs="Times New Roman"/>
                <w:b/>
                <w:bCs/>
                <w:color w:val="000000"/>
                <w:sz w:val="28"/>
                <w:szCs w:val="28"/>
              </w:rPr>
            </w:pPr>
            <w:r w:rsidRPr="00396346">
              <w:rPr>
                <w:rFonts w:ascii="Times New Roman" w:eastAsia="Times New Roman" w:hAnsi="Times New Roman" w:cs="Times New Roman"/>
                <w:b/>
                <w:bCs/>
                <w:color w:val="000000"/>
                <w:sz w:val="28"/>
                <w:szCs w:val="28"/>
              </w:rPr>
              <w:t>Ghi chú</w:t>
            </w:r>
          </w:p>
        </w:tc>
      </w:tr>
      <w:tr w:rsidR="00396346" w:rsidRPr="00396346" w14:paraId="2208C3E5" w14:textId="77777777" w:rsidTr="007723C2">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14:paraId="6EBE5388"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14:paraId="16976C4A"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14:paraId="4A220B4E"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Phiếu quan sát trong giờ học</w:t>
            </w:r>
          </w:p>
        </w:tc>
        <w:tc>
          <w:tcPr>
            <w:tcW w:w="1562" w:type="dxa"/>
            <w:tcBorders>
              <w:top w:val="nil"/>
              <w:left w:val="nil"/>
              <w:bottom w:val="single" w:sz="4" w:space="0" w:color="auto"/>
              <w:right w:val="single" w:sz="4" w:space="0" w:color="auto"/>
            </w:tcBorders>
            <w:shd w:val="clear" w:color="auto" w:fill="auto"/>
            <w:vAlign w:val="center"/>
            <w:hideMark/>
          </w:tcPr>
          <w:p w14:paraId="17188090" w14:textId="77777777" w:rsidR="00396346" w:rsidRPr="00396346" w:rsidRDefault="00396346" w:rsidP="007723C2">
            <w:pPr>
              <w:spacing w:before="220" w:after="220" w:line="240" w:lineRule="auto"/>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 </w:t>
            </w:r>
          </w:p>
        </w:tc>
      </w:tr>
      <w:tr w:rsidR="00396346" w:rsidRPr="00396346" w14:paraId="32BBABE1" w14:textId="77777777" w:rsidTr="007723C2">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FE8C8"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25A20A2A"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546CA800"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 xml:space="preserve">Thang đo, bảng kiểm </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6775F16C" w14:textId="77777777" w:rsidR="00396346" w:rsidRPr="00396346" w:rsidRDefault="00396346" w:rsidP="007723C2">
            <w:pPr>
              <w:spacing w:before="220" w:after="220" w:line="240" w:lineRule="auto"/>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 </w:t>
            </w:r>
          </w:p>
        </w:tc>
      </w:tr>
      <w:tr w:rsidR="00396346" w:rsidRPr="00396346" w14:paraId="3763E65F" w14:textId="77777777" w:rsidTr="007723C2">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14:paraId="64BDA2F0"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14:paraId="5A20C6F9"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14:paraId="367E2CFA" w14:textId="77777777" w:rsidR="00396346" w:rsidRPr="00396346" w:rsidRDefault="00396346" w:rsidP="007723C2">
            <w:pPr>
              <w:spacing w:before="220" w:after="220" w:line="240" w:lineRule="auto"/>
              <w:jc w:val="both"/>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Hồ sơ học tập, phiếu học tập, các loại câu hỏi vấn đáp</w:t>
            </w:r>
          </w:p>
        </w:tc>
        <w:tc>
          <w:tcPr>
            <w:tcW w:w="1562" w:type="dxa"/>
            <w:tcBorders>
              <w:top w:val="nil"/>
              <w:left w:val="nil"/>
              <w:bottom w:val="single" w:sz="4" w:space="0" w:color="auto"/>
              <w:right w:val="single" w:sz="4" w:space="0" w:color="auto"/>
            </w:tcBorders>
            <w:shd w:val="clear" w:color="auto" w:fill="auto"/>
            <w:vAlign w:val="center"/>
            <w:hideMark/>
          </w:tcPr>
          <w:p w14:paraId="21904997" w14:textId="77777777" w:rsidR="00396346" w:rsidRPr="00396346" w:rsidRDefault="00396346" w:rsidP="007723C2">
            <w:pPr>
              <w:spacing w:before="220" w:after="220" w:line="240" w:lineRule="auto"/>
              <w:rPr>
                <w:rFonts w:ascii="Times New Roman" w:eastAsia="Times New Roman" w:hAnsi="Times New Roman" w:cs="Times New Roman"/>
                <w:color w:val="000000"/>
                <w:sz w:val="28"/>
                <w:szCs w:val="28"/>
              </w:rPr>
            </w:pPr>
            <w:r w:rsidRPr="00396346">
              <w:rPr>
                <w:rFonts w:ascii="Times New Roman" w:eastAsia="Times New Roman" w:hAnsi="Times New Roman" w:cs="Times New Roman"/>
                <w:color w:val="000000"/>
                <w:sz w:val="28"/>
                <w:szCs w:val="28"/>
              </w:rPr>
              <w:t> </w:t>
            </w:r>
          </w:p>
        </w:tc>
      </w:tr>
    </w:tbl>
    <w:p w14:paraId="0E898D0D" w14:textId="77777777" w:rsidR="00396346" w:rsidRPr="00396346" w:rsidRDefault="00396346" w:rsidP="00396346">
      <w:pPr>
        <w:spacing w:before="120" w:after="120" w:line="240" w:lineRule="auto"/>
        <w:rPr>
          <w:rFonts w:ascii="Times New Roman" w:hAnsi="Times New Roman" w:cs="Times New Roman"/>
          <w:b/>
          <w:sz w:val="28"/>
          <w:szCs w:val="28"/>
        </w:rPr>
      </w:pPr>
      <w:r w:rsidRPr="00396346">
        <w:rPr>
          <w:rFonts w:ascii="Times New Roman" w:hAnsi="Times New Roman" w:cs="Times New Roman"/>
          <w:b/>
          <w:sz w:val="28"/>
          <w:szCs w:val="28"/>
          <w:lang w:val="pt-BR"/>
        </w:rPr>
        <w:t>V. RÚT KINH NGHIỆM</w:t>
      </w:r>
    </w:p>
    <w:p w14:paraId="4DF4EA96" w14:textId="77777777" w:rsidR="00396346" w:rsidRPr="00396346" w:rsidRDefault="00396346" w:rsidP="00396346">
      <w:pPr>
        <w:spacing w:before="220" w:after="220" w:line="240" w:lineRule="auto"/>
        <w:jc w:val="both"/>
        <w:rPr>
          <w:rFonts w:ascii="Times New Roman" w:hAnsi="Times New Roman" w:cs="Times New Roman"/>
          <w:sz w:val="28"/>
          <w:szCs w:val="28"/>
        </w:rPr>
      </w:pPr>
      <w:r w:rsidRPr="00396346">
        <w:rPr>
          <w:rFonts w:ascii="Times New Roman" w:hAnsi="Times New Roman" w:cs="Times New Roman"/>
          <w:sz w:val="28"/>
          <w:szCs w:val="28"/>
          <w:lang w:val="pt-BR"/>
        </w:rPr>
        <w:t>.................................................................................................................................................</w:t>
      </w:r>
      <w:r w:rsidRPr="00396346">
        <w:rPr>
          <w:rFonts w:ascii="Times New Roman" w:hAnsi="Times New Roman" w:cs="Times New Roman"/>
          <w:sz w:val="28"/>
          <w:szCs w:val="28"/>
        </w:rPr>
        <w:t>.</w:t>
      </w:r>
      <w:r w:rsidRPr="00396346">
        <w:rPr>
          <w:rFonts w:ascii="Times New Roman" w:hAnsi="Times New Roman" w:cs="Times New Roman"/>
          <w:sz w:val="28"/>
          <w:szCs w:val="28"/>
          <w:lang w:val="pt-BR"/>
        </w:rPr>
        <w:t>........................................................................................................................</w:t>
      </w:r>
      <w:r w:rsidRPr="00396346">
        <w:rPr>
          <w:rFonts w:ascii="Times New Roman" w:hAnsi="Times New Roman" w:cs="Times New Roman"/>
          <w:sz w:val="28"/>
          <w:szCs w:val="28"/>
          <w:lang w:val="pt-BR"/>
        </w:rPr>
        <w:lastRenderedPageBreak/>
        <w:t>.........................</w:t>
      </w:r>
      <w:r w:rsidRPr="00396346">
        <w:rPr>
          <w:rFonts w:ascii="Times New Roman" w:hAnsi="Times New Roman" w:cs="Times New Roman"/>
          <w:sz w:val="28"/>
          <w:szCs w:val="28"/>
        </w:rPr>
        <w:t>..........</w:t>
      </w:r>
      <w:r w:rsidRPr="00396346">
        <w:rPr>
          <w:rFonts w:ascii="Times New Roman" w:hAnsi="Times New Roman" w:cs="Times New Roman"/>
          <w:sz w:val="28"/>
          <w:szCs w:val="28"/>
          <w:lang w:val="pt-BR"/>
        </w:rPr>
        <w:t>...................................................................................................................</w:t>
      </w:r>
      <w:r w:rsidRPr="00396346">
        <w:rPr>
          <w:rFonts w:ascii="Times New Roman" w:hAnsi="Times New Roman" w:cs="Times New Roman"/>
          <w:sz w:val="28"/>
          <w:szCs w:val="28"/>
        </w:rPr>
        <w:t xml:space="preserve">.................. </w:t>
      </w:r>
    </w:p>
    <w:p w14:paraId="33B4CB56" w14:textId="77777777" w:rsidR="002879A0" w:rsidRPr="00396346" w:rsidRDefault="002879A0">
      <w:pPr>
        <w:rPr>
          <w:rFonts w:ascii="Times New Roman" w:hAnsi="Times New Roman" w:cs="Times New Roman"/>
          <w:sz w:val="28"/>
          <w:szCs w:val="28"/>
        </w:rPr>
      </w:pPr>
    </w:p>
    <w:sectPr w:rsidR="002879A0" w:rsidRPr="00396346" w:rsidSect="009C062D">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85B8A"/>
    <w:multiLevelType w:val="multilevel"/>
    <w:tmpl w:val="2524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46"/>
    <w:rsid w:val="002879A0"/>
    <w:rsid w:val="00387754"/>
    <w:rsid w:val="00396346"/>
    <w:rsid w:val="007E6506"/>
    <w:rsid w:val="009C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67CB"/>
  <w15:chartTrackingRefBased/>
  <w15:docId w15:val="{D2E965B3-AFE1-4779-8631-0C84CB85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6346"/>
    <w:pPr>
      <w:spacing w:after="200" w:line="276" w:lineRule="auto"/>
    </w:pPr>
    <w:rPr>
      <w:rFonts w:asciiTheme="minorHAnsi" w:hAnsiTheme="minorHAnsi"/>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2023-11-29T07:52:00Z</dcterms:created>
  <dcterms:modified xsi:type="dcterms:W3CDTF">2024-05-04T03:58:00Z</dcterms:modified>
</cp:coreProperties>
</file>