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D940E" w14:textId="77777777" w:rsidR="00463FDF" w:rsidRPr="00EB2007" w:rsidRDefault="00463FDF" w:rsidP="00463FDF">
      <w:pPr>
        <w:spacing w:after="0" w:line="240" w:lineRule="auto"/>
        <w:jc w:val="center"/>
        <w:rPr>
          <w:rFonts w:ascii="Times New Roman" w:eastAsia="Times New Roman" w:hAnsi="Times New Roman" w:cs="Times New Roman"/>
          <w:b/>
          <w:kern w:val="0"/>
          <w:sz w:val="26"/>
          <w:szCs w:val="26"/>
          <w14:ligatures w14:val="none"/>
        </w:rPr>
      </w:pPr>
      <w:r w:rsidRPr="00EB2007">
        <w:rPr>
          <w:rFonts w:ascii="Times New Roman" w:eastAsia="Times New Roman" w:hAnsi="Times New Roman" w:cs="Times New Roman"/>
          <w:b/>
          <w:kern w:val="0"/>
          <w:sz w:val="26"/>
          <w:szCs w:val="26"/>
          <w14:ligatures w14:val="none"/>
        </w:rPr>
        <w:t>CỘNG HÒA XÃ HỘI CHỦ NGHĨA VIỆT NAM</w:t>
      </w:r>
    </w:p>
    <w:p w14:paraId="43A5C7C9" w14:textId="77777777" w:rsidR="00463FDF" w:rsidRPr="00EB2007" w:rsidRDefault="00463FDF" w:rsidP="00463FDF">
      <w:pPr>
        <w:spacing w:after="0" w:line="240" w:lineRule="auto"/>
        <w:jc w:val="center"/>
        <w:rPr>
          <w:rFonts w:ascii="Times New Roman" w:eastAsia="Times New Roman" w:hAnsi="Times New Roman" w:cs="Times New Roman"/>
          <w:b/>
          <w:kern w:val="0"/>
          <w:sz w:val="26"/>
          <w:szCs w:val="26"/>
          <w14:ligatures w14:val="none"/>
        </w:rPr>
      </w:pPr>
      <w:r w:rsidRPr="00EB2007">
        <w:rPr>
          <w:rFonts w:ascii="Times New Roman" w:eastAsia="Times New Roman" w:hAnsi="Times New Roman" w:cs="Times New Roman"/>
          <w:b/>
          <w:kern w:val="0"/>
          <w:sz w:val="26"/>
          <w:szCs w:val="26"/>
          <w14:ligatures w14:val="none"/>
        </w:rPr>
        <w:t>Độc lập – Tự do – Hạnh phúc</w:t>
      </w:r>
    </w:p>
    <w:p w14:paraId="49EE36AC" w14:textId="155C10C9" w:rsidR="00463FDF" w:rsidRPr="00615496" w:rsidRDefault="00463FDF" w:rsidP="00463FDF">
      <w:pPr>
        <w:spacing w:after="0" w:line="240" w:lineRule="auto"/>
        <w:jc w:val="center"/>
        <w:rPr>
          <w:rFonts w:ascii="Times New Roman" w:eastAsia="Times New Roman" w:hAnsi="Times New Roman" w:cs="Times New Roman"/>
          <w:b/>
          <w:kern w:val="0"/>
          <w:sz w:val="8"/>
          <w:szCs w:val="8"/>
          <w14:ligatures w14:val="none"/>
        </w:rPr>
      </w:pPr>
      <w:r w:rsidRPr="00615496">
        <w:rPr>
          <w:rFonts w:ascii="Times New Roman" w:eastAsia="Times New Roman" w:hAnsi="Times New Roman" w:cs="Times New Roman"/>
          <w:b/>
          <w:noProof/>
          <w:kern w:val="0"/>
          <w:sz w:val="8"/>
          <w:szCs w:val="8"/>
          <w14:ligatures w14:val="none"/>
        </w:rPr>
        <mc:AlternateContent>
          <mc:Choice Requires="wps">
            <w:drawing>
              <wp:anchor distT="0" distB="0" distL="114300" distR="114300" simplePos="0" relativeHeight="251659264" behindDoc="0" locked="0" layoutInCell="1" allowOverlap="1" wp14:anchorId="57F4C83F" wp14:editId="78CE172D">
                <wp:simplePos x="0" y="0"/>
                <wp:positionH relativeFrom="column">
                  <wp:posOffset>2032000</wp:posOffset>
                </wp:positionH>
                <wp:positionV relativeFrom="paragraph">
                  <wp:posOffset>6350</wp:posOffset>
                </wp:positionV>
                <wp:extent cx="1666240" cy="0"/>
                <wp:effectExtent l="12700" t="6350" r="6985" b="12700"/>
                <wp:wrapNone/>
                <wp:docPr id="18771156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61416" id="_x0000_t32" coordsize="21600,21600" o:spt="32" o:oned="t" path="m,l21600,21600e" filled="f">
                <v:path arrowok="t" fillok="f" o:connecttype="none"/>
                <o:lock v:ext="edit" shapetype="t"/>
              </v:shapetype>
              <v:shape id="Straight Arrow Connector 2" o:spid="_x0000_s1026" type="#_x0000_t32" style="position:absolute;margin-left:160pt;margin-top:.5pt;width:1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"/>
            </w:pict>
          </mc:Fallback>
        </mc:AlternateContent>
      </w:r>
    </w:p>
    <w:p w14:paraId="52B4375B" w14:textId="77777777" w:rsidR="00463FDF" w:rsidRPr="00EB2007" w:rsidRDefault="00463FDF" w:rsidP="00463FDF">
      <w:pPr>
        <w:spacing w:after="0" w:line="240" w:lineRule="auto"/>
        <w:rPr>
          <w:rFonts w:ascii="Times New Roman" w:eastAsia="Times New Roman" w:hAnsi="Times New Roman" w:cs="Times New Roman"/>
          <w:kern w:val="0"/>
          <w:sz w:val="26"/>
          <w:szCs w:val="26"/>
          <w14:ligatures w14:val="none"/>
        </w:rPr>
      </w:pPr>
    </w:p>
    <w:p w14:paraId="66BC73D9" w14:textId="77777777" w:rsidR="00463FDF" w:rsidRPr="00EB2007" w:rsidRDefault="00463FDF" w:rsidP="00463FDF">
      <w:pPr>
        <w:spacing w:after="0" w:line="240" w:lineRule="auto"/>
        <w:jc w:val="center"/>
        <w:rPr>
          <w:rFonts w:ascii="Times New Roman" w:eastAsia="Times New Roman" w:hAnsi="Times New Roman" w:cs="Times New Roman"/>
          <w:b/>
          <w:kern w:val="0"/>
          <w:sz w:val="26"/>
          <w:szCs w:val="26"/>
          <w14:ligatures w14:val="none"/>
        </w:rPr>
      </w:pPr>
      <w:r w:rsidRPr="00EB2007">
        <w:rPr>
          <w:rFonts w:ascii="Times New Roman" w:eastAsia="Times New Roman" w:hAnsi="Times New Roman" w:cs="Times New Roman"/>
          <w:b/>
          <w:kern w:val="0"/>
          <w:sz w:val="26"/>
          <w:szCs w:val="26"/>
          <w14:ligatures w14:val="none"/>
        </w:rPr>
        <w:t xml:space="preserve">BẢN CAM KẾT </w:t>
      </w:r>
    </w:p>
    <w:p w14:paraId="66B54B35" w14:textId="77777777" w:rsidR="00463FDF" w:rsidRPr="00EB2007" w:rsidRDefault="00463FDF" w:rsidP="00463FDF">
      <w:pPr>
        <w:spacing w:after="0" w:line="240" w:lineRule="auto"/>
        <w:jc w:val="center"/>
        <w:rPr>
          <w:rFonts w:ascii="Times New Roman" w:eastAsia="Times New Roman" w:hAnsi="Times New Roman" w:cs="Times New Roman"/>
          <w:b/>
          <w:kern w:val="0"/>
          <w:sz w:val="26"/>
          <w:szCs w:val="26"/>
          <w14:ligatures w14:val="none"/>
        </w:rPr>
      </w:pPr>
      <w:r w:rsidRPr="00EB2007">
        <w:rPr>
          <w:rFonts w:ascii="Times New Roman" w:eastAsia="Times New Roman" w:hAnsi="Times New Roman" w:cs="Times New Roman"/>
          <w:b/>
          <w:kern w:val="0"/>
          <w:sz w:val="26"/>
          <w:szCs w:val="26"/>
          <w14:ligatures w14:val="none"/>
        </w:rPr>
        <w:t>Thực hiện công tác an ninh, an toàn năm học 2024-2025</w:t>
      </w:r>
    </w:p>
    <w:p w14:paraId="7E005824" w14:textId="07FCB72E" w:rsidR="00463FDF" w:rsidRPr="00EB2007" w:rsidRDefault="00463FDF" w:rsidP="00463FDF">
      <w:pPr>
        <w:spacing w:after="0" w:line="240" w:lineRule="auto"/>
        <w:jc w:val="center"/>
        <w:rPr>
          <w:rFonts w:ascii="Times New Roman" w:eastAsia="Times New Roman" w:hAnsi="Times New Roman" w:cs="Times New Roman"/>
          <w:b/>
          <w:kern w:val="0"/>
          <w:sz w:val="26"/>
          <w:szCs w:val="26"/>
          <w14:ligatures w14:val="none"/>
        </w:rPr>
      </w:pPr>
      <w:r w:rsidRPr="00EB2007">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0288" behindDoc="0" locked="0" layoutInCell="1" allowOverlap="1" wp14:anchorId="64B3096D" wp14:editId="30288A63">
                <wp:simplePos x="0" y="0"/>
                <wp:positionH relativeFrom="column">
                  <wp:posOffset>2137410</wp:posOffset>
                </wp:positionH>
                <wp:positionV relativeFrom="paragraph">
                  <wp:posOffset>7620</wp:posOffset>
                </wp:positionV>
                <wp:extent cx="1666240" cy="0"/>
                <wp:effectExtent l="13335" t="7620" r="6350" b="11430"/>
                <wp:wrapNone/>
                <wp:docPr id="23540597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D1DE6" id="Straight Arrow Connector 1" o:spid="_x0000_s1026" type="#_x0000_t32" style="position:absolute;margin-left:168.3pt;margin-top:.6pt;width:131.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"/>
            </w:pict>
          </mc:Fallback>
        </mc:AlternateContent>
      </w:r>
    </w:p>
    <w:p w14:paraId="6E424D8B" w14:textId="23A22BA1" w:rsidR="00463FDF" w:rsidRPr="00EB2007" w:rsidRDefault="00463FDF" w:rsidP="00463FDF">
      <w:pPr>
        <w:spacing w:before="120" w:after="0" w:line="240" w:lineRule="auto"/>
        <w:jc w:val="both"/>
        <w:rPr>
          <w:rFonts w:ascii="Times New Roman" w:eastAsia="Times New Roman" w:hAnsi="Times New Roman" w:cs="Times New Roman"/>
          <w:kern w:val="0"/>
          <w:sz w:val="26"/>
          <w:szCs w:val="26"/>
          <w14:ligatures w14:val="none"/>
        </w:rPr>
      </w:pPr>
      <w:r w:rsidRPr="00EB2007">
        <w:rPr>
          <w:rFonts w:ascii="Times New Roman" w:eastAsia="Times New Roman" w:hAnsi="Times New Roman" w:cs="Times New Roman"/>
          <w:kern w:val="0"/>
          <w:sz w:val="26"/>
          <w:szCs w:val="26"/>
          <w14:ligatures w14:val="none"/>
        </w:rPr>
        <w:t>Họ và tên: …………………</w:t>
      </w:r>
      <w:r w:rsidR="00683668" w:rsidRPr="00EB2007">
        <w:rPr>
          <w:rFonts w:ascii="Times New Roman" w:eastAsia="Times New Roman" w:hAnsi="Times New Roman" w:cs="Times New Roman"/>
          <w:kern w:val="0"/>
          <w:sz w:val="26"/>
          <w:szCs w:val="26"/>
          <w14:ligatures w14:val="none"/>
        </w:rPr>
        <w:t>..</w:t>
      </w:r>
      <w:r w:rsidRPr="00EB2007">
        <w:rPr>
          <w:rFonts w:ascii="Times New Roman" w:eastAsia="Times New Roman" w:hAnsi="Times New Roman" w:cs="Times New Roman"/>
          <w:kern w:val="0"/>
          <w:sz w:val="26"/>
          <w:szCs w:val="26"/>
          <w14:ligatures w14:val="none"/>
        </w:rPr>
        <w:t xml:space="preserve">……         Sinh năm: </w:t>
      </w:r>
      <w:r w:rsidR="00683668" w:rsidRPr="00EB2007">
        <w:rPr>
          <w:rFonts w:ascii="Times New Roman" w:eastAsia="Times New Roman" w:hAnsi="Times New Roman" w:cs="Times New Roman"/>
          <w:kern w:val="0"/>
          <w:sz w:val="26"/>
          <w:szCs w:val="26"/>
          <w14:ligatures w14:val="none"/>
        </w:rPr>
        <w:t>.</w:t>
      </w:r>
      <w:r w:rsidRPr="00EB2007">
        <w:rPr>
          <w:rFonts w:ascii="Times New Roman" w:eastAsia="Times New Roman" w:hAnsi="Times New Roman" w:cs="Times New Roman"/>
          <w:kern w:val="0"/>
          <w:sz w:val="26"/>
          <w:szCs w:val="26"/>
          <w14:ligatures w14:val="none"/>
        </w:rPr>
        <w:t>../</w:t>
      </w:r>
      <w:r w:rsidR="00683668" w:rsidRPr="00EB2007">
        <w:rPr>
          <w:rFonts w:ascii="Times New Roman" w:eastAsia="Times New Roman" w:hAnsi="Times New Roman" w:cs="Times New Roman"/>
          <w:kern w:val="0"/>
          <w:sz w:val="26"/>
          <w:szCs w:val="26"/>
          <w14:ligatures w14:val="none"/>
        </w:rPr>
        <w:t>.</w:t>
      </w:r>
      <w:r w:rsidRPr="00EB2007">
        <w:rPr>
          <w:rFonts w:ascii="Times New Roman" w:eastAsia="Times New Roman" w:hAnsi="Times New Roman" w:cs="Times New Roman"/>
          <w:kern w:val="0"/>
          <w:sz w:val="26"/>
          <w:szCs w:val="26"/>
          <w14:ligatures w14:val="none"/>
        </w:rPr>
        <w:t>../…..     SĐT: …</w:t>
      </w:r>
      <w:r w:rsidR="00683668" w:rsidRPr="00EB2007">
        <w:rPr>
          <w:rFonts w:ascii="Times New Roman" w:eastAsia="Times New Roman" w:hAnsi="Times New Roman" w:cs="Times New Roman"/>
          <w:kern w:val="0"/>
          <w:sz w:val="26"/>
          <w:szCs w:val="26"/>
          <w14:ligatures w14:val="none"/>
        </w:rPr>
        <w:t>….</w:t>
      </w:r>
      <w:r w:rsidRPr="00EB2007">
        <w:rPr>
          <w:rFonts w:ascii="Times New Roman" w:eastAsia="Times New Roman" w:hAnsi="Times New Roman" w:cs="Times New Roman"/>
          <w:kern w:val="0"/>
          <w:sz w:val="26"/>
          <w:szCs w:val="26"/>
          <w14:ligatures w14:val="none"/>
        </w:rPr>
        <w:t>………….</w:t>
      </w:r>
    </w:p>
    <w:p w14:paraId="00A5C011" w14:textId="4C4B4CAF" w:rsidR="00463FDF" w:rsidRPr="00EB2007" w:rsidRDefault="00463FDF" w:rsidP="00463FDF">
      <w:pPr>
        <w:spacing w:before="120" w:after="0" w:line="240" w:lineRule="auto"/>
        <w:jc w:val="both"/>
        <w:rPr>
          <w:rFonts w:ascii="Times New Roman" w:eastAsia="Times New Roman" w:hAnsi="Times New Roman" w:cs="Times New Roman"/>
          <w:kern w:val="0"/>
          <w:sz w:val="26"/>
          <w:szCs w:val="26"/>
          <w14:ligatures w14:val="none"/>
        </w:rPr>
      </w:pPr>
      <w:r w:rsidRPr="00EB2007">
        <w:rPr>
          <w:rFonts w:ascii="Times New Roman" w:eastAsia="Times New Roman" w:hAnsi="Times New Roman" w:cs="Times New Roman"/>
          <w:kern w:val="0"/>
          <w:sz w:val="26"/>
          <w:szCs w:val="26"/>
          <w14:ligatures w14:val="none"/>
        </w:rPr>
        <w:t>Số CCCD: ……………</w:t>
      </w:r>
      <w:r w:rsidR="00683668" w:rsidRPr="00EB2007">
        <w:rPr>
          <w:rFonts w:ascii="Times New Roman" w:eastAsia="Times New Roman" w:hAnsi="Times New Roman" w:cs="Times New Roman"/>
          <w:kern w:val="0"/>
          <w:sz w:val="26"/>
          <w:szCs w:val="26"/>
          <w14:ligatures w14:val="none"/>
        </w:rPr>
        <w:t>……</w:t>
      </w:r>
      <w:r w:rsidRPr="00EB2007">
        <w:rPr>
          <w:rFonts w:ascii="Times New Roman" w:eastAsia="Times New Roman" w:hAnsi="Times New Roman" w:cs="Times New Roman"/>
          <w:kern w:val="0"/>
          <w:sz w:val="26"/>
          <w:szCs w:val="26"/>
          <w14:ligatures w14:val="none"/>
        </w:rPr>
        <w:t>…            Ngày cấp: …./…/….      Nơi cấp: Cục cảnh sát</w:t>
      </w:r>
    </w:p>
    <w:p w14:paraId="71C5F54F" w14:textId="6C8A0B16" w:rsidR="00463FDF" w:rsidRPr="00EB2007" w:rsidRDefault="00463FDF" w:rsidP="00463FDF">
      <w:pPr>
        <w:spacing w:before="120" w:after="0" w:line="240" w:lineRule="auto"/>
        <w:jc w:val="both"/>
        <w:rPr>
          <w:rFonts w:ascii="Times New Roman" w:eastAsia="Times New Roman" w:hAnsi="Times New Roman" w:cs="Times New Roman"/>
          <w:kern w:val="0"/>
          <w:sz w:val="26"/>
          <w:szCs w:val="26"/>
          <w14:ligatures w14:val="none"/>
        </w:rPr>
      </w:pPr>
      <w:r w:rsidRPr="00EB2007">
        <w:rPr>
          <w:rFonts w:ascii="Times New Roman" w:eastAsia="Times New Roman" w:hAnsi="Times New Roman" w:cs="Times New Roman"/>
          <w:kern w:val="0"/>
          <w:sz w:val="26"/>
          <w:szCs w:val="26"/>
          <w14:ligatures w14:val="none"/>
        </w:rPr>
        <w:t xml:space="preserve">Chỗ ở hiện tại: </w:t>
      </w:r>
      <w:r w:rsidR="00683668" w:rsidRPr="00EB2007">
        <w:rPr>
          <w:rFonts w:ascii="Times New Roman" w:eastAsia="Times New Roman" w:hAnsi="Times New Roman" w:cs="Times New Roman"/>
          <w:kern w:val="0"/>
          <w:sz w:val="26"/>
          <w:szCs w:val="26"/>
          <w14:ligatures w14:val="none"/>
        </w:rPr>
        <w:t>…………………………...</w:t>
      </w:r>
      <w:r w:rsidRPr="00EB2007">
        <w:rPr>
          <w:rFonts w:ascii="Times New Roman" w:eastAsia="Times New Roman" w:hAnsi="Times New Roman" w:cs="Times New Roman"/>
          <w:kern w:val="0"/>
          <w:sz w:val="26"/>
          <w:szCs w:val="26"/>
          <w14:ligatures w14:val="none"/>
        </w:rPr>
        <w:t>, huyện Thủy Nguyên, thành phố Hải Phòng</w:t>
      </w:r>
    </w:p>
    <w:p w14:paraId="5260CD30" w14:textId="6BA508BD" w:rsidR="00463FDF" w:rsidRPr="00EB2007" w:rsidRDefault="00463FDF" w:rsidP="00463FDF">
      <w:pPr>
        <w:spacing w:before="120" w:after="0" w:line="240" w:lineRule="auto"/>
        <w:jc w:val="both"/>
        <w:rPr>
          <w:rFonts w:ascii="Times New Roman" w:eastAsia="Times New Roman" w:hAnsi="Times New Roman" w:cs="Times New Roman"/>
          <w:kern w:val="0"/>
          <w:sz w:val="26"/>
          <w:szCs w:val="26"/>
          <w14:ligatures w14:val="none"/>
        </w:rPr>
      </w:pPr>
      <w:r w:rsidRPr="00EB2007">
        <w:rPr>
          <w:rFonts w:ascii="Times New Roman" w:eastAsia="Times New Roman" w:hAnsi="Times New Roman" w:cs="Times New Roman"/>
          <w:kern w:val="0"/>
          <w:sz w:val="26"/>
          <w:szCs w:val="26"/>
          <w14:ligatures w14:val="none"/>
        </w:rPr>
        <w:t>Nghề nghiệp: Giáo viên</w:t>
      </w:r>
    </w:p>
    <w:p w14:paraId="66AC889F" w14:textId="6E9E849E" w:rsidR="00463FDF" w:rsidRPr="00EB2007" w:rsidRDefault="00463FDF" w:rsidP="00463FDF">
      <w:pPr>
        <w:spacing w:before="120" w:after="0" w:line="240" w:lineRule="auto"/>
        <w:jc w:val="both"/>
        <w:rPr>
          <w:rFonts w:ascii="Times New Roman" w:eastAsia="Times New Roman" w:hAnsi="Times New Roman" w:cs="Times New Roman"/>
          <w:kern w:val="0"/>
          <w:sz w:val="26"/>
          <w:szCs w:val="26"/>
          <w14:ligatures w14:val="none"/>
        </w:rPr>
      </w:pPr>
      <w:r w:rsidRPr="00EB2007">
        <w:rPr>
          <w:rFonts w:ascii="Times New Roman" w:eastAsia="Times New Roman" w:hAnsi="Times New Roman" w:cs="Times New Roman"/>
          <w:kern w:val="0"/>
          <w:sz w:val="26"/>
          <w:szCs w:val="26"/>
          <w14:ligatures w14:val="none"/>
        </w:rPr>
        <w:t>Chức vụ đoàn thể: ……………………….</w:t>
      </w:r>
    </w:p>
    <w:p w14:paraId="040221F8" w14:textId="77777777" w:rsidR="00463FDF" w:rsidRPr="00EB2007" w:rsidRDefault="00463FDF" w:rsidP="00683668">
      <w:pPr>
        <w:spacing w:before="120" w:after="0" w:line="240" w:lineRule="auto"/>
        <w:jc w:val="both"/>
        <w:rPr>
          <w:rFonts w:ascii="Times New Roman" w:eastAsia="Times New Roman" w:hAnsi="Times New Roman" w:cs="Times New Roman"/>
          <w:kern w:val="0"/>
          <w:sz w:val="26"/>
          <w:szCs w:val="26"/>
          <w14:ligatures w14:val="none"/>
        </w:rPr>
      </w:pPr>
      <w:r w:rsidRPr="00EB2007">
        <w:rPr>
          <w:rFonts w:ascii="Times New Roman" w:eastAsia="Times New Roman" w:hAnsi="Times New Roman" w:cs="Times New Roman"/>
          <w:kern w:val="0"/>
          <w:sz w:val="26"/>
          <w:szCs w:val="26"/>
          <w14:ligatures w14:val="none"/>
        </w:rPr>
        <w:t>Đơn vị công tác: Trường THCS Trần Hưng Đạo, huyện Thuỷ Nguyên, Tp. Hải Phòng</w:t>
      </w:r>
    </w:p>
    <w:p w14:paraId="239704AB" w14:textId="0A819E84" w:rsidR="00463FDF" w:rsidRPr="00EB2007" w:rsidRDefault="00683668" w:rsidP="00463FDF">
      <w:pPr>
        <w:rPr>
          <w:rFonts w:ascii="Times New Roman" w:hAnsi="Times New Roman" w:cs="Times New Roman"/>
          <w:sz w:val="26"/>
          <w:szCs w:val="26"/>
        </w:rPr>
      </w:pPr>
      <w:r w:rsidRPr="00EB2007">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29AAECD2" wp14:editId="00EEAB77">
                <wp:simplePos x="0" y="0"/>
                <wp:positionH relativeFrom="column">
                  <wp:posOffset>53193</wp:posOffset>
                </wp:positionH>
                <wp:positionV relativeFrom="paragraph">
                  <wp:posOffset>102235</wp:posOffset>
                </wp:positionV>
                <wp:extent cx="5619750" cy="0"/>
                <wp:effectExtent l="0" t="0" r="0" b="0"/>
                <wp:wrapNone/>
                <wp:docPr id="1323312757" name="Straight Connector 3"/>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49EC1A"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8.05pt" to="446.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" strokecolor="#156082 [3204]" strokeweight=".5pt">
                <v:stroke joinstyle="miter"/>
              </v:line>
            </w:pict>
          </mc:Fallback>
        </mc:AlternateContent>
      </w:r>
      <w:r w:rsidRPr="00EB2007">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6B52FC6" wp14:editId="48A5574F">
                <wp:simplePos x="0" y="0"/>
                <wp:positionH relativeFrom="column">
                  <wp:posOffset>53340</wp:posOffset>
                </wp:positionH>
                <wp:positionV relativeFrom="paragraph">
                  <wp:posOffset>83185</wp:posOffset>
                </wp:positionV>
                <wp:extent cx="5619750" cy="0"/>
                <wp:effectExtent l="0" t="0" r="0" b="0"/>
                <wp:wrapNone/>
                <wp:docPr id="2117192144" name="Straight Connector 3"/>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4575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pt,6.55pt" to="446.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" strokecolor="#156082 [3204]" strokeweight=".5pt">
                <v:stroke joinstyle="miter"/>
              </v:line>
            </w:pict>
          </mc:Fallback>
        </mc:AlternateContent>
      </w:r>
    </w:p>
    <w:p w14:paraId="6493E5D2" w14:textId="36157EB1" w:rsidR="00463FDF" w:rsidRPr="00EB2007" w:rsidRDefault="00463FDF" w:rsidP="00EB2007">
      <w:pPr>
        <w:spacing w:before="240" w:after="0"/>
        <w:ind w:firstLine="720"/>
        <w:rPr>
          <w:rFonts w:ascii="Times New Roman" w:hAnsi="Times New Roman" w:cs="Times New Roman"/>
          <w:sz w:val="26"/>
          <w:szCs w:val="26"/>
        </w:rPr>
      </w:pPr>
      <w:r w:rsidRPr="00EB2007">
        <w:rPr>
          <w:rFonts w:ascii="Times New Roman" w:hAnsi="Times New Roman" w:cs="Times New Roman"/>
          <w:sz w:val="26"/>
          <w:szCs w:val="26"/>
        </w:rPr>
        <w:t xml:space="preserve">Với tư cách là một giáo viên, tôi xin cam kết thực hiện đúng và đầy đủ các quy định về </w:t>
      </w:r>
      <w:r w:rsidR="00683668" w:rsidRPr="00EB2007">
        <w:rPr>
          <w:rFonts w:ascii="Times New Roman" w:hAnsi="Times New Roman" w:cs="Times New Roman"/>
          <w:sz w:val="26"/>
          <w:szCs w:val="26"/>
        </w:rPr>
        <w:t xml:space="preserve">an ninh, </w:t>
      </w:r>
      <w:r w:rsidRPr="00EB2007">
        <w:rPr>
          <w:rFonts w:ascii="Times New Roman" w:hAnsi="Times New Roman" w:cs="Times New Roman"/>
          <w:sz w:val="26"/>
          <w:szCs w:val="26"/>
        </w:rPr>
        <w:t>an toàn giao thông như sau:</w:t>
      </w:r>
    </w:p>
    <w:p w14:paraId="7FEAA50B" w14:textId="10CCCDF9" w:rsidR="00463FDF" w:rsidRPr="00EB2007" w:rsidRDefault="00463FDF" w:rsidP="00EB2007">
      <w:pPr>
        <w:spacing w:before="240"/>
        <w:rPr>
          <w:rFonts w:ascii="Times New Roman" w:hAnsi="Times New Roman" w:cs="Times New Roman"/>
          <w:b/>
          <w:bCs/>
          <w:sz w:val="26"/>
          <w:szCs w:val="26"/>
        </w:rPr>
      </w:pPr>
      <w:r w:rsidRPr="00EB2007">
        <w:rPr>
          <w:rFonts w:ascii="Times New Roman" w:hAnsi="Times New Roman" w:cs="Times New Roman"/>
          <w:b/>
          <w:bCs/>
          <w:sz w:val="26"/>
          <w:szCs w:val="26"/>
        </w:rPr>
        <w:t>1. Thực hiện cam kết xây dựng trường học đạt tiêu chuẩn “An toàn về an ninh trật tự” năm học 2024-2025</w:t>
      </w:r>
    </w:p>
    <w:p w14:paraId="67CA8F54" w14:textId="035FEEDD" w:rsidR="00463FDF" w:rsidRPr="00EB2007" w:rsidRDefault="00463FDF" w:rsidP="00683668">
      <w:pPr>
        <w:ind w:firstLine="567"/>
        <w:rPr>
          <w:rFonts w:ascii="Times New Roman" w:hAnsi="Times New Roman" w:cs="Times New Roman"/>
          <w:sz w:val="26"/>
          <w:szCs w:val="26"/>
        </w:rPr>
      </w:pPr>
      <w:r w:rsidRPr="00EB2007">
        <w:rPr>
          <w:rFonts w:ascii="Times New Roman" w:hAnsi="Times New Roman" w:cs="Times New Roman"/>
          <w:sz w:val="26"/>
          <w:szCs w:val="26"/>
        </w:rPr>
        <w:t>- Thực hiện tốt các quy định của pháp luật; các quy định hiện hành về phòng, chố</w:t>
      </w:r>
      <w:r w:rsidR="00EB2007" w:rsidRPr="00EB2007">
        <w:rPr>
          <w:rFonts w:ascii="Times New Roman" w:hAnsi="Times New Roman" w:cs="Times New Roman"/>
          <w:sz w:val="26"/>
          <w:szCs w:val="26"/>
        </w:rPr>
        <w:t xml:space="preserve">ng cháy </w:t>
      </w:r>
      <w:r w:rsidRPr="00EB2007">
        <w:rPr>
          <w:rFonts w:ascii="Times New Roman" w:hAnsi="Times New Roman" w:cs="Times New Roman"/>
          <w:sz w:val="26"/>
          <w:szCs w:val="26"/>
        </w:rPr>
        <w:t xml:space="preserve">nổ, tai nạn thương tích; cuộc vận động </w:t>
      </w:r>
      <w:r w:rsidRPr="00615496">
        <w:rPr>
          <w:rFonts w:ascii="Times New Roman" w:hAnsi="Times New Roman" w:cs="Times New Roman"/>
          <w:i/>
          <w:iCs/>
          <w:sz w:val="26"/>
          <w:szCs w:val="26"/>
        </w:rPr>
        <w:t>"Toàn dân đoàn kết xây dựng đời sống văn hoá"</w:t>
      </w:r>
      <w:r w:rsidRPr="00EB2007">
        <w:rPr>
          <w:rFonts w:ascii="Times New Roman" w:hAnsi="Times New Roman" w:cs="Times New Roman"/>
          <w:sz w:val="26"/>
          <w:szCs w:val="26"/>
        </w:rPr>
        <w:t xml:space="preserve">; phong trào </w:t>
      </w:r>
      <w:r w:rsidRPr="00615496">
        <w:rPr>
          <w:rFonts w:ascii="Times New Roman" w:hAnsi="Times New Roman" w:cs="Times New Roman"/>
          <w:i/>
          <w:iCs/>
          <w:sz w:val="26"/>
          <w:szCs w:val="26"/>
        </w:rPr>
        <w:t>"Kỷ cương - Tình thương - Trách nhiệm".</w:t>
      </w:r>
    </w:p>
    <w:p w14:paraId="60E97EED" w14:textId="71332CBB" w:rsidR="00463FDF" w:rsidRPr="00EB2007" w:rsidRDefault="00463FDF" w:rsidP="00683668">
      <w:pPr>
        <w:ind w:firstLine="567"/>
        <w:rPr>
          <w:rFonts w:ascii="Times New Roman" w:hAnsi="Times New Roman" w:cs="Times New Roman"/>
          <w:sz w:val="26"/>
          <w:szCs w:val="26"/>
        </w:rPr>
      </w:pPr>
      <w:r w:rsidRPr="00EB2007">
        <w:rPr>
          <w:rFonts w:ascii="Times New Roman" w:hAnsi="Times New Roman" w:cs="Times New Roman"/>
          <w:sz w:val="26"/>
          <w:szCs w:val="26"/>
        </w:rPr>
        <w:t xml:space="preserve">- Nêu cao tinh thần gương mẫu, nghiêm túc chấp hành những việc không được làm trong trường học như: </w:t>
      </w:r>
    </w:p>
    <w:p w14:paraId="760F8F11" w14:textId="2BCA5E7F" w:rsidR="00463FDF" w:rsidRPr="00615496" w:rsidRDefault="00EB2007" w:rsidP="00683668">
      <w:pPr>
        <w:ind w:firstLine="567"/>
        <w:rPr>
          <w:rFonts w:ascii="Times New Roman" w:hAnsi="Times New Roman" w:cs="Times New Roman"/>
          <w:i/>
          <w:iCs/>
          <w:spacing w:val="-8"/>
          <w:sz w:val="26"/>
          <w:szCs w:val="26"/>
        </w:rPr>
      </w:pPr>
      <w:r w:rsidRPr="00615496">
        <w:rPr>
          <w:rFonts w:ascii="Times New Roman" w:hAnsi="Times New Roman" w:cs="Times New Roman"/>
          <w:i/>
          <w:iCs/>
          <w:spacing w:val="-8"/>
          <w:sz w:val="26"/>
          <w:szCs w:val="26"/>
        </w:rPr>
        <w:t>+</w:t>
      </w:r>
      <w:r w:rsidR="00463FDF" w:rsidRPr="00615496">
        <w:rPr>
          <w:rFonts w:ascii="Times New Roman" w:hAnsi="Times New Roman" w:cs="Times New Roman"/>
          <w:i/>
          <w:iCs/>
          <w:spacing w:val="-8"/>
          <w:sz w:val="26"/>
          <w:szCs w:val="26"/>
        </w:rPr>
        <w:t xml:space="preserve"> Truyền bá tôn giáo, tiến hành các nghi thức tôn giáo; Tuyên truyền chống phá Nhà nước; In, sao, phát tán, sử dụng các tài liệu có nội dung phản động, bạo lực, đồi truỵ…</w:t>
      </w:r>
    </w:p>
    <w:p w14:paraId="4DF080A7" w14:textId="1CDE4ED7" w:rsidR="00463FDF" w:rsidRPr="00615496" w:rsidRDefault="00EB2007" w:rsidP="00683668">
      <w:pPr>
        <w:ind w:firstLine="567"/>
        <w:rPr>
          <w:rFonts w:ascii="Times New Roman" w:hAnsi="Times New Roman" w:cs="Times New Roman"/>
          <w:i/>
          <w:iCs/>
          <w:sz w:val="26"/>
          <w:szCs w:val="26"/>
        </w:rPr>
      </w:pPr>
      <w:r w:rsidRPr="00615496">
        <w:rPr>
          <w:rFonts w:ascii="Times New Roman" w:hAnsi="Times New Roman" w:cs="Times New Roman"/>
          <w:i/>
          <w:iCs/>
          <w:sz w:val="26"/>
          <w:szCs w:val="26"/>
        </w:rPr>
        <w:t>+</w:t>
      </w:r>
      <w:r w:rsidR="00463FDF" w:rsidRPr="00615496">
        <w:rPr>
          <w:rFonts w:ascii="Times New Roman" w:hAnsi="Times New Roman" w:cs="Times New Roman"/>
          <w:i/>
          <w:iCs/>
          <w:sz w:val="26"/>
          <w:szCs w:val="26"/>
        </w:rPr>
        <w:t xml:space="preserve"> Tham gia biểu tình, lập hội, câu lạc bộ và các hình thức hoạt động khác trái với quy định của pháp luật;</w:t>
      </w:r>
    </w:p>
    <w:p w14:paraId="1E845BB7" w14:textId="2229FAC9" w:rsidR="00463FDF" w:rsidRPr="00615496" w:rsidRDefault="00EB2007" w:rsidP="00683668">
      <w:pPr>
        <w:ind w:firstLine="567"/>
        <w:rPr>
          <w:rFonts w:ascii="Times New Roman" w:hAnsi="Times New Roman" w:cs="Times New Roman"/>
          <w:i/>
          <w:iCs/>
          <w:sz w:val="26"/>
          <w:szCs w:val="26"/>
        </w:rPr>
      </w:pPr>
      <w:r w:rsidRPr="00615496">
        <w:rPr>
          <w:rFonts w:ascii="Times New Roman" w:hAnsi="Times New Roman" w:cs="Times New Roman"/>
          <w:i/>
          <w:iCs/>
          <w:sz w:val="26"/>
          <w:szCs w:val="26"/>
        </w:rPr>
        <w:t>+</w:t>
      </w:r>
      <w:r w:rsidR="00463FDF" w:rsidRPr="00615496">
        <w:rPr>
          <w:rFonts w:ascii="Times New Roman" w:hAnsi="Times New Roman" w:cs="Times New Roman"/>
          <w:i/>
          <w:iCs/>
          <w:sz w:val="26"/>
          <w:szCs w:val="26"/>
        </w:rPr>
        <w:t xml:space="preserve"> Giảng dạy, phát ngôn hoặc có các hình thức, hành vi xuyên tạc nội dung giáo dục, chủ trương, đường lối của Đảng, chính sách, pháp luật của Nhà nước;</w:t>
      </w:r>
    </w:p>
    <w:p w14:paraId="56BF352D" w14:textId="2D445815" w:rsidR="00463FDF" w:rsidRPr="00615496" w:rsidRDefault="00EB2007" w:rsidP="00683668">
      <w:pPr>
        <w:ind w:firstLine="567"/>
        <w:rPr>
          <w:rFonts w:ascii="Times New Roman" w:hAnsi="Times New Roman" w:cs="Times New Roman"/>
          <w:i/>
          <w:iCs/>
          <w:sz w:val="26"/>
          <w:szCs w:val="26"/>
        </w:rPr>
      </w:pPr>
      <w:r w:rsidRPr="00615496">
        <w:rPr>
          <w:rFonts w:ascii="Times New Roman" w:hAnsi="Times New Roman" w:cs="Times New Roman"/>
          <w:i/>
          <w:iCs/>
          <w:sz w:val="26"/>
          <w:szCs w:val="26"/>
        </w:rPr>
        <w:t>+</w:t>
      </w:r>
      <w:r w:rsidR="00463FDF" w:rsidRPr="00615496">
        <w:rPr>
          <w:rFonts w:ascii="Times New Roman" w:hAnsi="Times New Roman" w:cs="Times New Roman"/>
          <w:i/>
          <w:iCs/>
          <w:sz w:val="26"/>
          <w:szCs w:val="26"/>
        </w:rPr>
        <w:t xml:space="preserve"> Xúc phạm nhân phẩm, danh dự, xâm phạm thân thể của người học, cán bộ, nhà giáo và người khác;</w:t>
      </w:r>
    </w:p>
    <w:p w14:paraId="0067D3F2" w14:textId="1E3D6AF0" w:rsidR="00463FDF" w:rsidRPr="00615496" w:rsidRDefault="00EB2007" w:rsidP="00683668">
      <w:pPr>
        <w:ind w:firstLine="567"/>
        <w:rPr>
          <w:rFonts w:ascii="Times New Roman" w:hAnsi="Times New Roman" w:cs="Times New Roman"/>
          <w:i/>
          <w:iCs/>
          <w:sz w:val="26"/>
          <w:szCs w:val="26"/>
        </w:rPr>
      </w:pPr>
      <w:r w:rsidRPr="00615496">
        <w:rPr>
          <w:rFonts w:ascii="Times New Roman" w:hAnsi="Times New Roman" w:cs="Times New Roman"/>
          <w:i/>
          <w:iCs/>
          <w:sz w:val="26"/>
          <w:szCs w:val="26"/>
        </w:rPr>
        <w:t>+</w:t>
      </w:r>
      <w:r w:rsidR="00463FDF" w:rsidRPr="00615496">
        <w:rPr>
          <w:rFonts w:ascii="Times New Roman" w:hAnsi="Times New Roman" w:cs="Times New Roman"/>
          <w:i/>
          <w:iCs/>
          <w:sz w:val="26"/>
          <w:szCs w:val="26"/>
        </w:rPr>
        <w:t xml:space="preserve"> Sử dụng các loại văn bằng, chứng chỉ trái pháp luật; gian lận trong học tậ</w:t>
      </w:r>
      <w:r w:rsidRPr="00615496">
        <w:rPr>
          <w:rFonts w:ascii="Times New Roman" w:hAnsi="Times New Roman" w:cs="Times New Roman"/>
          <w:i/>
          <w:iCs/>
          <w:sz w:val="26"/>
          <w:szCs w:val="26"/>
        </w:rPr>
        <w:t xml:space="preserve">p, thi cử, </w:t>
      </w:r>
      <w:r w:rsidR="00463FDF" w:rsidRPr="00615496">
        <w:rPr>
          <w:rFonts w:ascii="Times New Roman" w:hAnsi="Times New Roman" w:cs="Times New Roman"/>
          <w:i/>
          <w:iCs/>
          <w:sz w:val="26"/>
          <w:szCs w:val="26"/>
        </w:rPr>
        <w:t>kiểm tra, đánh giá kết quả học tập và rèn luyện;</w:t>
      </w:r>
    </w:p>
    <w:p w14:paraId="26458F38" w14:textId="63CEC1CB" w:rsidR="00463FDF" w:rsidRPr="00615496" w:rsidRDefault="00EB2007" w:rsidP="00683668">
      <w:pPr>
        <w:ind w:firstLine="567"/>
        <w:rPr>
          <w:rFonts w:ascii="Times New Roman" w:hAnsi="Times New Roman" w:cs="Times New Roman"/>
          <w:i/>
          <w:iCs/>
          <w:sz w:val="26"/>
          <w:szCs w:val="26"/>
        </w:rPr>
      </w:pPr>
      <w:r w:rsidRPr="00615496">
        <w:rPr>
          <w:rFonts w:ascii="Times New Roman" w:hAnsi="Times New Roman" w:cs="Times New Roman"/>
          <w:i/>
          <w:iCs/>
          <w:sz w:val="26"/>
          <w:szCs w:val="26"/>
        </w:rPr>
        <w:t>+</w:t>
      </w:r>
      <w:r w:rsidR="00463FDF" w:rsidRPr="00615496">
        <w:rPr>
          <w:rFonts w:ascii="Times New Roman" w:hAnsi="Times New Roman" w:cs="Times New Roman"/>
          <w:i/>
          <w:iCs/>
          <w:sz w:val="26"/>
          <w:szCs w:val="26"/>
        </w:rPr>
        <w:t xml:space="preserve"> Đánh nhau, gây rối trật tự xã hội; Mang vũ khí, hung khí, chất cháy, nổ, các loại hoá chất độc hại trái phép vào trường học.</w:t>
      </w:r>
    </w:p>
    <w:p w14:paraId="559419BB" w14:textId="6B1C15EC" w:rsidR="00463FDF" w:rsidRDefault="00EB2007" w:rsidP="00683668">
      <w:pPr>
        <w:ind w:firstLine="567"/>
        <w:rPr>
          <w:rFonts w:ascii="Times New Roman" w:hAnsi="Times New Roman" w:cs="Times New Roman"/>
          <w:i/>
          <w:iCs/>
          <w:sz w:val="26"/>
          <w:szCs w:val="26"/>
        </w:rPr>
      </w:pPr>
      <w:r w:rsidRPr="00615496">
        <w:rPr>
          <w:rFonts w:ascii="Times New Roman" w:hAnsi="Times New Roman" w:cs="Times New Roman"/>
          <w:i/>
          <w:iCs/>
          <w:sz w:val="26"/>
          <w:szCs w:val="26"/>
        </w:rPr>
        <w:t>+</w:t>
      </w:r>
      <w:r w:rsidR="00463FDF" w:rsidRPr="00615496">
        <w:rPr>
          <w:rFonts w:ascii="Times New Roman" w:hAnsi="Times New Roman" w:cs="Times New Roman"/>
          <w:i/>
          <w:iCs/>
          <w:sz w:val="26"/>
          <w:szCs w:val="26"/>
        </w:rPr>
        <w:t xml:space="preserve"> Tham gia tệ nạn xã hội như ma tuý, mại dâm, đánh bạc, mê tín dị đoan và các hành vi vi phạm pháp luật khác.</w:t>
      </w:r>
    </w:p>
    <w:p w14:paraId="534A1099" w14:textId="77777777" w:rsidR="00615496" w:rsidRPr="00615496" w:rsidRDefault="00615496" w:rsidP="00683668">
      <w:pPr>
        <w:ind w:firstLine="567"/>
        <w:rPr>
          <w:rFonts w:ascii="Times New Roman" w:hAnsi="Times New Roman" w:cs="Times New Roman"/>
          <w:i/>
          <w:iCs/>
          <w:sz w:val="26"/>
          <w:szCs w:val="26"/>
        </w:rPr>
      </w:pPr>
    </w:p>
    <w:p w14:paraId="2DABF23A" w14:textId="0770C088" w:rsidR="00463FDF" w:rsidRPr="00EB2007" w:rsidRDefault="00463FDF" w:rsidP="00615496">
      <w:pPr>
        <w:spacing w:after="0"/>
        <w:rPr>
          <w:rFonts w:ascii="Times New Roman" w:hAnsi="Times New Roman" w:cs="Times New Roman"/>
          <w:b/>
          <w:bCs/>
          <w:sz w:val="26"/>
          <w:szCs w:val="26"/>
        </w:rPr>
      </w:pPr>
      <w:r w:rsidRPr="00EB2007">
        <w:rPr>
          <w:rFonts w:ascii="Times New Roman" w:hAnsi="Times New Roman" w:cs="Times New Roman"/>
          <w:b/>
          <w:bCs/>
          <w:sz w:val="26"/>
          <w:szCs w:val="26"/>
        </w:rPr>
        <w:lastRenderedPageBreak/>
        <w:t>2. Tuân thủ quy định của pháp luật về an ninh mạng</w:t>
      </w:r>
    </w:p>
    <w:p w14:paraId="38786600" w14:textId="34E4AE9A" w:rsidR="00463FDF" w:rsidRPr="00EB2007" w:rsidRDefault="00463FDF" w:rsidP="00615496">
      <w:pPr>
        <w:spacing w:after="120"/>
        <w:ind w:firstLine="567"/>
        <w:rPr>
          <w:rFonts w:ascii="Times New Roman" w:hAnsi="Times New Roman" w:cs="Times New Roman"/>
          <w:sz w:val="26"/>
          <w:szCs w:val="26"/>
        </w:rPr>
      </w:pPr>
      <w:r w:rsidRPr="00EB2007">
        <w:rPr>
          <w:rFonts w:ascii="Times New Roman" w:hAnsi="Times New Roman" w:cs="Times New Roman"/>
          <w:sz w:val="26"/>
          <w:szCs w:val="26"/>
        </w:rPr>
        <w:t>- Nâng cao ý thức cảnh giác trong công tác bảo mật, bảo đảm an toàn, an ninh mạng, đăng tải, chia sẻ, cung cấp thông tin trong quá trình sử dụng mạng xã hội.</w:t>
      </w:r>
    </w:p>
    <w:p w14:paraId="7DEDDA0C" w14:textId="78A27C1F" w:rsidR="00463FDF" w:rsidRPr="00EB2007" w:rsidRDefault="00463FDF" w:rsidP="00683668">
      <w:pPr>
        <w:ind w:firstLine="567"/>
        <w:rPr>
          <w:rFonts w:ascii="Times New Roman" w:hAnsi="Times New Roman" w:cs="Times New Roman"/>
          <w:sz w:val="26"/>
          <w:szCs w:val="26"/>
        </w:rPr>
      </w:pPr>
      <w:r w:rsidRPr="00EB2007">
        <w:rPr>
          <w:rFonts w:ascii="Times New Roman" w:hAnsi="Times New Roman" w:cs="Times New Roman"/>
          <w:sz w:val="26"/>
          <w:szCs w:val="26"/>
        </w:rPr>
        <w:t>- Thận trọng, cảnh giác khi viết bài, chia sẻ các thông tin, hình ảnh, clip chưa được xác thực; tránh gây hoang mang dư luận, ảnh hưởng xấu đến an ninh trật tự xã hội.</w:t>
      </w:r>
    </w:p>
    <w:p w14:paraId="28D30C93" w14:textId="3FEB7690" w:rsidR="00463FDF" w:rsidRDefault="00463FDF" w:rsidP="00683668">
      <w:pPr>
        <w:ind w:firstLine="567"/>
        <w:rPr>
          <w:rFonts w:ascii="Times New Roman" w:hAnsi="Times New Roman" w:cs="Times New Roman"/>
          <w:sz w:val="26"/>
          <w:szCs w:val="26"/>
        </w:rPr>
      </w:pPr>
      <w:r w:rsidRPr="00EB2007">
        <w:rPr>
          <w:rFonts w:ascii="Times New Roman" w:hAnsi="Times New Roman" w:cs="Times New Roman"/>
          <w:sz w:val="26"/>
          <w:szCs w:val="26"/>
        </w:rPr>
        <w:t>- Kịp thời cung cấp thông tin liên quan đến bảo vệ an ninh mạng; nguy cơ đe dọa an ninh mạng, hành vi xâm phạm an ninh mạng cho cơ quan có thẩm quyền, lực lượng bảo vệ an ninh mạng.</w:t>
      </w:r>
    </w:p>
    <w:p w14:paraId="5643A3CC" w14:textId="32AA1D31" w:rsidR="000517B8" w:rsidRPr="00EB2007" w:rsidRDefault="000517B8" w:rsidP="00615496">
      <w:pPr>
        <w:spacing w:after="0"/>
        <w:rPr>
          <w:rFonts w:ascii="Times New Roman" w:hAnsi="Times New Roman" w:cs="Times New Roman"/>
          <w:sz w:val="26"/>
          <w:szCs w:val="26"/>
        </w:rPr>
      </w:pPr>
      <w:r w:rsidRPr="00EB2007">
        <w:rPr>
          <w:rFonts w:ascii="Times New Roman" w:hAnsi="Times New Roman" w:cs="Times New Roman"/>
          <w:b/>
          <w:bCs/>
          <w:sz w:val="26"/>
          <w:szCs w:val="26"/>
        </w:rPr>
        <w:t>3. Thực hiện nghiêm túc Luật</w:t>
      </w:r>
      <w:r>
        <w:rPr>
          <w:rFonts w:ascii="Times New Roman" w:hAnsi="Times New Roman" w:cs="Times New Roman"/>
          <w:b/>
          <w:bCs/>
          <w:sz w:val="26"/>
          <w:szCs w:val="26"/>
        </w:rPr>
        <w:t xml:space="preserve"> giao thông đường bộ</w:t>
      </w:r>
    </w:p>
    <w:p w14:paraId="7453D53B" w14:textId="262F4CB0" w:rsidR="00463FDF" w:rsidRPr="009E679B" w:rsidRDefault="00463FDF" w:rsidP="009E679B">
      <w:pPr>
        <w:spacing w:after="120"/>
        <w:ind w:firstLine="567"/>
        <w:rPr>
          <w:rFonts w:ascii="Times New Roman" w:hAnsi="Times New Roman" w:cs="Times New Roman"/>
          <w:spacing w:val="-6"/>
          <w:sz w:val="26"/>
          <w:szCs w:val="26"/>
        </w:rPr>
      </w:pPr>
      <w:r w:rsidRPr="009E679B">
        <w:rPr>
          <w:rFonts w:ascii="Times New Roman" w:hAnsi="Times New Roman" w:cs="Times New Roman"/>
          <w:spacing w:val="-6"/>
          <w:sz w:val="26"/>
          <w:szCs w:val="26"/>
        </w:rPr>
        <w:t>- Chấp hành tốt Luật giao thông đường bộ; Tăng cường công tác tuyên truyền, phổ biến giáo dục pháp luật về trật tự an toàn giao thông, xây dựng văn hóa giao thông của giáo viên và học sinh nhằm nâng cao nhận thức, trách nhiệm của bản thân, gia đình phụ huynh học sinh và xã hội trong việc bảo đảm trật tự an toàn giao thông.</w:t>
      </w:r>
    </w:p>
    <w:p w14:paraId="4F281E1C" w14:textId="5FE3813B" w:rsidR="00463FDF" w:rsidRPr="009E679B" w:rsidRDefault="00463FDF" w:rsidP="009E679B">
      <w:pPr>
        <w:spacing w:after="120"/>
        <w:ind w:firstLine="567"/>
        <w:rPr>
          <w:rFonts w:ascii="Times New Roman" w:hAnsi="Times New Roman" w:cs="Times New Roman"/>
          <w:spacing w:val="-6"/>
          <w:sz w:val="26"/>
          <w:szCs w:val="26"/>
        </w:rPr>
      </w:pPr>
      <w:r w:rsidRPr="009E679B">
        <w:rPr>
          <w:rFonts w:ascii="Times New Roman" w:hAnsi="Times New Roman" w:cs="Times New Roman"/>
          <w:spacing w:val="-6"/>
          <w:sz w:val="26"/>
          <w:szCs w:val="26"/>
        </w:rPr>
        <w:t>- Phối hợp với phụ huynh, quán triệt học sinh thực hiện tốt Luật giao thông đường bộ. Tuyệt đối không để tình trạng học sinh không đủ điều kiện điều khiển xe gắn máy, xe máy điện khi tham gia giao thông.</w:t>
      </w:r>
    </w:p>
    <w:p w14:paraId="511804BE" w14:textId="2960E200" w:rsidR="00463FDF" w:rsidRPr="009E679B" w:rsidRDefault="00463FDF" w:rsidP="009E679B">
      <w:pPr>
        <w:spacing w:after="120"/>
        <w:ind w:firstLine="567"/>
        <w:rPr>
          <w:rFonts w:ascii="Times New Roman" w:hAnsi="Times New Roman" w:cs="Times New Roman"/>
          <w:spacing w:val="-6"/>
          <w:sz w:val="26"/>
          <w:szCs w:val="26"/>
        </w:rPr>
      </w:pPr>
      <w:r w:rsidRPr="009E679B">
        <w:rPr>
          <w:rFonts w:ascii="Times New Roman" w:hAnsi="Times New Roman" w:cs="Times New Roman"/>
          <w:spacing w:val="-6"/>
          <w:sz w:val="26"/>
          <w:szCs w:val="26"/>
        </w:rPr>
        <w:t>- Không sử dụng rượu, bia trong giờ làm việc, giờ nghỉ trưa, ngày trực.</w:t>
      </w:r>
    </w:p>
    <w:p w14:paraId="217ACE6F" w14:textId="759537D5" w:rsidR="00463FDF" w:rsidRPr="009E679B" w:rsidRDefault="00463FDF" w:rsidP="009E679B">
      <w:pPr>
        <w:spacing w:after="120"/>
        <w:ind w:firstLine="567"/>
        <w:rPr>
          <w:rFonts w:ascii="Times New Roman" w:hAnsi="Times New Roman" w:cs="Times New Roman"/>
          <w:spacing w:val="-6"/>
          <w:sz w:val="26"/>
          <w:szCs w:val="26"/>
        </w:rPr>
      </w:pPr>
      <w:r w:rsidRPr="009E679B">
        <w:rPr>
          <w:rFonts w:ascii="Times New Roman" w:hAnsi="Times New Roman" w:cs="Times New Roman"/>
          <w:spacing w:val="-6"/>
          <w:sz w:val="26"/>
          <w:szCs w:val="26"/>
        </w:rPr>
        <w:t>- Không sử dụng rượu, bia, chất kích thích khi điều khiển phương tiện giao thông.</w:t>
      </w:r>
    </w:p>
    <w:p w14:paraId="7F4E30E4" w14:textId="26D259A4" w:rsidR="00463FDF" w:rsidRPr="009E679B" w:rsidRDefault="00463FDF" w:rsidP="009E679B">
      <w:pPr>
        <w:spacing w:after="120"/>
        <w:ind w:firstLine="567"/>
        <w:rPr>
          <w:rFonts w:ascii="Times New Roman" w:hAnsi="Times New Roman" w:cs="Times New Roman"/>
          <w:spacing w:val="-6"/>
          <w:sz w:val="26"/>
          <w:szCs w:val="26"/>
        </w:rPr>
      </w:pPr>
      <w:r w:rsidRPr="009E679B">
        <w:rPr>
          <w:rFonts w:ascii="Times New Roman" w:hAnsi="Times New Roman" w:cs="Times New Roman"/>
          <w:spacing w:val="-6"/>
          <w:sz w:val="26"/>
          <w:szCs w:val="26"/>
        </w:rPr>
        <w:t>- Không lạm dụng rượu, bia gây ảnh hưởng tiêu cực, bức xúc trong dư luận, ảnh hưởng đến uy tín của cá nhân và của nhà trường.</w:t>
      </w:r>
    </w:p>
    <w:p w14:paraId="75B6A059" w14:textId="72C676BB" w:rsidR="00463FDF" w:rsidRPr="00EB2007" w:rsidRDefault="000517B8" w:rsidP="00615496">
      <w:pPr>
        <w:spacing w:after="0"/>
        <w:rPr>
          <w:rFonts w:ascii="Times New Roman" w:hAnsi="Times New Roman" w:cs="Times New Roman"/>
          <w:b/>
          <w:bCs/>
          <w:sz w:val="26"/>
          <w:szCs w:val="26"/>
        </w:rPr>
      </w:pPr>
      <w:r>
        <w:rPr>
          <w:rFonts w:ascii="Times New Roman" w:hAnsi="Times New Roman" w:cs="Times New Roman"/>
          <w:b/>
          <w:bCs/>
          <w:sz w:val="26"/>
          <w:szCs w:val="26"/>
        </w:rPr>
        <w:t>4</w:t>
      </w:r>
      <w:r w:rsidR="00463FDF" w:rsidRPr="00EB2007">
        <w:rPr>
          <w:rFonts w:ascii="Times New Roman" w:hAnsi="Times New Roman" w:cs="Times New Roman"/>
          <w:b/>
          <w:bCs/>
          <w:sz w:val="26"/>
          <w:szCs w:val="26"/>
        </w:rPr>
        <w:t>. Thực hiện nghiêm túc Luật phòng, chống tác hại của thuốc lá</w:t>
      </w:r>
    </w:p>
    <w:p w14:paraId="7A326A8B" w14:textId="6C275DC0" w:rsidR="00463FDF" w:rsidRPr="00615496" w:rsidRDefault="00463FDF" w:rsidP="009E679B">
      <w:pPr>
        <w:spacing w:after="120"/>
        <w:ind w:firstLine="567"/>
        <w:rPr>
          <w:rFonts w:ascii="Times New Roman" w:hAnsi="Times New Roman" w:cs="Times New Roman"/>
          <w:spacing w:val="-6"/>
          <w:sz w:val="26"/>
          <w:szCs w:val="26"/>
        </w:rPr>
      </w:pPr>
      <w:r w:rsidRPr="00615496">
        <w:rPr>
          <w:rFonts w:ascii="Times New Roman" w:hAnsi="Times New Roman" w:cs="Times New Roman"/>
          <w:spacing w:val="-6"/>
          <w:sz w:val="26"/>
          <w:szCs w:val="26"/>
        </w:rPr>
        <w:t>- Không hút thuốc lá điếu, xì gà, thuốc lá sợi, thuốc lào hoặc thuốc lá thế hệ mới bao gồm thuốc lá điện tử, thuốc lá nung nóng trong nhà trường, gia đình hoặc nơi công cộng.</w:t>
      </w:r>
    </w:p>
    <w:p w14:paraId="7B2E4C35" w14:textId="28A83450" w:rsidR="00463FDF" w:rsidRPr="00EB2007" w:rsidRDefault="00463FDF" w:rsidP="009E679B">
      <w:pPr>
        <w:spacing w:after="120"/>
        <w:ind w:firstLine="567"/>
        <w:rPr>
          <w:rFonts w:ascii="Times New Roman" w:hAnsi="Times New Roman" w:cs="Times New Roman"/>
          <w:sz w:val="26"/>
          <w:szCs w:val="26"/>
        </w:rPr>
      </w:pPr>
      <w:r w:rsidRPr="00EB2007">
        <w:rPr>
          <w:rFonts w:ascii="Times New Roman" w:hAnsi="Times New Roman" w:cs="Times New Roman"/>
          <w:sz w:val="26"/>
          <w:szCs w:val="26"/>
        </w:rPr>
        <w:t>- Tự giác, tích cực tuyên truyền, vận động người thân, bạn bè và những người khác không hút thuốc lá để được số</w:t>
      </w:r>
      <w:r w:rsidR="00EB2007" w:rsidRPr="00EB2007">
        <w:rPr>
          <w:rFonts w:ascii="Times New Roman" w:hAnsi="Times New Roman" w:cs="Times New Roman"/>
          <w:sz w:val="26"/>
          <w:szCs w:val="26"/>
        </w:rPr>
        <w:t>ng,</w:t>
      </w:r>
      <w:r w:rsidRPr="00EB2007">
        <w:rPr>
          <w:rFonts w:ascii="Times New Roman" w:hAnsi="Times New Roman" w:cs="Times New Roman"/>
          <w:sz w:val="26"/>
          <w:szCs w:val="26"/>
        </w:rPr>
        <w:t xml:space="preserve"> làm việc trong môi trường không có khói thuốc lá.</w:t>
      </w:r>
    </w:p>
    <w:p w14:paraId="3A2E74E1" w14:textId="012CF9BE" w:rsidR="00463FDF" w:rsidRPr="00EB2007" w:rsidRDefault="00463FDF" w:rsidP="009E679B">
      <w:pPr>
        <w:spacing w:after="120"/>
        <w:ind w:firstLine="567"/>
        <w:rPr>
          <w:rFonts w:ascii="Times New Roman" w:hAnsi="Times New Roman" w:cs="Times New Roman"/>
          <w:sz w:val="26"/>
          <w:szCs w:val="26"/>
        </w:rPr>
      </w:pPr>
      <w:r w:rsidRPr="00EB2007">
        <w:rPr>
          <w:rFonts w:ascii="Times New Roman" w:hAnsi="Times New Roman" w:cs="Times New Roman"/>
          <w:sz w:val="26"/>
          <w:szCs w:val="26"/>
        </w:rPr>
        <w:t>- Tích cực tham gia các hoạt động phòng chống tác hại của thuốc lá và chống hút thuốc lá của nhà trường.</w:t>
      </w:r>
    </w:p>
    <w:p w14:paraId="2346BDAC" w14:textId="7D3757DE" w:rsidR="00463FDF" w:rsidRPr="00EB2007" w:rsidRDefault="00463FDF" w:rsidP="009E679B">
      <w:pPr>
        <w:spacing w:after="120"/>
        <w:ind w:firstLine="567"/>
        <w:rPr>
          <w:rFonts w:ascii="Times New Roman" w:hAnsi="Times New Roman" w:cs="Times New Roman"/>
          <w:sz w:val="26"/>
          <w:szCs w:val="26"/>
        </w:rPr>
      </w:pPr>
      <w:r w:rsidRPr="00EB2007">
        <w:rPr>
          <w:rFonts w:ascii="Times New Roman" w:hAnsi="Times New Roman" w:cs="Times New Roman"/>
          <w:sz w:val="26"/>
          <w:szCs w:val="26"/>
        </w:rPr>
        <w:t>- Không vi phạm các hành vi đã nghiêm cấm được quy định trong Luật phòng, chống tác hại của thuốc lá.</w:t>
      </w:r>
    </w:p>
    <w:p w14:paraId="35B21D28" w14:textId="42C5D334" w:rsidR="00463FDF" w:rsidRPr="00EB2007" w:rsidRDefault="000517B8" w:rsidP="009E679B">
      <w:pPr>
        <w:spacing w:after="120"/>
        <w:ind w:firstLine="720"/>
        <w:rPr>
          <w:rFonts w:ascii="Times New Roman" w:hAnsi="Times New Roman" w:cs="Times New Roman"/>
          <w:sz w:val="26"/>
          <w:szCs w:val="26"/>
        </w:rPr>
      </w:pPr>
      <w:r>
        <w:rPr>
          <w:rFonts w:ascii="Times New Roman" w:hAnsi="Times New Roman" w:cs="Times New Roman"/>
          <w:sz w:val="26"/>
          <w:szCs w:val="26"/>
        </w:rPr>
        <w:t xml:space="preserve">    </w:t>
      </w:r>
      <w:r w:rsidR="00463FDF" w:rsidRPr="00EB2007">
        <w:rPr>
          <w:rFonts w:ascii="Times New Roman" w:hAnsi="Times New Roman" w:cs="Times New Roman"/>
          <w:sz w:val="26"/>
          <w:szCs w:val="26"/>
        </w:rPr>
        <w:t>Tôi xin cam kết thực hiện tốt các nội dung trên. Nếu vi phạm, tôi xin chịu mọi hình thức kỷ luật của nhà trường và của cơ quan cấp trên!</w:t>
      </w:r>
    </w:p>
    <w:p w14:paraId="6A14ED66" w14:textId="76C09E98" w:rsidR="00463FDF" w:rsidRPr="00EB2007" w:rsidRDefault="00463FDF" w:rsidP="00463FDF">
      <w:pPr>
        <w:tabs>
          <w:tab w:val="center" w:pos="6804"/>
        </w:tabs>
        <w:spacing w:after="0"/>
        <w:ind w:left="3402"/>
        <w:jc w:val="center"/>
        <w:rPr>
          <w:rFonts w:ascii="Times New Roman" w:hAnsi="Times New Roman" w:cs="Times New Roman"/>
          <w:i/>
          <w:sz w:val="26"/>
          <w:szCs w:val="26"/>
        </w:rPr>
      </w:pPr>
      <w:r w:rsidRPr="00EB2007">
        <w:rPr>
          <w:rFonts w:ascii="Times New Roman" w:hAnsi="Times New Roman" w:cs="Times New Roman"/>
          <w:i/>
          <w:sz w:val="26"/>
          <w:szCs w:val="26"/>
        </w:rPr>
        <w:t>Thuỷ Nguyên, ngày … tháng 9 năm 2024</w:t>
      </w:r>
    </w:p>
    <w:p w14:paraId="3FE44F13" w14:textId="77777777" w:rsidR="00463FDF" w:rsidRPr="00EB2007" w:rsidRDefault="00463FDF" w:rsidP="00463FDF">
      <w:pPr>
        <w:tabs>
          <w:tab w:val="center" w:pos="6804"/>
        </w:tabs>
        <w:spacing w:after="0"/>
        <w:ind w:left="3402"/>
        <w:jc w:val="center"/>
        <w:rPr>
          <w:rFonts w:ascii="Times New Roman" w:hAnsi="Times New Roman" w:cs="Times New Roman"/>
          <w:b/>
          <w:sz w:val="26"/>
          <w:szCs w:val="26"/>
        </w:rPr>
      </w:pPr>
      <w:r w:rsidRPr="00EB2007">
        <w:rPr>
          <w:rFonts w:ascii="Times New Roman" w:hAnsi="Times New Roman" w:cs="Times New Roman"/>
          <w:b/>
          <w:sz w:val="26"/>
          <w:szCs w:val="26"/>
        </w:rPr>
        <w:t>NGƯỜI CAM KẾT</w:t>
      </w:r>
    </w:p>
    <w:p w14:paraId="34BA70C2" w14:textId="77777777" w:rsidR="00463FDF" w:rsidRPr="00615496" w:rsidRDefault="00463FDF" w:rsidP="00463FDF">
      <w:pPr>
        <w:tabs>
          <w:tab w:val="center" w:pos="6804"/>
        </w:tabs>
        <w:spacing w:after="0"/>
        <w:ind w:left="3402"/>
        <w:jc w:val="center"/>
        <w:rPr>
          <w:rFonts w:ascii="Times New Roman" w:hAnsi="Times New Roman" w:cs="Times New Roman"/>
          <w:i/>
          <w:sz w:val="20"/>
          <w:szCs w:val="20"/>
        </w:rPr>
      </w:pPr>
      <w:r w:rsidRPr="00615496">
        <w:rPr>
          <w:rFonts w:ascii="Times New Roman" w:hAnsi="Times New Roman" w:cs="Times New Roman"/>
          <w:i/>
          <w:sz w:val="20"/>
          <w:szCs w:val="20"/>
        </w:rPr>
        <w:t>(Ký và ghi rõ họ và tên)</w:t>
      </w:r>
    </w:p>
    <w:p w14:paraId="1A3D9D59" w14:textId="77777777" w:rsidR="00463FDF" w:rsidRPr="00EB2007" w:rsidRDefault="00463FDF" w:rsidP="00463FDF">
      <w:pPr>
        <w:tabs>
          <w:tab w:val="center" w:pos="6804"/>
        </w:tabs>
        <w:spacing w:after="0"/>
        <w:ind w:left="3402"/>
        <w:jc w:val="center"/>
        <w:rPr>
          <w:rFonts w:ascii="Times New Roman" w:hAnsi="Times New Roman" w:cs="Times New Roman"/>
          <w:i/>
          <w:sz w:val="26"/>
          <w:szCs w:val="26"/>
        </w:rPr>
      </w:pPr>
    </w:p>
    <w:p w14:paraId="6D1607B3" w14:textId="77777777" w:rsidR="00463FDF" w:rsidRPr="00EB2007" w:rsidRDefault="00463FDF" w:rsidP="00463FDF">
      <w:pPr>
        <w:tabs>
          <w:tab w:val="center" w:pos="6804"/>
        </w:tabs>
        <w:spacing w:after="0"/>
        <w:ind w:left="3402"/>
        <w:jc w:val="center"/>
        <w:rPr>
          <w:rFonts w:ascii="Times New Roman" w:hAnsi="Times New Roman" w:cs="Times New Roman"/>
          <w:i/>
          <w:sz w:val="26"/>
          <w:szCs w:val="26"/>
        </w:rPr>
      </w:pPr>
    </w:p>
    <w:p w14:paraId="021F88BD" w14:textId="77777777" w:rsidR="00463FDF" w:rsidRPr="00EB2007" w:rsidRDefault="00463FDF" w:rsidP="00463FDF">
      <w:pPr>
        <w:tabs>
          <w:tab w:val="center" w:pos="6804"/>
        </w:tabs>
        <w:spacing w:after="0"/>
        <w:ind w:left="3402"/>
        <w:jc w:val="center"/>
        <w:rPr>
          <w:rFonts w:ascii="Times New Roman" w:hAnsi="Times New Roman" w:cs="Times New Roman"/>
          <w:i/>
          <w:sz w:val="26"/>
          <w:szCs w:val="26"/>
        </w:rPr>
      </w:pPr>
    </w:p>
    <w:p w14:paraId="0B09C355" w14:textId="1F390D32" w:rsidR="00463FDF" w:rsidRPr="00EB2007" w:rsidRDefault="00463FDF" w:rsidP="00463FDF">
      <w:pPr>
        <w:tabs>
          <w:tab w:val="center" w:pos="6804"/>
        </w:tabs>
        <w:spacing w:after="0"/>
        <w:ind w:left="3402"/>
        <w:jc w:val="center"/>
        <w:rPr>
          <w:rFonts w:ascii="Times New Roman" w:hAnsi="Times New Roman" w:cs="Times New Roman"/>
          <w:i/>
          <w:sz w:val="26"/>
          <w:szCs w:val="26"/>
        </w:rPr>
      </w:pPr>
      <w:r w:rsidRPr="00EB2007">
        <w:rPr>
          <w:rFonts w:ascii="Times New Roman" w:hAnsi="Times New Roman" w:cs="Times New Roman"/>
          <w:i/>
          <w:sz w:val="26"/>
          <w:szCs w:val="26"/>
        </w:rPr>
        <w:t>………………………………..</w:t>
      </w:r>
    </w:p>
    <w:sectPr w:rsidR="00463FDF" w:rsidRPr="00EB2007" w:rsidSect="00615496">
      <w:pgSz w:w="11907" w:h="16840" w:code="9"/>
      <w:pgMar w:top="567" w:right="851" w:bottom="709"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B39"/>
    <w:multiLevelType w:val="multilevel"/>
    <w:tmpl w:val="AA84F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F5DFD"/>
    <w:multiLevelType w:val="multilevel"/>
    <w:tmpl w:val="F634BB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42003061"/>
    <w:multiLevelType w:val="multilevel"/>
    <w:tmpl w:val="47F60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3" w15:restartNumberingAfterBreak="0">
    <w:nsid w:val="43BE0C71"/>
    <w:multiLevelType w:val="multilevel"/>
    <w:tmpl w:val="F8F68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451738E2"/>
    <w:multiLevelType w:val="multilevel"/>
    <w:tmpl w:val="006ED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5" w15:restartNumberingAfterBreak="0">
    <w:nsid w:val="4775259C"/>
    <w:multiLevelType w:val="multilevel"/>
    <w:tmpl w:val="1F44EC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4C7C6BDF"/>
    <w:multiLevelType w:val="multilevel"/>
    <w:tmpl w:val="32321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7" w15:restartNumberingAfterBreak="0">
    <w:nsid w:val="4EB653A8"/>
    <w:multiLevelType w:val="multilevel"/>
    <w:tmpl w:val="3C0E769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8" w15:restartNumberingAfterBreak="0">
    <w:nsid w:val="4F5C3A6A"/>
    <w:multiLevelType w:val="multilevel"/>
    <w:tmpl w:val="70C6F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9" w15:restartNumberingAfterBreak="0">
    <w:nsid w:val="694B1E9D"/>
    <w:multiLevelType w:val="multilevel"/>
    <w:tmpl w:val="3ED61E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2047755136">
    <w:abstractNumId w:val="0"/>
  </w:num>
  <w:num w:numId="2" w16cid:durableId="1496067555">
    <w:abstractNumId w:val="8"/>
  </w:num>
  <w:num w:numId="3" w16cid:durableId="184902939">
    <w:abstractNumId w:val="3"/>
  </w:num>
  <w:num w:numId="4" w16cid:durableId="1942301946">
    <w:abstractNumId w:val="7"/>
  </w:num>
  <w:num w:numId="5" w16cid:durableId="61879929">
    <w:abstractNumId w:val="6"/>
  </w:num>
  <w:num w:numId="6" w16cid:durableId="1354770850">
    <w:abstractNumId w:val="9"/>
  </w:num>
  <w:num w:numId="7" w16cid:durableId="1791820165">
    <w:abstractNumId w:val="4"/>
  </w:num>
  <w:num w:numId="8" w16cid:durableId="696278854">
    <w:abstractNumId w:val="5"/>
  </w:num>
  <w:num w:numId="9" w16cid:durableId="1061950892">
    <w:abstractNumId w:val="2"/>
  </w:num>
  <w:num w:numId="10" w16cid:durableId="1775897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FDF"/>
    <w:rsid w:val="000517B8"/>
    <w:rsid w:val="002471FD"/>
    <w:rsid w:val="003B2E3B"/>
    <w:rsid w:val="00463FDF"/>
    <w:rsid w:val="00615496"/>
    <w:rsid w:val="0062045E"/>
    <w:rsid w:val="00683668"/>
    <w:rsid w:val="006913F5"/>
    <w:rsid w:val="00817312"/>
    <w:rsid w:val="009E679B"/>
    <w:rsid w:val="00A97CEC"/>
    <w:rsid w:val="00AD5ACA"/>
    <w:rsid w:val="00AF432A"/>
    <w:rsid w:val="00EB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E686"/>
  <w15:chartTrackingRefBased/>
  <w15:docId w15:val="{0BB99FBD-C1FC-4997-8FBD-3FBEB2EF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FDF"/>
    <w:rPr>
      <w:rFonts w:eastAsiaTheme="majorEastAsia" w:cstheme="majorBidi"/>
      <w:color w:val="272727" w:themeColor="text1" w:themeTint="D8"/>
    </w:rPr>
  </w:style>
  <w:style w:type="paragraph" w:styleId="Title">
    <w:name w:val="Title"/>
    <w:basedOn w:val="Normal"/>
    <w:next w:val="Normal"/>
    <w:link w:val="TitleChar"/>
    <w:uiPriority w:val="10"/>
    <w:qFormat/>
    <w:rsid w:val="00463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FDF"/>
    <w:pPr>
      <w:spacing w:before="160"/>
      <w:jc w:val="center"/>
    </w:pPr>
    <w:rPr>
      <w:i/>
      <w:iCs/>
      <w:color w:val="404040" w:themeColor="text1" w:themeTint="BF"/>
    </w:rPr>
  </w:style>
  <w:style w:type="character" w:customStyle="1" w:styleId="QuoteChar">
    <w:name w:val="Quote Char"/>
    <w:basedOn w:val="DefaultParagraphFont"/>
    <w:link w:val="Quote"/>
    <w:uiPriority w:val="29"/>
    <w:rsid w:val="00463FDF"/>
    <w:rPr>
      <w:i/>
      <w:iCs/>
      <w:color w:val="404040" w:themeColor="text1" w:themeTint="BF"/>
    </w:rPr>
  </w:style>
  <w:style w:type="paragraph" w:styleId="ListParagraph">
    <w:name w:val="List Paragraph"/>
    <w:basedOn w:val="Normal"/>
    <w:uiPriority w:val="34"/>
    <w:qFormat/>
    <w:rsid w:val="00463FDF"/>
    <w:pPr>
      <w:ind w:left="720"/>
      <w:contextualSpacing/>
    </w:pPr>
  </w:style>
  <w:style w:type="character" w:styleId="IntenseEmphasis">
    <w:name w:val="Intense Emphasis"/>
    <w:basedOn w:val="DefaultParagraphFont"/>
    <w:uiPriority w:val="21"/>
    <w:qFormat/>
    <w:rsid w:val="00463FDF"/>
    <w:rPr>
      <w:i/>
      <w:iCs/>
      <w:color w:val="0F4761" w:themeColor="accent1" w:themeShade="BF"/>
    </w:rPr>
  </w:style>
  <w:style w:type="paragraph" w:styleId="IntenseQuote">
    <w:name w:val="Intense Quote"/>
    <w:basedOn w:val="Normal"/>
    <w:next w:val="Normal"/>
    <w:link w:val="IntenseQuoteChar"/>
    <w:uiPriority w:val="30"/>
    <w:qFormat/>
    <w:rsid w:val="00463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FDF"/>
    <w:rPr>
      <w:i/>
      <w:iCs/>
      <w:color w:val="0F4761" w:themeColor="accent1" w:themeShade="BF"/>
    </w:rPr>
  </w:style>
  <w:style w:type="character" w:styleId="IntenseReference">
    <w:name w:val="Intense Reference"/>
    <w:basedOn w:val="DefaultParagraphFont"/>
    <w:uiPriority w:val="32"/>
    <w:qFormat/>
    <w:rsid w:val="00463FDF"/>
    <w:rPr>
      <w:b/>
      <w:bCs/>
      <w:smallCaps/>
      <w:color w:val="0F4761" w:themeColor="accent1" w:themeShade="BF"/>
      <w:spacing w:val="5"/>
    </w:rPr>
  </w:style>
  <w:style w:type="paragraph" w:styleId="NormalWeb">
    <w:name w:val="Normal (Web)"/>
    <w:basedOn w:val="Normal"/>
    <w:uiPriority w:val="99"/>
    <w:semiHidden/>
    <w:unhideWhenUsed/>
    <w:rsid w:val="00463FD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01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DUNG DO</dc:creator>
  <cp:keywords/>
  <dc:description/>
  <cp:lastModifiedBy>ANH DUNG DO</cp:lastModifiedBy>
  <cp:revision>8</cp:revision>
  <dcterms:created xsi:type="dcterms:W3CDTF">2024-09-23T14:12:00Z</dcterms:created>
  <dcterms:modified xsi:type="dcterms:W3CDTF">2024-09-23T15:25:00Z</dcterms:modified>
</cp:coreProperties>
</file>