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99"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6237"/>
      </w:tblGrid>
      <w:tr w:rsidR="00D95843" w:rsidTr="006A4B04">
        <w:tc>
          <w:tcPr>
            <w:tcW w:w="4962" w:type="dxa"/>
          </w:tcPr>
          <w:p w:rsidR="00D95843" w:rsidRDefault="00D95843" w:rsidP="006A4B04">
            <w:pPr>
              <w:tabs>
                <w:tab w:val="left" w:pos="2925"/>
              </w:tabs>
              <w:spacing w:line="240" w:lineRule="auto"/>
              <w:jc w:val="center"/>
              <w:rPr>
                <w:b/>
              </w:rPr>
            </w:pPr>
            <w:r>
              <w:rPr>
                <w:b/>
              </w:rPr>
              <w:t>TRƯỜNG THCS VĨNH AN – TÂN LIÊN</w:t>
            </w:r>
          </w:p>
          <w:p w:rsidR="00D95843" w:rsidRDefault="00D95843" w:rsidP="006A4B04">
            <w:pPr>
              <w:tabs>
                <w:tab w:val="left" w:pos="2925"/>
              </w:tabs>
              <w:spacing w:line="240" w:lineRule="auto"/>
              <w:jc w:val="center"/>
              <w:rPr>
                <w:b/>
              </w:rPr>
            </w:pPr>
            <w:r>
              <w:rPr>
                <w:b/>
                <w:noProof/>
              </w:rPr>
              <mc:AlternateContent>
                <mc:Choice Requires="wps">
                  <w:drawing>
                    <wp:anchor distT="0" distB="0" distL="114300" distR="114300" simplePos="0" relativeHeight="251659264" behindDoc="0" locked="0" layoutInCell="1" allowOverlap="1" wp14:anchorId="6707E265" wp14:editId="348524D8">
                      <wp:simplePos x="0" y="0"/>
                      <wp:positionH relativeFrom="column">
                        <wp:posOffset>800100</wp:posOffset>
                      </wp:positionH>
                      <wp:positionV relativeFrom="paragraph">
                        <wp:posOffset>230505</wp:posOffset>
                      </wp:positionV>
                      <wp:extent cx="13525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1EB82D"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pt,18.15pt" to="16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" strokecolor="#5b9bd5 [3204]" strokeweight=".5pt">
                      <v:stroke joinstyle="miter"/>
                    </v:line>
                  </w:pict>
                </mc:Fallback>
              </mc:AlternateContent>
            </w:r>
            <w:r>
              <w:rPr>
                <w:b/>
              </w:rPr>
              <w:t>TỔ KHOA HỌC XÃ HỘI</w:t>
            </w:r>
          </w:p>
          <w:p w:rsidR="00D95843" w:rsidRDefault="00D95843" w:rsidP="006A4B04">
            <w:pPr>
              <w:tabs>
                <w:tab w:val="left" w:pos="2925"/>
              </w:tabs>
              <w:spacing w:line="240" w:lineRule="auto"/>
              <w:jc w:val="center"/>
            </w:pPr>
            <w:r>
              <w:rPr>
                <w:b/>
              </w:rPr>
              <w:t xml:space="preserve">               </w:t>
            </w:r>
          </w:p>
        </w:tc>
        <w:tc>
          <w:tcPr>
            <w:tcW w:w="6237" w:type="dxa"/>
          </w:tcPr>
          <w:p w:rsidR="00D95843" w:rsidRDefault="00D95843" w:rsidP="006A4B04">
            <w:pPr>
              <w:tabs>
                <w:tab w:val="left" w:pos="2925"/>
              </w:tabs>
              <w:spacing w:line="240" w:lineRule="auto"/>
              <w:jc w:val="center"/>
              <w:rPr>
                <w:b/>
              </w:rPr>
            </w:pPr>
            <w:r>
              <w:rPr>
                <w:b/>
              </w:rPr>
              <w:t>ĐỀ KIỂM TRA GIỮA KÌ II</w:t>
            </w:r>
          </w:p>
          <w:p w:rsidR="00D95843" w:rsidRDefault="00D95843" w:rsidP="006A4B04">
            <w:pPr>
              <w:tabs>
                <w:tab w:val="left" w:pos="2925"/>
              </w:tabs>
              <w:spacing w:line="240" w:lineRule="auto"/>
              <w:jc w:val="center"/>
            </w:pPr>
            <w:r w:rsidRPr="006B09B1">
              <w:rPr>
                <w:b/>
              </w:rPr>
              <w:t>M</w:t>
            </w:r>
            <w:r>
              <w:rPr>
                <w:b/>
              </w:rPr>
              <w:t>ôn : Địa lý 9</w:t>
            </w:r>
          </w:p>
          <w:p w:rsidR="00D95843" w:rsidRPr="00FB2B86" w:rsidRDefault="00D95843" w:rsidP="006A4B04">
            <w:pPr>
              <w:tabs>
                <w:tab w:val="left" w:pos="2925"/>
              </w:tabs>
              <w:spacing w:line="240" w:lineRule="auto"/>
              <w:jc w:val="center"/>
              <w:rPr>
                <w:i/>
                <w:iCs/>
              </w:rPr>
            </w:pPr>
            <w:r>
              <w:t>Thời gian làm bài: 45 phút</w:t>
            </w:r>
          </w:p>
        </w:tc>
      </w:tr>
    </w:tbl>
    <w:p w:rsidR="00D95843" w:rsidRDefault="00D95843" w:rsidP="00D95843">
      <w:pPr>
        <w:tabs>
          <w:tab w:val="left" w:pos="180"/>
          <w:tab w:val="left" w:pos="2925"/>
          <w:tab w:val="center" w:pos="4394"/>
        </w:tabs>
        <w:rPr>
          <w:rFonts w:eastAsia="TimesNewRomanPS-BoldMT"/>
          <w:b/>
          <w:iCs/>
          <w:color w:val="000000"/>
          <w:spacing w:val="-4"/>
          <w:szCs w:val="28"/>
          <w:lang w:val="nl-NL"/>
        </w:rPr>
      </w:pPr>
      <w:r w:rsidRPr="005B4078">
        <w:rPr>
          <w:rFonts w:eastAsia="TimesNewRomanPS-BoldMT"/>
          <w:b/>
          <w:iCs/>
          <w:color w:val="000000"/>
          <w:spacing w:val="-4"/>
          <w:szCs w:val="28"/>
          <w:lang w:val="nl-NL"/>
        </w:rPr>
        <w:tab/>
        <w:t xml:space="preserve"> </w:t>
      </w:r>
      <w:r>
        <w:rPr>
          <w:rFonts w:eastAsia="TimesNewRomanPS-BoldMT"/>
          <w:b/>
          <w:iCs/>
          <w:color w:val="000000"/>
          <w:spacing w:val="-4"/>
          <w:szCs w:val="28"/>
          <w:lang w:val="nl-NL"/>
        </w:rPr>
        <w:t xml:space="preserve">  </w:t>
      </w:r>
      <w:r>
        <w:rPr>
          <w:rFonts w:eastAsia="TimesNewRomanPS-BoldMT"/>
          <w:b/>
          <w:iCs/>
          <w:color w:val="000000"/>
          <w:spacing w:val="-4"/>
          <w:szCs w:val="28"/>
          <w:lang w:val="nl-NL"/>
        </w:rPr>
        <w:tab/>
      </w:r>
      <w:r>
        <w:rPr>
          <w:rFonts w:eastAsia="TimesNewRomanPS-BoldMT"/>
          <w:b/>
          <w:iCs/>
          <w:color w:val="000000"/>
          <w:spacing w:val="-4"/>
          <w:szCs w:val="28"/>
          <w:lang w:val="nl-NL"/>
        </w:rPr>
        <w:tab/>
      </w:r>
    </w:p>
    <w:p w:rsidR="00D95843" w:rsidRPr="005B4078" w:rsidRDefault="00D95843" w:rsidP="00D95843">
      <w:pPr>
        <w:tabs>
          <w:tab w:val="left" w:pos="180"/>
          <w:tab w:val="left" w:pos="2925"/>
          <w:tab w:val="center" w:pos="4394"/>
        </w:tabs>
        <w:rPr>
          <w:rFonts w:eastAsia="TimesNewRomanPS-BoldMT"/>
          <w:b/>
          <w:iCs/>
          <w:color w:val="000000"/>
          <w:spacing w:val="-4"/>
          <w:szCs w:val="28"/>
          <w:lang w:val="nl-NL"/>
        </w:rPr>
      </w:pPr>
      <w:r>
        <w:rPr>
          <w:rFonts w:eastAsia="TimesNewRomanPS-BoldMT"/>
          <w:b/>
          <w:iCs/>
          <w:color w:val="000000"/>
          <w:spacing w:val="-4"/>
          <w:szCs w:val="28"/>
          <w:lang w:val="nl-NL"/>
        </w:rPr>
        <w:tab/>
      </w:r>
      <w:r>
        <w:rPr>
          <w:rFonts w:eastAsia="TimesNewRomanPS-BoldMT"/>
          <w:b/>
          <w:iCs/>
          <w:color w:val="000000"/>
          <w:spacing w:val="-4"/>
          <w:szCs w:val="28"/>
          <w:lang w:val="nl-NL"/>
        </w:rPr>
        <w:tab/>
      </w:r>
      <w:r>
        <w:rPr>
          <w:rFonts w:eastAsia="TimesNewRomanPS-BoldMT"/>
          <w:b/>
          <w:iCs/>
          <w:color w:val="000000"/>
          <w:spacing w:val="-4"/>
          <w:szCs w:val="28"/>
          <w:lang w:val="nl-NL"/>
        </w:rPr>
        <w:tab/>
        <w:t xml:space="preserve">A- </w:t>
      </w:r>
      <w:r w:rsidRPr="005B4078">
        <w:rPr>
          <w:rFonts w:eastAsia="TimesNewRomanPS-BoldMT"/>
          <w:b/>
          <w:iCs/>
          <w:color w:val="000000"/>
          <w:spacing w:val="-4"/>
          <w:szCs w:val="28"/>
          <w:lang w:val="nl-NL"/>
        </w:rPr>
        <w:t>MA TRẬN</w:t>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800"/>
        <w:gridCol w:w="1440"/>
        <w:gridCol w:w="990"/>
        <w:gridCol w:w="1140"/>
        <w:gridCol w:w="30"/>
        <w:gridCol w:w="1260"/>
        <w:gridCol w:w="1260"/>
        <w:gridCol w:w="900"/>
      </w:tblGrid>
      <w:tr w:rsidR="00D95843" w:rsidRPr="002A4F19" w:rsidTr="006A4B04">
        <w:tc>
          <w:tcPr>
            <w:tcW w:w="1530" w:type="dxa"/>
            <w:vMerge w:val="restart"/>
            <w:tcBorders>
              <w:top w:val="single" w:sz="4" w:space="0" w:color="auto"/>
              <w:left w:val="single" w:sz="4" w:space="0" w:color="auto"/>
              <w:right w:val="single" w:sz="4" w:space="0" w:color="auto"/>
              <w:tl2br w:val="single" w:sz="4" w:space="0" w:color="auto"/>
            </w:tcBorders>
          </w:tcPr>
          <w:p w:rsidR="00D95843" w:rsidRPr="002A4F19" w:rsidRDefault="00D95843" w:rsidP="006A4B04">
            <w:pPr>
              <w:spacing w:after="0"/>
              <w:rPr>
                <w:b/>
                <w:szCs w:val="28"/>
                <w:lang w:val="nl-NL"/>
              </w:rPr>
            </w:pPr>
            <w:r w:rsidRPr="002A4F19">
              <w:rPr>
                <w:b/>
                <w:szCs w:val="28"/>
                <w:lang w:val="nl-NL"/>
              </w:rPr>
              <w:t xml:space="preserve">                     Mức độ       </w:t>
            </w:r>
          </w:p>
          <w:p w:rsidR="00D95843" w:rsidRPr="002A4F19" w:rsidRDefault="00D95843" w:rsidP="006A4B04">
            <w:pPr>
              <w:spacing w:after="0"/>
              <w:rPr>
                <w:rFonts w:eastAsia="TimesNewRomanPS-BoldMT"/>
                <w:b/>
                <w:color w:val="000000"/>
                <w:spacing w:val="-8"/>
                <w:szCs w:val="28"/>
                <w:lang w:val="sv-SE"/>
              </w:rPr>
            </w:pPr>
            <w:r w:rsidRPr="002A4F19">
              <w:rPr>
                <w:rFonts w:eastAsia="TimesNewRomanPS-BoldMT"/>
                <w:b/>
                <w:color w:val="000000"/>
                <w:spacing w:val="-8"/>
                <w:szCs w:val="28"/>
                <w:lang w:val="sv-SE"/>
              </w:rPr>
              <w:t xml:space="preserve">Tên </w:t>
            </w:r>
          </w:p>
          <w:p w:rsidR="00D95843" w:rsidRPr="002A4F19" w:rsidRDefault="00D95843" w:rsidP="006A4B04">
            <w:pPr>
              <w:spacing w:after="0"/>
              <w:rPr>
                <w:rFonts w:eastAsia="TimesNewRomanPS-BoldMT"/>
                <w:b/>
                <w:color w:val="000000"/>
                <w:spacing w:val="-8"/>
                <w:szCs w:val="28"/>
                <w:lang w:val="sv-SE"/>
              </w:rPr>
            </w:pPr>
            <w:r w:rsidRPr="002A4F19">
              <w:rPr>
                <w:rFonts w:eastAsia="TimesNewRomanPS-BoldMT"/>
                <w:b/>
                <w:color w:val="000000"/>
                <w:spacing w:val="-8"/>
                <w:szCs w:val="28"/>
                <w:lang w:val="sv-SE"/>
              </w:rPr>
              <w:t xml:space="preserve">chủ đề      </w:t>
            </w:r>
          </w:p>
        </w:tc>
        <w:tc>
          <w:tcPr>
            <w:tcW w:w="3240" w:type="dxa"/>
            <w:gridSpan w:val="2"/>
            <w:vMerge w:val="restart"/>
            <w:tcBorders>
              <w:top w:val="single" w:sz="4" w:space="0" w:color="auto"/>
              <w:left w:val="single" w:sz="4" w:space="0" w:color="auto"/>
              <w:right w:val="single" w:sz="4" w:space="0" w:color="auto"/>
            </w:tcBorders>
          </w:tcPr>
          <w:p w:rsidR="00D95843" w:rsidRPr="002A4F19" w:rsidRDefault="00D95843" w:rsidP="006A4B04">
            <w:pPr>
              <w:spacing w:after="0"/>
              <w:jc w:val="center"/>
              <w:rPr>
                <w:b/>
                <w:szCs w:val="28"/>
                <w:lang w:val="nl-NL"/>
              </w:rPr>
            </w:pPr>
            <w:r w:rsidRPr="002A4F19">
              <w:rPr>
                <w:b/>
                <w:szCs w:val="28"/>
                <w:lang w:val="nl-NL"/>
              </w:rPr>
              <w:t>Nhận biết</w:t>
            </w:r>
          </w:p>
          <w:p w:rsidR="00D95843" w:rsidRPr="002A4F19" w:rsidRDefault="00D95843" w:rsidP="006A4B04">
            <w:pPr>
              <w:spacing w:after="0"/>
              <w:jc w:val="center"/>
              <w:rPr>
                <w:b/>
                <w:szCs w:val="28"/>
                <w:lang w:val="nl-NL"/>
              </w:rPr>
            </w:pPr>
            <w:bookmarkStart w:id="0" w:name="_GoBack"/>
            <w:bookmarkEnd w:id="0"/>
          </w:p>
        </w:tc>
        <w:tc>
          <w:tcPr>
            <w:tcW w:w="2130" w:type="dxa"/>
            <w:gridSpan w:val="2"/>
            <w:vMerge w:val="restart"/>
            <w:tcBorders>
              <w:top w:val="single" w:sz="4" w:space="0" w:color="auto"/>
              <w:left w:val="single" w:sz="4" w:space="0" w:color="auto"/>
              <w:right w:val="single" w:sz="4" w:space="0" w:color="auto"/>
            </w:tcBorders>
          </w:tcPr>
          <w:p w:rsidR="00D95843" w:rsidRPr="002A4F19" w:rsidRDefault="00D95843" w:rsidP="006A4B04">
            <w:pPr>
              <w:spacing w:after="0"/>
              <w:jc w:val="center"/>
              <w:rPr>
                <w:b/>
                <w:szCs w:val="28"/>
                <w:lang w:val="nl-NL"/>
              </w:rPr>
            </w:pPr>
            <w:r w:rsidRPr="002A4F19">
              <w:rPr>
                <w:b/>
                <w:szCs w:val="28"/>
                <w:lang w:val="nl-NL"/>
              </w:rPr>
              <w:t>Thông hiểu</w:t>
            </w:r>
          </w:p>
          <w:p w:rsidR="00D95843" w:rsidRPr="002A4F19" w:rsidRDefault="00D95843" w:rsidP="006A4B04">
            <w:pPr>
              <w:spacing w:after="0"/>
              <w:jc w:val="center"/>
              <w:rPr>
                <w:b/>
                <w:szCs w:val="28"/>
                <w:lang w:val="nl-NL"/>
              </w:rPr>
            </w:pPr>
          </w:p>
        </w:tc>
        <w:tc>
          <w:tcPr>
            <w:tcW w:w="2550" w:type="dxa"/>
            <w:gridSpan w:val="3"/>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b/>
                <w:szCs w:val="28"/>
                <w:lang w:val="nl-NL"/>
              </w:rPr>
            </w:pPr>
            <w:r w:rsidRPr="002A4F19">
              <w:rPr>
                <w:b/>
                <w:szCs w:val="28"/>
                <w:lang w:val="nl-NL"/>
              </w:rPr>
              <w:t>Vận dụng</w:t>
            </w:r>
          </w:p>
          <w:p w:rsidR="00D95843" w:rsidRPr="002A4F19" w:rsidRDefault="00D95843" w:rsidP="006A4B04">
            <w:pPr>
              <w:spacing w:after="0"/>
              <w:jc w:val="center"/>
              <w:rPr>
                <w:b/>
                <w:szCs w:val="28"/>
                <w:lang w:val="nl-NL"/>
              </w:rPr>
            </w:pPr>
          </w:p>
        </w:tc>
        <w:tc>
          <w:tcPr>
            <w:tcW w:w="900" w:type="dxa"/>
            <w:vMerge w:val="restart"/>
            <w:tcBorders>
              <w:top w:val="single" w:sz="4" w:space="0" w:color="auto"/>
              <w:left w:val="single" w:sz="4" w:space="0" w:color="auto"/>
              <w:right w:val="single" w:sz="4" w:space="0" w:color="auto"/>
            </w:tcBorders>
          </w:tcPr>
          <w:p w:rsidR="00D95843" w:rsidRPr="002A4F19" w:rsidRDefault="00D95843" w:rsidP="006A4B04">
            <w:pPr>
              <w:spacing w:after="0"/>
              <w:jc w:val="center"/>
              <w:rPr>
                <w:b/>
                <w:szCs w:val="28"/>
                <w:lang w:val="nl-NL"/>
              </w:rPr>
            </w:pPr>
            <w:r w:rsidRPr="002A4F19">
              <w:rPr>
                <w:b/>
                <w:szCs w:val="28"/>
                <w:lang w:val="nl-NL"/>
              </w:rPr>
              <w:t>Tổng</w:t>
            </w:r>
          </w:p>
        </w:tc>
      </w:tr>
      <w:tr w:rsidR="00D95843" w:rsidRPr="002A4F19" w:rsidTr="006A4B04">
        <w:tc>
          <w:tcPr>
            <w:tcW w:w="1530" w:type="dxa"/>
            <w:vMerge/>
            <w:tcBorders>
              <w:left w:val="single" w:sz="4" w:space="0" w:color="auto"/>
              <w:right w:val="single" w:sz="4" w:space="0" w:color="auto"/>
              <w:tl2br w:val="single" w:sz="4" w:space="0" w:color="auto"/>
            </w:tcBorders>
            <w:vAlign w:val="center"/>
          </w:tcPr>
          <w:p w:rsidR="00D95843" w:rsidRPr="002A4F19" w:rsidRDefault="00D95843" w:rsidP="006A4B04">
            <w:pPr>
              <w:spacing w:after="0"/>
              <w:rPr>
                <w:b/>
                <w:szCs w:val="28"/>
                <w:lang w:val="nl-NL"/>
              </w:rPr>
            </w:pPr>
          </w:p>
        </w:tc>
        <w:tc>
          <w:tcPr>
            <w:tcW w:w="3240" w:type="dxa"/>
            <w:gridSpan w:val="2"/>
            <w:vMerge/>
            <w:tcBorders>
              <w:left w:val="single" w:sz="4" w:space="0" w:color="auto"/>
              <w:bottom w:val="single" w:sz="4" w:space="0" w:color="auto"/>
              <w:right w:val="single" w:sz="4" w:space="0" w:color="auto"/>
            </w:tcBorders>
            <w:vAlign w:val="center"/>
          </w:tcPr>
          <w:p w:rsidR="00D95843" w:rsidRPr="002A4F19" w:rsidRDefault="00D95843" w:rsidP="006A4B04">
            <w:pPr>
              <w:spacing w:after="0"/>
              <w:jc w:val="center"/>
              <w:rPr>
                <w:b/>
                <w:szCs w:val="28"/>
                <w:lang w:val="nl-NL"/>
              </w:rPr>
            </w:pPr>
          </w:p>
        </w:tc>
        <w:tc>
          <w:tcPr>
            <w:tcW w:w="2130" w:type="dxa"/>
            <w:gridSpan w:val="2"/>
            <w:vMerge/>
            <w:tcBorders>
              <w:left w:val="single" w:sz="4" w:space="0" w:color="auto"/>
              <w:bottom w:val="single" w:sz="4" w:space="0" w:color="auto"/>
              <w:right w:val="single" w:sz="4" w:space="0" w:color="auto"/>
            </w:tcBorders>
            <w:vAlign w:val="center"/>
          </w:tcPr>
          <w:p w:rsidR="00D95843" w:rsidRPr="002A4F19" w:rsidRDefault="00D95843" w:rsidP="006A4B04">
            <w:pPr>
              <w:spacing w:after="0"/>
              <w:jc w:val="center"/>
              <w:rPr>
                <w:b/>
                <w:szCs w:val="28"/>
                <w:lang w:val="nl-NL"/>
              </w:rPr>
            </w:pPr>
          </w:p>
        </w:tc>
        <w:tc>
          <w:tcPr>
            <w:tcW w:w="1290" w:type="dxa"/>
            <w:gridSpan w:val="2"/>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b/>
                <w:szCs w:val="28"/>
                <w:lang w:val="nl-NL"/>
              </w:rPr>
            </w:pPr>
            <w:r w:rsidRPr="002A4F19">
              <w:rPr>
                <w:b/>
                <w:szCs w:val="28"/>
                <w:lang w:val="nl-NL"/>
              </w:rPr>
              <w:t>Thấp</w:t>
            </w:r>
          </w:p>
        </w:tc>
        <w:tc>
          <w:tcPr>
            <w:tcW w:w="126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b/>
                <w:szCs w:val="28"/>
                <w:lang w:val="nl-NL"/>
              </w:rPr>
            </w:pPr>
            <w:r w:rsidRPr="002A4F19">
              <w:rPr>
                <w:b/>
                <w:szCs w:val="28"/>
                <w:lang w:val="nl-NL"/>
              </w:rPr>
              <w:t>Cao</w:t>
            </w:r>
          </w:p>
        </w:tc>
        <w:tc>
          <w:tcPr>
            <w:tcW w:w="900" w:type="dxa"/>
            <w:vMerge/>
            <w:tcBorders>
              <w:left w:val="single" w:sz="4" w:space="0" w:color="auto"/>
              <w:bottom w:val="single" w:sz="4" w:space="0" w:color="auto"/>
              <w:right w:val="single" w:sz="4" w:space="0" w:color="auto"/>
            </w:tcBorders>
          </w:tcPr>
          <w:p w:rsidR="00D95843" w:rsidRPr="002A4F19" w:rsidRDefault="00D95843" w:rsidP="006A4B04">
            <w:pPr>
              <w:spacing w:after="0"/>
              <w:jc w:val="center"/>
              <w:rPr>
                <w:b/>
                <w:szCs w:val="28"/>
                <w:lang w:val="nl-NL"/>
              </w:rPr>
            </w:pPr>
          </w:p>
        </w:tc>
      </w:tr>
      <w:tr w:rsidR="00D95843" w:rsidRPr="002A4F19" w:rsidTr="006A4B04">
        <w:tc>
          <w:tcPr>
            <w:tcW w:w="1530" w:type="dxa"/>
            <w:vMerge/>
            <w:tcBorders>
              <w:left w:val="single" w:sz="4" w:space="0" w:color="auto"/>
              <w:bottom w:val="single" w:sz="4" w:space="0" w:color="auto"/>
              <w:right w:val="single" w:sz="4" w:space="0" w:color="auto"/>
              <w:tl2br w:val="single" w:sz="4" w:space="0" w:color="auto"/>
            </w:tcBorders>
          </w:tcPr>
          <w:p w:rsidR="00D95843" w:rsidRPr="002A4F19" w:rsidRDefault="00D95843" w:rsidP="006A4B04">
            <w:pPr>
              <w:spacing w:after="0"/>
              <w:rPr>
                <w:b/>
                <w:szCs w:val="28"/>
                <w:lang w:val="nl-NL"/>
              </w:rPr>
            </w:pPr>
          </w:p>
        </w:tc>
        <w:tc>
          <w:tcPr>
            <w:tcW w:w="180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szCs w:val="28"/>
                <w:lang w:val="nl-NL"/>
              </w:rPr>
            </w:pPr>
            <w:r w:rsidRPr="002A4F19">
              <w:rPr>
                <w:szCs w:val="28"/>
                <w:lang w:val="nl-NL"/>
              </w:rPr>
              <w:t>Tự luận</w:t>
            </w:r>
          </w:p>
        </w:tc>
        <w:tc>
          <w:tcPr>
            <w:tcW w:w="144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pStyle w:val="BodyText"/>
              <w:tabs>
                <w:tab w:val="left" w:pos="6270"/>
              </w:tabs>
              <w:spacing w:line="100" w:lineRule="atLeast"/>
              <w:jc w:val="center"/>
              <w:rPr>
                <w:rFonts w:ascii="Times New Roman" w:eastAsia="TimesNewRomanPS-BoldMT" w:hAnsi="Times New Roman"/>
                <w:szCs w:val="28"/>
                <w:lang w:val="nl-NL"/>
              </w:rPr>
            </w:pPr>
            <w:r w:rsidRPr="002A4F19">
              <w:rPr>
                <w:rFonts w:ascii="Times New Roman" w:eastAsia="TimesNewRomanPS-BoldMT" w:hAnsi="Times New Roman"/>
                <w:szCs w:val="28"/>
                <w:lang w:val="nl-NL"/>
              </w:rPr>
              <w:t>TN</w:t>
            </w:r>
          </w:p>
        </w:tc>
        <w:tc>
          <w:tcPr>
            <w:tcW w:w="99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szCs w:val="28"/>
                <w:lang w:val="nl-NL"/>
              </w:rPr>
            </w:pPr>
            <w:r w:rsidRPr="002A4F19">
              <w:rPr>
                <w:szCs w:val="28"/>
                <w:lang w:val="nl-NL"/>
              </w:rPr>
              <w:t>Tự luận</w:t>
            </w:r>
          </w:p>
        </w:tc>
        <w:tc>
          <w:tcPr>
            <w:tcW w:w="114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pStyle w:val="BodyText"/>
              <w:tabs>
                <w:tab w:val="left" w:pos="6270"/>
              </w:tabs>
              <w:spacing w:line="100" w:lineRule="atLeast"/>
              <w:jc w:val="center"/>
              <w:rPr>
                <w:rFonts w:ascii="Times New Roman" w:eastAsia="TimesNewRomanPS-BoldMT" w:hAnsi="Times New Roman"/>
                <w:szCs w:val="28"/>
                <w:lang w:val="nl-NL"/>
              </w:rPr>
            </w:pPr>
            <w:r w:rsidRPr="002A4F19">
              <w:rPr>
                <w:rFonts w:ascii="Times New Roman" w:eastAsia="TimesNewRomanPS-BoldMT" w:hAnsi="Times New Roman"/>
                <w:szCs w:val="28"/>
                <w:lang w:val="nl-NL"/>
              </w:rPr>
              <w:t>TN</w:t>
            </w:r>
          </w:p>
        </w:tc>
        <w:tc>
          <w:tcPr>
            <w:tcW w:w="1290" w:type="dxa"/>
            <w:gridSpan w:val="2"/>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rPr>
                <w:szCs w:val="28"/>
                <w:lang w:val="nl-NL"/>
              </w:rPr>
            </w:pPr>
            <w:r w:rsidRPr="002A4F19">
              <w:rPr>
                <w:szCs w:val="28"/>
                <w:lang w:val="nl-NL"/>
              </w:rPr>
              <w:t xml:space="preserve">   </w:t>
            </w:r>
            <w:r w:rsidRPr="002A4F19">
              <w:rPr>
                <w:szCs w:val="28"/>
                <w:lang w:val="vi-VN"/>
              </w:rPr>
              <w:t xml:space="preserve"> </w:t>
            </w:r>
            <w:r w:rsidRPr="002A4F19">
              <w:rPr>
                <w:szCs w:val="28"/>
                <w:lang w:val="nl-NL"/>
              </w:rPr>
              <w:t>TL</w:t>
            </w:r>
          </w:p>
        </w:tc>
        <w:tc>
          <w:tcPr>
            <w:tcW w:w="126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szCs w:val="28"/>
                <w:lang w:val="nl-NL"/>
              </w:rPr>
            </w:pPr>
            <w:r w:rsidRPr="002A4F19">
              <w:rPr>
                <w:szCs w:val="28"/>
                <w:lang w:val="nl-NL"/>
              </w:rPr>
              <w:t>TN</w:t>
            </w:r>
          </w:p>
        </w:tc>
        <w:tc>
          <w:tcPr>
            <w:tcW w:w="90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szCs w:val="28"/>
                <w:lang w:val="nl-NL"/>
              </w:rPr>
            </w:pPr>
          </w:p>
        </w:tc>
      </w:tr>
      <w:tr w:rsidR="00D95843" w:rsidRPr="002A4F19" w:rsidTr="006A4B04">
        <w:tc>
          <w:tcPr>
            <w:tcW w:w="153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rPr>
                <w:b/>
                <w:szCs w:val="28"/>
                <w:lang w:val="nl-NL"/>
              </w:rPr>
            </w:pPr>
            <w:r w:rsidRPr="002A4F19">
              <w:rPr>
                <w:b/>
                <w:szCs w:val="28"/>
                <w:lang w:val="nl-NL"/>
              </w:rPr>
              <w:t>Chủ đề 1:  Vùng ĐBSCL ( ĐKTN, ngành nông nghiệp)</w:t>
            </w:r>
          </w:p>
        </w:tc>
        <w:tc>
          <w:tcPr>
            <w:tcW w:w="180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jc w:val="both"/>
              <w:rPr>
                <w:szCs w:val="28"/>
                <w:lang w:val="nl-NL"/>
              </w:rPr>
            </w:pPr>
            <w:r w:rsidRPr="002A4F19">
              <w:rPr>
                <w:szCs w:val="28"/>
                <w:lang w:val="nl-NL"/>
              </w:rPr>
              <w:t xml:space="preserve"> Trìnhbày vềĐKTN, ngành nông nghiệp </w:t>
            </w:r>
          </w:p>
        </w:tc>
        <w:tc>
          <w:tcPr>
            <w:tcW w:w="144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pStyle w:val="BodyText"/>
              <w:tabs>
                <w:tab w:val="left" w:pos="6270"/>
              </w:tabs>
              <w:spacing w:line="100" w:lineRule="atLeast"/>
              <w:rPr>
                <w:rFonts w:ascii="Times New Roman" w:hAnsi="Times New Roman"/>
                <w:szCs w:val="28"/>
                <w:lang w:val="nl-NL"/>
              </w:rPr>
            </w:pPr>
            <w:r w:rsidRPr="002A4F19">
              <w:rPr>
                <w:rFonts w:ascii="Times New Roman" w:hAnsi="Times New Roman"/>
                <w:szCs w:val="28"/>
                <w:lang w:val="nl-NL"/>
              </w:rPr>
              <w:t>Nhận biếtvề</w:t>
            </w:r>
          </w:p>
          <w:p w:rsidR="00D95843" w:rsidRPr="002A4F19" w:rsidRDefault="00D95843" w:rsidP="006A4B04">
            <w:pPr>
              <w:pStyle w:val="BodyText"/>
              <w:tabs>
                <w:tab w:val="left" w:pos="6270"/>
              </w:tabs>
              <w:spacing w:line="100" w:lineRule="atLeast"/>
              <w:rPr>
                <w:rFonts w:ascii="Times New Roman" w:hAnsi="Times New Roman"/>
                <w:szCs w:val="28"/>
                <w:lang w:val="nl-NL"/>
              </w:rPr>
            </w:pPr>
            <w:r w:rsidRPr="002A4F19">
              <w:rPr>
                <w:rFonts w:ascii="Times New Roman" w:hAnsi="Times New Roman"/>
                <w:szCs w:val="28"/>
                <w:lang w:val="nl-NL"/>
              </w:rPr>
              <w:t>thuận lợi- khó khăn, đktn- kt của ĐBSL</w:t>
            </w:r>
          </w:p>
        </w:tc>
        <w:tc>
          <w:tcPr>
            <w:tcW w:w="99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pStyle w:val="BodyText"/>
              <w:tabs>
                <w:tab w:val="left" w:pos="6270"/>
              </w:tabs>
              <w:spacing w:line="100" w:lineRule="atLeast"/>
              <w:rPr>
                <w:rFonts w:ascii="Times New Roman" w:hAnsi="Times New Roman"/>
                <w:szCs w:val="28"/>
                <w:lang w:val="nl-NL"/>
              </w:rPr>
            </w:pPr>
            <w:r w:rsidRPr="002A4F19">
              <w:rPr>
                <w:rFonts w:ascii="Times New Roman" w:eastAsia="TimesNewRomanPS-BoldMT" w:hAnsi="Times New Roman"/>
                <w:color w:val="FF0000"/>
                <w:szCs w:val="28"/>
                <w:lang w:val="nl-NL"/>
              </w:rPr>
              <w:t xml:space="preserve"> </w:t>
            </w:r>
          </w:p>
        </w:tc>
        <w:tc>
          <w:tcPr>
            <w:tcW w:w="114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pStyle w:val="BodyText"/>
              <w:tabs>
                <w:tab w:val="left" w:pos="6270"/>
              </w:tabs>
              <w:spacing w:line="100" w:lineRule="atLeast"/>
              <w:rPr>
                <w:rFonts w:ascii="Times New Roman" w:hAnsi="Times New Roman"/>
                <w:szCs w:val="28"/>
                <w:lang w:val="nl-NL"/>
              </w:rPr>
            </w:pPr>
            <w:r w:rsidRPr="002A4F19">
              <w:rPr>
                <w:rFonts w:ascii="Times New Roman" w:hAnsi="Times New Roman"/>
                <w:szCs w:val="28"/>
                <w:lang w:val="nl-NL"/>
              </w:rPr>
              <w:t>Hiểu biết về các đktn, kt của ĐBSCL</w:t>
            </w:r>
          </w:p>
        </w:tc>
        <w:tc>
          <w:tcPr>
            <w:tcW w:w="1290" w:type="dxa"/>
            <w:gridSpan w:val="2"/>
            <w:tcBorders>
              <w:top w:val="single" w:sz="4" w:space="0" w:color="auto"/>
              <w:left w:val="single" w:sz="4" w:space="0" w:color="auto"/>
              <w:bottom w:val="single" w:sz="4" w:space="0" w:color="auto"/>
              <w:right w:val="single" w:sz="4" w:space="0" w:color="auto"/>
            </w:tcBorders>
          </w:tcPr>
          <w:p w:rsidR="00D95843" w:rsidRPr="002A4F19" w:rsidRDefault="00D95843" w:rsidP="006A4B04">
            <w:pPr>
              <w:rPr>
                <w:szCs w:val="28"/>
                <w:lang w:val="vi-VN"/>
              </w:rPr>
            </w:pPr>
          </w:p>
        </w:tc>
        <w:tc>
          <w:tcPr>
            <w:tcW w:w="126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rPr>
                <w:szCs w:val="28"/>
                <w:lang w:val="nl-NL"/>
              </w:rPr>
            </w:pPr>
            <w:r w:rsidRPr="002A4F19">
              <w:rPr>
                <w:rFonts w:eastAsia="TimesNewRomanPS-BoldMT"/>
                <w:color w:val="000000"/>
                <w:szCs w:val="28"/>
                <w:lang w:val="nl-NL"/>
              </w:rPr>
              <w:t>Chọn</w:t>
            </w:r>
            <w:r w:rsidRPr="002A4F19">
              <w:rPr>
                <w:color w:val="000000"/>
                <w:szCs w:val="28"/>
                <w:lang w:val="nl-NL"/>
              </w:rPr>
              <w:t xml:space="preserve"> </w:t>
            </w:r>
            <w:r w:rsidRPr="002A4F19">
              <w:rPr>
                <w:szCs w:val="28"/>
                <w:lang w:val="nl-NL"/>
              </w:rPr>
              <w:t xml:space="preserve">biểu đồ </w:t>
            </w:r>
            <w:r w:rsidRPr="002A4F19">
              <w:rPr>
                <w:szCs w:val="28"/>
                <w:lang w:val="it-IT"/>
              </w:rPr>
              <w:t xml:space="preserve">thể hiện </w:t>
            </w:r>
            <w:r w:rsidRPr="002A4F19">
              <w:rPr>
                <w:szCs w:val="28"/>
                <w:lang w:val="vi-VN"/>
              </w:rPr>
              <w:t>năng suất lúa và sl lúa ở ĐBSCL với cả nước</w:t>
            </w:r>
          </w:p>
        </w:tc>
        <w:tc>
          <w:tcPr>
            <w:tcW w:w="90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rPr>
                <w:szCs w:val="28"/>
                <w:lang w:val="nl-NL"/>
              </w:rPr>
            </w:pPr>
          </w:p>
        </w:tc>
      </w:tr>
      <w:tr w:rsidR="00D95843" w:rsidRPr="002A4F19" w:rsidTr="006A4B04">
        <w:tc>
          <w:tcPr>
            <w:tcW w:w="153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ind w:right="-494"/>
              <w:rPr>
                <w:szCs w:val="28"/>
                <w:lang w:val="nl-NL"/>
              </w:rPr>
            </w:pPr>
            <w:r w:rsidRPr="002A4F19">
              <w:rPr>
                <w:szCs w:val="28"/>
                <w:lang w:val="nl-NL"/>
              </w:rPr>
              <w:t>Số câu:</w:t>
            </w:r>
          </w:p>
          <w:p w:rsidR="00D95843" w:rsidRPr="002A4F19" w:rsidRDefault="00D95843" w:rsidP="006A4B04">
            <w:pPr>
              <w:spacing w:after="0"/>
              <w:rPr>
                <w:szCs w:val="28"/>
                <w:lang w:val="nl-NL"/>
              </w:rPr>
            </w:pPr>
            <w:r w:rsidRPr="002A4F19">
              <w:rPr>
                <w:szCs w:val="28"/>
                <w:lang w:val="nl-NL"/>
              </w:rPr>
              <w:t>Số điểm:</w:t>
            </w:r>
          </w:p>
          <w:p w:rsidR="00D95843" w:rsidRPr="002A4F19" w:rsidRDefault="00D95843" w:rsidP="006A4B04">
            <w:pPr>
              <w:spacing w:after="0"/>
              <w:rPr>
                <w:b/>
                <w:szCs w:val="28"/>
                <w:lang w:val="nl-NL"/>
              </w:rPr>
            </w:pPr>
            <w:r w:rsidRPr="002A4F19">
              <w:rPr>
                <w:szCs w:val="28"/>
                <w:lang w:val="nl-NL"/>
              </w:rPr>
              <w:t>Tỉ lệ %</w:t>
            </w:r>
          </w:p>
        </w:tc>
        <w:tc>
          <w:tcPr>
            <w:tcW w:w="180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szCs w:val="28"/>
                <w:lang w:val="nl-NL"/>
              </w:rPr>
            </w:pPr>
            <w:r w:rsidRPr="002A4F19">
              <w:rPr>
                <w:szCs w:val="28"/>
                <w:lang w:val="nl-NL"/>
              </w:rPr>
              <w:t>1</w:t>
            </w:r>
          </w:p>
          <w:p w:rsidR="00D95843" w:rsidRPr="002A4F19" w:rsidRDefault="00D95843" w:rsidP="006A4B04">
            <w:pPr>
              <w:spacing w:after="0"/>
              <w:jc w:val="center"/>
              <w:rPr>
                <w:szCs w:val="28"/>
                <w:lang w:val="nl-NL"/>
              </w:rPr>
            </w:pPr>
            <w:r w:rsidRPr="002A4F19">
              <w:rPr>
                <w:szCs w:val="28"/>
                <w:lang w:val="nl-NL"/>
              </w:rPr>
              <w:t>2</w:t>
            </w:r>
          </w:p>
          <w:p w:rsidR="00D95843" w:rsidRPr="002A4F19" w:rsidRDefault="00D95843" w:rsidP="006A4B04">
            <w:pPr>
              <w:spacing w:after="0"/>
              <w:jc w:val="center"/>
              <w:rPr>
                <w:b/>
                <w:szCs w:val="28"/>
                <w:lang w:val="nl-NL"/>
              </w:rPr>
            </w:pPr>
            <w:r w:rsidRPr="002A4F19">
              <w:rPr>
                <w:szCs w:val="28"/>
                <w:lang w:val="nl-NL"/>
              </w:rPr>
              <w:t>20 %</w:t>
            </w:r>
          </w:p>
        </w:tc>
        <w:tc>
          <w:tcPr>
            <w:tcW w:w="144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rFonts w:eastAsia="TimesNewRomanPS-BoldMT"/>
                <w:szCs w:val="28"/>
                <w:lang w:val="nl-NL"/>
              </w:rPr>
            </w:pPr>
            <w:r w:rsidRPr="002A4F19">
              <w:rPr>
                <w:rFonts w:eastAsia="TimesNewRomanPS-BoldMT"/>
                <w:szCs w:val="28"/>
                <w:lang w:val="vi-VN"/>
              </w:rPr>
              <w:t>2</w:t>
            </w:r>
          </w:p>
          <w:p w:rsidR="00D95843" w:rsidRPr="002A4F19" w:rsidRDefault="00D95843" w:rsidP="006A4B04">
            <w:pPr>
              <w:spacing w:after="0"/>
              <w:jc w:val="center"/>
              <w:rPr>
                <w:szCs w:val="28"/>
                <w:lang w:val="vi-VN"/>
              </w:rPr>
            </w:pPr>
            <w:r w:rsidRPr="002A4F19">
              <w:rPr>
                <w:szCs w:val="28"/>
                <w:lang w:val="vi-VN"/>
              </w:rPr>
              <w:t>0,8</w:t>
            </w:r>
          </w:p>
          <w:p w:rsidR="00D95843" w:rsidRPr="002A4F19" w:rsidRDefault="00D95843" w:rsidP="006A4B04">
            <w:pPr>
              <w:spacing w:after="0"/>
              <w:jc w:val="center"/>
              <w:rPr>
                <w:szCs w:val="28"/>
                <w:lang w:val="nl-NL"/>
              </w:rPr>
            </w:pPr>
            <w:r w:rsidRPr="002A4F19">
              <w:rPr>
                <w:szCs w:val="28"/>
                <w:lang w:val="vi-VN"/>
              </w:rPr>
              <w:t>8</w:t>
            </w:r>
            <w:r w:rsidRPr="002A4F19">
              <w:rPr>
                <w:szCs w:val="28"/>
                <w:lang w:val="nl-NL"/>
              </w:rPr>
              <w:t>%</w:t>
            </w:r>
          </w:p>
        </w:tc>
        <w:tc>
          <w:tcPr>
            <w:tcW w:w="99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b/>
                <w:szCs w:val="28"/>
                <w:lang w:val="nl-NL"/>
              </w:rPr>
            </w:pPr>
          </w:p>
        </w:tc>
        <w:tc>
          <w:tcPr>
            <w:tcW w:w="114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b/>
                <w:szCs w:val="28"/>
                <w:lang w:val="nl-NL"/>
              </w:rPr>
            </w:pPr>
            <w:r w:rsidRPr="002A4F19">
              <w:rPr>
                <w:szCs w:val="28"/>
                <w:lang w:val="vi-VN"/>
              </w:rPr>
              <w:t>4</w:t>
            </w:r>
          </w:p>
          <w:p w:rsidR="00D95843" w:rsidRPr="002A4F19" w:rsidRDefault="00D95843" w:rsidP="006A4B04">
            <w:pPr>
              <w:spacing w:after="0"/>
              <w:jc w:val="center"/>
              <w:rPr>
                <w:szCs w:val="28"/>
                <w:lang w:val="vi-VN"/>
              </w:rPr>
            </w:pPr>
            <w:r w:rsidRPr="002A4F19">
              <w:rPr>
                <w:szCs w:val="28"/>
                <w:lang w:val="vi-VN"/>
              </w:rPr>
              <w:t>1,6</w:t>
            </w:r>
          </w:p>
          <w:p w:rsidR="00D95843" w:rsidRPr="002A4F19" w:rsidRDefault="00D95843" w:rsidP="006A4B04">
            <w:pPr>
              <w:spacing w:after="0"/>
              <w:jc w:val="center"/>
              <w:rPr>
                <w:b/>
                <w:szCs w:val="28"/>
                <w:lang w:val="nl-NL"/>
              </w:rPr>
            </w:pPr>
            <w:r w:rsidRPr="002A4F19">
              <w:rPr>
                <w:szCs w:val="28"/>
                <w:lang w:val="vi-VN"/>
              </w:rPr>
              <w:t>16</w:t>
            </w:r>
            <w:r w:rsidRPr="002A4F19">
              <w:rPr>
                <w:szCs w:val="28"/>
                <w:lang w:val="nl-NL"/>
              </w:rPr>
              <w:t>%</w:t>
            </w:r>
          </w:p>
        </w:tc>
        <w:tc>
          <w:tcPr>
            <w:tcW w:w="1290" w:type="dxa"/>
            <w:gridSpan w:val="2"/>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b/>
                <w:szCs w:val="28"/>
                <w:lang w:val="nl-NL"/>
              </w:rPr>
            </w:pPr>
          </w:p>
        </w:tc>
        <w:tc>
          <w:tcPr>
            <w:tcW w:w="126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szCs w:val="28"/>
                <w:lang w:val="nl-NL"/>
              </w:rPr>
            </w:pPr>
            <w:r w:rsidRPr="002A4F19">
              <w:rPr>
                <w:szCs w:val="28"/>
                <w:lang w:val="nl-NL"/>
              </w:rPr>
              <w:t>1</w:t>
            </w:r>
          </w:p>
          <w:p w:rsidR="00D95843" w:rsidRPr="002A4F19" w:rsidRDefault="00D95843" w:rsidP="006A4B04">
            <w:pPr>
              <w:spacing w:after="0"/>
              <w:jc w:val="center"/>
              <w:rPr>
                <w:szCs w:val="28"/>
                <w:lang w:val="nl-NL"/>
              </w:rPr>
            </w:pPr>
            <w:r w:rsidRPr="002A4F19">
              <w:rPr>
                <w:szCs w:val="28"/>
                <w:lang w:val="nl-NL"/>
              </w:rPr>
              <w:t>0,4</w:t>
            </w:r>
          </w:p>
          <w:p w:rsidR="00D95843" w:rsidRPr="002A4F19" w:rsidRDefault="00D95843" w:rsidP="006A4B04">
            <w:pPr>
              <w:spacing w:after="0"/>
              <w:jc w:val="center"/>
              <w:rPr>
                <w:szCs w:val="28"/>
                <w:lang w:val="nl-NL"/>
              </w:rPr>
            </w:pPr>
            <w:r w:rsidRPr="002A4F19">
              <w:rPr>
                <w:szCs w:val="28"/>
                <w:lang w:val="nl-NL"/>
              </w:rPr>
              <w:t>4%</w:t>
            </w:r>
          </w:p>
        </w:tc>
        <w:tc>
          <w:tcPr>
            <w:tcW w:w="90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szCs w:val="28"/>
                <w:lang w:val="nl-NL"/>
              </w:rPr>
            </w:pPr>
            <w:r w:rsidRPr="002A4F19">
              <w:rPr>
                <w:szCs w:val="28"/>
                <w:lang w:val="nl-NL"/>
              </w:rPr>
              <w:t>8</w:t>
            </w:r>
          </w:p>
          <w:p w:rsidR="00D95843" w:rsidRPr="002A4F19" w:rsidRDefault="00D95843" w:rsidP="006A4B04">
            <w:pPr>
              <w:spacing w:after="0"/>
              <w:jc w:val="center"/>
              <w:rPr>
                <w:szCs w:val="28"/>
                <w:lang w:val="nl-NL"/>
              </w:rPr>
            </w:pPr>
            <w:r w:rsidRPr="002A4F19">
              <w:rPr>
                <w:szCs w:val="28"/>
                <w:lang w:val="nl-NL"/>
              </w:rPr>
              <w:t>4,8</w:t>
            </w:r>
          </w:p>
          <w:p w:rsidR="00D95843" w:rsidRPr="002A4F19" w:rsidRDefault="00D95843" w:rsidP="006A4B04">
            <w:pPr>
              <w:spacing w:after="0"/>
              <w:jc w:val="center"/>
              <w:rPr>
                <w:b/>
                <w:szCs w:val="28"/>
                <w:lang w:val="nl-NL"/>
              </w:rPr>
            </w:pPr>
            <w:r w:rsidRPr="002A4F19">
              <w:rPr>
                <w:szCs w:val="28"/>
                <w:lang w:val="nl-NL"/>
              </w:rPr>
              <w:t>48%</w:t>
            </w:r>
          </w:p>
        </w:tc>
      </w:tr>
      <w:tr w:rsidR="00D95843" w:rsidRPr="002A4F19" w:rsidTr="006A4B04">
        <w:tc>
          <w:tcPr>
            <w:tcW w:w="153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rPr>
                <w:b/>
                <w:szCs w:val="28"/>
                <w:lang w:val="nl-NL"/>
              </w:rPr>
            </w:pPr>
            <w:r w:rsidRPr="002A4F19">
              <w:rPr>
                <w:b/>
                <w:szCs w:val="28"/>
                <w:lang w:val="nl-NL"/>
              </w:rPr>
              <w:t>Chủ đề 2:  Vùng ĐNB ( Điều kiện dân cư xã hội, công nghiệp...)</w:t>
            </w:r>
          </w:p>
        </w:tc>
        <w:tc>
          <w:tcPr>
            <w:tcW w:w="180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rPr>
                <w:b/>
                <w:szCs w:val="28"/>
                <w:lang w:val="nl-NL"/>
              </w:rPr>
            </w:pPr>
          </w:p>
        </w:tc>
        <w:tc>
          <w:tcPr>
            <w:tcW w:w="144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both"/>
              <w:rPr>
                <w:rFonts w:eastAsia="TimesNewRomanPS-BoldMT"/>
                <w:color w:val="FF0000"/>
                <w:szCs w:val="28"/>
                <w:lang w:val="nl-NL"/>
              </w:rPr>
            </w:pPr>
          </w:p>
        </w:tc>
        <w:tc>
          <w:tcPr>
            <w:tcW w:w="99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both"/>
              <w:rPr>
                <w:szCs w:val="28"/>
                <w:lang w:val="nl-NL"/>
              </w:rPr>
            </w:pPr>
            <w:r w:rsidRPr="002A4F19">
              <w:rPr>
                <w:szCs w:val="28"/>
                <w:lang w:val="nl-NL"/>
              </w:rPr>
              <w:t xml:space="preserve"> </w:t>
            </w:r>
          </w:p>
        </w:tc>
        <w:tc>
          <w:tcPr>
            <w:tcW w:w="114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pStyle w:val="BodyText"/>
              <w:tabs>
                <w:tab w:val="left" w:pos="6270"/>
              </w:tabs>
              <w:spacing w:line="100" w:lineRule="atLeast"/>
              <w:rPr>
                <w:rFonts w:ascii="Times New Roman" w:hAnsi="Times New Roman"/>
                <w:szCs w:val="28"/>
                <w:lang w:val="nl-NL"/>
              </w:rPr>
            </w:pPr>
            <w:r w:rsidRPr="002A4F19">
              <w:rPr>
                <w:rFonts w:ascii="Times New Roman" w:hAnsi="Times New Roman"/>
                <w:szCs w:val="28"/>
                <w:lang w:val="nl-NL"/>
              </w:rPr>
              <w:t xml:space="preserve">Hiểu biết về các đktn, kt </w:t>
            </w:r>
            <w:r w:rsidRPr="002A4F19">
              <w:rPr>
                <w:rFonts w:ascii="Times New Roman" w:hAnsi="Times New Roman"/>
                <w:szCs w:val="28"/>
                <w:lang w:val="vi-VN"/>
              </w:rPr>
              <w:t xml:space="preserve">, những thuận lợi và khó khăn trong sx </w:t>
            </w:r>
            <w:r w:rsidRPr="002A4F19">
              <w:rPr>
                <w:rFonts w:ascii="Times New Roman" w:hAnsi="Times New Roman"/>
                <w:szCs w:val="28"/>
                <w:lang w:val="nl-NL"/>
              </w:rPr>
              <w:t>của ĐNB</w:t>
            </w:r>
          </w:p>
        </w:tc>
        <w:tc>
          <w:tcPr>
            <w:tcW w:w="1290" w:type="dxa"/>
            <w:gridSpan w:val="2"/>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rPr>
                <w:szCs w:val="28"/>
                <w:lang w:val="nl-NL"/>
              </w:rPr>
            </w:pPr>
            <w:r w:rsidRPr="002A4F19">
              <w:rPr>
                <w:szCs w:val="28"/>
                <w:lang w:val="vi-VN"/>
              </w:rPr>
              <w:t>C</w:t>
            </w:r>
            <w:r w:rsidRPr="002A4F19">
              <w:rPr>
                <w:szCs w:val="28"/>
                <w:lang w:val="nl-NL"/>
              </w:rPr>
              <w:t>hứng minh- giải thích về  cơ cấu kinh tế</w:t>
            </w:r>
            <w:r w:rsidRPr="002A4F19">
              <w:rPr>
                <w:szCs w:val="28"/>
                <w:lang w:val="vi-VN"/>
              </w:rPr>
              <w:t xml:space="preserve"> </w:t>
            </w:r>
            <w:r w:rsidRPr="002A4F19">
              <w:rPr>
                <w:szCs w:val="28"/>
                <w:lang w:val="nl-NL"/>
              </w:rPr>
              <w:t>ởĐNBộ</w:t>
            </w:r>
          </w:p>
        </w:tc>
        <w:tc>
          <w:tcPr>
            <w:tcW w:w="126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rPr>
                <w:szCs w:val="28"/>
                <w:lang w:val="nl-NL"/>
              </w:rPr>
            </w:pPr>
            <w:r w:rsidRPr="002A4F19">
              <w:rPr>
                <w:szCs w:val="28"/>
                <w:lang w:val="nl-NL"/>
              </w:rPr>
              <w:t>Vận dụng các kiến thức đã học thực tế sản xuất ở ĐNB</w:t>
            </w:r>
          </w:p>
        </w:tc>
        <w:tc>
          <w:tcPr>
            <w:tcW w:w="90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rPr>
                <w:b/>
                <w:szCs w:val="28"/>
                <w:lang w:val="nl-NL"/>
              </w:rPr>
            </w:pPr>
          </w:p>
        </w:tc>
      </w:tr>
      <w:tr w:rsidR="00D95843" w:rsidRPr="002A4F19" w:rsidTr="006A4B04">
        <w:trPr>
          <w:trHeight w:val="1111"/>
        </w:trPr>
        <w:tc>
          <w:tcPr>
            <w:tcW w:w="153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ind w:right="-494"/>
              <w:rPr>
                <w:szCs w:val="28"/>
                <w:lang w:val="nl-NL"/>
              </w:rPr>
            </w:pPr>
            <w:r w:rsidRPr="002A4F19">
              <w:rPr>
                <w:szCs w:val="28"/>
                <w:lang w:val="nl-NL"/>
              </w:rPr>
              <w:lastRenderedPageBreak/>
              <w:t>Số câu:</w:t>
            </w:r>
          </w:p>
          <w:p w:rsidR="00D95843" w:rsidRPr="002A4F19" w:rsidRDefault="00D95843" w:rsidP="006A4B04">
            <w:pPr>
              <w:spacing w:after="0"/>
              <w:rPr>
                <w:szCs w:val="28"/>
                <w:lang w:val="nl-NL"/>
              </w:rPr>
            </w:pPr>
            <w:r w:rsidRPr="002A4F19">
              <w:rPr>
                <w:szCs w:val="28"/>
                <w:lang w:val="nl-NL"/>
              </w:rPr>
              <w:t>Số điểm:</w:t>
            </w:r>
          </w:p>
          <w:p w:rsidR="00D95843" w:rsidRPr="002A4F19" w:rsidRDefault="00D95843" w:rsidP="006A4B04">
            <w:pPr>
              <w:spacing w:after="0"/>
              <w:rPr>
                <w:b/>
                <w:szCs w:val="28"/>
                <w:lang w:val="nl-NL"/>
              </w:rPr>
            </w:pPr>
            <w:r w:rsidRPr="002A4F19">
              <w:rPr>
                <w:szCs w:val="28"/>
                <w:lang w:val="nl-NL"/>
              </w:rPr>
              <w:t>Tỉ lệ %</w:t>
            </w:r>
          </w:p>
        </w:tc>
        <w:tc>
          <w:tcPr>
            <w:tcW w:w="180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b/>
                <w:szCs w:val="28"/>
                <w:lang w:val="nl-NL"/>
              </w:rPr>
            </w:pPr>
          </w:p>
        </w:tc>
        <w:tc>
          <w:tcPr>
            <w:tcW w:w="144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szCs w:val="28"/>
                <w:lang w:val="nl-NL"/>
              </w:rPr>
            </w:pPr>
          </w:p>
        </w:tc>
        <w:tc>
          <w:tcPr>
            <w:tcW w:w="99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b/>
                <w:szCs w:val="28"/>
                <w:lang w:val="nl-NL"/>
              </w:rPr>
            </w:pPr>
          </w:p>
        </w:tc>
        <w:tc>
          <w:tcPr>
            <w:tcW w:w="114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szCs w:val="28"/>
              </w:rPr>
            </w:pPr>
            <w:r w:rsidRPr="002A4F19">
              <w:rPr>
                <w:szCs w:val="28"/>
                <w:lang w:val="vi-VN"/>
              </w:rPr>
              <w:t>6</w:t>
            </w:r>
          </w:p>
          <w:p w:rsidR="00D95843" w:rsidRPr="002A4F19" w:rsidRDefault="00D95843" w:rsidP="006A4B04">
            <w:pPr>
              <w:spacing w:after="0"/>
              <w:jc w:val="center"/>
              <w:rPr>
                <w:szCs w:val="28"/>
                <w:lang w:val="vi-VN"/>
              </w:rPr>
            </w:pPr>
            <w:r w:rsidRPr="002A4F19">
              <w:rPr>
                <w:szCs w:val="28"/>
                <w:lang w:val="vi-VN"/>
              </w:rPr>
              <w:t>2,4</w:t>
            </w:r>
          </w:p>
          <w:p w:rsidR="00D95843" w:rsidRPr="002A4F19" w:rsidRDefault="00D95843" w:rsidP="006A4B04">
            <w:pPr>
              <w:spacing w:after="0"/>
              <w:jc w:val="center"/>
              <w:rPr>
                <w:b/>
                <w:szCs w:val="28"/>
                <w:lang w:val="nl-NL"/>
              </w:rPr>
            </w:pPr>
            <w:r w:rsidRPr="002A4F19">
              <w:rPr>
                <w:szCs w:val="28"/>
                <w:lang w:val="vi-VN"/>
              </w:rPr>
              <w:t>24</w:t>
            </w:r>
            <w:r w:rsidRPr="002A4F19">
              <w:rPr>
                <w:szCs w:val="28"/>
                <w:lang w:val="nl-NL"/>
              </w:rPr>
              <w:t>%</w:t>
            </w:r>
          </w:p>
        </w:tc>
        <w:tc>
          <w:tcPr>
            <w:tcW w:w="1290" w:type="dxa"/>
            <w:gridSpan w:val="2"/>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szCs w:val="28"/>
                <w:lang w:val="nl-NL"/>
              </w:rPr>
            </w:pPr>
            <w:r w:rsidRPr="002A4F19">
              <w:rPr>
                <w:szCs w:val="28"/>
                <w:lang w:val="nl-NL"/>
              </w:rPr>
              <w:t>1</w:t>
            </w:r>
          </w:p>
          <w:p w:rsidR="00D95843" w:rsidRPr="002A4F19" w:rsidRDefault="00D95843" w:rsidP="006A4B04">
            <w:pPr>
              <w:spacing w:after="0"/>
              <w:jc w:val="center"/>
              <w:rPr>
                <w:szCs w:val="28"/>
                <w:lang w:val="nl-NL"/>
              </w:rPr>
            </w:pPr>
            <w:r w:rsidRPr="002A4F19">
              <w:rPr>
                <w:szCs w:val="28"/>
                <w:lang w:val="nl-NL"/>
              </w:rPr>
              <w:t>2</w:t>
            </w:r>
          </w:p>
          <w:p w:rsidR="00D95843" w:rsidRPr="002A4F19" w:rsidRDefault="00D95843" w:rsidP="006A4B04">
            <w:pPr>
              <w:spacing w:after="0"/>
              <w:rPr>
                <w:szCs w:val="28"/>
                <w:lang w:val="nl-NL"/>
              </w:rPr>
            </w:pPr>
            <w:r w:rsidRPr="002A4F19">
              <w:rPr>
                <w:szCs w:val="28"/>
                <w:lang w:val="vi-VN"/>
              </w:rPr>
              <w:t xml:space="preserve">     </w:t>
            </w:r>
            <w:r w:rsidRPr="002A4F19">
              <w:rPr>
                <w:szCs w:val="28"/>
                <w:lang w:val="nl-NL"/>
              </w:rPr>
              <w:t>20%</w:t>
            </w:r>
          </w:p>
        </w:tc>
        <w:tc>
          <w:tcPr>
            <w:tcW w:w="126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rFonts w:eastAsia="TimesNewRomanPS-BoldMT"/>
                <w:szCs w:val="28"/>
                <w:lang w:val="nl-NL"/>
              </w:rPr>
            </w:pPr>
            <w:r w:rsidRPr="002A4F19">
              <w:rPr>
                <w:rFonts w:eastAsia="TimesNewRomanPS-BoldMT"/>
                <w:szCs w:val="28"/>
                <w:lang w:val="nl-NL"/>
              </w:rPr>
              <w:t>2</w:t>
            </w:r>
          </w:p>
          <w:p w:rsidR="00D95843" w:rsidRPr="002A4F19" w:rsidRDefault="00D95843" w:rsidP="006A4B04">
            <w:pPr>
              <w:spacing w:after="0"/>
              <w:jc w:val="center"/>
              <w:rPr>
                <w:szCs w:val="28"/>
                <w:lang w:val="nl-NL"/>
              </w:rPr>
            </w:pPr>
            <w:r w:rsidRPr="002A4F19">
              <w:rPr>
                <w:szCs w:val="28"/>
                <w:lang w:val="nl-NL"/>
              </w:rPr>
              <w:t>0,8</w:t>
            </w:r>
          </w:p>
          <w:p w:rsidR="00D95843" w:rsidRPr="002A4F19" w:rsidRDefault="00D95843" w:rsidP="006A4B04">
            <w:pPr>
              <w:rPr>
                <w:szCs w:val="28"/>
                <w:lang w:val="vi-VN"/>
              </w:rPr>
            </w:pPr>
            <w:r w:rsidRPr="002A4F19">
              <w:rPr>
                <w:szCs w:val="28"/>
                <w:lang w:val="vi-VN"/>
              </w:rPr>
              <w:t xml:space="preserve">    8%</w:t>
            </w:r>
          </w:p>
        </w:tc>
        <w:tc>
          <w:tcPr>
            <w:tcW w:w="90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szCs w:val="28"/>
                <w:lang w:val="nl-NL"/>
              </w:rPr>
            </w:pPr>
            <w:r w:rsidRPr="002A4F19">
              <w:rPr>
                <w:szCs w:val="28"/>
                <w:lang w:val="nl-NL"/>
              </w:rPr>
              <w:t>9</w:t>
            </w:r>
          </w:p>
          <w:p w:rsidR="00D95843" w:rsidRPr="002A4F19" w:rsidRDefault="00D95843" w:rsidP="006A4B04">
            <w:pPr>
              <w:spacing w:after="0"/>
              <w:jc w:val="center"/>
              <w:rPr>
                <w:szCs w:val="28"/>
                <w:lang w:val="nl-NL"/>
              </w:rPr>
            </w:pPr>
            <w:r w:rsidRPr="002A4F19">
              <w:rPr>
                <w:szCs w:val="28"/>
                <w:lang w:val="nl-NL"/>
              </w:rPr>
              <w:t>5,2</w:t>
            </w:r>
          </w:p>
          <w:p w:rsidR="00D95843" w:rsidRPr="002A4F19" w:rsidRDefault="00D95843" w:rsidP="006A4B04">
            <w:pPr>
              <w:spacing w:after="0"/>
              <w:jc w:val="center"/>
              <w:rPr>
                <w:b/>
                <w:szCs w:val="28"/>
                <w:lang w:val="nl-NL"/>
              </w:rPr>
            </w:pPr>
            <w:r w:rsidRPr="002A4F19">
              <w:rPr>
                <w:szCs w:val="28"/>
                <w:lang w:val="nl-NL"/>
              </w:rPr>
              <w:t>52%</w:t>
            </w:r>
          </w:p>
        </w:tc>
      </w:tr>
      <w:tr w:rsidR="00D95843" w:rsidRPr="002A4F19" w:rsidTr="006A4B04">
        <w:tc>
          <w:tcPr>
            <w:tcW w:w="10350" w:type="dxa"/>
            <w:gridSpan w:val="9"/>
            <w:tcBorders>
              <w:top w:val="nil"/>
              <w:left w:val="single" w:sz="4" w:space="0" w:color="auto"/>
              <w:bottom w:val="nil"/>
              <w:right w:val="single" w:sz="4" w:space="0" w:color="auto"/>
            </w:tcBorders>
          </w:tcPr>
          <w:p w:rsidR="00D95843" w:rsidRPr="002A4F19" w:rsidRDefault="00D95843" w:rsidP="006A4B04">
            <w:pPr>
              <w:spacing w:after="0"/>
              <w:rPr>
                <w:szCs w:val="28"/>
                <w:lang w:val="nl-NL"/>
              </w:rPr>
            </w:pPr>
            <w:r w:rsidRPr="002A4F19">
              <w:rPr>
                <w:b/>
                <w:szCs w:val="28"/>
                <w:lang w:val="nl-NL"/>
              </w:rPr>
              <w:t>Định hướng phát triển năng lực</w:t>
            </w:r>
            <w:r w:rsidRPr="002A4F19">
              <w:rPr>
                <w:szCs w:val="28"/>
                <w:lang w:val="nl-NL"/>
              </w:rPr>
              <w:t>:</w:t>
            </w:r>
          </w:p>
          <w:p w:rsidR="00D95843" w:rsidRPr="002A4F19" w:rsidRDefault="00D95843" w:rsidP="006A4B04">
            <w:pPr>
              <w:spacing w:after="0"/>
              <w:ind w:left="360"/>
              <w:rPr>
                <w:szCs w:val="28"/>
                <w:lang w:val="nl-NL"/>
              </w:rPr>
            </w:pPr>
            <w:r w:rsidRPr="002A4F19">
              <w:rPr>
                <w:b/>
                <w:i/>
                <w:szCs w:val="28"/>
                <w:lang w:val="nl-NL"/>
              </w:rPr>
              <w:t>- Chung:</w:t>
            </w:r>
            <w:r w:rsidRPr="002A4F19">
              <w:rPr>
                <w:szCs w:val="28"/>
                <w:lang w:val="nl-NL"/>
              </w:rPr>
              <w:t xml:space="preserve"> Năng lực giải quyết vấn đề, năng lực tính toán, năng lực tự học</w:t>
            </w:r>
          </w:p>
          <w:p w:rsidR="00D95843" w:rsidRPr="002A4F19" w:rsidRDefault="00D95843" w:rsidP="006A4B04">
            <w:pPr>
              <w:spacing w:after="0"/>
              <w:rPr>
                <w:b/>
                <w:szCs w:val="28"/>
                <w:lang w:val="nl-NL"/>
              </w:rPr>
            </w:pPr>
            <w:r w:rsidRPr="002A4F19">
              <w:rPr>
                <w:b/>
                <w:i/>
                <w:szCs w:val="28"/>
                <w:lang w:val="nl-NL"/>
              </w:rPr>
              <w:t xml:space="preserve">     - Chuyên biệt:</w:t>
            </w:r>
            <w:r w:rsidRPr="002A4F19">
              <w:rPr>
                <w:szCs w:val="28"/>
                <w:lang w:val="nl-NL"/>
              </w:rPr>
              <w:t xml:space="preserve"> Sử dụng số liệu thống kê</w:t>
            </w:r>
          </w:p>
        </w:tc>
      </w:tr>
      <w:tr w:rsidR="00D95843" w:rsidRPr="002A4F19" w:rsidTr="006A4B04">
        <w:trPr>
          <w:trHeight w:val="1066"/>
        </w:trPr>
        <w:tc>
          <w:tcPr>
            <w:tcW w:w="153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ind w:right="-494"/>
              <w:rPr>
                <w:szCs w:val="28"/>
                <w:lang w:val="nl-NL"/>
              </w:rPr>
            </w:pPr>
            <w:r w:rsidRPr="002A4F19">
              <w:rPr>
                <w:szCs w:val="28"/>
                <w:lang w:val="nl-NL"/>
              </w:rPr>
              <w:t>Tổng số câu:</w:t>
            </w:r>
          </w:p>
          <w:p w:rsidR="00D95843" w:rsidRPr="002A4F19" w:rsidRDefault="00D95843" w:rsidP="006A4B04">
            <w:pPr>
              <w:spacing w:after="0"/>
              <w:rPr>
                <w:szCs w:val="28"/>
                <w:lang w:val="nl-NL"/>
              </w:rPr>
            </w:pPr>
            <w:r w:rsidRPr="002A4F19">
              <w:rPr>
                <w:szCs w:val="28"/>
                <w:lang w:val="nl-NL"/>
              </w:rPr>
              <w:t>Tổng số điểm:</w:t>
            </w:r>
          </w:p>
          <w:p w:rsidR="00D95843" w:rsidRPr="002A4F19" w:rsidRDefault="00D95843" w:rsidP="006A4B04">
            <w:pPr>
              <w:spacing w:after="0"/>
              <w:ind w:right="-494"/>
              <w:rPr>
                <w:szCs w:val="28"/>
                <w:lang w:val="nl-NL"/>
              </w:rPr>
            </w:pPr>
            <w:r w:rsidRPr="002A4F19">
              <w:rPr>
                <w:szCs w:val="28"/>
                <w:lang w:val="nl-NL"/>
              </w:rPr>
              <w:t>Tỉ lệ %</w:t>
            </w:r>
          </w:p>
        </w:tc>
        <w:tc>
          <w:tcPr>
            <w:tcW w:w="180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szCs w:val="28"/>
                <w:lang w:val="nl-NL"/>
              </w:rPr>
            </w:pPr>
            <w:r w:rsidRPr="002A4F19">
              <w:rPr>
                <w:szCs w:val="28"/>
                <w:lang w:val="nl-NL"/>
              </w:rPr>
              <w:t>1</w:t>
            </w:r>
          </w:p>
          <w:p w:rsidR="00D95843" w:rsidRPr="002A4F19" w:rsidRDefault="00D95843" w:rsidP="006A4B04">
            <w:pPr>
              <w:spacing w:after="0"/>
              <w:jc w:val="center"/>
              <w:rPr>
                <w:szCs w:val="28"/>
                <w:lang w:val="nl-NL"/>
              </w:rPr>
            </w:pPr>
            <w:r w:rsidRPr="002A4F19">
              <w:rPr>
                <w:szCs w:val="28"/>
                <w:lang w:val="nl-NL"/>
              </w:rPr>
              <w:t>2</w:t>
            </w:r>
          </w:p>
          <w:p w:rsidR="00D95843" w:rsidRPr="002A4F19" w:rsidRDefault="00D95843" w:rsidP="006A4B04">
            <w:pPr>
              <w:spacing w:after="0"/>
              <w:jc w:val="center"/>
              <w:rPr>
                <w:szCs w:val="28"/>
                <w:lang w:val="nl-NL"/>
              </w:rPr>
            </w:pPr>
            <w:r w:rsidRPr="002A4F19">
              <w:rPr>
                <w:szCs w:val="28"/>
                <w:lang w:val="vi-VN"/>
              </w:rPr>
              <w:t xml:space="preserve"> </w:t>
            </w:r>
            <w:r w:rsidRPr="002A4F19">
              <w:rPr>
                <w:szCs w:val="28"/>
                <w:lang w:val="nl-NL"/>
              </w:rPr>
              <w:t>20 %</w:t>
            </w:r>
          </w:p>
        </w:tc>
        <w:tc>
          <w:tcPr>
            <w:tcW w:w="144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rFonts w:eastAsia="TimesNewRomanPS-BoldMT"/>
                <w:szCs w:val="28"/>
                <w:lang w:val="nl-NL"/>
              </w:rPr>
            </w:pPr>
            <w:r w:rsidRPr="002A4F19">
              <w:rPr>
                <w:rFonts w:eastAsia="TimesNewRomanPS-BoldMT"/>
                <w:szCs w:val="28"/>
                <w:lang w:val="vi-VN"/>
              </w:rPr>
              <w:t>2</w:t>
            </w:r>
          </w:p>
          <w:p w:rsidR="00D95843" w:rsidRPr="002A4F19" w:rsidRDefault="00D95843" w:rsidP="006A4B04">
            <w:pPr>
              <w:spacing w:after="0"/>
              <w:jc w:val="center"/>
              <w:rPr>
                <w:szCs w:val="28"/>
                <w:lang w:val="vi-VN"/>
              </w:rPr>
            </w:pPr>
            <w:r w:rsidRPr="002A4F19">
              <w:rPr>
                <w:szCs w:val="28"/>
                <w:lang w:val="vi-VN"/>
              </w:rPr>
              <w:t>0,8</w:t>
            </w:r>
          </w:p>
          <w:p w:rsidR="00D95843" w:rsidRPr="002A4F19" w:rsidRDefault="00D95843" w:rsidP="006A4B04">
            <w:pPr>
              <w:spacing w:after="0"/>
              <w:jc w:val="center"/>
              <w:rPr>
                <w:szCs w:val="28"/>
                <w:lang w:val="nl-NL"/>
              </w:rPr>
            </w:pPr>
            <w:r w:rsidRPr="002A4F19">
              <w:rPr>
                <w:szCs w:val="28"/>
                <w:lang w:val="vi-VN"/>
              </w:rPr>
              <w:t xml:space="preserve">8 </w:t>
            </w:r>
            <w:r w:rsidRPr="002A4F19">
              <w:rPr>
                <w:szCs w:val="28"/>
                <w:lang w:val="nl-NL"/>
              </w:rPr>
              <w:t xml:space="preserve">% </w:t>
            </w:r>
          </w:p>
        </w:tc>
        <w:tc>
          <w:tcPr>
            <w:tcW w:w="99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szCs w:val="28"/>
                <w:lang w:val="nl-NL"/>
              </w:rPr>
            </w:pPr>
          </w:p>
        </w:tc>
        <w:tc>
          <w:tcPr>
            <w:tcW w:w="1170" w:type="dxa"/>
            <w:gridSpan w:val="2"/>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szCs w:val="28"/>
                <w:lang w:val="nl-NL"/>
              </w:rPr>
            </w:pPr>
            <w:r w:rsidRPr="002A4F19">
              <w:rPr>
                <w:szCs w:val="28"/>
                <w:lang w:val="vi-VN"/>
              </w:rPr>
              <w:t>10</w:t>
            </w:r>
          </w:p>
          <w:p w:rsidR="00D95843" w:rsidRPr="002A4F19" w:rsidRDefault="00D95843" w:rsidP="006A4B04">
            <w:pPr>
              <w:spacing w:after="0"/>
              <w:jc w:val="center"/>
              <w:rPr>
                <w:szCs w:val="28"/>
                <w:lang w:val="vi-VN"/>
              </w:rPr>
            </w:pPr>
            <w:r w:rsidRPr="002A4F19">
              <w:rPr>
                <w:szCs w:val="28"/>
                <w:lang w:val="vi-VN"/>
              </w:rPr>
              <w:t>10</w:t>
            </w:r>
          </w:p>
          <w:p w:rsidR="00D95843" w:rsidRPr="002A4F19" w:rsidRDefault="00D95843" w:rsidP="006A4B04">
            <w:pPr>
              <w:spacing w:after="0"/>
              <w:jc w:val="center"/>
              <w:rPr>
                <w:szCs w:val="28"/>
                <w:lang w:val="nl-NL"/>
              </w:rPr>
            </w:pPr>
            <w:r w:rsidRPr="002A4F19">
              <w:rPr>
                <w:szCs w:val="28"/>
                <w:lang w:val="vi-VN"/>
              </w:rPr>
              <w:t xml:space="preserve">  40</w:t>
            </w:r>
            <w:r w:rsidRPr="002A4F19">
              <w:rPr>
                <w:szCs w:val="28"/>
                <w:lang w:val="nl-NL"/>
              </w:rPr>
              <w:t xml:space="preserve"> %</w:t>
            </w:r>
          </w:p>
        </w:tc>
        <w:tc>
          <w:tcPr>
            <w:tcW w:w="126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szCs w:val="28"/>
                <w:lang w:val="nl-NL"/>
              </w:rPr>
            </w:pPr>
            <w:r w:rsidRPr="002A4F19">
              <w:rPr>
                <w:szCs w:val="28"/>
                <w:lang w:val="nl-NL"/>
              </w:rPr>
              <w:t>1</w:t>
            </w:r>
          </w:p>
          <w:p w:rsidR="00D95843" w:rsidRPr="002A4F19" w:rsidRDefault="00D95843" w:rsidP="006A4B04">
            <w:pPr>
              <w:spacing w:after="0"/>
              <w:jc w:val="center"/>
              <w:rPr>
                <w:szCs w:val="28"/>
                <w:lang w:val="nl-NL"/>
              </w:rPr>
            </w:pPr>
            <w:r w:rsidRPr="002A4F19">
              <w:rPr>
                <w:szCs w:val="28"/>
                <w:lang w:val="nl-NL"/>
              </w:rPr>
              <w:t>2</w:t>
            </w:r>
          </w:p>
          <w:p w:rsidR="00D95843" w:rsidRPr="002A4F19" w:rsidRDefault="00D95843" w:rsidP="006A4B04">
            <w:pPr>
              <w:spacing w:after="0"/>
              <w:jc w:val="center"/>
              <w:rPr>
                <w:b/>
                <w:szCs w:val="28"/>
                <w:lang w:val="nl-NL"/>
              </w:rPr>
            </w:pPr>
            <w:r w:rsidRPr="002A4F19">
              <w:rPr>
                <w:szCs w:val="28"/>
                <w:lang w:val="vi-VN"/>
              </w:rPr>
              <w:t xml:space="preserve">     </w:t>
            </w:r>
            <w:r w:rsidRPr="002A4F19">
              <w:rPr>
                <w:szCs w:val="28"/>
                <w:lang w:val="nl-NL"/>
              </w:rPr>
              <w:t>20%</w:t>
            </w:r>
          </w:p>
        </w:tc>
        <w:tc>
          <w:tcPr>
            <w:tcW w:w="126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rFonts w:eastAsia="TimesNewRomanPS-BoldMT"/>
                <w:szCs w:val="28"/>
                <w:lang w:val="nl-NL"/>
              </w:rPr>
            </w:pPr>
            <w:r w:rsidRPr="002A4F19">
              <w:rPr>
                <w:rFonts w:eastAsia="TimesNewRomanPS-BoldMT"/>
                <w:szCs w:val="28"/>
                <w:lang w:val="vi-VN"/>
              </w:rPr>
              <w:t>3</w:t>
            </w:r>
          </w:p>
          <w:p w:rsidR="00D95843" w:rsidRPr="002A4F19" w:rsidRDefault="00D95843" w:rsidP="006A4B04">
            <w:pPr>
              <w:spacing w:after="0"/>
              <w:jc w:val="center"/>
              <w:rPr>
                <w:szCs w:val="28"/>
                <w:lang w:val="vi-VN"/>
              </w:rPr>
            </w:pPr>
            <w:r w:rsidRPr="002A4F19">
              <w:rPr>
                <w:szCs w:val="28"/>
                <w:lang w:val="vi-VN"/>
              </w:rPr>
              <w:t>1,2</w:t>
            </w:r>
          </w:p>
          <w:p w:rsidR="00D95843" w:rsidRPr="002A4F19" w:rsidRDefault="00D95843" w:rsidP="006A4B04">
            <w:pPr>
              <w:rPr>
                <w:szCs w:val="28"/>
                <w:lang w:val="vi-VN"/>
              </w:rPr>
            </w:pPr>
            <w:r w:rsidRPr="002A4F19">
              <w:rPr>
                <w:szCs w:val="28"/>
                <w:lang w:val="vi-VN"/>
              </w:rPr>
              <w:t xml:space="preserve">    12%</w:t>
            </w:r>
          </w:p>
          <w:p w:rsidR="00D95843" w:rsidRPr="002A4F19" w:rsidRDefault="00D95843" w:rsidP="006A4B04">
            <w:pPr>
              <w:spacing w:after="0"/>
              <w:jc w:val="center"/>
              <w:rPr>
                <w:szCs w:val="28"/>
                <w:lang w:val="nl-NL"/>
              </w:rPr>
            </w:pPr>
          </w:p>
          <w:p w:rsidR="00D95843" w:rsidRPr="002A4F19" w:rsidRDefault="00D95843" w:rsidP="006A4B04">
            <w:pPr>
              <w:spacing w:after="0"/>
              <w:jc w:val="center"/>
              <w:rPr>
                <w:szCs w:val="28"/>
                <w:lang w:val="nl-NL"/>
              </w:rPr>
            </w:pPr>
          </w:p>
        </w:tc>
        <w:tc>
          <w:tcPr>
            <w:tcW w:w="900" w:type="dxa"/>
          </w:tcPr>
          <w:p w:rsidR="00D95843" w:rsidRPr="002A4F19" w:rsidRDefault="00D95843" w:rsidP="006A4B04">
            <w:pPr>
              <w:spacing w:after="0"/>
              <w:jc w:val="center"/>
              <w:rPr>
                <w:szCs w:val="28"/>
                <w:lang w:val="nl-NL"/>
              </w:rPr>
            </w:pPr>
            <w:r w:rsidRPr="002A4F19">
              <w:rPr>
                <w:szCs w:val="28"/>
                <w:lang w:val="nl-NL"/>
              </w:rPr>
              <w:t>17</w:t>
            </w:r>
          </w:p>
          <w:p w:rsidR="00D95843" w:rsidRPr="002A4F19" w:rsidRDefault="00D95843" w:rsidP="006A4B04">
            <w:pPr>
              <w:spacing w:after="0"/>
              <w:jc w:val="center"/>
              <w:rPr>
                <w:szCs w:val="28"/>
                <w:lang w:val="nl-NL"/>
              </w:rPr>
            </w:pPr>
            <w:r w:rsidRPr="002A4F19">
              <w:rPr>
                <w:szCs w:val="28"/>
                <w:lang w:val="nl-NL"/>
              </w:rPr>
              <w:t>10</w:t>
            </w:r>
          </w:p>
          <w:p w:rsidR="00D95843" w:rsidRPr="002A4F19" w:rsidRDefault="00D95843" w:rsidP="006A4B04">
            <w:pPr>
              <w:spacing w:after="0"/>
              <w:jc w:val="center"/>
              <w:rPr>
                <w:b/>
                <w:szCs w:val="28"/>
                <w:lang w:val="nl-NL"/>
              </w:rPr>
            </w:pPr>
            <w:r w:rsidRPr="002A4F19">
              <w:rPr>
                <w:szCs w:val="28"/>
                <w:lang w:val="nl-NL"/>
              </w:rPr>
              <w:t>100%</w:t>
            </w:r>
          </w:p>
        </w:tc>
      </w:tr>
    </w:tbl>
    <w:p w:rsidR="00D95843" w:rsidRPr="002A4F19" w:rsidRDefault="00D95843" w:rsidP="00D95843">
      <w:pPr>
        <w:jc w:val="center"/>
        <w:rPr>
          <w:rFonts w:eastAsia="TimesNewRomanPS-BoldMT"/>
          <w:b/>
          <w:iCs/>
          <w:color w:val="000000"/>
          <w:szCs w:val="28"/>
          <w:lang w:val="nl-NL"/>
        </w:rPr>
      </w:pPr>
      <w:r>
        <w:rPr>
          <w:rFonts w:eastAsia="TimesNewRomanPS-BoldMT"/>
          <w:b/>
          <w:color w:val="000000"/>
          <w:szCs w:val="28"/>
          <w:lang w:val="nl-NL"/>
        </w:rPr>
        <w:t>B- ĐỀ KIỂM TRA</w:t>
      </w:r>
    </w:p>
    <w:p w:rsidR="00D95843" w:rsidRPr="002A4F19" w:rsidRDefault="00D95843" w:rsidP="00D95843">
      <w:pPr>
        <w:jc w:val="both"/>
        <w:rPr>
          <w:rFonts w:eastAsia="TimesNewRomanPS-BoldMT"/>
          <w:b/>
          <w:iCs/>
          <w:color w:val="000000"/>
          <w:szCs w:val="28"/>
          <w:lang w:val="nl-NL"/>
        </w:rPr>
      </w:pPr>
      <w:r w:rsidRPr="002A4F19">
        <w:rPr>
          <w:rFonts w:eastAsia="TimesNewRomanPS-BoldMT"/>
          <w:b/>
          <w:iCs/>
          <w:color w:val="000000"/>
          <w:szCs w:val="28"/>
          <w:lang w:val="nl-NL"/>
        </w:rPr>
        <w:t xml:space="preserve">I. Trắc nghiệm : 6 điểm </w:t>
      </w:r>
    </w:p>
    <w:p w:rsidR="00D95843" w:rsidRPr="002A4F19" w:rsidRDefault="00D95843" w:rsidP="00D95843">
      <w:pPr>
        <w:rPr>
          <w:szCs w:val="28"/>
          <w:lang w:val="de-DE"/>
        </w:rPr>
      </w:pPr>
      <w:r w:rsidRPr="002A4F19">
        <w:rPr>
          <w:szCs w:val="28"/>
          <w:lang w:val="de-DE"/>
        </w:rPr>
        <w:t>1. Hai vùng trọng điểm lúa nước ta:</w:t>
      </w:r>
    </w:p>
    <w:p w:rsidR="00D95843" w:rsidRPr="002A4F19" w:rsidRDefault="00D95843" w:rsidP="00D95843">
      <w:pPr>
        <w:rPr>
          <w:szCs w:val="28"/>
          <w:lang w:val="de-DE"/>
        </w:rPr>
      </w:pPr>
      <w:r w:rsidRPr="002A4F19">
        <w:rPr>
          <w:szCs w:val="28"/>
          <w:lang w:val="de-DE"/>
        </w:rPr>
        <w:t>A. ĐB sông Cửu Long và Đông Nam Bộ       B.</w:t>
      </w:r>
      <w:r>
        <w:rPr>
          <w:szCs w:val="28"/>
          <w:lang w:val="de-DE"/>
        </w:rPr>
        <w:t xml:space="preserve"> </w:t>
      </w:r>
      <w:r w:rsidRPr="002A4F19">
        <w:rPr>
          <w:szCs w:val="28"/>
          <w:lang w:val="de-DE"/>
        </w:rPr>
        <w:t>ĐB sông Cửu Long và Bắc Trung Bộ</w:t>
      </w:r>
    </w:p>
    <w:p w:rsidR="00D95843" w:rsidRPr="002A4F19" w:rsidRDefault="00D95843" w:rsidP="00D95843">
      <w:pPr>
        <w:rPr>
          <w:szCs w:val="28"/>
          <w:lang w:val="de-DE"/>
        </w:rPr>
      </w:pPr>
      <w:r w:rsidRPr="002A4F19">
        <w:rPr>
          <w:szCs w:val="28"/>
          <w:lang w:val="de-DE"/>
        </w:rPr>
        <w:t>C.Vùng ĐB Bắc Bộ và Đb Nam Bộ               D.  ĐBSCLong ,vùng ĐBS Hồng</w:t>
      </w:r>
    </w:p>
    <w:p w:rsidR="00D95843" w:rsidRPr="002A4F19" w:rsidRDefault="00D95843" w:rsidP="00D95843">
      <w:pPr>
        <w:rPr>
          <w:b/>
          <w:szCs w:val="28"/>
          <w:lang w:val="es-ES"/>
        </w:rPr>
      </w:pPr>
      <w:r w:rsidRPr="002A4F19">
        <w:rPr>
          <w:b/>
          <w:szCs w:val="28"/>
          <w:lang w:val="es-ES"/>
        </w:rPr>
        <w:t>2. Những khó khăn của vùng  Đông Nam Bộ là gì?</w:t>
      </w:r>
    </w:p>
    <w:p w:rsidR="00D95843" w:rsidRPr="002A4F19" w:rsidRDefault="00D95843" w:rsidP="00D95843">
      <w:pPr>
        <w:rPr>
          <w:szCs w:val="28"/>
          <w:lang w:val="es-ES"/>
        </w:rPr>
      </w:pPr>
      <w:r w:rsidRPr="002A4F19">
        <w:rPr>
          <w:szCs w:val="28"/>
          <w:lang w:val="es-ES"/>
        </w:rPr>
        <w:t xml:space="preserve"> A. Môi trường đất liền và biển bị ô nhiễm.  </w:t>
      </w:r>
    </w:p>
    <w:p w:rsidR="00D95843" w:rsidRPr="002A4F19" w:rsidRDefault="00D95843" w:rsidP="00D95843">
      <w:pPr>
        <w:rPr>
          <w:szCs w:val="28"/>
          <w:lang w:val="es-ES"/>
        </w:rPr>
      </w:pPr>
      <w:r w:rsidRPr="002A4F19">
        <w:rPr>
          <w:szCs w:val="28"/>
          <w:lang w:val="es-ES"/>
        </w:rPr>
        <w:t xml:space="preserve"> B.Môi trường ô nhiễm, nhiều khoáng sản.</w:t>
      </w:r>
      <w:r w:rsidRPr="002A4F19">
        <w:rPr>
          <w:szCs w:val="28"/>
          <w:lang w:val="sv-SE"/>
        </w:rPr>
        <w:t xml:space="preserve">           </w:t>
      </w:r>
    </w:p>
    <w:p w:rsidR="00D95843" w:rsidRPr="002A4F19" w:rsidRDefault="00D95843" w:rsidP="00D95843">
      <w:pPr>
        <w:rPr>
          <w:szCs w:val="28"/>
          <w:lang w:val="es-ES"/>
        </w:rPr>
      </w:pPr>
      <w:r w:rsidRPr="002A4F19">
        <w:rPr>
          <w:szCs w:val="28"/>
          <w:lang w:val="es-ES"/>
        </w:rPr>
        <w:t xml:space="preserve"> C.Nguy cơ ô nhiễm nước của các dòng sông          </w:t>
      </w:r>
    </w:p>
    <w:p w:rsidR="00D95843" w:rsidRPr="002A4F19" w:rsidRDefault="00D95843" w:rsidP="00D95843">
      <w:pPr>
        <w:rPr>
          <w:b/>
          <w:szCs w:val="28"/>
          <w:lang w:val="it-IT"/>
        </w:rPr>
      </w:pPr>
      <w:r w:rsidRPr="002A4F19">
        <w:rPr>
          <w:szCs w:val="28"/>
          <w:lang w:val="es-ES"/>
        </w:rPr>
        <w:t xml:space="preserve"> D. Môi trường ô nhiễm, ít khoáng sản.</w:t>
      </w:r>
      <w:r w:rsidRPr="002A4F19">
        <w:rPr>
          <w:szCs w:val="28"/>
          <w:lang w:val="sv-SE"/>
        </w:rPr>
        <w:t xml:space="preserve">           </w:t>
      </w:r>
    </w:p>
    <w:p w:rsidR="00D95843" w:rsidRPr="002A4F19" w:rsidRDefault="00D95843" w:rsidP="00D95843">
      <w:pPr>
        <w:rPr>
          <w:b/>
          <w:szCs w:val="28"/>
          <w:lang w:val="it-IT"/>
        </w:rPr>
      </w:pPr>
      <w:r w:rsidRPr="002A4F19">
        <w:rPr>
          <w:b/>
          <w:szCs w:val="28"/>
          <w:lang w:val="it-IT"/>
        </w:rPr>
        <w:t>3. Vùng xuất khẩu gạo lớn nhất nước ta là:</w:t>
      </w:r>
    </w:p>
    <w:p w:rsidR="00D95843" w:rsidRPr="002A4F19" w:rsidRDefault="00D95843" w:rsidP="00D95843">
      <w:pPr>
        <w:jc w:val="both"/>
        <w:rPr>
          <w:szCs w:val="28"/>
          <w:lang w:val="it-IT"/>
        </w:rPr>
      </w:pPr>
      <w:r w:rsidRPr="002A4F19">
        <w:rPr>
          <w:szCs w:val="28"/>
          <w:lang w:val="it-IT"/>
        </w:rPr>
        <w:t xml:space="preserve">A. Đồng bằng sông Hồng.                            B. Đồng bằng sông sông Cửu Long </w:t>
      </w:r>
    </w:p>
    <w:p w:rsidR="00D95843" w:rsidRPr="002A4F19" w:rsidRDefault="00D95843" w:rsidP="00D95843">
      <w:pPr>
        <w:jc w:val="both"/>
        <w:rPr>
          <w:szCs w:val="28"/>
        </w:rPr>
      </w:pPr>
      <w:r w:rsidRPr="002A4F19">
        <w:rPr>
          <w:szCs w:val="28"/>
        </w:rPr>
        <w:t>C. Duyên hải Nam Trung Bộ.                       D. Tây Nguyên.</w:t>
      </w:r>
    </w:p>
    <w:p w:rsidR="00D95843" w:rsidRPr="002A4F19" w:rsidRDefault="00D95843" w:rsidP="00D95843">
      <w:pPr>
        <w:rPr>
          <w:szCs w:val="28"/>
        </w:rPr>
      </w:pPr>
      <w:r w:rsidRPr="002A4F19">
        <w:rPr>
          <w:b/>
          <w:szCs w:val="28"/>
          <w:lang w:val="it-IT"/>
        </w:rPr>
        <w:t xml:space="preserve">4. </w:t>
      </w:r>
      <w:r w:rsidRPr="002A4F19">
        <w:rPr>
          <w:b/>
          <w:szCs w:val="28"/>
        </w:rPr>
        <w:t xml:space="preserve">Loại đất chiếm diện tích lớn nhất ở Đông Nam Bộ là: </w:t>
      </w:r>
    </w:p>
    <w:p w:rsidR="00D95843" w:rsidRPr="002A4F19" w:rsidRDefault="00D95843" w:rsidP="00D95843">
      <w:pPr>
        <w:rPr>
          <w:szCs w:val="28"/>
        </w:rPr>
      </w:pPr>
      <w:r w:rsidRPr="002A4F19">
        <w:rPr>
          <w:szCs w:val="28"/>
        </w:rPr>
        <w:t xml:space="preserve"> A.đất xám, đất ba dan                                    A. đất fe ralit, đất xám  </w:t>
      </w:r>
    </w:p>
    <w:p w:rsidR="00D95843" w:rsidRPr="002A4F19" w:rsidRDefault="00D95843" w:rsidP="00D95843">
      <w:pPr>
        <w:rPr>
          <w:szCs w:val="28"/>
          <w:lang w:val="it-IT"/>
        </w:rPr>
      </w:pPr>
      <w:r w:rsidRPr="002A4F19">
        <w:rPr>
          <w:szCs w:val="28"/>
        </w:rPr>
        <w:t xml:space="preserve"> C. đất phù sa, đất ba dan                               D. đất ba dan, đất khác   </w:t>
      </w:r>
    </w:p>
    <w:p w:rsidR="00D95843" w:rsidRPr="002A4F19" w:rsidRDefault="00D95843" w:rsidP="00D95843">
      <w:pPr>
        <w:rPr>
          <w:b/>
          <w:szCs w:val="28"/>
          <w:lang w:val="it-IT"/>
        </w:rPr>
      </w:pPr>
      <w:r w:rsidRPr="002A4F19">
        <w:rPr>
          <w:b/>
          <w:bCs/>
          <w:szCs w:val="28"/>
          <w:lang w:val="it-IT"/>
        </w:rPr>
        <w:t>5.</w:t>
      </w:r>
      <w:r w:rsidRPr="002A4F19">
        <w:rPr>
          <w:b/>
          <w:szCs w:val="28"/>
          <w:lang w:val="it-IT"/>
        </w:rPr>
        <w:t xml:space="preserve"> Vùng nào là vùng thu hút vốn đầu tư nước ngoài lớn nhất nước ta?</w:t>
      </w:r>
    </w:p>
    <w:p w:rsidR="00D95843" w:rsidRPr="002A4F19" w:rsidRDefault="00D95843" w:rsidP="00D95843">
      <w:pPr>
        <w:rPr>
          <w:szCs w:val="28"/>
        </w:rPr>
      </w:pPr>
      <w:r w:rsidRPr="002A4F19">
        <w:rPr>
          <w:szCs w:val="28"/>
        </w:rPr>
        <w:t>a. Đông Nam Bộ            B. ĐBSCLong.                 C.TDMNBBộ.          D.ĐBS Hồng</w:t>
      </w:r>
    </w:p>
    <w:p w:rsidR="00D95843" w:rsidRPr="002A4F19" w:rsidRDefault="00D95843" w:rsidP="00D95843">
      <w:pPr>
        <w:rPr>
          <w:b/>
          <w:szCs w:val="28"/>
        </w:rPr>
      </w:pPr>
      <w:r w:rsidRPr="002A4F19">
        <w:rPr>
          <w:b/>
          <w:bCs/>
          <w:szCs w:val="28"/>
        </w:rPr>
        <w:t>6.</w:t>
      </w:r>
      <w:r w:rsidRPr="002A4F19">
        <w:rPr>
          <w:b/>
          <w:szCs w:val="28"/>
        </w:rPr>
        <w:t xml:space="preserve"> Vùng nào</w:t>
      </w:r>
      <w:r w:rsidRPr="002A4F19">
        <w:rPr>
          <w:b/>
          <w:szCs w:val="28"/>
          <w:lang w:val="sv-SE"/>
        </w:rPr>
        <w:t xml:space="preserve"> có cơ cấu kinh tế tiến bộ nhất cả nước </w:t>
      </w:r>
      <w:r w:rsidRPr="002A4F19">
        <w:rPr>
          <w:b/>
          <w:szCs w:val="28"/>
        </w:rPr>
        <w:t xml:space="preserve"> </w:t>
      </w:r>
    </w:p>
    <w:p w:rsidR="00D95843" w:rsidRPr="002A4F19" w:rsidRDefault="00D95843" w:rsidP="00D95843">
      <w:pPr>
        <w:rPr>
          <w:szCs w:val="28"/>
        </w:rPr>
      </w:pPr>
      <w:r w:rsidRPr="002A4F19">
        <w:rPr>
          <w:szCs w:val="28"/>
        </w:rPr>
        <w:lastRenderedPageBreak/>
        <w:t>a. Đông Nam Bộ            B. ĐBSCLong.                 C.TDMNBBộ.          D.ĐBS Hồng</w:t>
      </w:r>
    </w:p>
    <w:p w:rsidR="00D95843" w:rsidRPr="002A4F19" w:rsidRDefault="00D95843" w:rsidP="00D95843">
      <w:pPr>
        <w:shd w:val="clear" w:color="auto" w:fill="FFFFFF"/>
        <w:ind w:right="-23"/>
        <w:jc w:val="both"/>
        <w:rPr>
          <w:b/>
          <w:color w:val="000000"/>
          <w:szCs w:val="28"/>
        </w:rPr>
      </w:pPr>
      <w:r w:rsidRPr="002A4F19">
        <w:rPr>
          <w:b/>
          <w:color w:val="000000"/>
          <w:szCs w:val="28"/>
        </w:rPr>
        <w:t>7.</w:t>
      </w:r>
      <w:r w:rsidRPr="002A4F19">
        <w:rPr>
          <w:rStyle w:val="Strong"/>
          <w:color w:val="000000"/>
          <w:szCs w:val="28"/>
        </w:rPr>
        <w:t> </w:t>
      </w:r>
      <w:r w:rsidRPr="002A4F19">
        <w:rPr>
          <w:b/>
          <w:color w:val="000000"/>
          <w:szCs w:val="28"/>
        </w:rPr>
        <w:t>Hoạt động du lịch có tiềm năng nhất ở Đồng bằng sông Cửu Long là:</w:t>
      </w:r>
    </w:p>
    <w:p w:rsidR="00D95843" w:rsidRPr="002A4F19" w:rsidRDefault="00D95843" w:rsidP="00D95843">
      <w:pPr>
        <w:shd w:val="clear" w:color="auto" w:fill="FFFFFF"/>
        <w:ind w:right="-23"/>
        <w:jc w:val="both"/>
        <w:rPr>
          <w:color w:val="000000"/>
          <w:szCs w:val="28"/>
        </w:rPr>
      </w:pPr>
      <w:r w:rsidRPr="002A4F19">
        <w:rPr>
          <w:color w:val="000000"/>
          <w:szCs w:val="28"/>
        </w:rPr>
        <w:t>A.</w:t>
      </w:r>
      <w:r w:rsidRPr="002A4F19">
        <w:rPr>
          <w:rStyle w:val="Strong"/>
          <w:color w:val="000000"/>
          <w:spacing w:val="-3"/>
          <w:szCs w:val="28"/>
        </w:rPr>
        <w:t> </w:t>
      </w:r>
      <w:r w:rsidRPr="002A4F19">
        <w:rPr>
          <w:color w:val="000000"/>
          <w:szCs w:val="28"/>
        </w:rPr>
        <w:t>Mạo</w:t>
      </w:r>
      <w:r w:rsidRPr="002A4F19">
        <w:rPr>
          <w:rStyle w:val="Strong"/>
          <w:color w:val="000000"/>
          <w:spacing w:val="-4"/>
          <w:szCs w:val="28"/>
        </w:rPr>
        <w:t> </w:t>
      </w:r>
      <w:r w:rsidRPr="002A4F19">
        <w:rPr>
          <w:color w:val="000000"/>
          <w:szCs w:val="28"/>
        </w:rPr>
        <w:t>hiểm.        B.</w:t>
      </w:r>
      <w:r w:rsidRPr="002A4F19">
        <w:rPr>
          <w:rStyle w:val="Strong"/>
          <w:color w:val="000000"/>
          <w:spacing w:val="-3"/>
          <w:szCs w:val="28"/>
        </w:rPr>
        <w:t> </w:t>
      </w:r>
      <w:r w:rsidRPr="002A4F19">
        <w:rPr>
          <w:color w:val="000000"/>
          <w:szCs w:val="28"/>
        </w:rPr>
        <w:t>Nghỉ dưỡng.        C.</w:t>
      </w:r>
      <w:r w:rsidRPr="002A4F19">
        <w:rPr>
          <w:rStyle w:val="Strong"/>
          <w:color w:val="000000"/>
          <w:spacing w:val="2"/>
          <w:szCs w:val="28"/>
        </w:rPr>
        <w:t> </w:t>
      </w:r>
      <w:r w:rsidRPr="002A4F19">
        <w:rPr>
          <w:color w:val="000000"/>
          <w:szCs w:val="28"/>
        </w:rPr>
        <w:t>Sinh</w:t>
      </w:r>
      <w:r w:rsidRPr="002A4F19">
        <w:rPr>
          <w:rStyle w:val="Strong"/>
          <w:color w:val="000000"/>
          <w:spacing w:val="-8"/>
          <w:szCs w:val="28"/>
        </w:rPr>
        <w:t> </w:t>
      </w:r>
      <w:r w:rsidRPr="002A4F19">
        <w:rPr>
          <w:color w:val="000000"/>
          <w:szCs w:val="28"/>
        </w:rPr>
        <w:t>thái.               D. Văn</w:t>
      </w:r>
      <w:r w:rsidRPr="002A4F19">
        <w:rPr>
          <w:rStyle w:val="Strong"/>
          <w:color w:val="000000"/>
          <w:spacing w:val="-9"/>
          <w:szCs w:val="28"/>
        </w:rPr>
        <w:t> </w:t>
      </w:r>
      <w:r w:rsidRPr="002A4F19">
        <w:rPr>
          <w:color w:val="000000"/>
          <w:szCs w:val="28"/>
        </w:rPr>
        <w:t>hóa</w:t>
      </w:r>
    </w:p>
    <w:p w:rsidR="00D95843" w:rsidRPr="002A4F19" w:rsidRDefault="00D95843" w:rsidP="00D95843">
      <w:pPr>
        <w:ind w:hanging="140"/>
        <w:rPr>
          <w:b/>
          <w:szCs w:val="28"/>
          <w:lang w:val="it-IT"/>
        </w:rPr>
      </w:pPr>
      <w:r w:rsidRPr="002A4F19">
        <w:rPr>
          <w:b/>
          <w:szCs w:val="28"/>
          <w:lang w:val="it-IT"/>
        </w:rPr>
        <w:t xml:space="preserve">  8. Loại biểu đồ nào thích hợp nhất thể hiện </w:t>
      </w:r>
      <w:r w:rsidRPr="002A4F19">
        <w:rPr>
          <w:b/>
          <w:szCs w:val="28"/>
          <w:lang w:val="vi-VN"/>
        </w:rPr>
        <w:t xml:space="preserve">diện tích ( nghìn ha), sản lượng lúa (triệu tấn) ở Đồng bằng SCL và cả nước năm 2002 </w:t>
      </w:r>
    </w:p>
    <w:p w:rsidR="00D95843" w:rsidRPr="002A4F19" w:rsidRDefault="00D95843" w:rsidP="00D95843">
      <w:pPr>
        <w:rPr>
          <w:szCs w:val="28"/>
          <w:lang w:val="it-IT"/>
        </w:rPr>
      </w:pPr>
      <w:r w:rsidRPr="002A4F19">
        <w:rPr>
          <w:szCs w:val="28"/>
          <w:lang w:val="it-IT"/>
        </w:rPr>
        <w:t xml:space="preserve">A. Biểu đồ tròn .                                           B. Biểu đồ kết hợp.      </w:t>
      </w:r>
    </w:p>
    <w:p w:rsidR="00D95843" w:rsidRPr="002A4F19" w:rsidRDefault="00D95843" w:rsidP="00D95843">
      <w:pPr>
        <w:rPr>
          <w:szCs w:val="28"/>
          <w:lang w:val="it-IT"/>
        </w:rPr>
      </w:pPr>
      <w:r w:rsidRPr="002A4F19">
        <w:rPr>
          <w:szCs w:val="28"/>
          <w:lang w:val="it-IT"/>
        </w:rPr>
        <w:t>C.Biểu đồ đường.                                          D.Biểu đồ miền</w:t>
      </w:r>
    </w:p>
    <w:p w:rsidR="00D95843" w:rsidRPr="002A4F19" w:rsidRDefault="00D95843" w:rsidP="00D95843">
      <w:pPr>
        <w:autoSpaceDE w:val="0"/>
        <w:autoSpaceDN w:val="0"/>
        <w:adjustRightInd w:val="0"/>
        <w:rPr>
          <w:rFonts w:eastAsia="Times New Roman"/>
          <w:b/>
          <w:bCs/>
          <w:szCs w:val="28"/>
        </w:rPr>
      </w:pPr>
      <w:r w:rsidRPr="002A4F19">
        <w:rPr>
          <w:b/>
          <w:szCs w:val="28"/>
          <w:lang w:val="it-IT"/>
        </w:rPr>
        <w:t>9.</w:t>
      </w:r>
      <w:r w:rsidRPr="002A4F19">
        <w:rPr>
          <w:rFonts w:eastAsia="Times New Roman"/>
          <w:b/>
          <w:bCs/>
          <w:szCs w:val="28"/>
        </w:rPr>
        <w:t xml:space="preserve"> Nhận định nào sau đây không đúng với ĐBSCửu Long?</w:t>
      </w:r>
    </w:p>
    <w:p w:rsidR="00D95843" w:rsidRPr="002A4F19" w:rsidRDefault="00D95843" w:rsidP="00D95843">
      <w:pPr>
        <w:autoSpaceDE w:val="0"/>
        <w:autoSpaceDN w:val="0"/>
        <w:adjustRightInd w:val="0"/>
        <w:rPr>
          <w:rFonts w:eastAsia="Times New Roman"/>
          <w:bCs/>
          <w:szCs w:val="28"/>
        </w:rPr>
      </w:pPr>
      <w:r w:rsidRPr="002A4F19">
        <w:rPr>
          <w:rFonts w:eastAsia="Times New Roman"/>
          <w:bCs/>
          <w:szCs w:val="28"/>
        </w:rPr>
        <w:t xml:space="preserve">    a. Năng suất lúa cao nhất</w:t>
      </w:r>
      <w:r w:rsidRPr="002A4F19">
        <w:rPr>
          <w:rFonts w:eastAsia="Times New Roman"/>
          <w:bCs/>
          <w:szCs w:val="28"/>
        </w:rPr>
        <w:tab/>
        <w:t xml:space="preserve">                         b.Diện tích đồng bằnglớn nhất</w:t>
      </w:r>
    </w:p>
    <w:p w:rsidR="00D95843" w:rsidRPr="002A4F19" w:rsidRDefault="00D95843" w:rsidP="00D95843">
      <w:pPr>
        <w:autoSpaceDE w:val="0"/>
        <w:autoSpaceDN w:val="0"/>
        <w:adjustRightInd w:val="0"/>
        <w:rPr>
          <w:rFonts w:eastAsia="Times New Roman"/>
          <w:bCs/>
          <w:szCs w:val="28"/>
        </w:rPr>
      </w:pPr>
      <w:r w:rsidRPr="002A4F19">
        <w:rPr>
          <w:rFonts w:eastAsia="Times New Roman"/>
          <w:bCs/>
          <w:szCs w:val="28"/>
        </w:rPr>
        <w:t xml:space="preserve">    c. Sản xuất lúa gạo nhiều nhất                 d. Xuất khẩu nông sản nhiều nhất.</w:t>
      </w:r>
    </w:p>
    <w:p w:rsidR="00D95843" w:rsidRPr="002A4F19" w:rsidRDefault="00D95843" w:rsidP="00D95843">
      <w:pPr>
        <w:rPr>
          <w:b/>
          <w:color w:val="000000"/>
          <w:szCs w:val="28"/>
          <w:lang w:val="it-IT"/>
        </w:rPr>
      </w:pPr>
      <w:r w:rsidRPr="002A4F19">
        <w:rPr>
          <w:b/>
          <w:szCs w:val="28"/>
          <w:lang w:val="it-IT"/>
        </w:rPr>
        <w:t xml:space="preserve">10. </w:t>
      </w:r>
      <w:r w:rsidRPr="002A4F19">
        <w:rPr>
          <w:b/>
          <w:color w:val="000000"/>
          <w:szCs w:val="28"/>
          <w:lang w:val="it-IT"/>
        </w:rPr>
        <w:t xml:space="preserve"> Ngành công nghiệp chiếm tỷ trọng lớn nhất ở </w:t>
      </w:r>
      <w:r w:rsidRPr="002A4F19">
        <w:rPr>
          <w:b/>
          <w:color w:val="222222"/>
          <w:szCs w:val="28"/>
          <w:lang w:val="it-IT"/>
        </w:rPr>
        <w:t>Đ B sông Cửu Long là:</w:t>
      </w:r>
    </w:p>
    <w:p w:rsidR="00D95843" w:rsidRPr="002A4F19" w:rsidRDefault="00D95843" w:rsidP="00D95843">
      <w:pPr>
        <w:rPr>
          <w:bCs/>
          <w:szCs w:val="28"/>
          <w:lang w:val="it-IT"/>
        </w:rPr>
      </w:pPr>
      <w:r w:rsidRPr="002A4F19">
        <w:rPr>
          <w:bCs/>
          <w:szCs w:val="28"/>
          <w:lang w:val="it-IT"/>
        </w:rPr>
        <w:t xml:space="preserve">A. Chế biến lương thực, thực phẩm                         B. Cơ khí          </w:t>
      </w:r>
    </w:p>
    <w:p w:rsidR="00D95843" w:rsidRPr="002A4F19" w:rsidRDefault="00D95843" w:rsidP="00D95843">
      <w:pPr>
        <w:rPr>
          <w:bCs/>
          <w:szCs w:val="28"/>
          <w:lang w:val="it-IT"/>
        </w:rPr>
      </w:pPr>
      <w:r w:rsidRPr="002A4F19">
        <w:rPr>
          <w:bCs/>
          <w:szCs w:val="28"/>
          <w:lang w:val="it-IT"/>
        </w:rPr>
        <w:t>C. Hóa chất , Điện tử                                                  D. Dệt may</w:t>
      </w:r>
    </w:p>
    <w:p w:rsidR="00D95843" w:rsidRPr="002A4F19" w:rsidRDefault="00D95843" w:rsidP="00D95843">
      <w:pPr>
        <w:rPr>
          <w:b/>
          <w:i/>
          <w:szCs w:val="28"/>
          <w:lang w:val="sv-SE"/>
        </w:rPr>
      </w:pPr>
      <w:r w:rsidRPr="002A4F19">
        <w:rPr>
          <w:b/>
          <w:szCs w:val="28"/>
          <w:lang w:val="sv-SE"/>
        </w:rPr>
        <w:t>11. Vì sao cây cao su  được trồng nhiều nhất ở Đông Nam Bộ ?</w:t>
      </w:r>
    </w:p>
    <w:p w:rsidR="00D95843" w:rsidRPr="002A4F19" w:rsidRDefault="00D95843" w:rsidP="00D95843">
      <w:pPr>
        <w:rPr>
          <w:szCs w:val="28"/>
          <w:lang w:val="vi-VN"/>
        </w:rPr>
      </w:pPr>
      <w:r w:rsidRPr="002A4F19">
        <w:rPr>
          <w:szCs w:val="28"/>
          <w:lang w:val="sv-SE"/>
        </w:rPr>
        <w:t xml:space="preserve"> A. Có đất xám, mưa  nhiều</w:t>
      </w:r>
      <w:r w:rsidRPr="002A4F19">
        <w:rPr>
          <w:szCs w:val="28"/>
          <w:lang w:val="vi-VN"/>
        </w:rPr>
        <w:t>.</w:t>
      </w:r>
    </w:p>
    <w:p w:rsidR="00D95843" w:rsidRPr="002A4F19" w:rsidRDefault="00D95843" w:rsidP="00D95843">
      <w:pPr>
        <w:rPr>
          <w:szCs w:val="28"/>
          <w:lang w:val="sv-SE"/>
        </w:rPr>
      </w:pPr>
      <w:r w:rsidRPr="002A4F19">
        <w:rPr>
          <w:color w:val="FF0000"/>
          <w:szCs w:val="28"/>
          <w:lang w:val="sv-SE"/>
        </w:rPr>
        <w:t xml:space="preserve"> B. Có đất ba dan, khí hậu cận xích đạo</w:t>
      </w:r>
      <w:r w:rsidRPr="002A4F19">
        <w:rPr>
          <w:szCs w:val="28"/>
          <w:lang w:val="sv-SE"/>
        </w:rPr>
        <w:t xml:space="preserve">.   </w:t>
      </w:r>
    </w:p>
    <w:p w:rsidR="00D95843" w:rsidRPr="002A4F19" w:rsidRDefault="00D95843" w:rsidP="00D95843">
      <w:pPr>
        <w:rPr>
          <w:szCs w:val="28"/>
          <w:lang w:val="sv-SE"/>
        </w:rPr>
      </w:pPr>
      <w:r w:rsidRPr="002A4F19">
        <w:rPr>
          <w:szCs w:val="28"/>
          <w:lang w:val="sv-SE"/>
        </w:rPr>
        <w:t xml:space="preserve"> C. Địa hình thoải, khí hậu nhiệt đới.   </w:t>
      </w:r>
    </w:p>
    <w:p w:rsidR="00D95843" w:rsidRPr="002A4F19" w:rsidRDefault="00D95843" w:rsidP="00D95843">
      <w:pPr>
        <w:rPr>
          <w:szCs w:val="28"/>
          <w:lang w:val="sv-SE"/>
        </w:rPr>
      </w:pPr>
      <w:r w:rsidRPr="002A4F19">
        <w:rPr>
          <w:szCs w:val="28"/>
          <w:lang w:val="sv-SE"/>
        </w:rPr>
        <w:t xml:space="preserve"> D. Có đất phù sa, khí hậu cận xích đạo.</w:t>
      </w:r>
    </w:p>
    <w:p w:rsidR="00D95843" w:rsidRPr="002A4F19" w:rsidRDefault="00D95843" w:rsidP="00D95843">
      <w:pPr>
        <w:rPr>
          <w:b/>
          <w:color w:val="000000"/>
          <w:szCs w:val="28"/>
          <w:lang w:val="sv-SE"/>
        </w:rPr>
      </w:pPr>
      <w:r w:rsidRPr="002A4F19">
        <w:rPr>
          <w:szCs w:val="28"/>
          <w:lang w:val="sv-SE"/>
        </w:rPr>
        <w:t xml:space="preserve"> </w:t>
      </w:r>
      <w:r w:rsidRPr="002A4F19">
        <w:rPr>
          <w:b/>
          <w:color w:val="000000"/>
          <w:szCs w:val="28"/>
          <w:lang w:val="sv-SE"/>
        </w:rPr>
        <w:t xml:space="preserve">12. Ở vùng Đồng bằng sông Cửu Long, loại đất nào là tài nguyên quan trọng nhất trong sản xuất nông nghiệp?     </w:t>
      </w:r>
    </w:p>
    <w:p w:rsidR="00D95843" w:rsidRPr="002A4F19" w:rsidRDefault="00D95843" w:rsidP="00D95843">
      <w:pPr>
        <w:rPr>
          <w:color w:val="FF0000"/>
          <w:szCs w:val="28"/>
          <w:lang w:val="sv-SE"/>
        </w:rPr>
      </w:pPr>
      <w:r w:rsidRPr="002A4F19">
        <w:rPr>
          <w:color w:val="000000"/>
          <w:szCs w:val="28"/>
          <w:lang w:val="sv-SE"/>
        </w:rPr>
        <w:t xml:space="preserve">  </w:t>
      </w:r>
      <w:r w:rsidRPr="002A4F19">
        <w:rPr>
          <w:color w:val="FF0000"/>
          <w:szCs w:val="28"/>
          <w:lang w:val="sv-SE"/>
        </w:rPr>
        <w:t xml:space="preserve">A.Đất phù sa    </w:t>
      </w:r>
    </w:p>
    <w:p w:rsidR="00D95843" w:rsidRPr="002A4F19" w:rsidRDefault="00D95843" w:rsidP="00D95843">
      <w:pPr>
        <w:rPr>
          <w:color w:val="000000"/>
          <w:szCs w:val="28"/>
          <w:lang w:val="nl-NL"/>
        </w:rPr>
      </w:pPr>
      <w:r w:rsidRPr="002A4F19">
        <w:rPr>
          <w:color w:val="000000"/>
          <w:szCs w:val="28"/>
          <w:lang w:val="nl-NL"/>
        </w:rPr>
        <w:t xml:space="preserve">  B. Đất Feralit trên đá ba dan. </w:t>
      </w:r>
    </w:p>
    <w:p w:rsidR="00D95843" w:rsidRPr="002A4F19" w:rsidRDefault="00D95843" w:rsidP="00D95843">
      <w:pPr>
        <w:rPr>
          <w:color w:val="000000"/>
          <w:szCs w:val="28"/>
          <w:lang w:val="nl-NL"/>
        </w:rPr>
      </w:pPr>
      <w:r w:rsidRPr="002A4F19">
        <w:rPr>
          <w:color w:val="000000"/>
          <w:szCs w:val="28"/>
          <w:lang w:val="nl-NL"/>
        </w:rPr>
        <w:t xml:space="preserve">  C.Đất xám trên nền phù sa cổ.  </w:t>
      </w:r>
    </w:p>
    <w:p w:rsidR="00D95843" w:rsidRPr="002A4F19" w:rsidRDefault="00D95843" w:rsidP="00D95843">
      <w:pPr>
        <w:rPr>
          <w:color w:val="000000"/>
          <w:szCs w:val="28"/>
          <w:lang w:val="nl-NL"/>
        </w:rPr>
      </w:pPr>
      <w:r w:rsidRPr="002A4F19">
        <w:rPr>
          <w:color w:val="000000"/>
          <w:szCs w:val="28"/>
          <w:lang w:val="nl-NL"/>
        </w:rPr>
        <w:t xml:space="preserve"> D.Đất Feralit trên đá vôi.</w:t>
      </w:r>
    </w:p>
    <w:p w:rsidR="00D95843" w:rsidRPr="002A4F19" w:rsidRDefault="00D95843" w:rsidP="00D95843">
      <w:pPr>
        <w:pStyle w:val="ListParagraph"/>
        <w:spacing w:after="0" w:line="240" w:lineRule="auto"/>
        <w:ind w:left="0"/>
        <w:rPr>
          <w:b/>
          <w:sz w:val="28"/>
          <w:szCs w:val="28"/>
          <w:lang w:val="pl-PL"/>
        </w:rPr>
      </w:pPr>
      <w:r w:rsidRPr="002A4F19">
        <w:rPr>
          <w:b/>
          <w:sz w:val="28"/>
          <w:szCs w:val="28"/>
          <w:lang w:val="pl-PL"/>
        </w:rPr>
        <w:t>13. Nhận định nào dưới đây đúng với đặc điểm ngành nông nghiệp của Đồng bằng sông Cửu Long?</w:t>
      </w:r>
    </w:p>
    <w:p w:rsidR="00D95843" w:rsidRPr="002A4F19" w:rsidRDefault="00D95843" w:rsidP="00D95843">
      <w:pPr>
        <w:contextualSpacing/>
        <w:rPr>
          <w:szCs w:val="28"/>
          <w:lang w:val="pl-PL"/>
        </w:rPr>
      </w:pPr>
      <w:r w:rsidRPr="002A4F19">
        <w:rPr>
          <w:szCs w:val="28"/>
          <w:lang w:val="pl-PL"/>
        </w:rPr>
        <w:t>A.Là  vùng trồng cây vụ đông lớn nhất nước ta.</w:t>
      </w:r>
    </w:p>
    <w:p w:rsidR="00D95843" w:rsidRPr="002A4F19" w:rsidRDefault="00D95843" w:rsidP="00D95843">
      <w:pPr>
        <w:contextualSpacing/>
        <w:rPr>
          <w:szCs w:val="28"/>
          <w:lang w:val="pl-PL"/>
        </w:rPr>
      </w:pPr>
      <w:r w:rsidRPr="002A4F19">
        <w:rPr>
          <w:szCs w:val="28"/>
          <w:lang w:val="pl-PL"/>
        </w:rPr>
        <w:t>B.Là vùng trồng hoa lớn nhất nước ta.</w:t>
      </w:r>
    </w:p>
    <w:p w:rsidR="00D95843" w:rsidRPr="002A4F19" w:rsidRDefault="00D95843" w:rsidP="00D95843">
      <w:pPr>
        <w:contextualSpacing/>
        <w:rPr>
          <w:color w:val="FF0000"/>
          <w:szCs w:val="28"/>
          <w:lang w:val="pl-PL"/>
        </w:rPr>
      </w:pPr>
      <w:r w:rsidRPr="002A4F19">
        <w:rPr>
          <w:color w:val="FF0000"/>
          <w:szCs w:val="28"/>
          <w:lang w:val="pl-PL"/>
        </w:rPr>
        <w:t>C.Là vùng trồng cây ăn quả lớn nhất nước ta.</w:t>
      </w:r>
    </w:p>
    <w:p w:rsidR="00D95843" w:rsidRPr="002A4F19" w:rsidRDefault="00D95843" w:rsidP="00D95843">
      <w:pPr>
        <w:contextualSpacing/>
        <w:rPr>
          <w:szCs w:val="28"/>
          <w:lang w:val="pl-PL"/>
        </w:rPr>
      </w:pPr>
      <w:r w:rsidRPr="002A4F19">
        <w:rPr>
          <w:szCs w:val="28"/>
          <w:lang w:val="pl-PL"/>
        </w:rPr>
        <w:t>D.Là vùng trồng chè lớn nhất nước ta.</w:t>
      </w:r>
    </w:p>
    <w:p w:rsidR="00D95843" w:rsidRPr="002A4F19" w:rsidRDefault="00D95843" w:rsidP="00D95843">
      <w:pPr>
        <w:shd w:val="clear" w:color="auto" w:fill="FFFFFF"/>
        <w:spacing w:line="285" w:lineRule="atLeast"/>
        <w:textAlignment w:val="baseline"/>
        <w:rPr>
          <w:b/>
          <w:color w:val="222222"/>
          <w:szCs w:val="28"/>
          <w:lang w:val="pl-PL"/>
        </w:rPr>
      </w:pPr>
      <w:r w:rsidRPr="002A4F19">
        <w:rPr>
          <w:b/>
          <w:szCs w:val="28"/>
          <w:lang w:val="pl-PL"/>
        </w:rPr>
        <w:t xml:space="preserve">14. </w:t>
      </w:r>
      <w:r w:rsidRPr="002A4F19">
        <w:rPr>
          <w:b/>
          <w:color w:val="222222"/>
          <w:szCs w:val="28"/>
          <w:lang w:val="pl-PL"/>
        </w:rPr>
        <w:t> Vùng sản xuất lương thực lớn nhất nước ta là:</w:t>
      </w:r>
    </w:p>
    <w:p w:rsidR="00D95843" w:rsidRPr="002A4F19" w:rsidRDefault="00D95843" w:rsidP="00D95843">
      <w:pPr>
        <w:shd w:val="clear" w:color="auto" w:fill="FFFFFF"/>
        <w:spacing w:line="285" w:lineRule="atLeast"/>
        <w:textAlignment w:val="baseline"/>
        <w:rPr>
          <w:color w:val="222222"/>
          <w:szCs w:val="28"/>
        </w:rPr>
      </w:pPr>
      <w:r w:rsidRPr="002A4F19">
        <w:rPr>
          <w:color w:val="222222"/>
          <w:szCs w:val="28"/>
        </w:rPr>
        <w:t>A. Đồng bằng sông Cửu Long.                        B. Bắc Trung Bộ.</w:t>
      </w:r>
    </w:p>
    <w:p w:rsidR="00D95843" w:rsidRPr="002A4F19" w:rsidRDefault="00D95843" w:rsidP="00D95843">
      <w:pPr>
        <w:shd w:val="clear" w:color="auto" w:fill="FFFFFF"/>
        <w:spacing w:line="285" w:lineRule="atLeast"/>
        <w:textAlignment w:val="baseline"/>
        <w:rPr>
          <w:color w:val="222222"/>
          <w:szCs w:val="28"/>
        </w:rPr>
      </w:pPr>
      <w:r w:rsidRPr="002A4F19">
        <w:rPr>
          <w:color w:val="222222"/>
          <w:szCs w:val="28"/>
        </w:rPr>
        <w:lastRenderedPageBreak/>
        <w:t>C. Đồng bằng sông Hồng .                               D. Duyên hải Nam Trung Bộ.</w:t>
      </w:r>
    </w:p>
    <w:p w:rsidR="00D95843" w:rsidRPr="002A4F19" w:rsidRDefault="00D95843" w:rsidP="00D95843">
      <w:pPr>
        <w:rPr>
          <w:b/>
          <w:szCs w:val="28"/>
        </w:rPr>
      </w:pPr>
      <w:r w:rsidRPr="002A4F19">
        <w:rPr>
          <w:b/>
          <w:szCs w:val="28"/>
        </w:rPr>
        <w:t>15. Loại cây công nghiệp nào có diện tích lớn nhất ở Đông Nam Bộ?</w:t>
      </w:r>
    </w:p>
    <w:p w:rsidR="00D95843" w:rsidRPr="002A4F19" w:rsidRDefault="00D95843" w:rsidP="00D95843">
      <w:pPr>
        <w:rPr>
          <w:b/>
          <w:szCs w:val="28"/>
          <w:lang w:val="pt-BR"/>
        </w:rPr>
      </w:pPr>
      <w:r w:rsidRPr="002A4F19">
        <w:rPr>
          <w:szCs w:val="28"/>
          <w:lang w:val="fr-FR"/>
        </w:rPr>
        <w:t>A. Điều.</w:t>
      </w:r>
      <w:r w:rsidRPr="002A4F19">
        <w:rPr>
          <w:b/>
          <w:szCs w:val="28"/>
        </w:rPr>
        <w:t xml:space="preserve">                </w:t>
      </w:r>
      <w:r w:rsidRPr="002A4F19">
        <w:rPr>
          <w:szCs w:val="28"/>
          <w:lang w:val="fr-FR"/>
        </w:rPr>
        <w:t>B. Hồ tiêu.</w:t>
      </w:r>
      <w:r w:rsidRPr="002A4F19">
        <w:rPr>
          <w:b/>
          <w:szCs w:val="28"/>
        </w:rPr>
        <w:t xml:space="preserve">                    </w:t>
      </w:r>
      <w:r w:rsidRPr="002A4F19">
        <w:rPr>
          <w:szCs w:val="28"/>
          <w:lang w:val="fr-FR"/>
        </w:rPr>
        <w:t xml:space="preserve">C. Cà phê.                          </w:t>
      </w:r>
      <w:r w:rsidRPr="002A4F19">
        <w:rPr>
          <w:color w:val="FF0000"/>
          <w:szCs w:val="28"/>
          <w:lang w:val="fr-FR"/>
        </w:rPr>
        <w:t>D. Cao su</w:t>
      </w:r>
    </w:p>
    <w:p w:rsidR="00D95843" w:rsidRPr="002A4F19" w:rsidRDefault="00D95843" w:rsidP="00D95843">
      <w:pPr>
        <w:jc w:val="both"/>
        <w:rPr>
          <w:rFonts w:eastAsia="TimesNewRomanPS-BoldMT"/>
          <w:b/>
          <w:iCs/>
          <w:color w:val="000000"/>
          <w:szCs w:val="28"/>
          <w:lang w:val="nl-NL"/>
        </w:rPr>
      </w:pPr>
      <w:r w:rsidRPr="002A4F19">
        <w:rPr>
          <w:rFonts w:eastAsia="TimesNewRomanPS-BoldMT"/>
          <w:b/>
          <w:iCs/>
          <w:color w:val="000000"/>
          <w:szCs w:val="28"/>
          <w:lang w:val="nl-NL"/>
        </w:rPr>
        <w:t>II. Tự luận 4 điểm</w:t>
      </w:r>
    </w:p>
    <w:p w:rsidR="00D95843" w:rsidRPr="002A4F19" w:rsidRDefault="00D95843" w:rsidP="00D95843">
      <w:pPr>
        <w:jc w:val="both"/>
        <w:rPr>
          <w:rFonts w:eastAsia="TimesNewRomanPS-BoldMT"/>
          <w:b/>
          <w:iCs/>
          <w:color w:val="000000"/>
          <w:szCs w:val="28"/>
          <w:lang w:val="nl-NL"/>
        </w:rPr>
      </w:pPr>
      <w:r w:rsidRPr="002A4F19">
        <w:rPr>
          <w:rFonts w:eastAsia="TimesNewRomanPS-BoldMT"/>
          <w:b/>
          <w:iCs/>
          <w:color w:val="000000"/>
          <w:szCs w:val="28"/>
          <w:lang w:val="nl-NL"/>
        </w:rPr>
        <w:t>Câu 1 ( 2 điểm)</w:t>
      </w:r>
    </w:p>
    <w:p w:rsidR="00D95843" w:rsidRPr="002A4F19" w:rsidRDefault="00D95843" w:rsidP="00D95843">
      <w:pPr>
        <w:jc w:val="both"/>
        <w:rPr>
          <w:szCs w:val="28"/>
          <w:lang w:val="nl-NL"/>
        </w:rPr>
      </w:pPr>
      <w:r w:rsidRPr="002A4F19">
        <w:rPr>
          <w:bCs/>
          <w:szCs w:val="28"/>
          <w:lang w:val="nl-NL"/>
        </w:rPr>
        <w:t xml:space="preserve">Trình bày các  điều kiện tự nhiên của  Đồng bằng sông Cửu Long trong việc phát triển </w:t>
      </w:r>
      <w:r w:rsidRPr="002A4F19">
        <w:rPr>
          <w:bCs/>
          <w:szCs w:val="28"/>
          <w:lang w:val="vi-VN"/>
        </w:rPr>
        <w:t>ngành nông nghiệp</w:t>
      </w:r>
      <w:r w:rsidRPr="002A4F19">
        <w:rPr>
          <w:bCs/>
          <w:szCs w:val="28"/>
          <w:lang w:val="nl-NL"/>
        </w:rPr>
        <w:t>?</w:t>
      </w:r>
    </w:p>
    <w:p w:rsidR="00D95843" w:rsidRPr="002A4F19" w:rsidRDefault="00D95843" w:rsidP="00D95843">
      <w:pPr>
        <w:jc w:val="both"/>
        <w:rPr>
          <w:rFonts w:eastAsia="TimesNewRomanPS-BoldMT"/>
          <w:b/>
          <w:iCs/>
          <w:color w:val="000000"/>
          <w:szCs w:val="28"/>
          <w:lang w:val="nl-NL"/>
        </w:rPr>
      </w:pPr>
      <w:r w:rsidRPr="002A4F19">
        <w:rPr>
          <w:rFonts w:eastAsia="TimesNewRomanPS-BoldMT"/>
          <w:b/>
          <w:iCs/>
          <w:color w:val="000000"/>
          <w:szCs w:val="28"/>
          <w:lang w:val="nl-NL"/>
        </w:rPr>
        <w:t>Câu 2 ( 2 điểm)</w:t>
      </w:r>
    </w:p>
    <w:p w:rsidR="00D95843" w:rsidRPr="002A4F19" w:rsidRDefault="00D95843" w:rsidP="00D95843">
      <w:pPr>
        <w:jc w:val="both"/>
        <w:rPr>
          <w:szCs w:val="28"/>
          <w:lang w:val="de-DE"/>
        </w:rPr>
      </w:pPr>
      <w:r w:rsidRPr="002A4F19">
        <w:rPr>
          <w:szCs w:val="28"/>
          <w:lang w:val="de-DE"/>
        </w:rPr>
        <w:t xml:space="preserve"> . Chứng minh công nghiệp vùng ĐNB có cơ cấu tiến bộ nhất? </w:t>
      </w:r>
    </w:p>
    <w:p w:rsidR="00D95843" w:rsidRPr="002A4F19" w:rsidRDefault="00D95843" w:rsidP="00D95843">
      <w:pPr>
        <w:jc w:val="center"/>
        <w:rPr>
          <w:rFonts w:eastAsia="TimesNewRomanPS-BoldMT"/>
          <w:b/>
          <w:bCs/>
          <w:color w:val="000000"/>
          <w:szCs w:val="28"/>
          <w:lang w:val="nl-NL"/>
        </w:rPr>
      </w:pPr>
      <w:r>
        <w:rPr>
          <w:rFonts w:eastAsia="TimesNewRomanPS-BoldMT"/>
          <w:b/>
          <w:bCs/>
          <w:color w:val="000000"/>
          <w:szCs w:val="28"/>
          <w:lang w:val="nl-NL"/>
        </w:rPr>
        <w:t>C. ĐÁP ÁN + BIỂU ĐIỂM</w:t>
      </w:r>
    </w:p>
    <w:p w:rsidR="00D95843" w:rsidRPr="002A4F19" w:rsidRDefault="00D95843" w:rsidP="00D95843">
      <w:pPr>
        <w:numPr>
          <w:ilvl w:val="0"/>
          <w:numId w:val="1"/>
        </w:numPr>
        <w:tabs>
          <w:tab w:val="left" w:pos="720"/>
        </w:tabs>
        <w:spacing w:before="0" w:after="0" w:line="240" w:lineRule="auto"/>
        <w:rPr>
          <w:rFonts w:eastAsia="TimesNewRomanPS-BoldMT"/>
          <w:b/>
          <w:bCs/>
          <w:color w:val="000000"/>
          <w:szCs w:val="28"/>
          <w:lang w:val="nl-NL"/>
        </w:rPr>
      </w:pPr>
      <w:r w:rsidRPr="002A4F19">
        <w:rPr>
          <w:rFonts w:eastAsia="TimesNewRomanPS-BoldMT"/>
          <w:b/>
          <w:bCs/>
          <w:color w:val="000000"/>
          <w:szCs w:val="28"/>
          <w:lang w:val="nl-NL"/>
        </w:rPr>
        <w:t>Trắc nghiệm: 6 điểm</w:t>
      </w:r>
    </w:p>
    <w:p w:rsidR="00D95843" w:rsidRPr="002A4F19" w:rsidRDefault="00D95843" w:rsidP="00D95843">
      <w:pPr>
        <w:ind w:left="360" w:firstLine="360"/>
        <w:rPr>
          <w:rFonts w:eastAsia="TimesNewRomanPS-BoldMT"/>
          <w:b/>
          <w:bCs/>
          <w:i/>
          <w:color w:val="000000"/>
          <w:szCs w:val="28"/>
          <w:lang w:val="nl-NL"/>
        </w:rPr>
      </w:pPr>
      <w:r w:rsidRPr="002A4F19">
        <w:rPr>
          <w:rFonts w:eastAsia="TimesNewRomanPS-BoldMT"/>
          <w:b/>
          <w:bCs/>
          <w:i/>
          <w:color w:val="000000"/>
          <w:szCs w:val="28"/>
          <w:lang w:val="nl-NL"/>
        </w:rPr>
        <w:t>Mỗi câu trả lời đúng cho 0,4 điểm</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
        <w:gridCol w:w="576"/>
        <w:gridCol w:w="576"/>
        <w:gridCol w:w="573"/>
        <w:gridCol w:w="576"/>
        <w:gridCol w:w="576"/>
        <w:gridCol w:w="576"/>
        <w:gridCol w:w="576"/>
        <w:gridCol w:w="576"/>
        <w:gridCol w:w="574"/>
        <w:gridCol w:w="591"/>
        <w:gridCol w:w="591"/>
        <w:gridCol w:w="591"/>
        <w:gridCol w:w="591"/>
        <w:gridCol w:w="591"/>
        <w:gridCol w:w="993"/>
      </w:tblGrid>
      <w:tr w:rsidR="00D95843" w:rsidRPr="002A4F19" w:rsidTr="006A4B04">
        <w:tc>
          <w:tcPr>
            <w:tcW w:w="937"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Câu</w:t>
            </w:r>
          </w:p>
        </w:tc>
        <w:tc>
          <w:tcPr>
            <w:tcW w:w="576"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1</w:t>
            </w:r>
          </w:p>
        </w:tc>
        <w:tc>
          <w:tcPr>
            <w:tcW w:w="576"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2</w:t>
            </w:r>
          </w:p>
        </w:tc>
        <w:tc>
          <w:tcPr>
            <w:tcW w:w="573"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3</w:t>
            </w:r>
          </w:p>
        </w:tc>
        <w:tc>
          <w:tcPr>
            <w:tcW w:w="576"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4</w:t>
            </w:r>
          </w:p>
        </w:tc>
        <w:tc>
          <w:tcPr>
            <w:tcW w:w="576"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5</w:t>
            </w:r>
          </w:p>
        </w:tc>
        <w:tc>
          <w:tcPr>
            <w:tcW w:w="576"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6</w:t>
            </w:r>
          </w:p>
        </w:tc>
        <w:tc>
          <w:tcPr>
            <w:tcW w:w="576"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7</w:t>
            </w:r>
          </w:p>
        </w:tc>
        <w:tc>
          <w:tcPr>
            <w:tcW w:w="576"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8</w:t>
            </w:r>
          </w:p>
        </w:tc>
        <w:tc>
          <w:tcPr>
            <w:tcW w:w="574"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9</w:t>
            </w:r>
          </w:p>
        </w:tc>
        <w:tc>
          <w:tcPr>
            <w:tcW w:w="591"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10</w:t>
            </w:r>
          </w:p>
        </w:tc>
        <w:tc>
          <w:tcPr>
            <w:tcW w:w="591"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11</w:t>
            </w:r>
          </w:p>
        </w:tc>
        <w:tc>
          <w:tcPr>
            <w:tcW w:w="591"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12</w:t>
            </w:r>
          </w:p>
        </w:tc>
        <w:tc>
          <w:tcPr>
            <w:tcW w:w="591"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13</w:t>
            </w:r>
          </w:p>
        </w:tc>
        <w:tc>
          <w:tcPr>
            <w:tcW w:w="591"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14</w:t>
            </w:r>
          </w:p>
        </w:tc>
        <w:tc>
          <w:tcPr>
            <w:tcW w:w="993"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15</w:t>
            </w:r>
          </w:p>
        </w:tc>
      </w:tr>
      <w:tr w:rsidR="00D95843" w:rsidRPr="002A4F19" w:rsidTr="006A4B04">
        <w:tc>
          <w:tcPr>
            <w:tcW w:w="937"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 xml:space="preserve">Đáp án </w:t>
            </w:r>
          </w:p>
        </w:tc>
        <w:tc>
          <w:tcPr>
            <w:tcW w:w="576"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D</w:t>
            </w:r>
          </w:p>
        </w:tc>
        <w:tc>
          <w:tcPr>
            <w:tcW w:w="576"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D</w:t>
            </w:r>
          </w:p>
        </w:tc>
        <w:tc>
          <w:tcPr>
            <w:tcW w:w="573"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B</w:t>
            </w:r>
          </w:p>
        </w:tc>
        <w:tc>
          <w:tcPr>
            <w:tcW w:w="576"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A</w:t>
            </w:r>
          </w:p>
        </w:tc>
        <w:tc>
          <w:tcPr>
            <w:tcW w:w="576"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A</w:t>
            </w:r>
          </w:p>
        </w:tc>
        <w:tc>
          <w:tcPr>
            <w:tcW w:w="576"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A</w:t>
            </w:r>
          </w:p>
        </w:tc>
        <w:tc>
          <w:tcPr>
            <w:tcW w:w="576"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C</w:t>
            </w:r>
          </w:p>
        </w:tc>
        <w:tc>
          <w:tcPr>
            <w:tcW w:w="576"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vi-VN"/>
              </w:rPr>
              <w:t>B</w:t>
            </w:r>
          </w:p>
        </w:tc>
        <w:tc>
          <w:tcPr>
            <w:tcW w:w="574"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vi-VN"/>
              </w:rPr>
              <w:t>A</w:t>
            </w:r>
          </w:p>
        </w:tc>
        <w:tc>
          <w:tcPr>
            <w:tcW w:w="591"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A</w:t>
            </w:r>
          </w:p>
        </w:tc>
        <w:tc>
          <w:tcPr>
            <w:tcW w:w="591"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B</w:t>
            </w:r>
          </w:p>
        </w:tc>
        <w:tc>
          <w:tcPr>
            <w:tcW w:w="591"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A</w:t>
            </w:r>
          </w:p>
        </w:tc>
        <w:tc>
          <w:tcPr>
            <w:tcW w:w="591"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C</w:t>
            </w:r>
          </w:p>
        </w:tc>
        <w:tc>
          <w:tcPr>
            <w:tcW w:w="591"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A</w:t>
            </w:r>
          </w:p>
        </w:tc>
        <w:tc>
          <w:tcPr>
            <w:tcW w:w="993" w:type="dxa"/>
          </w:tcPr>
          <w:p w:rsidR="00D95843" w:rsidRPr="002A4F19" w:rsidRDefault="00D95843" w:rsidP="006A4B04">
            <w:pPr>
              <w:rPr>
                <w:rFonts w:eastAsia="TimesNewRomanPS-BoldMT"/>
                <w:b/>
                <w:bCs/>
                <w:color w:val="000000"/>
                <w:szCs w:val="28"/>
                <w:lang w:val="nl-NL"/>
              </w:rPr>
            </w:pPr>
            <w:r w:rsidRPr="002A4F19">
              <w:rPr>
                <w:rFonts w:eastAsia="TimesNewRomanPS-BoldMT"/>
                <w:b/>
                <w:bCs/>
                <w:color w:val="000000"/>
                <w:szCs w:val="28"/>
                <w:lang w:val="nl-NL"/>
              </w:rPr>
              <w:t>D</w:t>
            </w:r>
          </w:p>
        </w:tc>
      </w:tr>
    </w:tbl>
    <w:p w:rsidR="00D95843" w:rsidRPr="002A4F19" w:rsidRDefault="00D95843" w:rsidP="00D95843">
      <w:pPr>
        <w:rPr>
          <w:rFonts w:eastAsia="TimesNewRomanPS-BoldMT"/>
          <w:b/>
          <w:bCs/>
          <w:color w:val="000000"/>
          <w:szCs w:val="28"/>
          <w:lang w:val="nl-NL"/>
        </w:rPr>
      </w:pPr>
      <w:r w:rsidRPr="002A4F19">
        <w:rPr>
          <w:rFonts w:eastAsia="TimesNewRomanPS-BoldMT"/>
          <w:b/>
          <w:bCs/>
          <w:color w:val="000000"/>
          <w:szCs w:val="28"/>
          <w:lang w:val="nl-NL"/>
        </w:rPr>
        <w:t>II. tự luận : 4 điểm</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0"/>
        <w:gridCol w:w="7756"/>
        <w:gridCol w:w="924"/>
      </w:tblGrid>
      <w:tr w:rsidR="00D95843" w:rsidRPr="002A4F19" w:rsidTr="006A4B04">
        <w:tc>
          <w:tcPr>
            <w:tcW w:w="140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b/>
                <w:szCs w:val="28"/>
              </w:rPr>
            </w:pPr>
            <w:r w:rsidRPr="002A4F19">
              <w:rPr>
                <w:b/>
                <w:szCs w:val="28"/>
              </w:rPr>
              <w:t>Câu</w:t>
            </w:r>
          </w:p>
        </w:tc>
        <w:tc>
          <w:tcPr>
            <w:tcW w:w="7756"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b/>
                <w:szCs w:val="28"/>
              </w:rPr>
            </w:pPr>
            <w:r w:rsidRPr="002A4F19">
              <w:rPr>
                <w:b/>
                <w:szCs w:val="28"/>
              </w:rPr>
              <w:t>Đáp án</w:t>
            </w:r>
          </w:p>
        </w:tc>
        <w:tc>
          <w:tcPr>
            <w:tcW w:w="924"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b/>
                <w:szCs w:val="28"/>
              </w:rPr>
            </w:pPr>
            <w:r w:rsidRPr="002A4F19">
              <w:rPr>
                <w:b/>
                <w:szCs w:val="28"/>
              </w:rPr>
              <w:t>Điểm</w:t>
            </w:r>
          </w:p>
        </w:tc>
      </w:tr>
      <w:tr w:rsidR="00D95843" w:rsidRPr="002A4F19" w:rsidTr="006A4B04">
        <w:tc>
          <w:tcPr>
            <w:tcW w:w="1400" w:type="dxa"/>
            <w:vMerge w:val="restart"/>
            <w:tcBorders>
              <w:left w:val="single" w:sz="4" w:space="0" w:color="auto"/>
              <w:right w:val="single" w:sz="4" w:space="0" w:color="auto"/>
            </w:tcBorders>
            <w:vAlign w:val="center"/>
          </w:tcPr>
          <w:p w:rsidR="00D95843" w:rsidRPr="002A4F19" w:rsidRDefault="00D95843" w:rsidP="006A4B04">
            <w:pPr>
              <w:spacing w:after="0"/>
              <w:rPr>
                <w:b/>
                <w:szCs w:val="28"/>
              </w:rPr>
            </w:pPr>
          </w:p>
        </w:tc>
        <w:tc>
          <w:tcPr>
            <w:tcW w:w="7756"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both"/>
              <w:rPr>
                <w:szCs w:val="28"/>
              </w:rPr>
            </w:pPr>
            <w:r w:rsidRPr="002A4F19">
              <w:rPr>
                <w:szCs w:val="28"/>
              </w:rPr>
              <w:t xml:space="preserve"> - Đồng bằng rộng lớn, diện tích khoảng 4 triệu ha và khá bằng phẳng, đất phù sa châu thổ.</w:t>
            </w:r>
          </w:p>
        </w:tc>
        <w:tc>
          <w:tcPr>
            <w:tcW w:w="924"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both"/>
              <w:rPr>
                <w:szCs w:val="28"/>
              </w:rPr>
            </w:pPr>
            <w:r w:rsidRPr="002A4F19">
              <w:rPr>
                <w:szCs w:val="28"/>
              </w:rPr>
              <w:t>0,5</w:t>
            </w:r>
          </w:p>
        </w:tc>
      </w:tr>
      <w:tr w:rsidR="00D95843" w:rsidRPr="002A4F19" w:rsidTr="006A4B04">
        <w:tc>
          <w:tcPr>
            <w:tcW w:w="1400" w:type="dxa"/>
            <w:vMerge/>
            <w:tcBorders>
              <w:left w:val="single" w:sz="4" w:space="0" w:color="auto"/>
              <w:right w:val="single" w:sz="4" w:space="0" w:color="auto"/>
            </w:tcBorders>
            <w:vAlign w:val="center"/>
          </w:tcPr>
          <w:p w:rsidR="00D95843" w:rsidRPr="002A4F19" w:rsidRDefault="00D95843" w:rsidP="006A4B04">
            <w:pPr>
              <w:spacing w:after="0"/>
              <w:rPr>
                <w:b/>
                <w:szCs w:val="28"/>
              </w:rPr>
            </w:pPr>
          </w:p>
        </w:tc>
        <w:tc>
          <w:tcPr>
            <w:tcW w:w="7756"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both"/>
              <w:rPr>
                <w:szCs w:val="28"/>
              </w:rPr>
            </w:pPr>
            <w:r w:rsidRPr="002A4F19">
              <w:rPr>
                <w:szCs w:val="28"/>
              </w:rPr>
              <w:t xml:space="preserve">- Khí hậu cận xích đạo gió mùa nóng ẩm quanh năm. </w:t>
            </w:r>
          </w:p>
        </w:tc>
        <w:tc>
          <w:tcPr>
            <w:tcW w:w="924"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both"/>
              <w:rPr>
                <w:szCs w:val="28"/>
              </w:rPr>
            </w:pPr>
            <w:r w:rsidRPr="002A4F19">
              <w:rPr>
                <w:szCs w:val="28"/>
              </w:rPr>
              <w:t>0,5</w:t>
            </w:r>
          </w:p>
        </w:tc>
      </w:tr>
      <w:tr w:rsidR="00D95843" w:rsidRPr="002A4F19" w:rsidTr="006A4B04">
        <w:tc>
          <w:tcPr>
            <w:tcW w:w="1400" w:type="dxa"/>
            <w:vMerge/>
            <w:tcBorders>
              <w:left w:val="single" w:sz="4" w:space="0" w:color="auto"/>
              <w:right w:val="single" w:sz="4" w:space="0" w:color="auto"/>
            </w:tcBorders>
            <w:vAlign w:val="center"/>
          </w:tcPr>
          <w:p w:rsidR="00D95843" w:rsidRPr="002A4F19" w:rsidRDefault="00D95843" w:rsidP="006A4B04">
            <w:pPr>
              <w:spacing w:after="0"/>
              <w:rPr>
                <w:b/>
                <w:szCs w:val="28"/>
              </w:rPr>
            </w:pPr>
          </w:p>
        </w:tc>
        <w:tc>
          <w:tcPr>
            <w:tcW w:w="7756"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both"/>
              <w:rPr>
                <w:szCs w:val="28"/>
              </w:rPr>
            </w:pPr>
            <w:r w:rsidRPr="002A4F19">
              <w:rPr>
                <w:szCs w:val="28"/>
              </w:rPr>
              <w:t>- Sông Mê Công đem lại nguồn lợi lớn về phù sa và thuỷ sản, hệ thống kênh rạch chằng chịt thuận lợi giao thông thuỷ bộ và nuôi thuỷ sản nước ngọt, sinh vật phong phú, đa dạng.</w:t>
            </w:r>
          </w:p>
        </w:tc>
        <w:tc>
          <w:tcPr>
            <w:tcW w:w="924"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both"/>
              <w:rPr>
                <w:szCs w:val="28"/>
              </w:rPr>
            </w:pPr>
            <w:r w:rsidRPr="002A4F19">
              <w:rPr>
                <w:szCs w:val="28"/>
              </w:rPr>
              <w:t>0,5</w:t>
            </w:r>
          </w:p>
        </w:tc>
      </w:tr>
      <w:tr w:rsidR="00D95843" w:rsidRPr="002A4F19" w:rsidTr="006A4B04">
        <w:tc>
          <w:tcPr>
            <w:tcW w:w="1400" w:type="dxa"/>
            <w:vMerge/>
            <w:tcBorders>
              <w:left w:val="single" w:sz="4" w:space="0" w:color="auto"/>
              <w:right w:val="single" w:sz="4" w:space="0" w:color="auto"/>
            </w:tcBorders>
            <w:vAlign w:val="center"/>
          </w:tcPr>
          <w:p w:rsidR="00D95843" w:rsidRPr="002A4F19" w:rsidRDefault="00D95843" w:rsidP="006A4B04">
            <w:pPr>
              <w:spacing w:after="0"/>
              <w:rPr>
                <w:b/>
                <w:szCs w:val="28"/>
              </w:rPr>
            </w:pPr>
          </w:p>
        </w:tc>
        <w:tc>
          <w:tcPr>
            <w:tcW w:w="7756"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both"/>
              <w:rPr>
                <w:szCs w:val="28"/>
              </w:rPr>
            </w:pPr>
            <w:r w:rsidRPr="002A4F19">
              <w:rPr>
                <w:szCs w:val="28"/>
              </w:rPr>
              <w:t>- Biển và hải đảo có nguồn hải sản phong phú, biển ấm, ngư trường rộng, nhiều đảo thuận lợi đánh bắt và nuôi trồng thuỷ sản.</w:t>
            </w:r>
          </w:p>
        </w:tc>
        <w:tc>
          <w:tcPr>
            <w:tcW w:w="924"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both"/>
              <w:rPr>
                <w:szCs w:val="28"/>
              </w:rPr>
            </w:pPr>
            <w:r w:rsidRPr="002A4F19">
              <w:rPr>
                <w:szCs w:val="28"/>
              </w:rPr>
              <w:t>0,5</w:t>
            </w:r>
          </w:p>
        </w:tc>
      </w:tr>
      <w:tr w:rsidR="00D95843" w:rsidRPr="002A4F19" w:rsidTr="006A4B04">
        <w:tc>
          <w:tcPr>
            <w:tcW w:w="1400"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b/>
                <w:szCs w:val="28"/>
              </w:rPr>
            </w:pPr>
            <w:r w:rsidRPr="002A4F19">
              <w:rPr>
                <w:b/>
                <w:szCs w:val="28"/>
              </w:rPr>
              <w:t>Câu</w:t>
            </w:r>
          </w:p>
        </w:tc>
        <w:tc>
          <w:tcPr>
            <w:tcW w:w="7756"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b/>
                <w:szCs w:val="28"/>
              </w:rPr>
            </w:pPr>
            <w:r w:rsidRPr="002A4F19">
              <w:rPr>
                <w:b/>
                <w:szCs w:val="28"/>
              </w:rPr>
              <w:t>Đáp án</w:t>
            </w:r>
          </w:p>
        </w:tc>
        <w:tc>
          <w:tcPr>
            <w:tcW w:w="924"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center"/>
              <w:rPr>
                <w:b/>
                <w:szCs w:val="28"/>
              </w:rPr>
            </w:pPr>
            <w:r w:rsidRPr="002A4F19">
              <w:rPr>
                <w:b/>
                <w:szCs w:val="28"/>
              </w:rPr>
              <w:t>Điểm</w:t>
            </w:r>
          </w:p>
        </w:tc>
      </w:tr>
      <w:tr w:rsidR="00D95843" w:rsidRPr="002A4F19" w:rsidTr="006A4B04">
        <w:tc>
          <w:tcPr>
            <w:tcW w:w="1400" w:type="dxa"/>
            <w:vMerge w:val="restart"/>
            <w:tcBorders>
              <w:left w:val="single" w:sz="4" w:space="0" w:color="auto"/>
              <w:right w:val="single" w:sz="4" w:space="0" w:color="auto"/>
            </w:tcBorders>
            <w:vAlign w:val="center"/>
          </w:tcPr>
          <w:p w:rsidR="00D95843" w:rsidRPr="002A4F19" w:rsidRDefault="00D95843" w:rsidP="006A4B04">
            <w:pPr>
              <w:spacing w:after="0"/>
              <w:rPr>
                <w:b/>
                <w:szCs w:val="28"/>
              </w:rPr>
            </w:pPr>
          </w:p>
        </w:tc>
        <w:tc>
          <w:tcPr>
            <w:tcW w:w="7756"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both"/>
              <w:rPr>
                <w:szCs w:val="28"/>
                <w:lang w:val="de-DE"/>
              </w:rPr>
            </w:pPr>
            <w:r w:rsidRPr="002A4F19">
              <w:rPr>
                <w:szCs w:val="28"/>
              </w:rPr>
              <w:t xml:space="preserve"> </w:t>
            </w:r>
            <w:r w:rsidRPr="002A4F19">
              <w:rPr>
                <w:szCs w:val="28"/>
                <w:lang w:val="de-DE"/>
              </w:rPr>
              <w:t>- Khu vực công nghiệp - xây dựng tăng trưởng nhanh,  chiếm tỉ trọng lớn nhất trong GDP của vùng.</w:t>
            </w:r>
          </w:p>
        </w:tc>
        <w:tc>
          <w:tcPr>
            <w:tcW w:w="924"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both"/>
              <w:rPr>
                <w:szCs w:val="28"/>
              </w:rPr>
            </w:pPr>
            <w:r w:rsidRPr="002A4F19">
              <w:rPr>
                <w:szCs w:val="28"/>
              </w:rPr>
              <w:t>0,5</w:t>
            </w:r>
          </w:p>
        </w:tc>
      </w:tr>
      <w:tr w:rsidR="00D95843" w:rsidRPr="002A4F19" w:rsidTr="006A4B04">
        <w:tc>
          <w:tcPr>
            <w:tcW w:w="1400" w:type="dxa"/>
            <w:vMerge/>
            <w:tcBorders>
              <w:left w:val="single" w:sz="4" w:space="0" w:color="auto"/>
              <w:right w:val="single" w:sz="4" w:space="0" w:color="auto"/>
            </w:tcBorders>
            <w:vAlign w:val="center"/>
          </w:tcPr>
          <w:p w:rsidR="00D95843" w:rsidRPr="002A4F19" w:rsidRDefault="00D95843" w:rsidP="006A4B04">
            <w:pPr>
              <w:spacing w:after="0"/>
              <w:rPr>
                <w:b/>
                <w:szCs w:val="28"/>
              </w:rPr>
            </w:pPr>
          </w:p>
        </w:tc>
        <w:tc>
          <w:tcPr>
            <w:tcW w:w="7756"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both"/>
              <w:rPr>
                <w:szCs w:val="28"/>
              </w:rPr>
            </w:pPr>
            <w:r w:rsidRPr="002A4F19">
              <w:rPr>
                <w:szCs w:val="28"/>
                <w:lang w:val="de-DE"/>
              </w:rPr>
              <w:t>- Cơ cấu sản xuất cân đối, đa dạng.</w:t>
            </w:r>
          </w:p>
        </w:tc>
        <w:tc>
          <w:tcPr>
            <w:tcW w:w="924"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both"/>
              <w:rPr>
                <w:szCs w:val="28"/>
              </w:rPr>
            </w:pPr>
            <w:r w:rsidRPr="002A4F19">
              <w:rPr>
                <w:szCs w:val="28"/>
              </w:rPr>
              <w:t>0,25</w:t>
            </w:r>
          </w:p>
        </w:tc>
      </w:tr>
      <w:tr w:rsidR="00D95843" w:rsidRPr="002A4F19" w:rsidTr="006A4B04">
        <w:tc>
          <w:tcPr>
            <w:tcW w:w="1400" w:type="dxa"/>
            <w:vMerge/>
            <w:tcBorders>
              <w:left w:val="single" w:sz="4" w:space="0" w:color="auto"/>
              <w:right w:val="single" w:sz="4" w:space="0" w:color="auto"/>
            </w:tcBorders>
            <w:vAlign w:val="center"/>
          </w:tcPr>
          <w:p w:rsidR="00D95843" w:rsidRPr="002A4F19" w:rsidRDefault="00D95843" w:rsidP="006A4B04">
            <w:pPr>
              <w:spacing w:after="0"/>
              <w:rPr>
                <w:b/>
                <w:szCs w:val="28"/>
              </w:rPr>
            </w:pPr>
          </w:p>
        </w:tc>
        <w:tc>
          <w:tcPr>
            <w:tcW w:w="7756"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both"/>
              <w:rPr>
                <w:szCs w:val="28"/>
              </w:rPr>
            </w:pPr>
            <w:r w:rsidRPr="002A4F19">
              <w:rPr>
                <w:szCs w:val="28"/>
                <w:lang w:val="de-DE"/>
              </w:rPr>
              <w:t>- Một số ngành CN quan trọng: dầu khí, điện, cơ khí, điện tử, công nghệ cao, CBLT_TP, sản xuất hàng tiêu dùng, sản xuất vật liệu xây dựng… tập trung chủ yếu ở thành phố Hồ Chí Minh, Biên Hoà, Vũng tàu.</w:t>
            </w:r>
          </w:p>
        </w:tc>
        <w:tc>
          <w:tcPr>
            <w:tcW w:w="924"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both"/>
              <w:rPr>
                <w:szCs w:val="28"/>
              </w:rPr>
            </w:pPr>
            <w:r w:rsidRPr="002A4F19">
              <w:rPr>
                <w:szCs w:val="28"/>
              </w:rPr>
              <w:t>0,75</w:t>
            </w:r>
          </w:p>
        </w:tc>
      </w:tr>
      <w:tr w:rsidR="00D95843" w:rsidRPr="002A4F19" w:rsidTr="006A4B04">
        <w:tc>
          <w:tcPr>
            <w:tcW w:w="1400" w:type="dxa"/>
            <w:vMerge/>
            <w:tcBorders>
              <w:left w:val="single" w:sz="4" w:space="0" w:color="auto"/>
              <w:right w:val="single" w:sz="4" w:space="0" w:color="auto"/>
            </w:tcBorders>
            <w:vAlign w:val="center"/>
          </w:tcPr>
          <w:p w:rsidR="00D95843" w:rsidRPr="002A4F19" w:rsidRDefault="00D95843" w:rsidP="006A4B04">
            <w:pPr>
              <w:spacing w:after="0"/>
              <w:rPr>
                <w:b/>
                <w:szCs w:val="28"/>
              </w:rPr>
            </w:pPr>
          </w:p>
        </w:tc>
        <w:tc>
          <w:tcPr>
            <w:tcW w:w="7756"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both"/>
              <w:rPr>
                <w:szCs w:val="28"/>
              </w:rPr>
            </w:pPr>
            <w:r w:rsidRPr="002A4F19">
              <w:rPr>
                <w:szCs w:val="28"/>
              </w:rPr>
              <w:t xml:space="preserve">- </w:t>
            </w:r>
            <w:r w:rsidRPr="002A4F19">
              <w:rPr>
                <w:szCs w:val="28"/>
                <w:lang w:val="de-DE"/>
              </w:rPr>
              <w:t xml:space="preserve">Thành phố Hồ Chí Minh công nghiệp chiếm 50% giá trị sản lượng công nghiệp của vùng </w:t>
            </w:r>
          </w:p>
        </w:tc>
        <w:tc>
          <w:tcPr>
            <w:tcW w:w="924" w:type="dxa"/>
            <w:tcBorders>
              <w:top w:val="single" w:sz="4" w:space="0" w:color="auto"/>
              <w:left w:val="single" w:sz="4" w:space="0" w:color="auto"/>
              <w:bottom w:val="single" w:sz="4" w:space="0" w:color="auto"/>
              <w:right w:val="single" w:sz="4" w:space="0" w:color="auto"/>
            </w:tcBorders>
          </w:tcPr>
          <w:p w:rsidR="00D95843" w:rsidRPr="002A4F19" w:rsidRDefault="00D95843" w:rsidP="006A4B04">
            <w:pPr>
              <w:spacing w:after="0"/>
              <w:jc w:val="both"/>
              <w:rPr>
                <w:szCs w:val="28"/>
              </w:rPr>
            </w:pPr>
            <w:r w:rsidRPr="002A4F19">
              <w:rPr>
                <w:szCs w:val="28"/>
              </w:rPr>
              <w:t>0,5</w:t>
            </w:r>
          </w:p>
        </w:tc>
      </w:tr>
    </w:tbl>
    <w:p w:rsidR="001A5A6A" w:rsidRDefault="00D95843" w:rsidP="00D95843">
      <w:pPr>
        <w:tabs>
          <w:tab w:val="left" w:pos="360"/>
          <w:tab w:val="left" w:pos="6240"/>
        </w:tabs>
      </w:pPr>
    </w:p>
    <w:sectPr w:rsidR="001A5A6A" w:rsidSect="00D95843">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BoldMT">
    <w:altName w:val="Yu Gothic"/>
    <w:charset w:val="80"/>
    <w:family w:val="auto"/>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353EA"/>
    <w:multiLevelType w:val="multilevel"/>
    <w:tmpl w:val="23A353EA"/>
    <w:lvl w:ilvl="0">
      <w:start w:val="9"/>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843"/>
    <w:rsid w:val="001007D8"/>
    <w:rsid w:val="008006B7"/>
    <w:rsid w:val="00D9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A4D3A-D8C6-4A50-B4AB-B5358011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843"/>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5843"/>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D95843"/>
    <w:pPr>
      <w:ind w:left="720"/>
      <w:contextualSpacing/>
    </w:pPr>
  </w:style>
  <w:style w:type="paragraph" w:styleId="BodyText">
    <w:name w:val="Body Text"/>
    <w:basedOn w:val="Normal"/>
    <w:link w:val="BodyTextChar"/>
    <w:rsid w:val="00D95843"/>
    <w:pPr>
      <w:spacing w:before="0" w:after="0" w:line="240" w:lineRule="auto"/>
      <w:jc w:val="both"/>
    </w:pPr>
    <w:rPr>
      <w:rFonts w:ascii=".VnTime" w:hAnsi=".VnTime" w:cs="Calibri"/>
      <w:sz w:val="28"/>
      <w:szCs w:val="24"/>
    </w:rPr>
  </w:style>
  <w:style w:type="character" w:customStyle="1" w:styleId="BodyTextChar">
    <w:name w:val="Body Text Char"/>
    <w:basedOn w:val="DefaultParagraphFont"/>
    <w:link w:val="BodyText"/>
    <w:rsid w:val="00D95843"/>
    <w:rPr>
      <w:rFonts w:ascii=".VnTime" w:eastAsia="Calibri" w:hAnsi=".VnTime" w:cs="Calibri"/>
      <w:sz w:val="28"/>
      <w:szCs w:val="24"/>
    </w:rPr>
  </w:style>
  <w:style w:type="character" w:styleId="Strong">
    <w:name w:val="Strong"/>
    <w:qFormat/>
    <w:rsid w:val="00D958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2024-03-03T06:57:00Z</dcterms:created>
  <dcterms:modified xsi:type="dcterms:W3CDTF">2024-03-03T06:59:00Z</dcterms:modified>
</cp:coreProperties>
</file>