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BB" w:rsidRPr="00313DBB" w:rsidRDefault="00313DBB" w:rsidP="00313D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3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CHỦ ĐỀ 5: </w:t>
      </w:r>
      <w:r w:rsidRPr="00313D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MỘT SỐ VẬT LIỆU SỬ DỤNG TRONG THỰC HÀNH, SÁNG TẠO MĨ THUẬT</w:t>
      </w:r>
      <w:r w:rsidRPr="00313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313DBB"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313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2)</w:t>
      </w:r>
    </w:p>
    <w:p w:rsidR="00313DBB" w:rsidRPr="00313DBB" w:rsidRDefault="00313DBB" w:rsidP="00313D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313D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I. Yêu cầu cần đạt </w:t>
      </w:r>
    </w:p>
    <w:p w:rsidR="00313DBB" w:rsidRPr="00313DBB" w:rsidRDefault="00313DBB" w:rsidP="00313D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313DBB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1.Kiến thức, kỹ năng </w:t>
      </w:r>
    </w:p>
    <w:p w:rsidR="00313DBB" w:rsidRPr="00313DBB" w:rsidRDefault="00313DBB" w:rsidP="00313D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Mĩ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3DBB" w:rsidRPr="00313DBB" w:rsidRDefault="00313DBB" w:rsidP="00313D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bề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3DBB" w:rsidRPr="00313DBB" w:rsidRDefault="00313DBB" w:rsidP="00313D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313DB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2. Phát triển năng lực </w:t>
      </w:r>
    </w:p>
    <w:p w:rsidR="00313DBB" w:rsidRPr="00313DBB" w:rsidRDefault="00313DBB" w:rsidP="00313D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bề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3DBB" w:rsidRPr="00313DBB" w:rsidRDefault="00313DBB" w:rsidP="00313D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thao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đoạn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SPMT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3DBB" w:rsidRPr="00313DBB" w:rsidRDefault="00313DBB" w:rsidP="00313D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sẵn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lưu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niệm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3DBB" w:rsidRPr="00313DBB" w:rsidRDefault="00313DBB" w:rsidP="00313D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313DB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3. Phát triển phẩm chất</w:t>
      </w:r>
    </w:p>
    <w:p w:rsidR="00313DBB" w:rsidRPr="00313DBB" w:rsidRDefault="00313DBB" w:rsidP="00313D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vẻ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đẹp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bề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lựa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thích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3DBB" w:rsidRPr="00313DBB" w:rsidRDefault="00313DBB" w:rsidP="00313D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sưu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tầm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qua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SPMT.</w:t>
      </w:r>
    </w:p>
    <w:p w:rsidR="00313DBB" w:rsidRPr="00313DBB" w:rsidRDefault="00313DBB" w:rsidP="00313D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313D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II. Đồ dùng dạy học   </w:t>
      </w:r>
    </w:p>
    <w:p w:rsidR="00313DBB" w:rsidRPr="00313DBB" w:rsidRDefault="00313DBB" w:rsidP="00313D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DBB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b/>
          <w:sz w:val="28"/>
          <w:szCs w:val="28"/>
        </w:rPr>
        <w:t>Giáo</w:t>
      </w:r>
      <w:proofErr w:type="spellEnd"/>
      <w:r w:rsidRPr="00313D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b/>
          <w:sz w:val="28"/>
          <w:szCs w:val="28"/>
        </w:rPr>
        <w:t>viên</w:t>
      </w:r>
      <w:proofErr w:type="spellEnd"/>
    </w:p>
    <w:p w:rsidR="00313DBB" w:rsidRPr="00313DBB" w:rsidRDefault="00313DBB" w:rsidP="00313D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, SGV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mĩ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3,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DBB" w:rsidRPr="00313DBB" w:rsidRDefault="00313DBB" w:rsidP="00313D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, Video, clip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Po</w:t>
      </w:r>
      <w:r w:rsidRPr="00313DBB">
        <w:rPr>
          <w:rFonts w:ascii="Times New Roman" w:eastAsia="Times New Roman" w:hAnsi="Times New Roman" w:cs="Times New Roman"/>
        </w:rPr>
        <w:t>W</w:t>
      </w:r>
      <w:r w:rsidRPr="00313DBB">
        <w:rPr>
          <w:rFonts w:ascii="Times New Roman" w:eastAsia="Times New Roman" w:hAnsi="Times New Roman" w:cs="Times New Roman"/>
          <w:sz w:val="28"/>
          <w:szCs w:val="28"/>
        </w:rPr>
        <w:t>erPoint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DBB" w:rsidRPr="00313DBB" w:rsidRDefault="00313DBB" w:rsidP="00313D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SPMT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DBB" w:rsidRPr="00313DBB" w:rsidRDefault="00313DBB" w:rsidP="00313D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DB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313DBB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313D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</w:p>
    <w:p w:rsidR="00313DBB" w:rsidRPr="00313DBB" w:rsidRDefault="00313DBB" w:rsidP="00313DBB">
      <w:pPr>
        <w:tabs>
          <w:tab w:val="left" w:pos="720"/>
          <w:tab w:val="center" w:pos="4680"/>
          <w:tab w:val="right" w:pos="9360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13DBB">
        <w:rPr>
          <w:rFonts w:ascii="Times New Roman" w:eastAsia="Calibri" w:hAnsi="Times New Roman" w:cs="Times New Roman"/>
          <w:sz w:val="28"/>
          <w:szCs w:val="28"/>
        </w:rPr>
        <w:t>- SGK.</w:t>
      </w:r>
    </w:p>
    <w:p w:rsidR="00313DBB" w:rsidRPr="00313DBB" w:rsidRDefault="00313DBB" w:rsidP="00313DBB">
      <w:pPr>
        <w:tabs>
          <w:tab w:val="left" w:pos="720"/>
          <w:tab w:val="center" w:pos="4680"/>
          <w:tab w:val="right" w:pos="9360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Vở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DBB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313DBB">
        <w:rPr>
          <w:rFonts w:ascii="Times New Roman" w:eastAsia="Calibri" w:hAnsi="Times New Roman" w:cs="Times New Roman"/>
          <w:sz w:val="28"/>
          <w:szCs w:val="28"/>
        </w:rPr>
        <w:t xml:space="preserve"> MT 3.</w:t>
      </w:r>
    </w:p>
    <w:p w:rsidR="00313DBB" w:rsidRPr="00313DBB" w:rsidRDefault="00313DBB" w:rsidP="00313D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Giấy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vẽ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giấy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màu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bút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chì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màu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vẽ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loại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kéo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keo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dán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đất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nặn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liệu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tái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sử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313DBB">
        <w:rPr>
          <w:rFonts w:ascii="Times New Roman" w:eastAsia="Times New Roman" w:hAnsi="Times New Roman" w:cs="Times New Roman"/>
          <w:sz w:val="28"/>
          <w:szCs w:val="24"/>
        </w:rPr>
        <w:t>dụng</w:t>
      </w:r>
      <w:proofErr w:type="spellEnd"/>
      <w:r w:rsidRPr="00313DB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313DBB" w:rsidRPr="00313DBB" w:rsidRDefault="00313DBB" w:rsidP="00313DB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313D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395"/>
      </w:tblGrid>
      <w:tr w:rsidR="00313DBB" w:rsidRPr="00313DBB" w:rsidTr="00FD09EC">
        <w:tc>
          <w:tcPr>
            <w:tcW w:w="5098" w:type="dxa"/>
            <w:shd w:val="clear" w:color="auto" w:fill="auto"/>
          </w:tcPr>
          <w:p w:rsidR="00313DBB" w:rsidRPr="00313DBB" w:rsidRDefault="00313DBB" w:rsidP="00313D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395" w:type="dxa"/>
            <w:shd w:val="clear" w:color="auto" w:fill="auto"/>
          </w:tcPr>
          <w:p w:rsidR="00313DBB" w:rsidRPr="00313DBB" w:rsidRDefault="00313DBB" w:rsidP="00313D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313DBB" w:rsidRPr="00313DBB" w:rsidTr="00FD09EC">
        <w:tc>
          <w:tcPr>
            <w:tcW w:w="5098" w:type="dxa"/>
            <w:shd w:val="clear" w:color="auto" w:fill="auto"/>
          </w:tcPr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Khởi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(3-4’)</w:t>
            </w:r>
          </w:p>
          <w:p w:rsidR="00313DBB" w:rsidRPr="00313DBB" w:rsidRDefault="00313DBB" w:rsidP="00313D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(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313DBB" w:rsidRPr="00313DBB" w:rsidRDefault="00313DBB" w:rsidP="00313D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ĐDHT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:rsidR="00313DBB" w:rsidRPr="00313DBB" w:rsidRDefault="00313DBB" w:rsidP="00313D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ngợi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:rsidR="00313DBB" w:rsidRPr="00313DBB" w:rsidRDefault="00313DBB" w:rsidP="00313DB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Chủ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đề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5: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mĩ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2)</w:t>
            </w:r>
          </w:p>
          <w:p w:rsidR="00313DBB" w:rsidRPr="00313DBB" w:rsidRDefault="00313DBB" w:rsidP="00313D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(26-28’) 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2.1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a)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b)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dung.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c)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Sản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phẩm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d)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+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Lên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ý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tưởng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lựa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chọn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trong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thiên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nhiên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hành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Một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sử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dụng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như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sỏi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nhỏ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lá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cây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vỏ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cây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hạt</w:t>
            </w:r>
            <w:proofErr w:type="spellEnd"/>
            <w:proofErr w:type="gram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,…</w:t>
            </w:r>
            <w:proofErr w:type="gramEnd"/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+ Ý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tưởng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Liên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tưởng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đến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một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mình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yêu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thích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vẽ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phác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lên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giấy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ý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tưởng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đó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+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Cách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Sử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dụng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băng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dính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hai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mặt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kep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sữa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keo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nhựa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đất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nặn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gắn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những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hình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cần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Nếu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dùng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in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màu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lá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cây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cánh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hoa</w:t>
            </w:r>
            <w:proofErr w:type="spellEnd"/>
            <w:proofErr w:type="gram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,…</w:t>
            </w:r>
            <w:proofErr w:type="gram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)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cần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lưu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ý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chuẩn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bị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màu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nước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/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bột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 goat,…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+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Gợi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ý: </w:t>
            </w: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</w:t>
            </w:r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Phần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tham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khảo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Mĩ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thuật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31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* GV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chốt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Vậy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chúng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ta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hành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việc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sử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dụng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khác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nhau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yêu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thích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ở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2. 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2.3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Thảo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luận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a)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b)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dung.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Mĩ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thuật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3,</w:t>
            </w: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32.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c)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Sản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phẩm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Ý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d)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Mĩ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thuật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3,</w:t>
            </w: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32.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tên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sử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dụng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nên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SPMT.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Bạn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cảm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nhận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về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bề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mặt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như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thế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GV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dựa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Căn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HS, GV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nhấn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* GV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chốt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ý. </w:t>
            </w:r>
          </w:p>
          <w:p w:rsidR="00313DBB" w:rsidRPr="00370966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370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bookmarkEnd w:id="0"/>
          <w:p w:rsidR="00313DBB" w:rsidRPr="00370966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ở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70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dặn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dò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(2-3’)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ngợi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Dặn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dò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chuẩn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bị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tiết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sau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HT.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0966" w:rsidRDefault="00370966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0966" w:rsidRDefault="00370966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0966" w:rsidRDefault="00370966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0966" w:rsidRPr="00313DBB" w:rsidRDefault="00370966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tabs>
                <w:tab w:val="left" w:pos="34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tabs>
                <w:tab w:val="left" w:pos="34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tabs>
                <w:tab w:val="left" w:pos="34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tabs>
                <w:tab w:val="left" w:pos="34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tabs>
                <w:tab w:val="left" w:pos="34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tabs>
                <w:tab w:val="left" w:pos="34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- 1, 2 HS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rộng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13DBB" w:rsidRPr="00313DBB" w:rsidRDefault="00313DBB" w:rsidP="00313D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313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2630D1" w:rsidRDefault="002630D1" w:rsidP="00313DBB">
      <w:pPr>
        <w:spacing w:after="0" w:line="276" w:lineRule="auto"/>
      </w:pPr>
    </w:p>
    <w:sectPr w:rsidR="002630D1" w:rsidSect="0097211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16"/>
    <w:rsid w:val="002630D1"/>
    <w:rsid w:val="00313DBB"/>
    <w:rsid w:val="00370966"/>
    <w:rsid w:val="0097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09EB8-6BCC-4DF7-93A3-C5B7344B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2024-11-21T05:14:00Z</dcterms:created>
  <dcterms:modified xsi:type="dcterms:W3CDTF">2024-11-21T05:28:00Z</dcterms:modified>
</cp:coreProperties>
</file>