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9B044" w14:textId="77777777" w:rsidR="000A45DA" w:rsidRDefault="000A45DA" w:rsidP="000A45DA">
      <w:pPr>
        <w:spacing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Tiết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Tiếng Việt</w:t>
      </w:r>
    </w:p>
    <w:p w14:paraId="6BFC1D9B" w14:textId="77777777" w:rsidR="000A45DA" w:rsidRDefault="000A45DA" w:rsidP="000A45D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1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24. NÓI VÀ NGHE: BÚP BÊ BIẾT KHÓC</w:t>
      </w:r>
    </w:p>
    <w:p w14:paraId="4208BBB8" w14:textId="77777777" w:rsidR="000A45DA" w:rsidRDefault="000A45DA" w:rsidP="000A45D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I. Yêu cầu cần đạt:</w:t>
      </w:r>
    </w:p>
    <w:p w14:paraId="641657C9" w14:textId="77777777" w:rsidR="000A45DA" w:rsidRDefault="000A45DA" w:rsidP="000A45D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Kiến thức, kĩ năng:</w:t>
      </w:r>
    </w:p>
    <w:p w14:paraId="4832A0F9" w14:textId="77777777" w:rsidR="000A45DA" w:rsidRDefault="000A45DA" w:rsidP="000A45D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Nhận biết được các sự việc trong tranh minh họa Búp bê biết khóc</w:t>
      </w:r>
    </w:p>
    <w:p w14:paraId="595639F6" w14:textId="77777777" w:rsidR="000A45DA" w:rsidRDefault="000A45DA" w:rsidP="000A45D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Dựa vào tranh có thể kể lại câu chuyện.</w:t>
      </w:r>
    </w:p>
    <w:p w14:paraId="5BFA7379" w14:textId="77777777" w:rsidR="000A45DA" w:rsidRDefault="000A45DA" w:rsidP="000A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2.Năng lực:</w:t>
      </w:r>
    </w:p>
    <w:p w14:paraId="322CD262" w14:textId="77777777" w:rsidR="000A45DA" w:rsidRDefault="000A45DA" w:rsidP="000A45D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Phát triển kĩ năng kể chuyện, kĩ năng giáo tiếp, hợp tác nhóm.</w:t>
      </w:r>
    </w:p>
    <w:p w14:paraId="7C8FC2E1" w14:textId="77777777" w:rsidR="000A45DA" w:rsidRDefault="000A45DA" w:rsidP="000A45D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Vận dụng kiến thức vào cuộc sống hàng ngày.</w:t>
      </w:r>
    </w:p>
    <w:p w14:paraId="3234244E" w14:textId="77777777" w:rsidR="000A45DA" w:rsidRDefault="000A45DA" w:rsidP="000A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Phẩm chất:</w:t>
      </w:r>
    </w:p>
    <w:p w14:paraId="156193D6" w14:textId="77777777" w:rsidR="000A45DA" w:rsidRDefault="000A45DA" w:rsidP="000A45D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- Biết giữ gìn, bảo quản, yêu quý đồ vật của mình.</w:t>
      </w:r>
    </w:p>
    <w:p w14:paraId="5B7147DD" w14:textId="77777777" w:rsidR="000A45DA" w:rsidRDefault="000A45DA" w:rsidP="000A45D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II. Đồ dùng dạy học: </w:t>
      </w:r>
    </w:p>
    <w:p w14:paraId="23DEE24C" w14:textId="77777777" w:rsidR="000A45DA" w:rsidRDefault="000A45DA" w:rsidP="000A45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GV: Chiếu h/ả bài 1. Vi deo kể chuyện</w:t>
      </w:r>
    </w:p>
    <w:p w14:paraId="389C3E80" w14:textId="77777777" w:rsidR="000A45DA" w:rsidRDefault="000A45DA" w:rsidP="000A45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III. Các hoạt động dạy học chủ yếu: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0A45DA" w14:paraId="43117553" w14:textId="77777777" w:rsidTr="0044540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67383" w14:textId="77777777" w:rsidR="000A45DA" w:rsidRDefault="000A45DA" w:rsidP="004454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5F94" w14:textId="77777777" w:rsidR="000A45DA" w:rsidRDefault="000A45DA" w:rsidP="004454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0A45DA" w14:paraId="1489426F" w14:textId="77777777" w:rsidTr="00445409">
        <w:tc>
          <w:tcPr>
            <w:tcW w:w="5211" w:type="dxa"/>
            <w:shd w:val="clear" w:color="auto" w:fill="auto"/>
          </w:tcPr>
          <w:p w14:paraId="0FCED2B6" w14:textId="77777777" w:rsidR="000A45DA" w:rsidRDefault="000A45DA" w:rsidP="00445409">
            <w:pPr>
              <w:widowControl w:val="0"/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A. Hoạt động Mở đầu (3-5’)</w:t>
            </w:r>
          </w:p>
          <w:p w14:paraId="0C7656A1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Khởi động, kết nối:</w:t>
            </w:r>
          </w:p>
          <w:p w14:paraId="32E60F0B" w14:textId="77777777" w:rsidR="000A45DA" w:rsidRDefault="000A45DA" w:rsidP="004454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Kể lại 1 đoạn em thích trong câu chuyện: Niềm vui của em.</w:t>
            </w:r>
          </w:p>
          <w:p w14:paraId="3EDBE772" w14:textId="77777777" w:rsidR="000A45DA" w:rsidRDefault="000A45DA" w:rsidP="004454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Nhận xét. Giới thiệu bài</w:t>
            </w:r>
          </w:p>
          <w:p w14:paraId="154AE113" w14:textId="77777777" w:rsidR="000A45DA" w:rsidRDefault="000A45DA" w:rsidP="00445409">
            <w:pPr>
              <w:widowControl w:val="0"/>
              <w:spacing w:after="0" w:line="240" w:lineRule="auto"/>
              <w:ind w:firstLine="142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B. Hoạt động Hình thành kiến thức mới: (8-10’)</w:t>
            </w:r>
          </w:p>
          <w:p w14:paraId="74A95583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Bài 1: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’)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Dựa vào câu hỏi gợi ý đoán nội dung tranh.</w:t>
            </w:r>
          </w:p>
          <w:p w14:paraId="1F428AF6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GV tổ chức cho HS quan sát từng tranh, trả lời câu hỏi:</w:t>
            </w:r>
          </w:p>
          <w:p w14:paraId="56D9C952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Khi được 6 tuối Hoa được quà gì?</w:t>
            </w:r>
          </w:p>
          <w:p w14:paraId="7C0D3357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Hoa yêu thích quà đó như thê nào?</w:t>
            </w:r>
          </w:p>
          <w:p w14:paraId="217787AB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Khi được 7 tuổi Hoa được quà tăng quà gì? Hoa làm gì vơi món quà cũ? </w:t>
            </w:r>
          </w:p>
          <w:p w14:paraId="019C76BA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Hoa nằm mơ thấy gì? </w:t>
            </w:r>
          </w:p>
          <w:p w14:paraId="6A837B9C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+Hoa làm gì vơi hai món đồ chơi?</w:t>
            </w:r>
          </w:p>
          <w:p w14:paraId="5129F8CC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Theo em, các tranh muốn nói điều gi?</w:t>
            </w:r>
          </w:p>
          <w:p w14:paraId="523A8958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Tổ chức cho HS kể về Búp bê biết khóc, lưu ý chọn những điều nổi bật, đáng nhớ nhất.</w:t>
            </w:r>
          </w:p>
          <w:p w14:paraId="2AB3C9A4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GV hỗ trợ HS gặp khó khăn.</w:t>
            </w:r>
          </w:p>
          <w:p w14:paraId="4E4B55CB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Nhận xét, động viên HS.</w:t>
            </w:r>
          </w:p>
          <w:p w14:paraId="3B2735F2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Bài 2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: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’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)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Nghe kể chuyện.</w:t>
            </w:r>
          </w:p>
          <w:p w14:paraId="6A4D5FA6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+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GV nêu nội dung câu chuyện.</w:t>
            </w:r>
          </w:p>
          <w:p w14:paraId="355B623C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+GV kê chuyện lần 1 và kết hợp với các hình ảnh trong 4 bức tranh.</w:t>
            </w:r>
          </w:p>
          <w:p w14:paraId="0DD4661A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-YC chú ý nhắc lại những câu nói của búp bê trong đoạn 3.</w:t>
            </w:r>
          </w:p>
          <w:p w14:paraId="285D9FCE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GV kể lần 2 kết hợp vừa kể vừa hỏi để học sinh nhớ các chi tiết trong câu chuyện.</w:t>
            </w:r>
          </w:p>
          <w:p w14:paraId="2AC869B2" w14:textId="77777777" w:rsidR="000A45DA" w:rsidRDefault="000A45DA" w:rsidP="0044540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C. Hoạt động Luyện tập, thực hành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(1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  <w:lang w:val="vi-VN"/>
              </w:rPr>
              <w:t>6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  <w:lang w:val="vi-VN"/>
              </w:rPr>
              <w:t>8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’)</w:t>
            </w:r>
          </w:p>
          <w:p w14:paraId="658B8C8E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Bài 3: Chọn 1- 2 đoạn của câu chuyện theo tranh.</w:t>
            </w:r>
          </w:p>
          <w:p w14:paraId="359C1AF3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+ Bước 1: HS quan sát tranh đọc và nhớ nôi dung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40C29D51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YC HS dựa vào tranh và kể theo đoạn</w:t>
            </w:r>
          </w:p>
          <w:p w14:paraId="0519F962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+Bước 2: Tập kể theo cặp</w:t>
            </w:r>
          </w:p>
          <w:p w14:paraId="5080C69E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-Kể một đoạn em nhớ</w:t>
            </w:r>
          </w:p>
          <w:p w14:paraId="77508711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- 2 HS lên bảng kể nối tiếp</w:t>
            </w:r>
          </w:p>
          <w:p w14:paraId="675A980D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GV sửa cách diễn đạt cho các em</w:t>
            </w:r>
          </w:p>
          <w:p w14:paraId="198814C0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Nhận xét, khen ngợi HS.</w:t>
            </w:r>
          </w:p>
          <w:p w14:paraId="1490BE0E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Em học được gì qua câu chuyện này?</w:t>
            </w:r>
          </w:p>
          <w:p w14:paraId="0FD7CA53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Đồ chơi cũ của em vẫn giữ hay cho các em nhỏ khác?</w:t>
            </w:r>
          </w:p>
          <w:p w14:paraId="64797E35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-GV nhận xét.</w:t>
            </w:r>
          </w:p>
          <w:p w14:paraId="23EBAFF7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D.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Hoạt động: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Vận dụng củng cố, dặn dò: 2-3’</w:t>
            </w:r>
          </w:p>
          <w:p w14:paraId="23CA621C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Em hãy kể lại câu chuyện Búp bê biết khóc cho người thân nghe.</w:t>
            </w:r>
          </w:p>
          <w:p w14:paraId="26229BAC" w14:textId="77777777" w:rsidR="000A45DA" w:rsidRDefault="000A45DA" w:rsidP="004454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Hôm nay em học bài gì?</w:t>
            </w:r>
          </w:p>
          <w:p w14:paraId="18BAE49D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GV nhận xét giờ học.</w:t>
            </w:r>
          </w:p>
        </w:tc>
        <w:tc>
          <w:tcPr>
            <w:tcW w:w="4359" w:type="dxa"/>
            <w:shd w:val="clear" w:color="auto" w:fill="auto"/>
          </w:tcPr>
          <w:p w14:paraId="54E10751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57E295AD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A94F33A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1-2 HS kể.</w:t>
            </w:r>
          </w:p>
          <w:p w14:paraId="2F43C8B2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56771939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ghi tên bài</w:t>
            </w:r>
          </w:p>
          <w:p w14:paraId="320F8144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DED437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7FF288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884037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1484FF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Mỗi tranh, 2-3 HS chia sẻ.</w:t>
            </w:r>
          </w:p>
          <w:p w14:paraId="5D3F3720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32B6A4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95A09E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3FD4F1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D91204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- 1-2 HS trả lời.</w:t>
            </w:r>
          </w:p>
          <w:p w14:paraId="31951605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7A8D3E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thảo luận theo cặp, sau đó chia sẻ trước lớp.</w:t>
            </w:r>
          </w:p>
          <w:p w14:paraId="5B894BAE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2928FA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15E5B2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19C691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E3678B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08022E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suy nghĩ cá nhân, sau đó chia sẻ với bạn theo cặp.</w:t>
            </w:r>
          </w:p>
          <w:p w14:paraId="5E4891E0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111F2F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HS lắng nghe, nhận xét.</w:t>
            </w:r>
          </w:p>
          <w:p w14:paraId="28E61BA0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BEA2E4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7BCF89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lắng nghe.</w:t>
            </w:r>
          </w:p>
          <w:p w14:paraId="32D571EB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801239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47E3FB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01F4C5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17E237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4E17BE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thực hiện.</w:t>
            </w:r>
          </w:p>
          <w:p w14:paraId="15F1C3F8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F7C2F4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FEFDE2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5E88A9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- 1-2 HS kể.</w:t>
            </w:r>
          </w:p>
          <w:p w14:paraId="53ADB920" w14:textId="77777777" w:rsidR="000A45DA" w:rsidRDefault="000A45DA" w:rsidP="004454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-2 HS kể nối tiếp</w:t>
            </w:r>
          </w:p>
          <w:p w14:paraId="4AA3D285" w14:textId="77777777" w:rsidR="000A45DA" w:rsidRDefault="000A45DA" w:rsidP="004454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D0269D" w14:textId="77777777" w:rsidR="000A45DA" w:rsidRDefault="000A45DA" w:rsidP="004454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6616E6" w14:textId="77777777" w:rsidR="000A45DA" w:rsidRDefault="000A45DA" w:rsidP="004454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-HS tr</w:t>
            </w:r>
            <w:r>
              <w:rPr>
                <w:rFonts w:ascii="Times New Roman" w:eastAsia="Calibri" w:hAnsi="Times New Roman" w:cs="Arial"/>
                <w:sz w:val="28"/>
                <w:szCs w:val="28"/>
              </w:rPr>
              <w:t>ả</w:t>
            </w:r>
            <w:r>
              <w:rPr>
                <w:rFonts w:ascii="Times New Roman" w:eastAsia="Calibri" w:hAnsi="Times New Roman" w:cs=".VnTime"/>
                <w:sz w:val="28"/>
                <w:szCs w:val="28"/>
              </w:rPr>
              <w:t xml:space="preserve"> l</w:t>
            </w:r>
            <w:r>
              <w:rPr>
                <w:rFonts w:ascii="Times New Roman" w:eastAsia="Calibri" w:hAnsi="Times New Roman" w:cs="Arial"/>
                <w:sz w:val="28"/>
                <w:szCs w:val="28"/>
              </w:rPr>
              <w:t>ờ</w:t>
            </w:r>
            <w:r>
              <w:rPr>
                <w:rFonts w:ascii="Times New Roman" w:eastAsia="Calibri" w:hAnsi="Times New Roman" w:cs=".VnTime"/>
                <w:sz w:val="28"/>
                <w:szCs w:val="28"/>
              </w:rPr>
              <w:t>i</w:t>
            </w:r>
          </w:p>
        </w:tc>
      </w:tr>
    </w:tbl>
    <w:p w14:paraId="70C65DBC" w14:textId="77777777" w:rsidR="000A45DA" w:rsidRDefault="000A45DA" w:rsidP="000A45DA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Điều chỉnh sau bài dạy:</w:t>
      </w:r>
    </w:p>
    <w:p w14:paraId="33114DCC" w14:textId="0506E518" w:rsidR="00944BCF" w:rsidRDefault="000A45DA" w:rsidP="000A45DA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sectPr w:rsidR="00944BCF" w:rsidSect="00423409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DA"/>
    <w:rsid w:val="000A45DA"/>
    <w:rsid w:val="00423409"/>
    <w:rsid w:val="0094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FD44A"/>
  <w15:chartTrackingRefBased/>
  <w15:docId w15:val="{E1ADDB03-C77C-4528-8738-B7818D3B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5D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2024-12-06T04:47:00Z</dcterms:created>
  <dcterms:modified xsi:type="dcterms:W3CDTF">2024-12-06T04:48:00Z</dcterms:modified>
</cp:coreProperties>
</file>