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8BABF" w14:textId="77777777" w:rsidR="00C35788" w:rsidRDefault="00C35788" w:rsidP="00017FCC">
      <w:pPr>
        <w:spacing w:before="240" w:after="0" w:line="276" w:lineRule="auto"/>
        <w:jc w:val="center"/>
        <w:rPr>
          <w:rFonts w:asciiTheme="majorHAnsi" w:hAnsiTheme="majorHAnsi" w:cstheme="majorHAnsi"/>
          <w:b/>
          <w:bCs/>
          <w:sz w:val="24"/>
          <w:szCs w:val="24"/>
          <w:highlight w:val="yellow"/>
          <w:lang w:val="vi-VN"/>
        </w:rPr>
      </w:pPr>
      <w:r>
        <w:rPr>
          <w:rFonts w:asciiTheme="majorHAnsi" w:hAnsiTheme="majorHAnsi" w:cstheme="majorHAnsi"/>
          <w:b/>
          <w:bCs/>
          <w:sz w:val="24"/>
          <w:szCs w:val="24"/>
          <w:highlight w:val="yellow"/>
          <w:lang w:val="vi-VN"/>
        </w:rPr>
        <w:t>ĐÁP ÁN HÓA 11 CUỐI KÌ I</w:t>
      </w:r>
    </w:p>
    <w:p w14:paraId="0A292175" w14:textId="5FAB4A28" w:rsidR="00017FCC" w:rsidRPr="00EE2CF6" w:rsidRDefault="00017FCC" w:rsidP="00017FCC">
      <w:pPr>
        <w:spacing w:before="240" w:after="0" w:line="276" w:lineRule="auto"/>
        <w:jc w:val="center"/>
        <w:rPr>
          <w:rFonts w:asciiTheme="majorHAnsi" w:hAnsiTheme="majorHAnsi" w:cstheme="majorHAnsi"/>
          <w:b/>
          <w:bCs/>
          <w:sz w:val="24"/>
          <w:szCs w:val="24"/>
          <w:lang w:val="vi-VN"/>
        </w:rPr>
      </w:pPr>
      <w:r w:rsidRPr="00EE2CF6">
        <w:rPr>
          <w:rFonts w:asciiTheme="majorHAnsi" w:hAnsiTheme="majorHAnsi" w:cstheme="majorHAnsi"/>
          <w:b/>
          <w:bCs/>
          <w:sz w:val="24"/>
          <w:szCs w:val="24"/>
          <w:highlight w:val="yellow"/>
          <w:lang w:val="vi-VN"/>
        </w:rPr>
        <w:t xml:space="preserve">Đề </w:t>
      </w:r>
      <w:r>
        <w:rPr>
          <w:rFonts w:asciiTheme="majorHAnsi" w:hAnsiTheme="majorHAnsi" w:cstheme="majorHAnsi"/>
          <w:b/>
          <w:bCs/>
          <w:sz w:val="24"/>
          <w:szCs w:val="24"/>
          <w:highlight w:val="yellow"/>
          <w:lang w:val="vi-VN"/>
        </w:rPr>
        <w:t>1</w:t>
      </w:r>
      <w:r>
        <w:rPr>
          <w:rFonts w:asciiTheme="majorHAnsi" w:hAnsiTheme="majorHAnsi" w:cstheme="majorHAnsi"/>
          <w:b/>
          <w:bCs/>
          <w:sz w:val="24"/>
          <w:szCs w:val="24"/>
          <w:lang w:val="vi-VN"/>
        </w:rPr>
        <w:t xml:space="preserve"> (</w:t>
      </w:r>
      <w:r>
        <w:rPr>
          <w:rFonts w:asciiTheme="majorHAnsi" w:hAnsiTheme="majorHAnsi" w:cstheme="majorHAnsi"/>
          <w:b/>
          <w:bCs/>
          <w:sz w:val="24"/>
          <w:szCs w:val="24"/>
          <w:highlight w:val="yellow"/>
          <w:lang w:val="vi-VN"/>
        </w:rPr>
        <w:t>111</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113</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115</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117</w:t>
      </w:r>
      <w:r>
        <w:rPr>
          <w:rFonts w:asciiTheme="majorHAnsi" w:hAnsiTheme="majorHAnsi" w:cstheme="majorHAnsi"/>
          <w:b/>
          <w:bCs/>
          <w:sz w:val="24"/>
          <w:szCs w:val="24"/>
          <w:lang w:val="vi-VN"/>
        </w:rPr>
        <w:t>)</w:t>
      </w:r>
    </w:p>
    <w:p w14:paraId="1E8B7A8E" w14:textId="7777777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ind w:left="283"/>
        <w:jc w:val="both"/>
        <w:rPr>
          <w:rFonts w:asciiTheme="majorHAnsi" w:hAnsiTheme="majorHAnsi" w:cstheme="majorHAnsi"/>
          <w:b/>
          <w:color w:val="0000FF"/>
          <w:sz w:val="24"/>
          <w:szCs w:val="24"/>
          <w:lang w:val="vi-VN"/>
        </w:rPr>
      </w:pPr>
      <w:r w:rsidRPr="00EE2CF6">
        <w:rPr>
          <w:rFonts w:asciiTheme="majorHAnsi" w:hAnsiTheme="majorHAnsi" w:cstheme="majorHAnsi"/>
          <w:b/>
          <w:color w:val="0000FF"/>
          <w:sz w:val="24"/>
          <w:szCs w:val="24"/>
          <w:lang w:val="vi-VN"/>
        </w:rPr>
        <w:t>Phần IV. Tự luận (HS làm ra giấy tự luận, ghi rõ mã đề)</w:t>
      </w:r>
    </w:p>
    <w:p w14:paraId="67E9645D" w14:textId="77777777" w:rsidR="00017FCC" w:rsidRPr="00EE2CF6" w:rsidRDefault="00017FCC" w:rsidP="00017FCC">
      <w:pPr>
        <w:tabs>
          <w:tab w:val="left" w:pos="142"/>
          <w:tab w:val="left" w:pos="2552"/>
          <w:tab w:val="left" w:pos="4962"/>
          <w:tab w:val="left" w:pos="7230"/>
        </w:tabs>
        <w:spacing w:after="0" w:line="276" w:lineRule="auto"/>
        <w:rPr>
          <w:rFonts w:asciiTheme="majorHAnsi" w:hAnsiTheme="majorHAnsi" w:cstheme="majorHAnsi"/>
          <w:sz w:val="24"/>
          <w:szCs w:val="24"/>
          <w:lang w:val="vi-VN"/>
        </w:rPr>
      </w:pPr>
      <w:r w:rsidRPr="00EE2CF6">
        <w:rPr>
          <w:rFonts w:asciiTheme="majorHAnsi" w:hAnsiTheme="majorHAnsi" w:cstheme="majorHAnsi"/>
          <w:b/>
          <w:color w:val="0000CC"/>
          <w:sz w:val="24"/>
          <w:szCs w:val="24"/>
          <w:lang w:val="vi-VN"/>
        </w:rPr>
        <w:t>Câu 1.</w:t>
      </w:r>
      <w:r w:rsidRPr="00EE2CF6">
        <w:rPr>
          <w:rFonts w:asciiTheme="majorHAnsi" w:hAnsiTheme="majorHAnsi" w:cstheme="majorHAnsi"/>
          <w:b/>
          <w:sz w:val="24"/>
          <w:szCs w:val="24"/>
          <w:lang w:val="vi-VN"/>
        </w:rPr>
        <w:t xml:space="preserve"> </w:t>
      </w:r>
      <w:r w:rsidRPr="00EE2CF6">
        <w:rPr>
          <w:rFonts w:asciiTheme="majorHAnsi" w:hAnsiTheme="majorHAnsi" w:cstheme="majorHAnsi"/>
          <w:sz w:val="24"/>
          <w:szCs w:val="24"/>
          <w:lang w:val="vi-VN"/>
        </w:rPr>
        <w:t>Hoàn thành sơ đồ phản ứng sau:</w:t>
      </w:r>
    </w:p>
    <w:p w14:paraId="7FBC2843"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sz w:val="24"/>
          <w:szCs w:val="24"/>
        </w:rPr>
      </w:pPr>
      <w:r w:rsidRPr="00EE2CF6">
        <w:rPr>
          <w:rFonts w:asciiTheme="majorHAnsi" w:hAnsiTheme="majorHAnsi" w:cstheme="majorHAnsi"/>
          <w:sz w:val="24"/>
          <w:szCs w:val="24"/>
        </w:rPr>
        <w:t>N</w:t>
      </w:r>
      <w:r w:rsidRPr="00EE2CF6">
        <w:rPr>
          <w:rFonts w:asciiTheme="majorHAnsi" w:hAnsiTheme="majorHAnsi" w:cstheme="majorHAnsi"/>
          <w:sz w:val="24"/>
          <w:szCs w:val="24"/>
          <w:vertAlign w:val="subscript"/>
        </w:rPr>
        <w:t>2</w:t>
      </w:r>
      <w:r w:rsidRPr="00EE2CF6">
        <w:rPr>
          <w:rFonts w:asciiTheme="majorHAnsi" w:hAnsiTheme="majorHAnsi" w:cstheme="majorHAnsi"/>
          <w:position w:val="-6"/>
          <w:sz w:val="24"/>
          <w:szCs w:val="24"/>
        </w:rPr>
        <w:object w:dxaOrig="720" w:dyaOrig="320" w14:anchorId="2A2EA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1pt" o:ole="">
            <v:imagedata r:id="rId5" o:title=""/>
          </v:shape>
          <o:OLEObject Type="Embed" ProgID="Equation.DSMT4" ShapeID="_x0000_i1025" DrawAspect="Content" ObjectID="_1795952583" r:id="rId6"/>
        </w:object>
      </w:r>
      <w:r w:rsidRPr="00EE2CF6">
        <w:rPr>
          <w:rFonts w:asciiTheme="majorHAnsi" w:hAnsiTheme="majorHAnsi" w:cstheme="majorHAnsi"/>
          <w:sz w:val="24"/>
          <w:szCs w:val="24"/>
        </w:rPr>
        <w:t>NH</w:t>
      </w:r>
      <w:r w:rsidRPr="00EE2CF6">
        <w:rPr>
          <w:rFonts w:asciiTheme="majorHAnsi" w:hAnsiTheme="majorHAnsi" w:cstheme="majorHAnsi"/>
          <w:sz w:val="24"/>
          <w:szCs w:val="24"/>
          <w:vertAlign w:val="subscript"/>
        </w:rPr>
        <w:t>3</w:t>
      </w:r>
      <w:r w:rsidRPr="00EE2CF6">
        <w:rPr>
          <w:rFonts w:asciiTheme="majorHAnsi" w:hAnsiTheme="majorHAnsi" w:cstheme="majorHAnsi"/>
          <w:sz w:val="24"/>
          <w:szCs w:val="24"/>
        </w:rPr>
        <w:t xml:space="preserve"> </w:t>
      </w:r>
      <w:r w:rsidRPr="00EE2CF6">
        <w:rPr>
          <w:rFonts w:asciiTheme="majorHAnsi" w:hAnsiTheme="majorHAnsi" w:cstheme="majorHAnsi"/>
          <w:position w:val="-6"/>
          <w:sz w:val="24"/>
          <w:szCs w:val="24"/>
        </w:rPr>
        <w:object w:dxaOrig="740" w:dyaOrig="320" w14:anchorId="5B206679">
          <v:shape id="_x0000_i1026" type="#_x0000_t75" style="width:38.75pt;height:15.1pt" o:ole="">
            <v:imagedata r:id="rId7" o:title=""/>
          </v:shape>
          <o:OLEObject Type="Embed" ProgID="Equation.DSMT4" ShapeID="_x0000_i1026" DrawAspect="Content" ObjectID="_1795952584" r:id="rId8"/>
        </w:object>
      </w:r>
      <w:r w:rsidRPr="00EE2CF6">
        <w:rPr>
          <w:rFonts w:asciiTheme="majorHAnsi" w:hAnsiTheme="majorHAnsi" w:cstheme="majorHAnsi"/>
          <w:sz w:val="24"/>
          <w:szCs w:val="24"/>
        </w:rPr>
        <w:t xml:space="preserve"> NO </w:t>
      </w:r>
      <w:r w:rsidRPr="00EE2CF6">
        <w:rPr>
          <w:rFonts w:asciiTheme="majorHAnsi" w:hAnsiTheme="majorHAnsi" w:cstheme="majorHAnsi"/>
          <w:position w:val="-6"/>
          <w:sz w:val="24"/>
          <w:szCs w:val="24"/>
        </w:rPr>
        <w:object w:dxaOrig="720" w:dyaOrig="320" w14:anchorId="050828D2">
          <v:shape id="_x0000_i1027" type="#_x0000_t75" style="width:36.75pt;height:15.1pt" o:ole="">
            <v:imagedata r:id="rId9" o:title=""/>
          </v:shape>
          <o:OLEObject Type="Embed" ProgID="Equation.DSMT4" ShapeID="_x0000_i1027" DrawAspect="Content" ObjectID="_1795952585" r:id="rId10"/>
        </w:object>
      </w:r>
      <w:r w:rsidRPr="00EE2CF6">
        <w:rPr>
          <w:rFonts w:asciiTheme="majorHAnsi" w:hAnsiTheme="majorHAnsi" w:cstheme="majorHAnsi"/>
          <w:sz w:val="24"/>
          <w:szCs w:val="24"/>
        </w:rPr>
        <w:t xml:space="preserve"> NO</w:t>
      </w:r>
      <w:r w:rsidRPr="00EE2CF6">
        <w:rPr>
          <w:rFonts w:asciiTheme="majorHAnsi" w:hAnsiTheme="majorHAnsi" w:cstheme="majorHAnsi"/>
          <w:sz w:val="24"/>
          <w:szCs w:val="24"/>
          <w:vertAlign w:val="subscript"/>
        </w:rPr>
        <w:t>2</w:t>
      </w:r>
      <w:r w:rsidRPr="00EE2CF6">
        <w:rPr>
          <w:rFonts w:asciiTheme="majorHAnsi" w:hAnsiTheme="majorHAnsi" w:cstheme="majorHAnsi"/>
          <w:sz w:val="24"/>
          <w:szCs w:val="24"/>
        </w:rPr>
        <w:t xml:space="preserve"> </w:t>
      </w:r>
      <w:r w:rsidRPr="00EE2CF6">
        <w:rPr>
          <w:rFonts w:asciiTheme="majorHAnsi" w:hAnsiTheme="majorHAnsi" w:cstheme="majorHAnsi"/>
          <w:position w:val="-6"/>
          <w:sz w:val="24"/>
          <w:szCs w:val="24"/>
        </w:rPr>
        <w:object w:dxaOrig="740" w:dyaOrig="320" w14:anchorId="2512B33E">
          <v:shape id="_x0000_i1028" type="#_x0000_t75" style="width:38.75pt;height:15.1pt" o:ole="">
            <v:imagedata r:id="rId11" o:title=""/>
          </v:shape>
          <o:OLEObject Type="Embed" ProgID="Equation.DSMT4" ShapeID="_x0000_i1028" DrawAspect="Content" ObjectID="_1795952586" r:id="rId12"/>
        </w:object>
      </w:r>
      <w:r w:rsidRPr="00EE2CF6">
        <w:rPr>
          <w:rFonts w:asciiTheme="majorHAnsi" w:hAnsiTheme="majorHAnsi" w:cstheme="majorHAnsi"/>
          <w:sz w:val="24"/>
          <w:szCs w:val="24"/>
        </w:rPr>
        <w:t xml:space="preserve"> HNO</w:t>
      </w:r>
      <w:r w:rsidRPr="00EE2CF6">
        <w:rPr>
          <w:rFonts w:asciiTheme="majorHAnsi" w:hAnsiTheme="majorHAnsi" w:cstheme="majorHAnsi"/>
          <w:sz w:val="24"/>
          <w:szCs w:val="24"/>
          <w:vertAlign w:val="subscript"/>
        </w:rPr>
        <w:t>3</w:t>
      </w:r>
      <w:r w:rsidRPr="00EE2CF6">
        <w:rPr>
          <w:rFonts w:asciiTheme="majorHAnsi" w:hAnsiTheme="majorHAnsi" w:cstheme="majorHAnsi"/>
          <w:sz w:val="24"/>
          <w:szCs w:val="24"/>
        </w:rPr>
        <w:t xml:space="preserve"> </w:t>
      </w:r>
    </w:p>
    <w:p w14:paraId="7061826E"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b/>
          <w:bCs/>
          <w:color w:val="FF0000"/>
          <w:sz w:val="24"/>
          <w:szCs w:val="24"/>
          <w:lang w:val="vi-VN"/>
        </w:rPr>
      </w:pPr>
      <w:r>
        <w:rPr>
          <w:rFonts w:asciiTheme="majorHAnsi" w:hAnsiTheme="majorHAnsi" w:cstheme="majorHAnsi"/>
          <w:b/>
          <w:bCs/>
          <w:color w:val="FF0000"/>
          <w:sz w:val="24"/>
          <w:szCs w:val="24"/>
        </w:rPr>
        <w:t>GIẢI</w:t>
      </w:r>
    </w:p>
    <w:p w14:paraId="67D5ABF9"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b/>
          <w:bCs/>
          <w:i/>
          <w:iCs/>
          <w:sz w:val="24"/>
          <w:szCs w:val="24"/>
          <w:lang w:val="vi-VN"/>
        </w:rPr>
      </w:pPr>
      <w:r w:rsidRPr="00EE2CF6">
        <w:rPr>
          <w:rFonts w:asciiTheme="majorHAnsi" w:hAnsiTheme="majorHAnsi" w:cstheme="majorHAnsi"/>
          <w:b/>
          <w:bCs/>
          <w:i/>
          <w:iCs/>
          <w:sz w:val="24"/>
          <w:szCs w:val="24"/>
          <w:lang w:val="vi-VN"/>
        </w:rPr>
        <w:t>( HS ghi rõ phản ứng thuận nghịch 1 và cân bằng đúng thì cho 0,25 đ, HS chỉ ghi được sản phẩm thì cho 0,1 đ)</w:t>
      </w:r>
    </w:p>
    <w:p w14:paraId="0B334C99"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(1) N</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+ 3H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w:t>
      </w:r>
      <w:r w:rsidRPr="00EE2CF6">
        <w:rPr>
          <w:rFonts w:asciiTheme="majorHAnsi" w:hAnsiTheme="majorHAnsi" w:cstheme="majorHAnsi"/>
          <w:bCs/>
          <w:position w:val="-10"/>
          <w:sz w:val="24"/>
          <w:szCs w:val="24"/>
        </w:rPr>
        <w:object w:dxaOrig="840" w:dyaOrig="440" w14:anchorId="597318C7">
          <v:shape id="_x0000_i1029" type="#_x0000_t75" style="width:41.8pt;height:21.15pt" o:ole="">
            <v:imagedata r:id="rId13" o:title=""/>
          </v:shape>
          <o:OLEObject Type="Embed" ProgID="Equation.DSMT4" ShapeID="_x0000_i1029" DrawAspect="Content" ObjectID="_1795952587" r:id="rId14"/>
        </w:object>
      </w:r>
      <w:r w:rsidRPr="00EE2CF6">
        <w:rPr>
          <w:rFonts w:asciiTheme="majorHAnsi" w:hAnsiTheme="majorHAnsi" w:cstheme="majorHAnsi"/>
          <w:bCs/>
          <w:sz w:val="24"/>
          <w:szCs w:val="24"/>
        </w:rPr>
        <w:t>2NH</w:t>
      </w:r>
      <w:r w:rsidRPr="00EE2CF6">
        <w:rPr>
          <w:rFonts w:asciiTheme="majorHAnsi" w:hAnsiTheme="majorHAnsi" w:cstheme="majorHAnsi"/>
          <w:bCs/>
          <w:sz w:val="24"/>
          <w:szCs w:val="24"/>
          <w:vertAlign w:val="subscript"/>
        </w:rPr>
        <w:t>3</w:t>
      </w:r>
    </w:p>
    <w:p w14:paraId="4A0E3497"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(2) 4NH</w:t>
      </w:r>
      <w:r w:rsidRPr="00EE2CF6">
        <w:rPr>
          <w:rFonts w:asciiTheme="majorHAnsi" w:hAnsiTheme="majorHAnsi" w:cstheme="majorHAnsi"/>
          <w:bCs/>
          <w:sz w:val="24"/>
          <w:szCs w:val="24"/>
          <w:vertAlign w:val="subscript"/>
        </w:rPr>
        <w:t>3</w:t>
      </w:r>
      <w:r w:rsidRPr="00EE2CF6">
        <w:rPr>
          <w:rFonts w:asciiTheme="majorHAnsi" w:hAnsiTheme="majorHAnsi" w:cstheme="majorHAnsi"/>
          <w:bCs/>
          <w:sz w:val="24"/>
          <w:szCs w:val="24"/>
        </w:rPr>
        <w:t xml:space="preserve"> + 5O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w:t>
      </w:r>
      <w:r w:rsidRPr="00EE2CF6">
        <w:rPr>
          <w:rFonts w:asciiTheme="majorHAnsi" w:hAnsiTheme="majorHAnsi" w:cstheme="majorHAnsi"/>
          <w:bCs/>
          <w:position w:val="-6"/>
          <w:sz w:val="24"/>
          <w:szCs w:val="24"/>
        </w:rPr>
        <w:object w:dxaOrig="840" w:dyaOrig="360" w14:anchorId="2F8A8088">
          <v:shape id="_x0000_i1030" type="#_x0000_t75" style="width:41.8pt;height:18.15pt" o:ole="">
            <v:imagedata r:id="rId15" o:title=""/>
          </v:shape>
          <o:OLEObject Type="Embed" ProgID="Equation.DSMT4" ShapeID="_x0000_i1030" DrawAspect="Content" ObjectID="_1795952588" r:id="rId16"/>
        </w:object>
      </w:r>
      <w:r w:rsidRPr="00EE2CF6">
        <w:rPr>
          <w:rFonts w:asciiTheme="majorHAnsi" w:hAnsiTheme="majorHAnsi" w:cstheme="majorHAnsi"/>
          <w:bCs/>
          <w:sz w:val="24"/>
          <w:szCs w:val="24"/>
        </w:rPr>
        <w:t>4NO + 6H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O</w:t>
      </w:r>
    </w:p>
    <w:p w14:paraId="1E0468BD"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(3) 2NO + 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2NO</w:t>
      </w:r>
      <w:r w:rsidRPr="00EE2CF6">
        <w:rPr>
          <w:rFonts w:asciiTheme="majorHAnsi" w:hAnsiTheme="majorHAnsi" w:cstheme="majorHAnsi"/>
          <w:bCs/>
          <w:sz w:val="24"/>
          <w:szCs w:val="24"/>
          <w:vertAlign w:val="subscript"/>
        </w:rPr>
        <w:t>2</w:t>
      </w:r>
    </w:p>
    <w:p w14:paraId="2A32D302"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(4) 4NO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+ 2H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O → 4HNO</w:t>
      </w:r>
      <w:r w:rsidRPr="00EE2CF6">
        <w:rPr>
          <w:rFonts w:asciiTheme="majorHAnsi" w:hAnsiTheme="majorHAnsi" w:cstheme="majorHAnsi"/>
          <w:bCs/>
          <w:sz w:val="24"/>
          <w:szCs w:val="24"/>
          <w:vertAlign w:val="subscript"/>
        </w:rPr>
        <w:t>3</w:t>
      </w:r>
    </w:p>
    <w:p w14:paraId="7AD5BDFA" w14:textId="77777777" w:rsidR="00017FCC" w:rsidRPr="00EE2CF6" w:rsidRDefault="00017FCC" w:rsidP="00017FCC">
      <w:pPr>
        <w:spacing w:before="240" w:after="0" w:line="276" w:lineRule="auto"/>
        <w:jc w:val="both"/>
        <w:rPr>
          <w:rFonts w:asciiTheme="majorHAnsi" w:eastAsia="Times New Roman" w:hAnsiTheme="majorHAnsi" w:cstheme="majorHAnsi"/>
          <w:sz w:val="24"/>
          <w:szCs w:val="24"/>
          <w:lang w:val="vi-VN"/>
        </w:rPr>
      </w:pPr>
      <w:r w:rsidRPr="00EE2CF6">
        <w:rPr>
          <w:rFonts w:asciiTheme="majorHAnsi" w:eastAsia="Times New Roman" w:hAnsiTheme="majorHAnsi" w:cstheme="majorHAnsi"/>
          <w:b/>
          <w:color w:val="0033CC"/>
          <w:sz w:val="24"/>
          <w:szCs w:val="24"/>
          <w:lang w:val="vi-VN"/>
        </w:rPr>
        <w:t xml:space="preserve">Câu 2. </w:t>
      </w:r>
      <w:r w:rsidRPr="00EE2CF6">
        <w:rPr>
          <w:rFonts w:asciiTheme="majorHAnsi" w:eastAsia="Times New Roman" w:hAnsiTheme="majorHAnsi" w:cstheme="majorHAnsi"/>
          <w:sz w:val="24"/>
          <w:szCs w:val="24"/>
          <w:lang w:val="vi-VN"/>
        </w:rPr>
        <w:t xml:space="preserve">Safrol là một chất có trong tinh dầu xá xị (hay gù hương), được dùng làm hương liệu trong thực phẩm. Phổ MS của safrol có thấy chất này có phân tử khối là 162. Kết quả phân tích nguyên tố cho thấy thành phần phần trăm về khối lượng các nguyên tố carbon, hydrogen và oxygen có trong safrol lần lượt là 74,07%; 6,18% và 19,75%. Xác định công thức đơn giản nhất và công thức phân tử của safrol. </w:t>
      </w:r>
    </w:p>
    <w:p w14:paraId="74E6203F" w14:textId="77777777" w:rsidR="00017FCC" w:rsidRPr="00EE2CF6" w:rsidRDefault="00017FCC" w:rsidP="00017FCC">
      <w:pPr>
        <w:spacing w:before="240" w:after="0" w:line="276" w:lineRule="auto"/>
        <w:jc w:val="both"/>
        <w:rPr>
          <w:rFonts w:asciiTheme="majorHAnsi" w:hAnsiTheme="majorHAnsi" w:cstheme="majorHAnsi"/>
          <w:b/>
          <w:iCs/>
          <w:color w:val="0000CC"/>
          <w:sz w:val="24"/>
          <w:szCs w:val="24"/>
          <w:lang w:val="vi-VN"/>
        </w:rPr>
      </w:pPr>
    </w:p>
    <w:p w14:paraId="3B6FF79D" w14:textId="77777777" w:rsidR="00017FCC" w:rsidRPr="00EE2CF6" w:rsidRDefault="00017FCC" w:rsidP="00017FCC">
      <w:pPr>
        <w:spacing w:before="240" w:after="0" w:line="276" w:lineRule="auto"/>
        <w:jc w:val="right"/>
        <w:rPr>
          <w:rFonts w:asciiTheme="majorHAnsi" w:hAnsiTheme="majorHAnsi" w:cstheme="majorHAnsi"/>
          <w:b/>
          <w:iCs/>
          <w:color w:val="0000CC"/>
          <w:sz w:val="24"/>
          <w:szCs w:val="24"/>
          <w:lang w:val="vi-VN"/>
        </w:rPr>
      </w:pPr>
      <w:r w:rsidRPr="00EE2CF6">
        <w:rPr>
          <w:rFonts w:asciiTheme="majorHAnsi" w:eastAsia="Times New Roman" w:hAnsiTheme="majorHAnsi" w:cstheme="majorHAnsi"/>
          <w:noProof/>
          <w:sz w:val="24"/>
          <w:szCs w:val="24"/>
          <w:lang w:val="vi-VN"/>
        </w:rPr>
        <w:drawing>
          <wp:anchor distT="0" distB="0" distL="114300" distR="114300" simplePos="0" relativeHeight="251659264" behindDoc="1" locked="0" layoutInCell="1" allowOverlap="1" wp14:anchorId="785C5331" wp14:editId="08F0786A">
            <wp:simplePos x="0" y="0"/>
            <wp:positionH relativeFrom="margin">
              <wp:posOffset>4085314</wp:posOffset>
            </wp:positionH>
            <wp:positionV relativeFrom="paragraph">
              <wp:posOffset>128767</wp:posOffset>
            </wp:positionV>
            <wp:extent cx="1610360" cy="1390650"/>
            <wp:effectExtent l="0" t="0" r="8890" b="0"/>
            <wp:wrapTight wrapText="bothSides">
              <wp:wrapPolygon edited="0">
                <wp:start x="0" y="0"/>
                <wp:lineTo x="0" y="21304"/>
                <wp:lineTo x="21464" y="21304"/>
                <wp:lineTo x="21464" y="0"/>
                <wp:lineTo x="0" y="0"/>
              </wp:wrapPolygon>
            </wp:wrapTight>
            <wp:docPr id="1152082650" name="Picture 115208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2650" name="Picture 1152082650"/>
                    <pic:cNvPicPr/>
                  </pic:nvPicPr>
                  <pic:blipFill rotWithShape="1">
                    <a:blip r:embed="rId17" cstate="print">
                      <a:extLst>
                        <a:ext uri="{28A0092B-C50C-407E-A947-70E740481C1C}">
                          <a14:useLocalDpi xmlns:a14="http://schemas.microsoft.com/office/drawing/2010/main" val="0"/>
                        </a:ext>
                      </a:extLst>
                    </a:blip>
                    <a:srcRect t="13627"/>
                    <a:stretch/>
                  </pic:blipFill>
                  <pic:spPr bwMode="auto">
                    <a:xfrm>
                      <a:off x="0" y="0"/>
                      <a:ext cx="161036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7B1D13" w14:textId="77777777" w:rsidR="00017FCC" w:rsidRPr="00EE2CF6" w:rsidRDefault="00017FCC" w:rsidP="00017FCC">
      <w:pPr>
        <w:spacing w:before="240" w:after="0" w:line="276" w:lineRule="auto"/>
        <w:jc w:val="both"/>
        <w:rPr>
          <w:rFonts w:asciiTheme="majorHAnsi" w:hAnsiTheme="majorHAnsi" w:cstheme="majorHAnsi"/>
          <w:b/>
          <w:iCs/>
          <w:color w:val="0000CC"/>
          <w:sz w:val="24"/>
          <w:szCs w:val="24"/>
          <w:lang w:val="vi-VN"/>
        </w:rPr>
      </w:pPr>
    </w:p>
    <w:p w14:paraId="7B172FF9" w14:textId="77777777" w:rsidR="00017FCC" w:rsidRPr="00EE2CF6" w:rsidRDefault="00017FCC" w:rsidP="00017FCC">
      <w:pPr>
        <w:spacing w:before="240" w:after="0" w:line="276" w:lineRule="auto"/>
        <w:jc w:val="both"/>
        <w:rPr>
          <w:rFonts w:asciiTheme="majorHAnsi" w:hAnsiTheme="majorHAnsi" w:cstheme="majorHAnsi"/>
          <w:b/>
          <w:iCs/>
          <w:color w:val="0000CC"/>
          <w:sz w:val="24"/>
          <w:szCs w:val="24"/>
          <w:lang w:val="vi-VN"/>
        </w:rPr>
      </w:pPr>
    </w:p>
    <w:p w14:paraId="43986E00" w14:textId="77777777" w:rsidR="00017FCC" w:rsidRPr="00EE2CF6" w:rsidRDefault="00017FCC" w:rsidP="00017FCC">
      <w:pPr>
        <w:spacing w:before="240" w:after="0" w:line="276" w:lineRule="auto"/>
        <w:jc w:val="both"/>
        <w:rPr>
          <w:rFonts w:asciiTheme="majorHAnsi" w:hAnsiTheme="majorHAnsi" w:cstheme="majorHAnsi"/>
          <w:b/>
          <w:iCs/>
          <w:color w:val="0000CC"/>
          <w:sz w:val="24"/>
          <w:szCs w:val="24"/>
          <w:lang w:val="vi-VN"/>
        </w:rPr>
      </w:pPr>
    </w:p>
    <w:p w14:paraId="49C0CA4B" w14:textId="77777777" w:rsidR="00017FCC" w:rsidRDefault="00017FCC" w:rsidP="00017FCC">
      <w:pPr>
        <w:spacing w:before="240" w:after="0" w:line="276" w:lineRule="auto"/>
        <w:jc w:val="center"/>
        <w:rPr>
          <w:rFonts w:asciiTheme="majorHAnsi" w:hAnsiTheme="majorHAnsi" w:cstheme="majorHAnsi"/>
          <w:b/>
          <w:bCs/>
          <w:iCs/>
          <w:color w:val="0000CC"/>
          <w:sz w:val="24"/>
          <w:szCs w:val="24"/>
          <w:lang w:val="vi-VN"/>
        </w:rPr>
      </w:pPr>
    </w:p>
    <w:p w14:paraId="041D865A" w14:textId="77777777" w:rsidR="00017FCC" w:rsidRDefault="00017FCC" w:rsidP="00017FCC">
      <w:pPr>
        <w:spacing w:before="240" w:after="0" w:line="276" w:lineRule="auto"/>
        <w:jc w:val="center"/>
        <w:rPr>
          <w:rFonts w:asciiTheme="majorHAnsi" w:hAnsiTheme="majorHAnsi" w:cstheme="majorHAnsi"/>
          <w:b/>
          <w:bCs/>
          <w:iCs/>
          <w:color w:val="0000CC"/>
          <w:sz w:val="24"/>
          <w:szCs w:val="24"/>
          <w:lang w:val="vi-VN"/>
        </w:rPr>
      </w:pPr>
    </w:p>
    <w:p w14:paraId="7BB7DBC5" w14:textId="77777777" w:rsidR="00017FCC" w:rsidRPr="00EE2CF6" w:rsidRDefault="00017FCC" w:rsidP="00017FCC">
      <w:pPr>
        <w:spacing w:before="240" w:after="0" w:line="276" w:lineRule="auto"/>
        <w:jc w:val="center"/>
        <w:rPr>
          <w:rFonts w:asciiTheme="majorHAnsi" w:hAnsiTheme="majorHAnsi" w:cstheme="majorHAnsi"/>
          <w:b/>
          <w:iCs/>
          <w:color w:val="0000CC"/>
          <w:sz w:val="24"/>
          <w:szCs w:val="24"/>
          <w:lang w:val="vi-VN"/>
        </w:rPr>
      </w:pPr>
      <w:r>
        <w:rPr>
          <w:rFonts w:asciiTheme="majorHAnsi" w:hAnsiTheme="majorHAnsi" w:cstheme="majorHAnsi"/>
          <w:b/>
          <w:bCs/>
          <w:iCs/>
          <w:color w:val="0000CC"/>
          <w:sz w:val="24"/>
          <w:szCs w:val="24"/>
          <w:lang w:val="vi-VN"/>
        </w:rPr>
        <w:t>GIẢI</w:t>
      </w:r>
    </w:p>
    <w:p w14:paraId="577713CB"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bCs/>
          <w:iCs/>
          <w:sz w:val="24"/>
          <w:szCs w:val="24"/>
          <w:lang w:val="vi-VN"/>
        </w:rPr>
        <w:t>Đặt công thức đơn giản nhất của safrol là C</w:t>
      </w:r>
      <w:r w:rsidRPr="00EE2CF6">
        <w:rPr>
          <w:rFonts w:asciiTheme="majorHAnsi" w:hAnsiTheme="majorHAnsi" w:cstheme="majorHAnsi"/>
          <w:bCs/>
          <w:iCs/>
          <w:sz w:val="24"/>
          <w:szCs w:val="24"/>
          <w:vertAlign w:val="subscript"/>
          <w:lang w:val="vi-VN"/>
        </w:rPr>
        <w:t>x</w:t>
      </w:r>
      <w:r w:rsidRPr="00EE2CF6">
        <w:rPr>
          <w:rFonts w:asciiTheme="majorHAnsi" w:hAnsiTheme="majorHAnsi" w:cstheme="majorHAnsi"/>
          <w:bCs/>
          <w:iCs/>
          <w:sz w:val="24"/>
          <w:szCs w:val="24"/>
          <w:lang w:val="vi-VN"/>
        </w:rPr>
        <w:t>H</w:t>
      </w:r>
      <w:r w:rsidRPr="00EE2CF6">
        <w:rPr>
          <w:rFonts w:asciiTheme="majorHAnsi" w:hAnsiTheme="majorHAnsi" w:cstheme="majorHAnsi"/>
          <w:bCs/>
          <w:iCs/>
          <w:sz w:val="24"/>
          <w:szCs w:val="24"/>
          <w:vertAlign w:val="subscript"/>
          <w:lang w:val="vi-VN"/>
        </w:rPr>
        <w:t>y</w:t>
      </w:r>
      <w:r w:rsidRPr="00EE2CF6">
        <w:rPr>
          <w:rFonts w:asciiTheme="majorHAnsi" w:hAnsiTheme="majorHAnsi" w:cstheme="majorHAnsi"/>
          <w:bCs/>
          <w:iCs/>
          <w:sz w:val="24"/>
          <w:szCs w:val="24"/>
          <w:lang w:val="vi-VN"/>
        </w:rPr>
        <w:t>O</w:t>
      </w:r>
      <w:r w:rsidRPr="00EE2CF6">
        <w:rPr>
          <w:rFonts w:asciiTheme="majorHAnsi" w:hAnsiTheme="majorHAnsi" w:cstheme="majorHAnsi"/>
          <w:bCs/>
          <w:iCs/>
          <w:sz w:val="24"/>
          <w:szCs w:val="24"/>
          <w:vertAlign w:val="subscript"/>
          <w:lang w:val="vi-VN"/>
        </w:rPr>
        <w:t>z</w:t>
      </w:r>
      <w:r w:rsidRPr="00EE2CF6">
        <w:rPr>
          <w:rFonts w:asciiTheme="majorHAnsi" w:hAnsiTheme="majorHAnsi" w:cstheme="majorHAnsi"/>
          <w:bCs/>
          <w:iCs/>
          <w:sz w:val="24"/>
          <w:szCs w:val="24"/>
          <w:lang w:val="vi-VN"/>
        </w:rPr>
        <w:t xml:space="preserve">. </w:t>
      </w:r>
    </w:p>
    <w:p w14:paraId="0E3F3D13" w14:textId="3D713BA1"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bCs/>
          <w:iCs/>
          <w:sz w:val="24"/>
          <w:szCs w:val="24"/>
          <w:lang w:val="vi-VN"/>
        </w:rPr>
        <w:t>Ta có:  x:y:z=%C12:%H1:%O16=</w:t>
      </w:r>
      <w:r>
        <w:rPr>
          <w:rFonts w:asciiTheme="majorHAnsi" w:hAnsiTheme="majorHAnsi" w:cstheme="majorHAnsi"/>
          <w:bCs/>
          <w:iCs/>
          <w:sz w:val="24"/>
          <w:szCs w:val="24"/>
          <w:lang w:val="vi-VN"/>
        </w:rPr>
        <w:t xml:space="preserve"> …. = </w:t>
      </w:r>
      <w:r w:rsidRPr="00EE2CF6">
        <w:rPr>
          <w:rFonts w:asciiTheme="majorHAnsi" w:hAnsiTheme="majorHAnsi" w:cstheme="majorHAnsi"/>
          <w:bCs/>
          <w:iCs/>
          <w:sz w:val="24"/>
          <w:szCs w:val="24"/>
          <w:lang w:val="vi-VN"/>
        </w:rPr>
        <w:t>5:5:1.     (0,25 đ)</w:t>
      </w:r>
    </w:p>
    <w:p w14:paraId="2B16ABB7"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bCs/>
          <w:iCs/>
          <w:sz w:val="24"/>
          <w:szCs w:val="24"/>
          <w:lang w:val="vi-VN"/>
        </w:rPr>
        <w:t>Vậy công thức đơn giản nhất của safrol là C</w:t>
      </w:r>
      <w:r w:rsidRPr="00EE2CF6">
        <w:rPr>
          <w:rFonts w:asciiTheme="majorHAnsi" w:hAnsiTheme="majorHAnsi" w:cstheme="majorHAnsi"/>
          <w:bCs/>
          <w:iCs/>
          <w:sz w:val="24"/>
          <w:szCs w:val="24"/>
          <w:vertAlign w:val="subscript"/>
          <w:lang w:val="vi-VN"/>
        </w:rPr>
        <w:t>5</w:t>
      </w:r>
      <w:r w:rsidRPr="00EE2CF6">
        <w:rPr>
          <w:rFonts w:asciiTheme="majorHAnsi" w:hAnsiTheme="majorHAnsi" w:cstheme="majorHAnsi"/>
          <w:bCs/>
          <w:iCs/>
          <w:sz w:val="24"/>
          <w:szCs w:val="24"/>
          <w:lang w:val="vi-VN"/>
        </w:rPr>
        <w:t>H</w:t>
      </w:r>
      <w:r w:rsidRPr="00EE2CF6">
        <w:rPr>
          <w:rFonts w:asciiTheme="majorHAnsi" w:hAnsiTheme="majorHAnsi" w:cstheme="majorHAnsi"/>
          <w:bCs/>
          <w:iCs/>
          <w:sz w:val="24"/>
          <w:szCs w:val="24"/>
          <w:vertAlign w:val="subscript"/>
          <w:lang w:val="vi-VN"/>
        </w:rPr>
        <w:t>5</w:t>
      </w:r>
      <w:r w:rsidRPr="00EE2CF6">
        <w:rPr>
          <w:rFonts w:asciiTheme="majorHAnsi" w:hAnsiTheme="majorHAnsi" w:cstheme="majorHAnsi"/>
          <w:bCs/>
          <w:iCs/>
          <w:sz w:val="24"/>
          <w:szCs w:val="24"/>
          <w:lang w:val="vi-VN"/>
        </w:rPr>
        <w:t>O.  (0,25 đ)</w:t>
      </w:r>
    </w:p>
    <w:p w14:paraId="1FC64C98"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bCs/>
          <w:iCs/>
          <w:sz w:val="24"/>
          <w:szCs w:val="24"/>
          <w:lang w:val="vi-VN"/>
        </w:rPr>
        <w:t>Ta có: (5.12 + 5.1 + 1.16).n = 162 </w:t>
      </w:r>
      <w:r w:rsidRPr="00EE2CF6">
        <w:rPr>
          <w:rFonts w:ascii="Cambria Math" w:hAnsi="Cambria Math" w:cs="Cambria Math"/>
          <w:bCs/>
          <w:iCs/>
          <w:sz w:val="24"/>
          <w:szCs w:val="24"/>
          <w:lang w:val="vi-VN"/>
        </w:rPr>
        <w:t>⇒</w:t>
      </w:r>
      <w:r w:rsidRPr="00EE2CF6">
        <w:rPr>
          <w:rFonts w:asciiTheme="majorHAnsi" w:hAnsiTheme="majorHAnsi" w:cstheme="majorHAnsi"/>
          <w:bCs/>
          <w:iCs/>
          <w:sz w:val="24"/>
          <w:szCs w:val="24"/>
          <w:lang w:val="vi-VN"/>
        </w:rPr>
        <w:t> n = 2. (0,25 đ)</w:t>
      </w:r>
    </w:p>
    <w:p w14:paraId="15753724"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bCs/>
          <w:iCs/>
          <w:sz w:val="24"/>
          <w:szCs w:val="24"/>
          <w:lang w:val="vi-VN"/>
        </w:rPr>
        <w:t>Vậy công thức phân tử của safrol là: C</w:t>
      </w:r>
      <w:r w:rsidRPr="00EE2CF6">
        <w:rPr>
          <w:rFonts w:asciiTheme="majorHAnsi" w:hAnsiTheme="majorHAnsi" w:cstheme="majorHAnsi"/>
          <w:bCs/>
          <w:iCs/>
          <w:sz w:val="24"/>
          <w:szCs w:val="24"/>
          <w:vertAlign w:val="subscript"/>
          <w:lang w:val="vi-VN"/>
        </w:rPr>
        <w:t>10</w:t>
      </w:r>
      <w:r w:rsidRPr="00EE2CF6">
        <w:rPr>
          <w:rFonts w:asciiTheme="majorHAnsi" w:hAnsiTheme="majorHAnsi" w:cstheme="majorHAnsi"/>
          <w:bCs/>
          <w:iCs/>
          <w:sz w:val="24"/>
          <w:szCs w:val="24"/>
          <w:lang w:val="vi-VN"/>
        </w:rPr>
        <w:t>H</w:t>
      </w:r>
      <w:r w:rsidRPr="00EE2CF6">
        <w:rPr>
          <w:rFonts w:asciiTheme="majorHAnsi" w:hAnsiTheme="majorHAnsi" w:cstheme="majorHAnsi"/>
          <w:bCs/>
          <w:iCs/>
          <w:sz w:val="24"/>
          <w:szCs w:val="24"/>
          <w:vertAlign w:val="subscript"/>
          <w:lang w:val="vi-VN"/>
        </w:rPr>
        <w:t>10</w:t>
      </w:r>
      <w:r w:rsidRPr="00EE2CF6">
        <w:rPr>
          <w:rFonts w:asciiTheme="majorHAnsi" w:hAnsiTheme="majorHAnsi" w:cstheme="majorHAnsi"/>
          <w:bCs/>
          <w:iCs/>
          <w:sz w:val="24"/>
          <w:szCs w:val="24"/>
          <w:lang w:val="vi-VN"/>
        </w:rPr>
        <w:t>O</w:t>
      </w:r>
      <w:r w:rsidRPr="00EE2CF6">
        <w:rPr>
          <w:rFonts w:asciiTheme="majorHAnsi" w:hAnsiTheme="majorHAnsi" w:cstheme="majorHAnsi"/>
          <w:bCs/>
          <w:iCs/>
          <w:sz w:val="24"/>
          <w:szCs w:val="24"/>
          <w:vertAlign w:val="subscript"/>
          <w:lang w:val="vi-VN"/>
        </w:rPr>
        <w:t>2</w:t>
      </w:r>
      <w:r w:rsidRPr="00EE2CF6">
        <w:rPr>
          <w:rFonts w:asciiTheme="majorHAnsi" w:hAnsiTheme="majorHAnsi" w:cstheme="majorHAnsi"/>
          <w:bCs/>
          <w:iCs/>
          <w:sz w:val="24"/>
          <w:szCs w:val="24"/>
          <w:lang w:val="vi-VN"/>
        </w:rPr>
        <w:t>.   (0,25 đ)</w:t>
      </w:r>
    </w:p>
    <w:p w14:paraId="4CD12456" w14:textId="77777777" w:rsidR="00017FCC" w:rsidRDefault="00017FCC" w:rsidP="00017FCC">
      <w:pPr>
        <w:pStyle w:val="NoSpacing"/>
        <w:jc w:val="both"/>
        <w:rPr>
          <w:rFonts w:asciiTheme="majorHAnsi" w:hAnsiTheme="majorHAnsi" w:cstheme="majorHAnsi"/>
          <w:b/>
          <w:bCs/>
          <w:sz w:val="24"/>
          <w:szCs w:val="24"/>
          <w:lang w:val="vi-VN"/>
        </w:rPr>
      </w:pPr>
    </w:p>
    <w:p w14:paraId="0E6BE34B" w14:textId="77777777" w:rsidR="00017FCC" w:rsidRPr="00EE2CF6" w:rsidRDefault="00017FCC" w:rsidP="00017FCC">
      <w:pPr>
        <w:pStyle w:val="NoSpacing"/>
        <w:jc w:val="both"/>
        <w:rPr>
          <w:rFonts w:asciiTheme="majorHAnsi" w:hAnsiTheme="majorHAnsi" w:cstheme="majorHAnsi"/>
          <w:bCs/>
          <w:sz w:val="24"/>
          <w:szCs w:val="24"/>
          <w:lang w:val="vi-VN"/>
        </w:rPr>
      </w:pPr>
      <w:r w:rsidRPr="00EE2CF6">
        <w:rPr>
          <w:rFonts w:asciiTheme="majorHAnsi" w:hAnsiTheme="majorHAnsi" w:cstheme="majorHAnsi"/>
          <w:b/>
          <w:bCs/>
          <w:sz w:val="24"/>
          <w:szCs w:val="24"/>
          <w:lang w:val="vi-VN"/>
        </w:rPr>
        <w:t>Câu 3.</w:t>
      </w:r>
      <w:r w:rsidRPr="00EE2CF6">
        <w:rPr>
          <w:rFonts w:asciiTheme="majorHAnsi" w:hAnsiTheme="majorHAnsi" w:cstheme="majorHAnsi"/>
          <w:sz w:val="24"/>
          <w:szCs w:val="24"/>
          <w:lang w:val="vi-VN"/>
        </w:rPr>
        <w:t xml:space="preserve"> </w:t>
      </w:r>
      <w:r w:rsidRPr="00EE2CF6">
        <w:rPr>
          <w:rFonts w:ascii="Times New Roman" w:hAnsi="Times New Roman" w:cs="Times New Roman"/>
          <w:iCs/>
          <w:sz w:val="24"/>
          <w:szCs w:val="24"/>
          <w:lang w:val="vi-VN"/>
        </w:rPr>
        <w:t>N</w:t>
      </w:r>
      <w:r w:rsidRPr="00EE2CF6">
        <w:rPr>
          <w:rFonts w:ascii="Times New Roman" w:hAnsi="Times New Roman" w:cs="Times New Roman"/>
          <w:iCs/>
          <w:sz w:val="24"/>
          <w:szCs w:val="24"/>
          <w:shd w:val="clear" w:color="auto" w:fill="FFFFFF"/>
          <w:lang w:val="vi-VN"/>
        </w:rPr>
        <w:t>gày nay, để chiết xuất tinh dầu từ thực vật, con người đã biết áp dụng rất nhiều phương pháp như: lôi cuốn hơi nước, dung môi, ép lạnh… Nhưng chỉ có phương pháp chưng cất lôi cuốn hơi nước mới cho chiết tinh dầu thành phẩm tinh khiết 99%.</w:t>
      </w:r>
    </w:p>
    <w:p w14:paraId="5BFB64E0" w14:textId="77777777" w:rsidR="00017FCC" w:rsidRPr="00EE2CF6" w:rsidRDefault="00017FCC" w:rsidP="00017FCC">
      <w:pPr>
        <w:tabs>
          <w:tab w:val="left" w:pos="283"/>
          <w:tab w:val="left" w:pos="2835"/>
          <w:tab w:val="left" w:pos="5386"/>
          <w:tab w:val="left" w:pos="7937"/>
        </w:tabs>
        <w:spacing w:after="0" w:line="276" w:lineRule="auto"/>
        <w:jc w:val="center"/>
        <w:rPr>
          <w:rFonts w:ascii="Times New Roman" w:hAnsi="Times New Roman" w:cs="Times New Roman"/>
          <w:iCs/>
          <w:sz w:val="24"/>
          <w:szCs w:val="24"/>
          <w:shd w:val="clear" w:color="auto" w:fill="FFFFFF"/>
        </w:rPr>
      </w:pPr>
      <w:r w:rsidRPr="00EE2CF6">
        <w:rPr>
          <w:rFonts w:ascii="Times New Roman" w:hAnsi="Times New Roman" w:cs="Times New Roman"/>
          <w:noProof/>
          <w:sz w:val="24"/>
          <w:szCs w:val="24"/>
        </w:rPr>
        <w:lastRenderedPageBreak/>
        <w:drawing>
          <wp:inline distT="0" distB="0" distL="0" distR="0" wp14:anchorId="0C48267F" wp14:editId="46F97B27">
            <wp:extent cx="1854200" cy="2295525"/>
            <wp:effectExtent l="0" t="0" r="0" b="9525"/>
            <wp:docPr id="1152082630" name="Picture 115208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854200" cy="2295525"/>
                    </a:xfrm>
                    <a:prstGeom prst="rect">
                      <a:avLst/>
                    </a:prstGeom>
                  </pic:spPr>
                </pic:pic>
              </a:graphicData>
            </a:graphic>
          </wp:inline>
        </w:drawing>
      </w:r>
    </w:p>
    <w:p w14:paraId="5659BACB" w14:textId="77777777" w:rsidR="00017FCC" w:rsidRPr="00EE2CF6" w:rsidRDefault="00017FCC" w:rsidP="00017FCC">
      <w:pPr>
        <w:tabs>
          <w:tab w:val="left" w:pos="283"/>
          <w:tab w:val="left" w:pos="2835"/>
          <w:tab w:val="left" w:pos="5386"/>
          <w:tab w:val="left" w:pos="7937"/>
        </w:tabs>
        <w:spacing w:after="0" w:line="276" w:lineRule="auto"/>
        <w:jc w:val="both"/>
        <w:rPr>
          <w:rFonts w:ascii="Times New Roman" w:hAnsi="Times New Roman" w:cs="Times New Roman"/>
          <w:iCs/>
          <w:sz w:val="24"/>
          <w:szCs w:val="24"/>
          <w:shd w:val="clear" w:color="auto" w:fill="FFFFFF"/>
        </w:rPr>
      </w:pPr>
      <w:r w:rsidRPr="00EE2CF6">
        <w:rPr>
          <w:rFonts w:ascii="Times New Roman" w:hAnsi="Times New Roman" w:cs="Times New Roman"/>
          <w:iCs/>
          <w:sz w:val="24"/>
          <w:szCs w:val="24"/>
          <w:shd w:val="clear" w:color="auto" w:fill="FFFFFF"/>
        </w:rPr>
        <w:t>Hãy đề xuất phương pháp tách tinh dầu và nước ra khỏi hỗn hợp.</w:t>
      </w:r>
    </w:p>
    <w:p w14:paraId="4B5FDA48" w14:textId="77777777" w:rsidR="00017FCC" w:rsidRPr="00EE2CF6" w:rsidRDefault="00017FCC" w:rsidP="00017FCC">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EE2CF6">
        <w:rPr>
          <w:rFonts w:ascii="Times New Roman" w:hAnsi="Times New Roman" w:cs="Times New Roman"/>
          <w:b/>
          <w:iCs/>
          <w:color w:val="FF0000"/>
          <w:sz w:val="24"/>
          <w:szCs w:val="24"/>
        </w:rPr>
        <w:t>GIẢI</w:t>
      </w:r>
    </w:p>
    <w:p w14:paraId="3745E282" w14:textId="77777777" w:rsidR="00017FCC" w:rsidRPr="00EE2CF6" w:rsidRDefault="00017FCC" w:rsidP="00017FCC">
      <w:pPr>
        <w:tabs>
          <w:tab w:val="left" w:pos="283"/>
          <w:tab w:val="left" w:pos="2835"/>
          <w:tab w:val="left" w:pos="5386"/>
          <w:tab w:val="left" w:pos="7937"/>
        </w:tabs>
        <w:spacing w:after="0" w:line="276" w:lineRule="auto"/>
        <w:rPr>
          <w:rFonts w:ascii="Times New Roman" w:hAnsi="Times New Roman" w:cs="Times New Roman"/>
          <w:bCs/>
          <w:iCs/>
          <w:sz w:val="24"/>
          <w:szCs w:val="24"/>
          <w:lang w:val="vi-VN"/>
        </w:rPr>
      </w:pPr>
      <w:r w:rsidRPr="00EE2CF6">
        <w:rPr>
          <w:rFonts w:ascii="Times New Roman" w:hAnsi="Times New Roman" w:cs="Times New Roman"/>
          <w:bCs/>
          <w:iCs/>
          <w:sz w:val="24"/>
          <w:szCs w:val="24"/>
        </w:rPr>
        <w:t>Dùng phương pháp chiết.</w:t>
      </w:r>
      <w:r>
        <w:rPr>
          <w:rFonts w:ascii="Times New Roman" w:hAnsi="Times New Roman" w:cs="Times New Roman"/>
          <w:bCs/>
          <w:iCs/>
          <w:sz w:val="24"/>
          <w:szCs w:val="24"/>
          <w:lang w:val="vi-VN"/>
        </w:rPr>
        <w:t xml:space="preserve"> (0,5 đ)</w:t>
      </w:r>
    </w:p>
    <w:p w14:paraId="0F0F73B7" w14:textId="77777777" w:rsidR="00017FCC" w:rsidRPr="00017FCC" w:rsidRDefault="00017FCC" w:rsidP="00017FCC">
      <w:pPr>
        <w:pStyle w:val="NoSpacing"/>
        <w:jc w:val="both"/>
        <w:rPr>
          <w:rFonts w:asciiTheme="majorHAnsi" w:hAnsiTheme="majorHAnsi" w:cstheme="majorHAnsi"/>
          <w:bCs/>
          <w:sz w:val="24"/>
          <w:szCs w:val="24"/>
          <w:lang w:val="vi-VN"/>
        </w:rPr>
      </w:pPr>
    </w:p>
    <w:p w14:paraId="5ED6E8D4" w14:textId="77777777" w:rsidR="00017FCC" w:rsidRPr="00EE2CF6" w:rsidRDefault="00017FCC" w:rsidP="00017FCC">
      <w:pPr>
        <w:pStyle w:val="NoSpacing"/>
        <w:jc w:val="both"/>
        <w:rPr>
          <w:rFonts w:ascii="Times New Roman" w:hAnsi="Times New Roman" w:cs="Times New Roman"/>
          <w:bCs/>
          <w:iCs/>
          <w:sz w:val="24"/>
          <w:szCs w:val="24"/>
          <w:lang w:val="es-ES"/>
        </w:rPr>
      </w:pPr>
      <w:r w:rsidRPr="00EE2CF6">
        <w:rPr>
          <w:rFonts w:ascii="Times New Roman" w:hAnsi="Times New Roman" w:cs="Times New Roman"/>
          <w:b/>
          <w:iCs/>
          <w:color w:val="0000CC"/>
          <w:sz w:val="24"/>
          <w:szCs w:val="24"/>
          <w:lang w:val="es-ES"/>
        </w:rPr>
        <w:t>Câu 4.</w:t>
      </w:r>
      <w:r w:rsidRPr="00EE2CF6">
        <w:rPr>
          <w:rFonts w:ascii="Times New Roman" w:hAnsi="Times New Roman" w:cs="Times New Roman"/>
          <w:iCs/>
          <w:color w:val="0000CC"/>
          <w:sz w:val="24"/>
          <w:szCs w:val="24"/>
          <w:lang w:val="es-ES"/>
        </w:rPr>
        <w:t xml:space="preserve"> </w:t>
      </w:r>
      <w:r w:rsidRPr="00EE2CF6">
        <w:rPr>
          <w:rFonts w:ascii="Times New Roman" w:hAnsi="Times New Roman" w:cs="Times New Roman"/>
          <w:bCs/>
          <w:iCs/>
          <w:sz w:val="24"/>
          <w:szCs w:val="24"/>
          <w:lang w:val="es-ES"/>
        </w:rPr>
        <w:t>Sulfuric acid có thể được điều chế từ quặng pyrite theo sơ đồ:</w:t>
      </w:r>
    </w:p>
    <w:p w14:paraId="75AEF371" w14:textId="77777777" w:rsidR="00017FCC" w:rsidRPr="00EE2CF6" w:rsidRDefault="00017FCC" w:rsidP="00017FCC">
      <w:pPr>
        <w:spacing w:after="0" w:line="276" w:lineRule="auto"/>
        <w:jc w:val="center"/>
        <w:rPr>
          <w:rFonts w:ascii="Times New Roman" w:hAnsi="Times New Roman" w:cs="Times New Roman"/>
          <w:bCs/>
          <w:iCs/>
          <w:sz w:val="24"/>
          <w:szCs w:val="24"/>
        </w:rPr>
      </w:pPr>
      <w:r w:rsidRPr="00EE2CF6">
        <w:rPr>
          <w:position w:val="-16"/>
          <w:sz w:val="24"/>
          <w:szCs w:val="24"/>
        </w:rPr>
        <w:object w:dxaOrig="4860" w:dyaOrig="480" w14:anchorId="6F71AD02">
          <v:shape id="_x0000_i1031" type="#_x0000_t75" style="width:243.7pt;height:24.15pt" o:ole="">
            <v:imagedata r:id="rId19" o:title=""/>
          </v:shape>
          <o:OLEObject Type="Embed" ProgID="Equation.DSMT4" ShapeID="_x0000_i1031" DrawAspect="Content" ObjectID="_1795952589" r:id="rId20"/>
        </w:object>
      </w:r>
    </w:p>
    <w:p w14:paraId="53BE1B81" w14:textId="77777777" w:rsidR="00017FCC" w:rsidRPr="00EE2CF6" w:rsidRDefault="00017FCC" w:rsidP="00017FCC">
      <w:pPr>
        <w:spacing w:after="0" w:line="276" w:lineRule="auto"/>
        <w:jc w:val="both"/>
        <w:rPr>
          <w:rFonts w:ascii="Times New Roman" w:hAnsi="Times New Roman" w:cs="Times New Roman"/>
          <w:bCs/>
          <w:iCs/>
          <w:sz w:val="24"/>
          <w:szCs w:val="24"/>
        </w:rPr>
      </w:pPr>
      <w:r w:rsidRPr="00EE2CF6">
        <w:rPr>
          <w:rFonts w:ascii="Times New Roman" w:hAnsi="Times New Roman" w:cs="Times New Roman"/>
          <w:bCs/>
          <w:iCs/>
          <w:sz w:val="24"/>
          <w:szCs w:val="24"/>
        </w:rPr>
        <w:t xml:space="preserve"> Tính thể tích dung dịch H</w:t>
      </w:r>
      <w:r w:rsidRPr="00EE2CF6">
        <w:rPr>
          <w:rFonts w:ascii="Times New Roman" w:hAnsi="Times New Roman" w:cs="Times New Roman"/>
          <w:bCs/>
          <w:iCs/>
          <w:sz w:val="24"/>
          <w:szCs w:val="24"/>
          <w:vertAlign w:val="subscript"/>
        </w:rPr>
        <w:t>2</w:t>
      </w:r>
      <w:r w:rsidRPr="00EE2CF6">
        <w:rPr>
          <w:rFonts w:ascii="Times New Roman" w:hAnsi="Times New Roman" w:cs="Times New Roman"/>
          <w:bCs/>
          <w:iCs/>
          <w:sz w:val="24"/>
          <w:szCs w:val="24"/>
        </w:rPr>
        <w:t>SO</w:t>
      </w:r>
      <w:r w:rsidRPr="00EE2CF6">
        <w:rPr>
          <w:rFonts w:ascii="Times New Roman" w:hAnsi="Times New Roman" w:cs="Times New Roman"/>
          <w:bCs/>
          <w:iCs/>
          <w:sz w:val="24"/>
          <w:szCs w:val="24"/>
          <w:vertAlign w:val="subscript"/>
        </w:rPr>
        <w:t>4</w:t>
      </w:r>
      <w:r w:rsidRPr="00EE2CF6">
        <w:rPr>
          <w:rFonts w:ascii="Times New Roman" w:hAnsi="Times New Roman" w:cs="Times New Roman"/>
          <w:bCs/>
          <w:iCs/>
          <w:sz w:val="24"/>
          <w:szCs w:val="24"/>
        </w:rPr>
        <w:t xml:space="preserve"> 95% (D = 1,82 g/mL) thu được từ 1 tấn quặng pyrite (chứa 80% FeS</w:t>
      </w:r>
      <w:r w:rsidRPr="00EE2CF6">
        <w:rPr>
          <w:rFonts w:ascii="Times New Roman" w:hAnsi="Times New Roman" w:cs="Times New Roman"/>
          <w:bCs/>
          <w:iCs/>
          <w:sz w:val="24"/>
          <w:szCs w:val="24"/>
          <w:vertAlign w:val="subscript"/>
        </w:rPr>
        <w:t>2</w:t>
      </w:r>
      <w:r w:rsidRPr="00EE2CF6">
        <w:rPr>
          <w:rFonts w:ascii="Times New Roman" w:hAnsi="Times New Roman" w:cs="Times New Roman"/>
          <w:bCs/>
          <w:iCs/>
          <w:sz w:val="24"/>
          <w:szCs w:val="24"/>
        </w:rPr>
        <w:t>). Biết hiệu suất của cả quá trình là 90%, các tạp chất trong quặng không chứa sulfur.</w:t>
      </w:r>
    </w:p>
    <w:p w14:paraId="3F31FB9B" w14:textId="77777777" w:rsidR="00017FCC" w:rsidRPr="00EE2CF6" w:rsidRDefault="00017FCC" w:rsidP="00017FCC">
      <w:pPr>
        <w:spacing w:after="0" w:line="276" w:lineRule="auto"/>
        <w:jc w:val="center"/>
        <w:rPr>
          <w:rFonts w:ascii="Times New Roman" w:hAnsi="Times New Roman" w:cs="Times New Roman"/>
          <w:b/>
          <w:iCs/>
          <w:color w:val="FF0000"/>
          <w:sz w:val="24"/>
          <w:szCs w:val="24"/>
          <w:lang w:val="vi-VN"/>
        </w:rPr>
      </w:pPr>
    </w:p>
    <w:p w14:paraId="7B8E37AE" w14:textId="77777777" w:rsidR="00017FCC" w:rsidRPr="00EE2CF6" w:rsidRDefault="00017FCC" w:rsidP="00017FCC">
      <w:pPr>
        <w:spacing w:after="0" w:line="276" w:lineRule="auto"/>
        <w:jc w:val="center"/>
        <w:rPr>
          <w:rFonts w:ascii="Times New Roman" w:hAnsi="Times New Roman" w:cs="Times New Roman"/>
          <w:b/>
          <w:iCs/>
          <w:color w:val="FF0000"/>
          <w:sz w:val="24"/>
          <w:szCs w:val="24"/>
          <w:lang w:val="vi-VN"/>
        </w:rPr>
      </w:pPr>
      <w:r w:rsidRPr="00EE2CF6">
        <w:rPr>
          <w:rFonts w:ascii="Times New Roman" w:hAnsi="Times New Roman" w:cs="Times New Roman"/>
          <w:b/>
          <w:iCs/>
          <w:color w:val="FF0000"/>
          <w:sz w:val="24"/>
          <w:szCs w:val="24"/>
          <w:lang w:val="vi-VN"/>
        </w:rPr>
        <w:t>GIẢI</w:t>
      </w:r>
    </w:p>
    <w:p w14:paraId="19FB0E44" w14:textId="77777777" w:rsidR="00017FCC" w:rsidRPr="00EE2CF6" w:rsidRDefault="00017FCC" w:rsidP="00017FCC">
      <w:pPr>
        <w:spacing w:after="0" w:line="276" w:lineRule="auto"/>
        <w:rPr>
          <w:rFonts w:ascii="Times New Roman" w:hAnsi="Times New Roman" w:cs="Times New Roman"/>
          <w:sz w:val="24"/>
          <w:szCs w:val="24"/>
          <w:lang w:val="vi-VN"/>
        </w:rPr>
      </w:pPr>
      <w:r w:rsidRPr="00EE2CF6">
        <w:rPr>
          <w:rFonts w:ascii="Times New Roman" w:hAnsi="Times New Roman" w:cs="Times New Roman"/>
          <w:bCs/>
          <w:iCs/>
          <w:sz w:val="24"/>
          <w:szCs w:val="24"/>
          <w:lang w:val="vi-VN"/>
        </w:rPr>
        <w:t xml:space="preserve"> </w:t>
      </w:r>
      <w:r w:rsidRPr="00EE2CF6">
        <w:rPr>
          <w:rFonts w:ascii="Times New Roman" w:hAnsi="Times New Roman" w:cs="Times New Roman"/>
          <w:position w:val="-18"/>
          <w:sz w:val="24"/>
          <w:szCs w:val="24"/>
        </w:rPr>
        <w:object w:dxaOrig="2040" w:dyaOrig="440" w14:anchorId="77070A21">
          <v:shape id="_x0000_i1032" type="#_x0000_t75" style="width:102.2pt;height:21.15pt" o:ole="">
            <v:imagedata r:id="rId21" o:title=""/>
          </v:shape>
          <o:OLEObject Type="Embed" ProgID="Equation.DSMT4" ShapeID="_x0000_i1032" DrawAspect="Content" ObjectID="_1795952590" r:id="rId22"/>
        </w:object>
      </w:r>
      <w:r w:rsidRPr="00EE2CF6">
        <w:rPr>
          <w:rFonts w:ascii="Times New Roman" w:hAnsi="Times New Roman" w:cs="Times New Roman"/>
          <w:sz w:val="24"/>
          <w:szCs w:val="24"/>
          <w:lang w:val="vi-VN"/>
        </w:rPr>
        <w:t>tấn = 800 kg</w:t>
      </w:r>
    </w:p>
    <w:p w14:paraId="4F5F0A83" w14:textId="77777777" w:rsidR="00017FCC" w:rsidRPr="00EE2CF6" w:rsidRDefault="00017FCC" w:rsidP="00017FCC">
      <w:pPr>
        <w:spacing w:after="0" w:line="276" w:lineRule="auto"/>
        <w:rPr>
          <w:sz w:val="24"/>
          <w:szCs w:val="24"/>
          <w:lang w:val="vi-VN"/>
        </w:rPr>
      </w:pPr>
      <w:r w:rsidRPr="00EE2CF6">
        <w:rPr>
          <w:rFonts w:ascii="Times New Roman" w:hAnsi="Times New Roman" w:cs="Times New Roman"/>
          <w:sz w:val="24"/>
          <w:szCs w:val="24"/>
          <w:lang w:val="vi-VN"/>
        </w:rPr>
        <w:t xml:space="preserve">Ta có sơ đồ: </w:t>
      </w:r>
      <w:r w:rsidRPr="00EE2CF6">
        <w:rPr>
          <w:position w:val="-16"/>
          <w:sz w:val="24"/>
          <w:szCs w:val="24"/>
        </w:rPr>
        <w:object w:dxaOrig="5240" w:dyaOrig="480" w14:anchorId="641C7D1C">
          <v:shape id="_x0000_i1033" type="#_x0000_t75" style="width:259.8pt;height:24.15pt" o:ole="">
            <v:imagedata r:id="rId23" o:title=""/>
          </v:shape>
          <o:OLEObject Type="Embed" ProgID="Equation.DSMT4" ShapeID="_x0000_i1033" DrawAspect="Content" ObjectID="_1795952591" r:id="rId24"/>
        </w:object>
      </w:r>
    </w:p>
    <w:p w14:paraId="0C232C31" w14:textId="77777777" w:rsidR="00017FCC" w:rsidRPr="00EE2CF6" w:rsidRDefault="00017FCC" w:rsidP="00017FCC">
      <w:pPr>
        <w:spacing w:after="0" w:line="276" w:lineRule="auto"/>
        <w:rPr>
          <w:rFonts w:ascii="Times New Roman" w:hAnsi="Times New Roman" w:cs="Times New Roman"/>
          <w:sz w:val="24"/>
          <w:szCs w:val="24"/>
        </w:rPr>
      </w:pPr>
      <w:r w:rsidRPr="00EE2CF6">
        <w:rPr>
          <w:rFonts w:ascii="Times New Roman" w:hAnsi="Times New Roman" w:cs="Times New Roman"/>
          <w:sz w:val="24"/>
          <w:szCs w:val="24"/>
          <w:lang w:val="vi-VN"/>
        </w:rPr>
        <w:t xml:space="preserve">                        </w:t>
      </w:r>
      <w:r w:rsidRPr="00EE2CF6">
        <w:rPr>
          <w:rFonts w:ascii="Times New Roman" w:hAnsi="Times New Roman" w:cs="Times New Roman"/>
          <w:sz w:val="24"/>
          <w:szCs w:val="24"/>
        </w:rPr>
        <w:t>120 gam                    →                                  196 gam</w:t>
      </w:r>
    </w:p>
    <w:p w14:paraId="3C631D28" w14:textId="77777777" w:rsidR="00017FCC" w:rsidRPr="00EE2CF6" w:rsidRDefault="00017FCC" w:rsidP="00017FCC">
      <w:pPr>
        <w:spacing w:after="0" w:line="276" w:lineRule="auto"/>
        <w:rPr>
          <w:rFonts w:ascii="Times New Roman" w:hAnsi="Times New Roman" w:cs="Times New Roman"/>
          <w:sz w:val="24"/>
          <w:szCs w:val="24"/>
        </w:rPr>
      </w:pPr>
      <w:r w:rsidRPr="00EE2CF6">
        <w:rPr>
          <w:rFonts w:ascii="Times New Roman" w:hAnsi="Times New Roman" w:cs="Times New Roman"/>
          <w:sz w:val="24"/>
          <w:szCs w:val="24"/>
        </w:rPr>
        <w:t xml:space="preserve">                        800 kg            </w:t>
      </w:r>
      <w:r w:rsidRPr="00EE2CF6">
        <w:rPr>
          <w:rFonts w:ascii="Times New Roman" w:hAnsi="Times New Roman" w:cs="Times New Roman"/>
          <w:position w:val="-6"/>
          <w:sz w:val="24"/>
          <w:szCs w:val="24"/>
        </w:rPr>
        <w:object w:dxaOrig="999" w:dyaOrig="340" w14:anchorId="33F89562">
          <v:shape id="_x0000_i1034" type="#_x0000_t75" style="width:50.85pt;height:18.15pt" o:ole="">
            <v:imagedata r:id="rId25" o:title=""/>
          </v:shape>
          <o:OLEObject Type="Embed" ProgID="Equation.DSMT4" ShapeID="_x0000_i1034" DrawAspect="Content" ObjectID="_1795952592" r:id="rId26"/>
        </w:object>
      </w:r>
      <w:r w:rsidRPr="00EE2CF6">
        <w:rPr>
          <w:rFonts w:ascii="Times New Roman" w:hAnsi="Times New Roman" w:cs="Times New Roman"/>
          <w:sz w:val="24"/>
          <w:szCs w:val="24"/>
        </w:rPr>
        <w:t xml:space="preserve">          </w:t>
      </w:r>
      <w:r w:rsidRPr="00EE2CF6">
        <w:rPr>
          <w:rFonts w:ascii="Times New Roman" w:hAnsi="Times New Roman" w:cs="Times New Roman"/>
          <w:position w:val="-24"/>
          <w:sz w:val="24"/>
          <w:szCs w:val="24"/>
        </w:rPr>
        <w:object w:dxaOrig="3320" w:dyaOrig="660" w14:anchorId="62878DE4">
          <v:shape id="_x0000_i1035" type="#_x0000_t75" style="width:166.65pt;height:34.25pt" o:ole="">
            <v:imagedata r:id="rId27" o:title=""/>
          </v:shape>
          <o:OLEObject Type="Embed" ProgID="Equation.DSMT4" ShapeID="_x0000_i1035" DrawAspect="Content" ObjectID="_1795952593" r:id="rId28"/>
        </w:object>
      </w:r>
    </w:p>
    <w:p w14:paraId="41625AB4" w14:textId="77777777" w:rsidR="00017FCC" w:rsidRPr="00EE2CF6" w:rsidRDefault="00017FCC" w:rsidP="00017FCC">
      <w:pPr>
        <w:spacing w:after="0" w:line="276" w:lineRule="auto"/>
        <w:rPr>
          <w:rFonts w:ascii="Times New Roman" w:hAnsi="Times New Roman" w:cs="Times New Roman"/>
          <w:b/>
          <w:color w:val="0000CC"/>
          <w:sz w:val="24"/>
          <w:szCs w:val="24"/>
          <w:lang w:val="vi-VN"/>
        </w:rPr>
      </w:pPr>
      <w:r w:rsidRPr="00EE2CF6">
        <w:rPr>
          <w:rFonts w:ascii="Times New Roman" w:hAnsi="Times New Roman" w:cs="Times New Roman"/>
          <w:position w:val="-6"/>
          <w:sz w:val="24"/>
          <w:szCs w:val="24"/>
        </w:rPr>
        <w:object w:dxaOrig="300" w:dyaOrig="240" w14:anchorId="055B5400">
          <v:shape id="_x0000_i1036" type="#_x0000_t75" style="width:15.1pt;height:12.1pt" o:ole="">
            <v:imagedata r:id="rId29" o:title=""/>
          </v:shape>
          <o:OLEObject Type="Embed" ProgID="Equation.DSMT4" ShapeID="_x0000_i1036" DrawAspect="Content" ObjectID="_1795952594" r:id="rId30"/>
        </w:object>
      </w:r>
      <w:r w:rsidRPr="00EE2CF6">
        <w:rPr>
          <w:rFonts w:ascii="Times New Roman" w:hAnsi="Times New Roman" w:cs="Times New Roman"/>
          <w:sz w:val="24"/>
          <w:szCs w:val="24"/>
        </w:rPr>
        <w:t xml:space="preserve"> </w:t>
      </w:r>
      <w:r w:rsidRPr="00EE2CF6">
        <w:rPr>
          <w:position w:val="-26"/>
          <w:sz w:val="24"/>
          <w:szCs w:val="24"/>
        </w:rPr>
        <w:object w:dxaOrig="3220" w:dyaOrig="680" w14:anchorId="1BB23442">
          <v:shape id="_x0000_i1037" type="#_x0000_t75" style="width:162.15pt;height:33.25pt" o:ole="">
            <v:imagedata r:id="rId31" o:title=""/>
          </v:shape>
          <o:OLEObject Type="Embed" ProgID="Equation.DSMT4" ShapeID="_x0000_i1037" DrawAspect="Content" ObjectID="_1795952595" r:id="rId32"/>
        </w:object>
      </w:r>
      <w:r>
        <w:rPr>
          <w:sz w:val="24"/>
          <w:szCs w:val="24"/>
          <w:lang w:val="vi-VN"/>
        </w:rPr>
        <w:t xml:space="preserve"> (0,5 đ)</w:t>
      </w:r>
    </w:p>
    <w:p w14:paraId="753E76B1" w14:textId="77777777" w:rsidR="00017FCC" w:rsidRDefault="00017FCC" w:rsidP="00017FCC">
      <w:pPr>
        <w:spacing w:before="240" w:after="0" w:line="276" w:lineRule="auto"/>
        <w:jc w:val="both"/>
        <w:rPr>
          <w:rFonts w:asciiTheme="majorHAnsi" w:hAnsiTheme="majorHAnsi" w:cstheme="majorHAnsi"/>
          <w:b/>
          <w:color w:val="0000FF"/>
          <w:sz w:val="24"/>
          <w:szCs w:val="24"/>
          <w:lang w:val="vi-VN"/>
        </w:rPr>
      </w:pPr>
    </w:p>
    <w:p w14:paraId="02F6AD82"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40559E9A"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656ACD07" w14:textId="776A5C46" w:rsidR="00E676EC" w:rsidRPr="00C35788" w:rsidRDefault="00C35788" w:rsidP="00C35788">
      <w:pPr>
        <w:spacing w:before="240" w:after="0" w:line="276" w:lineRule="auto"/>
        <w:jc w:val="both"/>
        <w:rPr>
          <w:rFonts w:asciiTheme="majorHAnsi" w:hAnsiTheme="majorHAnsi" w:cstheme="majorHAnsi"/>
          <w:b/>
          <w:color w:val="0000FF"/>
          <w:sz w:val="24"/>
          <w:szCs w:val="24"/>
          <w:u w:val="single"/>
          <w:lang w:val="vi-VN"/>
        </w:rPr>
      </w:pPr>
      <w:r>
        <w:rPr>
          <w:rFonts w:asciiTheme="majorHAnsi" w:hAnsiTheme="majorHAnsi" w:cstheme="majorHAnsi"/>
          <w:b/>
          <w:color w:val="0000FF"/>
          <w:sz w:val="24"/>
          <w:szCs w:val="24"/>
          <w:lang w:val="vi-VN"/>
        </w:rPr>
        <w:t xml:space="preserve">                                  </w:t>
      </w:r>
      <w:r w:rsidRPr="00C35788">
        <w:rPr>
          <w:rFonts w:asciiTheme="majorHAnsi" w:hAnsiTheme="majorHAnsi" w:cstheme="majorHAnsi"/>
          <w:b/>
          <w:color w:val="0000FF"/>
          <w:sz w:val="24"/>
          <w:szCs w:val="24"/>
          <w:u w:val="single"/>
          <w:lang w:val="vi-VN"/>
        </w:rPr>
        <w:t>*HS làm cách khác đúng vẫn cho điểm tối đa!</w:t>
      </w:r>
    </w:p>
    <w:p w14:paraId="70993511"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4CB002AC"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5C5E735D"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7BEA7A1D"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6E592182" w14:textId="77777777" w:rsidR="00E676EC" w:rsidRDefault="00E676EC" w:rsidP="00017FCC">
      <w:pPr>
        <w:spacing w:before="240" w:after="0" w:line="276" w:lineRule="auto"/>
        <w:jc w:val="both"/>
        <w:rPr>
          <w:rFonts w:asciiTheme="majorHAnsi" w:hAnsiTheme="majorHAnsi" w:cstheme="majorHAnsi"/>
          <w:b/>
          <w:color w:val="0000FF"/>
          <w:sz w:val="24"/>
          <w:szCs w:val="24"/>
          <w:lang w:val="vi-VN"/>
        </w:rPr>
      </w:pPr>
    </w:p>
    <w:p w14:paraId="6AF025A4" w14:textId="77777777" w:rsidR="00E676EC" w:rsidRPr="00EE2CF6" w:rsidRDefault="00E676EC" w:rsidP="00017FCC">
      <w:pPr>
        <w:spacing w:before="240" w:after="0" w:line="276" w:lineRule="auto"/>
        <w:jc w:val="both"/>
        <w:rPr>
          <w:rFonts w:asciiTheme="majorHAnsi" w:hAnsiTheme="majorHAnsi" w:cstheme="majorHAnsi"/>
          <w:b/>
          <w:color w:val="0000FF"/>
          <w:sz w:val="24"/>
          <w:szCs w:val="24"/>
          <w:lang w:val="vi-VN"/>
        </w:rPr>
      </w:pPr>
    </w:p>
    <w:p w14:paraId="334974A9" w14:textId="7BB52C79" w:rsidR="00017FCC" w:rsidRPr="00EE2CF6" w:rsidRDefault="00017FCC" w:rsidP="00017FCC">
      <w:pPr>
        <w:spacing w:before="240" w:after="0" w:line="276" w:lineRule="auto"/>
        <w:jc w:val="center"/>
        <w:rPr>
          <w:rFonts w:asciiTheme="majorHAnsi" w:hAnsiTheme="majorHAnsi" w:cstheme="majorHAnsi"/>
          <w:b/>
          <w:bCs/>
          <w:sz w:val="24"/>
          <w:szCs w:val="24"/>
          <w:lang w:val="vi-VN"/>
        </w:rPr>
      </w:pPr>
      <w:r w:rsidRPr="00EE2CF6">
        <w:rPr>
          <w:rFonts w:asciiTheme="majorHAnsi" w:hAnsiTheme="majorHAnsi" w:cstheme="majorHAnsi"/>
          <w:b/>
          <w:bCs/>
          <w:sz w:val="24"/>
          <w:szCs w:val="24"/>
          <w:highlight w:val="yellow"/>
          <w:lang w:val="vi-VN"/>
        </w:rPr>
        <w:t>Đề 2</w:t>
      </w:r>
      <w:r>
        <w:rPr>
          <w:rFonts w:asciiTheme="majorHAnsi" w:hAnsiTheme="majorHAnsi" w:cstheme="majorHAnsi"/>
          <w:b/>
          <w:bCs/>
          <w:sz w:val="24"/>
          <w:szCs w:val="24"/>
          <w:lang w:val="vi-VN"/>
        </w:rPr>
        <w:t xml:space="preserve"> (</w:t>
      </w:r>
      <w:r>
        <w:rPr>
          <w:rFonts w:asciiTheme="majorHAnsi" w:hAnsiTheme="majorHAnsi" w:cstheme="majorHAnsi"/>
          <w:b/>
          <w:bCs/>
          <w:sz w:val="24"/>
          <w:szCs w:val="24"/>
          <w:highlight w:val="yellow"/>
          <w:lang w:val="vi-VN"/>
        </w:rPr>
        <w:t>112</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114</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116</w:t>
      </w:r>
      <w:r>
        <w:rPr>
          <w:rFonts w:asciiTheme="majorHAnsi" w:hAnsiTheme="majorHAnsi" w:cstheme="majorHAnsi"/>
          <w:b/>
          <w:bCs/>
          <w:sz w:val="24"/>
          <w:szCs w:val="24"/>
          <w:lang w:val="vi-VN"/>
        </w:rPr>
        <w:t>,</w:t>
      </w:r>
      <w:r>
        <w:rPr>
          <w:rFonts w:asciiTheme="majorHAnsi" w:hAnsiTheme="majorHAnsi" w:cstheme="majorHAnsi"/>
          <w:b/>
          <w:bCs/>
          <w:sz w:val="24"/>
          <w:szCs w:val="24"/>
          <w:highlight w:val="yellow"/>
          <w:lang w:val="vi-VN"/>
        </w:rPr>
        <w:t>118</w:t>
      </w:r>
      <w:r>
        <w:rPr>
          <w:rFonts w:asciiTheme="majorHAnsi" w:hAnsiTheme="majorHAnsi" w:cstheme="majorHAnsi"/>
          <w:b/>
          <w:bCs/>
          <w:sz w:val="24"/>
          <w:szCs w:val="24"/>
          <w:lang w:val="vi-VN"/>
        </w:rPr>
        <w:t>)</w:t>
      </w:r>
    </w:p>
    <w:p w14:paraId="0C0E1436" w14:textId="7777777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ind w:left="283"/>
        <w:jc w:val="both"/>
        <w:rPr>
          <w:rFonts w:asciiTheme="majorHAnsi" w:hAnsiTheme="majorHAnsi" w:cstheme="majorHAnsi"/>
          <w:b/>
          <w:color w:val="0000FF"/>
          <w:sz w:val="24"/>
          <w:szCs w:val="24"/>
          <w:lang w:val="vi-VN"/>
        </w:rPr>
      </w:pPr>
      <w:r w:rsidRPr="00EE2CF6">
        <w:rPr>
          <w:rFonts w:asciiTheme="majorHAnsi" w:hAnsiTheme="majorHAnsi" w:cstheme="majorHAnsi"/>
          <w:b/>
          <w:color w:val="0000FF"/>
          <w:sz w:val="24"/>
          <w:szCs w:val="24"/>
          <w:lang w:val="vi-VN"/>
        </w:rPr>
        <w:t>Phần IV. Tự luận (HS làm ra giấy tự luận, ghi rõ mã đề)</w:t>
      </w:r>
    </w:p>
    <w:p w14:paraId="132A16E3" w14:textId="77777777" w:rsidR="00017FCC" w:rsidRPr="00EE2CF6" w:rsidRDefault="00017FCC" w:rsidP="00017FCC">
      <w:pPr>
        <w:tabs>
          <w:tab w:val="left" w:pos="142"/>
          <w:tab w:val="left" w:pos="2552"/>
          <w:tab w:val="left" w:pos="4962"/>
          <w:tab w:val="left" w:pos="7230"/>
        </w:tabs>
        <w:spacing w:after="0" w:line="276" w:lineRule="auto"/>
        <w:rPr>
          <w:rFonts w:asciiTheme="majorHAnsi" w:hAnsiTheme="majorHAnsi" w:cstheme="majorHAnsi"/>
          <w:sz w:val="24"/>
          <w:szCs w:val="24"/>
          <w:lang w:val="vi-VN"/>
        </w:rPr>
      </w:pPr>
      <w:r w:rsidRPr="00EE2CF6">
        <w:rPr>
          <w:rFonts w:asciiTheme="majorHAnsi" w:hAnsiTheme="majorHAnsi" w:cstheme="majorHAnsi"/>
          <w:b/>
          <w:color w:val="0000CC"/>
          <w:sz w:val="24"/>
          <w:szCs w:val="24"/>
          <w:lang w:val="vi-VN"/>
        </w:rPr>
        <w:t>Câu 1.</w:t>
      </w:r>
      <w:r w:rsidRPr="00EE2CF6">
        <w:rPr>
          <w:rFonts w:asciiTheme="majorHAnsi" w:hAnsiTheme="majorHAnsi" w:cstheme="majorHAnsi"/>
          <w:b/>
          <w:sz w:val="24"/>
          <w:szCs w:val="24"/>
          <w:lang w:val="vi-VN"/>
        </w:rPr>
        <w:t xml:space="preserve"> </w:t>
      </w:r>
      <w:r w:rsidRPr="00EE2CF6">
        <w:rPr>
          <w:rFonts w:asciiTheme="majorHAnsi" w:hAnsiTheme="majorHAnsi" w:cstheme="majorHAnsi"/>
          <w:sz w:val="24"/>
          <w:szCs w:val="24"/>
          <w:lang w:val="vi-VN"/>
        </w:rPr>
        <w:t>Hoàn thành sơ đồ phản ứng sau:</w:t>
      </w:r>
    </w:p>
    <w:p w14:paraId="50BCCFF1"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sz w:val="24"/>
          <w:szCs w:val="24"/>
        </w:rPr>
      </w:pPr>
      <w:r w:rsidRPr="00EE2CF6">
        <w:rPr>
          <w:rFonts w:asciiTheme="majorHAnsi" w:hAnsiTheme="majorHAnsi" w:cstheme="majorHAnsi"/>
          <w:sz w:val="24"/>
          <w:szCs w:val="24"/>
        </w:rPr>
        <w:t>N</w:t>
      </w:r>
      <w:r w:rsidRPr="00EE2CF6">
        <w:rPr>
          <w:rFonts w:asciiTheme="majorHAnsi" w:hAnsiTheme="majorHAnsi" w:cstheme="majorHAnsi"/>
          <w:sz w:val="24"/>
          <w:szCs w:val="24"/>
          <w:vertAlign w:val="subscript"/>
        </w:rPr>
        <w:t>2</w:t>
      </w:r>
      <w:r w:rsidRPr="00EE2CF6">
        <w:rPr>
          <w:rFonts w:asciiTheme="majorHAnsi" w:hAnsiTheme="majorHAnsi" w:cstheme="majorHAnsi"/>
          <w:position w:val="-6"/>
          <w:sz w:val="24"/>
          <w:szCs w:val="24"/>
        </w:rPr>
        <w:object w:dxaOrig="720" w:dyaOrig="320" w14:anchorId="6A20204C">
          <v:shape id="_x0000_i1038" type="#_x0000_t75" style="width:36.75pt;height:15.1pt" o:ole="">
            <v:imagedata r:id="rId5" o:title=""/>
          </v:shape>
          <o:OLEObject Type="Embed" ProgID="Equation.DSMT4" ShapeID="_x0000_i1038" DrawAspect="Content" ObjectID="_1795952596" r:id="rId33"/>
        </w:object>
      </w:r>
      <w:r w:rsidRPr="00EE2CF6">
        <w:rPr>
          <w:rFonts w:asciiTheme="majorHAnsi" w:hAnsiTheme="majorHAnsi" w:cstheme="majorHAnsi"/>
          <w:sz w:val="24"/>
          <w:szCs w:val="24"/>
        </w:rPr>
        <w:t>NH</w:t>
      </w:r>
      <w:r w:rsidRPr="00EE2CF6">
        <w:rPr>
          <w:rFonts w:asciiTheme="majorHAnsi" w:hAnsiTheme="majorHAnsi" w:cstheme="majorHAnsi"/>
          <w:sz w:val="24"/>
          <w:szCs w:val="24"/>
          <w:vertAlign w:val="subscript"/>
        </w:rPr>
        <w:t>3</w:t>
      </w:r>
      <w:r w:rsidRPr="00EE2CF6">
        <w:rPr>
          <w:rFonts w:asciiTheme="majorHAnsi" w:hAnsiTheme="majorHAnsi" w:cstheme="majorHAnsi"/>
          <w:sz w:val="24"/>
          <w:szCs w:val="24"/>
        </w:rPr>
        <w:t xml:space="preserve"> </w:t>
      </w:r>
      <w:r w:rsidRPr="00EE2CF6">
        <w:rPr>
          <w:rFonts w:asciiTheme="majorHAnsi" w:hAnsiTheme="majorHAnsi" w:cstheme="majorHAnsi"/>
          <w:position w:val="-6"/>
          <w:sz w:val="24"/>
          <w:szCs w:val="24"/>
        </w:rPr>
        <w:object w:dxaOrig="740" w:dyaOrig="320" w14:anchorId="6D83F340">
          <v:shape id="_x0000_i1039" type="#_x0000_t75" style="width:38.75pt;height:15.1pt" o:ole="">
            <v:imagedata r:id="rId7" o:title=""/>
          </v:shape>
          <o:OLEObject Type="Embed" ProgID="Equation.DSMT4" ShapeID="_x0000_i1039" DrawAspect="Content" ObjectID="_1795952597" r:id="rId34"/>
        </w:object>
      </w:r>
      <w:r w:rsidRPr="00EE2CF6">
        <w:rPr>
          <w:rFonts w:asciiTheme="majorHAnsi" w:hAnsiTheme="majorHAnsi" w:cstheme="majorHAnsi"/>
          <w:sz w:val="24"/>
          <w:szCs w:val="24"/>
        </w:rPr>
        <w:t xml:space="preserve"> NO </w:t>
      </w:r>
      <w:r w:rsidRPr="00EE2CF6">
        <w:rPr>
          <w:rFonts w:asciiTheme="majorHAnsi" w:hAnsiTheme="majorHAnsi" w:cstheme="majorHAnsi"/>
          <w:position w:val="-6"/>
          <w:sz w:val="24"/>
          <w:szCs w:val="24"/>
        </w:rPr>
        <w:object w:dxaOrig="720" w:dyaOrig="320" w14:anchorId="7A17D0D0">
          <v:shape id="_x0000_i1040" type="#_x0000_t75" style="width:36.75pt;height:15.1pt" o:ole="">
            <v:imagedata r:id="rId9" o:title=""/>
          </v:shape>
          <o:OLEObject Type="Embed" ProgID="Equation.DSMT4" ShapeID="_x0000_i1040" DrawAspect="Content" ObjectID="_1795952598" r:id="rId35"/>
        </w:object>
      </w:r>
      <w:r w:rsidRPr="00EE2CF6">
        <w:rPr>
          <w:rFonts w:asciiTheme="majorHAnsi" w:hAnsiTheme="majorHAnsi" w:cstheme="majorHAnsi"/>
          <w:sz w:val="24"/>
          <w:szCs w:val="24"/>
        </w:rPr>
        <w:t xml:space="preserve"> NO</w:t>
      </w:r>
      <w:r w:rsidRPr="00EE2CF6">
        <w:rPr>
          <w:rFonts w:asciiTheme="majorHAnsi" w:hAnsiTheme="majorHAnsi" w:cstheme="majorHAnsi"/>
          <w:sz w:val="24"/>
          <w:szCs w:val="24"/>
          <w:vertAlign w:val="subscript"/>
        </w:rPr>
        <w:t>2</w:t>
      </w:r>
      <w:r w:rsidRPr="00EE2CF6">
        <w:rPr>
          <w:rFonts w:asciiTheme="majorHAnsi" w:hAnsiTheme="majorHAnsi" w:cstheme="majorHAnsi"/>
          <w:sz w:val="24"/>
          <w:szCs w:val="24"/>
        </w:rPr>
        <w:t xml:space="preserve"> </w:t>
      </w:r>
      <w:r w:rsidRPr="00EE2CF6">
        <w:rPr>
          <w:rFonts w:asciiTheme="majorHAnsi" w:hAnsiTheme="majorHAnsi" w:cstheme="majorHAnsi"/>
          <w:position w:val="-6"/>
          <w:sz w:val="24"/>
          <w:szCs w:val="24"/>
        </w:rPr>
        <w:object w:dxaOrig="740" w:dyaOrig="320" w14:anchorId="7EB2B16C">
          <v:shape id="_x0000_i1041" type="#_x0000_t75" style="width:38.75pt;height:15.1pt" o:ole="">
            <v:imagedata r:id="rId11" o:title=""/>
          </v:shape>
          <o:OLEObject Type="Embed" ProgID="Equation.DSMT4" ShapeID="_x0000_i1041" DrawAspect="Content" ObjectID="_1795952599" r:id="rId36"/>
        </w:object>
      </w:r>
      <w:r w:rsidRPr="00EE2CF6">
        <w:rPr>
          <w:rFonts w:asciiTheme="majorHAnsi" w:hAnsiTheme="majorHAnsi" w:cstheme="majorHAnsi"/>
          <w:sz w:val="24"/>
          <w:szCs w:val="24"/>
        </w:rPr>
        <w:t xml:space="preserve"> HNO</w:t>
      </w:r>
      <w:r w:rsidRPr="00EE2CF6">
        <w:rPr>
          <w:rFonts w:asciiTheme="majorHAnsi" w:hAnsiTheme="majorHAnsi" w:cstheme="majorHAnsi"/>
          <w:sz w:val="24"/>
          <w:szCs w:val="24"/>
          <w:vertAlign w:val="subscript"/>
        </w:rPr>
        <w:t>3</w:t>
      </w:r>
      <w:r w:rsidRPr="00EE2CF6">
        <w:rPr>
          <w:rFonts w:asciiTheme="majorHAnsi" w:hAnsiTheme="majorHAnsi" w:cstheme="majorHAnsi"/>
          <w:sz w:val="24"/>
          <w:szCs w:val="24"/>
        </w:rPr>
        <w:t xml:space="preserve"> </w:t>
      </w:r>
    </w:p>
    <w:p w14:paraId="76822358"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b/>
          <w:bCs/>
          <w:color w:val="FF0000"/>
          <w:sz w:val="24"/>
          <w:szCs w:val="24"/>
          <w:lang w:val="vi-VN"/>
        </w:rPr>
      </w:pPr>
      <w:r>
        <w:rPr>
          <w:rFonts w:asciiTheme="majorHAnsi" w:hAnsiTheme="majorHAnsi" w:cstheme="majorHAnsi"/>
          <w:b/>
          <w:bCs/>
          <w:color w:val="FF0000"/>
          <w:sz w:val="24"/>
          <w:szCs w:val="24"/>
        </w:rPr>
        <w:t>GIẢI</w:t>
      </w:r>
    </w:p>
    <w:p w14:paraId="7992DC27" w14:textId="77777777" w:rsidR="00017FCC" w:rsidRPr="00EE2CF6" w:rsidRDefault="00017FCC" w:rsidP="00017FCC">
      <w:pPr>
        <w:tabs>
          <w:tab w:val="left" w:pos="142"/>
          <w:tab w:val="left" w:pos="2552"/>
          <w:tab w:val="left" w:pos="4962"/>
          <w:tab w:val="left" w:pos="7230"/>
        </w:tabs>
        <w:spacing w:after="0" w:line="276" w:lineRule="auto"/>
        <w:jc w:val="center"/>
        <w:rPr>
          <w:rFonts w:asciiTheme="majorHAnsi" w:hAnsiTheme="majorHAnsi" w:cstheme="majorHAnsi"/>
          <w:b/>
          <w:bCs/>
          <w:i/>
          <w:iCs/>
          <w:color w:val="FF0000"/>
          <w:sz w:val="24"/>
          <w:szCs w:val="24"/>
          <w:lang w:val="vi-VN"/>
        </w:rPr>
      </w:pPr>
      <w:r w:rsidRPr="00EE2CF6">
        <w:rPr>
          <w:rFonts w:asciiTheme="majorHAnsi" w:hAnsiTheme="majorHAnsi" w:cstheme="majorHAnsi"/>
          <w:b/>
          <w:bCs/>
          <w:i/>
          <w:iCs/>
          <w:color w:val="FF0000"/>
          <w:sz w:val="24"/>
          <w:szCs w:val="24"/>
          <w:lang w:val="vi-VN"/>
        </w:rPr>
        <w:t>( HS ghi rõ phản ứng thuận nghịch 1 và cân bằng đúng thì cho 0,25 đ, HS chỉ ghi được sản phẩm thì cho 0,1 đ)</w:t>
      </w:r>
    </w:p>
    <w:p w14:paraId="1214C7AC"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(1) N</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+ 3H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w:t>
      </w:r>
      <w:r w:rsidRPr="00EE2CF6">
        <w:rPr>
          <w:rFonts w:asciiTheme="majorHAnsi" w:hAnsiTheme="majorHAnsi" w:cstheme="majorHAnsi"/>
          <w:bCs/>
          <w:position w:val="-10"/>
          <w:sz w:val="24"/>
          <w:szCs w:val="24"/>
        </w:rPr>
        <w:object w:dxaOrig="840" w:dyaOrig="440" w14:anchorId="284D71CC">
          <v:shape id="_x0000_i1042" type="#_x0000_t75" style="width:41.8pt;height:21.15pt" o:ole="">
            <v:imagedata r:id="rId13" o:title=""/>
          </v:shape>
          <o:OLEObject Type="Embed" ProgID="Equation.DSMT4" ShapeID="_x0000_i1042" DrawAspect="Content" ObjectID="_1795952600" r:id="rId37"/>
        </w:object>
      </w:r>
      <w:r w:rsidRPr="00EE2CF6">
        <w:rPr>
          <w:rFonts w:asciiTheme="majorHAnsi" w:hAnsiTheme="majorHAnsi" w:cstheme="majorHAnsi"/>
          <w:bCs/>
          <w:sz w:val="24"/>
          <w:szCs w:val="24"/>
        </w:rPr>
        <w:t>2NH</w:t>
      </w:r>
      <w:r w:rsidRPr="00EE2CF6">
        <w:rPr>
          <w:rFonts w:asciiTheme="majorHAnsi" w:hAnsiTheme="majorHAnsi" w:cstheme="majorHAnsi"/>
          <w:bCs/>
          <w:sz w:val="24"/>
          <w:szCs w:val="24"/>
          <w:vertAlign w:val="subscript"/>
        </w:rPr>
        <w:t>3</w:t>
      </w:r>
    </w:p>
    <w:p w14:paraId="423CBC91"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(2) 4NH</w:t>
      </w:r>
      <w:r w:rsidRPr="00EE2CF6">
        <w:rPr>
          <w:rFonts w:asciiTheme="majorHAnsi" w:hAnsiTheme="majorHAnsi" w:cstheme="majorHAnsi"/>
          <w:bCs/>
          <w:sz w:val="24"/>
          <w:szCs w:val="24"/>
          <w:vertAlign w:val="subscript"/>
        </w:rPr>
        <w:t>3</w:t>
      </w:r>
      <w:r w:rsidRPr="00EE2CF6">
        <w:rPr>
          <w:rFonts w:asciiTheme="majorHAnsi" w:hAnsiTheme="majorHAnsi" w:cstheme="majorHAnsi"/>
          <w:bCs/>
          <w:sz w:val="24"/>
          <w:szCs w:val="24"/>
        </w:rPr>
        <w:t xml:space="preserve"> + 5O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w:t>
      </w:r>
      <w:r w:rsidRPr="00EE2CF6">
        <w:rPr>
          <w:rFonts w:asciiTheme="majorHAnsi" w:hAnsiTheme="majorHAnsi" w:cstheme="majorHAnsi"/>
          <w:bCs/>
          <w:position w:val="-6"/>
          <w:sz w:val="24"/>
          <w:szCs w:val="24"/>
        </w:rPr>
        <w:object w:dxaOrig="840" w:dyaOrig="360" w14:anchorId="3E1378CD">
          <v:shape id="_x0000_i1043" type="#_x0000_t75" style="width:41.8pt;height:18.15pt" o:ole="">
            <v:imagedata r:id="rId15" o:title=""/>
          </v:shape>
          <o:OLEObject Type="Embed" ProgID="Equation.DSMT4" ShapeID="_x0000_i1043" DrawAspect="Content" ObjectID="_1795952601" r:id="rId38"/>
        </w:object>
      </w:r>
      <w:r w:rsidRPr="00EE2CF6">
        <w:rPr>
          <w:rFonts w:asciiTheme="majorHAnsi" w:hAnsiTheme="majorHAnsi" w:cstheme="majorHAnsi"/>
          <w:bCs/>
          <w:sz w:val="24"/>
          <w:szCs w:val="24"/>
        </w:rPr>
        <w:t>4NO + 6H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O</w:t>
      </w:r>
    </w:p>
    <w:p w14:paraId="2F1AF186"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(3) 2NO + 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2NO</w:t>
      </w:r>
      <w:r w:rsidRPr="00EE2CF6">
        <w:rPr>
          <w:rFonts w:asciiTheme="majorHAnsi" w:hAnsiTheme="majorHAnsi" w:cstheme="majorHAnsi"/>
          <w:bCs/>
          <w:sz w:val="24"/>
          <w:szCs w:val="24"/>
          <w:vertAlign w:val="subscript"/>
        </w:rPr>
        <w:t>2</w:t>
      </w:r>
    </w:p>
    <w:p w14:paraId="37B07C45" w14:textId="77777777" w:rsidR="00017FCC" w:rsidRPr="00EE2CF6" w:rsidRDefault="00017FCC" w:rsidP="00017FCC">
      <w:pPr>
        <w:tabs>
          <w:tab w:val="left" w:pos="142"/>
          <w:tab w:val="left" w:pos="2552"/>
          <w:tab w:val="left" w:pos="4962"/>
          <w:tab w:val="left" w:pos="7230"/>
        </w:tabs>
        <w:spacing w:after="0" w:line="276" w:lineRule="auto"/>
        <w:jc w:val="both"/>
        <w:rPr>
          <w:rFonts w:asciiTheme="majorHAnsi" w:hAnsiTheme="majorHAnsi" w:cstheme="majorHAnsi"/>
          <w:bCs/>
          <w:sz w:val="24"/>
          <w:szCs w:val="24"/>
        </w:rPr>
      </w:pPr>
      <w:r w:rsidRPr="00EE2CF6">
        <w:rPr>
          <w:rFonts w:asciiTheme="majorHAnsi" w:hAnsiTheme="majorHAnsi" w:cstheme="majorHAnsi"/>
          <w:bCs/>
          <w:sz w:val="24"/>
          <w:szCs w:val="24"/>
        </w:rPr>
        <w:t>(4) 4NO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O</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 xml:space="preserve"> + 2H</w:t>
      </w:r>
      <w:r w:rsidRPr="00EE2CF6">
        <w:rPr>
          <w:rFonts w:asciiTheme="majorHAnsi" w:hAnsiTheme="majorHAnsi" w:cstheme="majorHAnsi"/>
          <w:bCs/>
          <w:sz w:val="24"/>
          <w:szCs w:val="24"/>
          <w:vertAlign w:val="subscript"/>
        </w:rPr>
        <w:t>2</w:t>
      </w:r>
      <w:r w:rsidRPr="00EE2CF6">
        <w:rPr>
          <w:rFonts w:asciiTheme="majorHAnsi" w:hAnsiTheme="majorHAnsi" w:cstheme="majorHAnsi"/>
          <w:bCs/>
          <w:sz w:val="24"/>
          <w:szCs w:val="24"/>
        </w:rPr>
        <w:t>O → 4HNO</w:t>
      </w:r>
      <w:r w:rsidRPr="00EE2CF6">
        <w:rPr>
          <w:rFonts w:asciiTheme="majorHAnsi" w:hAnsiTheme="majorHAnsi" w:cstheme="majorHAnsi"/>
          <w:bCs/>
          <w:sz w:val="24"/>
          <w:szCs w:val="24"/>
          <w:vertAlign w:val="subscript"/>
        </w:rPr>
        <w:t>3</w:t>
      </w:r>
    </w:p>
    <w:p w14:paraId="089C2DB3" w14:textId="77777777" w:rsidR="00017FCC" w:rsidRPr="00EE2CF6" w:rsidRDefault="00017FCC" w:rsidP="00017FCC">
      <w:pPr>
        <w:spacing w:before="240" w:after="0" w:line="276" w:lineRule="auto"/>
        <w:jc w:val="both"/>
        <w:rPr>
          <w:rFonts w:asciiTheme="majorHAnsi" w:eastAsia="Times New Roman" w:hAnsiTheme="majorHAnsi" w:cstheme="majorHAnsi"/>
          <w:sz w:val="24"/>
          <w:szCs w:val="24"/>
          <w:lang w:val="vi-VN"/>
        </w:rPr>
      </w:pPr>
      <w:r w:rsidRPr="00EE2CF6">
        <w:rPr>
          <w:rFonts w:asciiTheme="majorHAnsi" w:hAnsiTheme="majorHAnsi" w:cstheme="majorHAnsi"/>
          <w:b/>
          <w:iCs/>
          <w:color w:val="0000CC"/>
          <w:sz w:val="24"/>
          <w:szCs w:val="24"/>
          <w:lang w:val="vi-VN"/>
        </w:rPr>
        <w:t xml:space="preserve">Câu 2. </w:t>
      </w:r>
      <w:r w:rsidRPr="00EE2CF6">
        <w:rPr>
          <w:rFonts w:asciiTheme="majorHAnsi" w:hAnsiTheme="majorHAnsi" w:cstheme="majorHAnsi"/>
          <w:bCs/>
          <w:iCs/>
          <w:color w:val="000000" w:themeColor="text1"/>
          <w:sz w:val="24"/>
          <w:szCs w:val="24"/>
          <w:lang w:val="vi-VN"/>
        </w:rPr>
        <w:t>Camphor (có trong cây long não) là một chất rắn kết tinh màu trắng hay trong suốt giống như sáp với mùi thơm đặc trưng, thường dùng trong y học. Phần trăm khối lượng các nguyên tố trong camphor lần lượt là 78,94% carbon, 10,53% hydrogen và 10,53% oxygen. Từ phổ khối lượng của camphor (hình bên dưới) xác định được giá trị m/z của peak [M</w:t>
      </w:r>
      <w:r w:rsidRPr="00EE2CF6">
        <w:rPr>
          <w:rFonts w:asciiTheme="majorHAnsi" w:hAnsiTheme="majorHAnsi" w:cstheme="majorHAnsi"/>
          <w:bCs/>
          <w:iCs/>
          <w:color w:val="000000" w:themeColor="text1"/>
          <w:sz w:val="24"/>
          <w:szCs w:val="24"/>
          <w:vertAlign w:val="superscript"/>
          <w:lang w:val="vi-VN"/>
        </w:rPr>
        <w:t>+</w:t>
      </w:r>
      <w:r w:rsidRPr="00EE2CF6">
        <w:rPr>
          <w:rFonts w:asciiTheme="majorHAnsi" w:hAnsiTheme="majorHAnsi" w:cstheme="majorHAnsi"/>
          <w:bCs/>
          <w:iCs/>
          <w:color w:val="000000" w:themeColor="text1"/>
          <w:sz w:val="24"/>
          <w:szCs w:val="24"/>
          <w:lang w:val="vi-VN"/>
        </w:rPr>
        <w:t xml:space="preserve">] bằng 152. </w:t>
      </w:r>
      <w:r w:rsidRPr="00EE2CF6">
        <w:rPr>
          <w:rFonts w:asciiTheme="majorHAnsi" w:eastAsia="Times New Roman" w:hAnsiTheme="majorHAnsi" w:cstheme="majorHAnsi"/>
          <w:sz w:val="24"/>
          <w:szCs w:val="24"/>
          <w:lang w:val="vi-VN"/>
        </w:rPr>
        <w:t xml:space="preserve">Xác định công thức đơn giản nhất và công thức phân tử của safrol. </w:t>
      </w:r>
    </w:p>
    <w:p w14:paraId="6A91DC34" w14:textId="77777777" w:rsidR="00017FCC" w:rsidRPr="00EE2CF6" w:rsidRDefault="00017FCC" w:rsidP="00017FCC">
      <w:pPr>
        <w:spacing w:before="240" w:after="0" w:line="276" w:lineRule="auto"/>
        <w:jc w:val="center"/>
        <w:rPr>
          <w:rFonts w:asciiTheme="majorHAnsi" w:eastAsia="Times New Roman" w:hAnsiTheme="majorHAnsi" w:cstheme="majorHAnsi"/>
          <w:sz w:val="24"/>
          <w:szCs w:val="24"/>
          <w:lang w:val="vi-VN"/>
        </w:rPr>
      </w:pPr>
      <w:r w:rsidRPr="00EE2CF6">
        <w:rPr>
          <w:rFonts w:asciiTheme="majorHAnsi" w:hAnsiTheme="majorHAnsi" w:cstheme="majorHAnsi"/>
          <w:noProof/>
          <w:sz w:val="24"/>
          <w:szCs w:val="24"/>
        </w:rPr>
        <w:drawing>
          <wp:inline distT="0" distB="0" distL="0" distR="0" wp14:anchorId="0C871D71" wp14:editId="36814168">
            <wp:extent cx="4210050" cy="2781300"/>
            <wp:effectExtent l="0" t="0" r="0" b="0"/>
            <wp:docPr id="482928113" name="Picture 1" descr="Camphor (có trong cây long não) là một chất rắn kết tinh màu trắng hay trong suốt giống như sá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mphor (có trong cây long não) là một chất rắn kết tinh màu trắng hay trong suốt giống như sá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10050" cy="2781300"/>
                    </a:xfrm>
                    <a:prstGeom prst="rect">
                      <a:avLst/>
                    </a:prstGeom>
                    <a:noFill/>
                    <a:ln>
                      <a:noFill/>
                    </a:ln>
                  </pic:spPr>
                </pic:pic>
              </a:graphicData>
            </a:graphic>
          </wp:inline>
        </w:drawing>
      </w:r>
    </w:p>
    <w:p w14:paraId="78B9AF39" w14:textId="7777777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ind w:left="283"/>
        <w:jc w:val="center"/>
        <w:rPr>
          <w:rFonts w:asciiTheme="majorHAnsi" w:hAnsiTheme="majorHAnsi" w:cstheme="majorHAnsi"/>
          <w:sz w:val="24"/>
          <w:szCs w:val="24"/>
          <w:lang w:val="vi-VN"/>
        </w:rPr>
      </w:pPr>
      <w:r>
        <w:rPr>
          <w:rFonts w:asciiTheme="majorHAnsi" w:hAnsiTheme="majorHAnsi" w:cstheme="majorHAnsi"/>
          <w:b/>
          <w:bCs/>
          <w:sz w:val="24"/>
          <w:szCs w:val="24"/>
          <w:lang w:val="vi-VN"/>
        </w:rPr>
        <w:t>GIẢI</w:t>
      </w:r>
    </w:p>
    <w:p w14:paraId="068412F9" w14:textId="7777777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ind w:left="283"/>
        <w:jc w:val="both"/>
        <w:rPr>
          <w:rFonts w:asciiTheme="majorHAnsi" w:hAnsiTheme="majorHAnsi" w:cstheme="majorHAnsi"/>
          <w:sz w:val="24"/>
          <w:szCs w:val="24"/>
          <w:lang w:val="vi-VN"/>
        </w:rPr>
      </w:pPr>
      <w:r w:rsidRPr="00EE2CF6">
        <w:rPr>
          <w:rFonts w:asciiTheme="majorHAnsi" w:hAnsiTheme="majorHAnsi" w:cstheme="majorHAnsi"/>
          <w:sz w:val="24"/>
          <w:szCs w:val="24"/>
          <w:lang w:val="vi-VN"/>
        </w:rPr>
        <w:t>Đặt công thức phân tử của camphor có dạng: C</w:t>
      </w:r>
      <w:r w:rsidRPr="00EE2CF6">
        <w:rPr>
          <w:rFonts w:asciiTheme="majorHAnsi" w:hAnsiTheme="majorHAnsi" w:cstheme="majorHAnsi"/>
          <w:sz w:val="24"/>
          <w:szCs w:val="24"/>
          <w:vertAlign w:val="subscript"/>
          <w:lang w:val="vi-VN"/>
        </w:rPr>
        <w:t>x</w:t>
      </w:r>
      <w:r w:rsidRPr="00EE2CF6">
        <w:rPr>
          <w:rFonts w:asciiTheme="majorHAnsi" w:hAnsiTheme="majorHAnsi" w:cstheme="majorHAnsi"/>
          <w:sz w:val="24"/>
          <w:szCs w:val="24"/>
          <w:lang w:val="vi-VN"/>
        </w:rPr>
        <w:t>H</w:t>
      </w:r>
      <w:r w:rsidRPr="00EE2CF6">
        <w:rPr>
          <w:rFonts w:asciiTheme="majorHAnsi" w:hAnsiTheme="majorHAnsi" w:cstheme="majorHAnsi"/>
          <w:sz w:val="24"/>
          <w:szCs w:val="24"/>
          <w:vertAlign w:val="subscript"/>
          <w:lang w:val="vi-VN"/>
        </w:rPr>
        <w:t>y</w:t>
      </w:r>
      <w:r w:rsidRPr="00EE2CF6">
        <w:rPr>
          <w:rFonts w:asciiTheme="majorHAnsi" w:hAnsiTheme="majorHAnsi" w:cstheme="majorHAnsi"/>
          <w:sz w:val="24"/>
          <w:szCs w:val="24"/>
          <w:lang w:val="vi-VN"/>
        </w:rPr>
        <w:t>O</w:t>
      </w:r>
      <w:r w:rsidRPr="00EE2CF6">
        <w:rPr>
          <w:rFonts w:asciiTheme="majorHAnsi" w:hAnsiTheme="majorHAnsi" w:cstheme="majorHAnsi"/>
          <w:sz w:val="24"/>
          <w:szCs w:val="24"/>
          <w:vertAlign w:val="subscript"/>
          <w:lang w:val="vi-VN"/>
        </w:rPr>
        <w:t>z</w:t>
      </w:r>
      <w:r w:rsidRPr="00EE2CF6">
        <w:rPr>
          <w:rFonts w:asciiTheme="majorHAnsi" w:hAnsiTheme="majorHAnsi" w:cstheme="majorHAnsi"/>
          <w:sz w:val="24"/>
          <w:szCs w:val="24"/>
          <w:lang w:val="vi-VN"/>
        </w:rPr>
        <w:t>.</w:t>
      </w:r>
    </w:p>
    <w:p w14:paraId="13D89847" w14:textId="47EF2650"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sz w:val="24"/>
          <w:szCs w:val="24"/>
          <w:lang w:val="fr-FR"/>
        </w:rPr>
        <w:t>Ta có: x : y : z = %mC12:%mH1:%mO16=</w:t>
      </w:r>
      <w:r>
        <w:rPr>
          <w:rFonts w:asciiTheme="majorHAnsi" w:hAnsiTheme="majorHAnsi" w:cstheme="majorHAnsi"/>
          <w:sz w:val="24"/>
          <w:szCs w:val="24"/>
          <w:lang w:val="vi-VN"/>
        </w:rPr>
        <w:t xml:space="preserve"> …. </w:t>
      </w:r>
      <w:r w:rsidRPr="00EE2CF6">
        <w:rPr>
          <w:rFonts w:asciiTheme="majorHAnsi" w:hAnsiTheme="majorHAnsi" w:cstheme="majorHAnsi"/>
          <w:sz w:val="24"/>
          <w:szCs w:val="24"/>
          <w:lang w:val="vi-VN"/>
        </w:rPr>
        <w:t xml:space="preserve"> =</w:t>
      </w:r>
      <w:r w:rsidRPr="00E676EC">
        <w:rPr>
          <w:rFonts w:asciiTheme="majorHAnsi" w:hAnsiTheme="majorHAnsi" w:cstheme="majorHAnsi"/>
          <w:sz w:val="24"/>
          <w:szCs w:val="24"/>
          <w:lang w:val="vi-VN"/>
        </w:rPr>
        <w:t xml:space="preserve"> 10 : 16 : 1.</w:t>
      </w:r>
      <w:r w:rsidRPr="00EE2CF6">
        <w:rPr>
          <w:rFonts w:asciiTheme="majorHAnsi" w:hAnsiTheme="majorHAnsi" w:cstheme="majorHAnsi"/>
          <w:sz w:val="24"/>
          <w:szCs w:val="24"/>
          <w:lang w:val="vi-VN"/>
        </w:rPr>
        <w:t xml:space="preserve">  </w:t>
      </w:r>
      <w:r w:rsidRPr="00EE2CF6">
        <w:rPr>
          <w:rFonts w:asciiTheme="majorHAnsi" w:hAnsiTheme="majorHAnsi" w:cstheme="majorHAnsi"/>
          <w:bCs/>
          <w:iCs/>
          <w:sz w:val="24"/>
          <w:szCs w:val="24"/>
          <w:lang w:val="vi-VN"/>
        </w:rPr>
        <w:t>(0,25 đ)</w:t>
      </w:r>
    </w:p>
    <w:p w14:paraId="775689A5"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sz w:val="24"/>
          <w:szCs w:val="24"/>
          <w:lang w:val="vi-VN"/>
        </w:rPr>
        <w:t>Vậy công thức đơn giản nhất của camphor là: C</w:t>
      </w:r>
      <w:r w:rsidRPr="00EE2CF6">
        <w:rPr>
          <w:rFonts w:asciiTheme="majorHAnsi" w:hAnsiTheme="majorHAnsi" w:cstheme="majorHAnsi"/>
          <w:sz w:val="24"/>
          <w:szCs w:val="24"/>
          <w:vertAlign w:val="subscript"/>
          <w:lang w:val="vi-VN"/>
        </w:rPr>
        <w:t>10</w:t>
      </w:r>
      <w:r w:rsidRPr="00EE2CF6">
        <w:rPr>
          <w:rFonts w:asciiTheme="majorHAnsi" w:hAnsiTheme="majorHAnsi" w:cstheme="majorHAnsi"/>
          <w:sz w:val="24"/>
          <w:szCs w:val="24"/>
          <w:lang w:val="vi-VN"/>
        </w:rPr>
        <w:t>H</w:t>
      </w:r>
      <w:r w:rsidRPr="00EE2CF6">
        <w:rPr>
          <w:rFonts w:asciiTheme="majorHAnsi" w:hAnsiTheme="majorHAnsi" w:cstheme="majorHAnsi"/>
          <w:sz w:val="24"/>
          <w:szCs w:val="24"/>
          <w:vertAlign w:val="subscript"/>
          <w:lang w:val="vi-VN"/>
        </w:rPr>
        <w:t>16</w:t>
      </w:r>
      <w:r w:rsidRPr="00EE2CF6">
        <w:rPr>
          <w:rFonts w:asciiTheme="majorHAnsi" w:hAnsiTheme="majorHAnsi" w:cstheme="majorHAnsi"/>
          <w:sz w:val="24"/>
          <w:szCs w:val="24"/>
          <w:lang w:val="vi-VN"/>
        </w:rPr>
        <w:t xml:space="preserve">O.    </w:t>
      </w:r>
      <w:r w:rsidRPr="00EE2CF6">
        <w:rPr>
          <w:rFonts w:asciiTheme="majorHAnsi" w:hAnsiTheme="majorHAnsi" w:cstheme="majorHAnsi"/>
          <w:bCs/>
          <w:iCs/>
          <w:sz w:val="24"/>
          <w:szCs w:val="24"/>
          <w:lang w:val="vi-VN"/>
        </w:rPr>
        <w:t>(0,25 đ)</w:t>
      </w:r>
    </w:p>
    <w:p w14:paraId="4DEB8570" w14:textId="07F1366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ind w:left="283"/>
        <w:jc w:val="both"/>
        <w:rPr>
          <w:rFonts w:asciiTheme="majorHAnsi" w:hAnsiTheme="majorHAnsi" w:cstheme="majorHAnsi"/>
          <w:sz w:val="24"/>
          <w:szCs w:val="24"/>
          <w:lang w:val="vi-VN"/>
        </w:rPr>
      </w:pPr>
      <w:r w:rsidRPr="00EE2CF6">
        <w:rPr>
          <w:rFonts w:asciiTheme="majorHAnsi" w:hAnsiTheme="majorHAnsi" w:cstheme="majorHAnsi"/>
          <w:sz w:val="24"/>
          <w:szCs w:val="24"/>
          <w:lang w:val="vi-VN"/>
        </w:rPr>
        <w:t>Từ phổ khối lượng xác định được phân tử khối của camphor là: 152.</w:t>
      </w:r>
    </w:p>
    <w:p w14:paraId="5F6AF553"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sz w:val="24"/>
          <w:szCs w:val="24"/>
          <w:lang w:val="vi-VN"/>
        </w:rPr>
        <w:t> (12.10 + 16.1 + 16).n = 152 </w:t>
      </w:r>
      <w:r w:rsidRPr="00EE2CF6">
        <w:rPr>
          <w:rFonts w:asciiTheme="majorHAnsi" w:hAnsiTheme="majorHAnsi" w:cstheme="majorHAnsi"/>
          <w:sz w:val="24"/>
          <w:szCs w:val="24"/>
          <w:lang w:val="vi-VN"/>
        </w:rPr>
        <w:sym w:font="Wingdings" w:char="F0E0"/>
      </w:r>
      <w:r w:rsidRPr="00EE2CF6">
        <w:rPr>
          <w:rFonts w:asciiTheme="majorHAnsi" w:hAnsiTheme="majorHAnsi" w:cstheme="majorHAnsi"/>
          <w:sz w:val="24"/>
          <w:szCs w:val="24"/>
          <w:lang w:val="vi-VN"/>
        </w:rPr>
        <w:t xml:space="preserve">  n = 1.  </w:t>
      </w:r>
      <w:r w:rsidRPr="00EE2CF6">
        <w:rPr>
          <w:rFonts w:asciiTheme="majorHAnsi" w:hAnsiTheme="majorHAnsi" w:cstheme="majorHAnsi"/>
          <w:bCs/>
          <w:iCs/>
          <w:sz w:val="24"/>
          <w:szCs w:val="24"/>
          <w:lang w:val="vi-VN"/>
        </w:rPr>
        <w:t>(0,25 đ)</w:t>
      </w:r>
    </w:p>
    <w:p w14:paraId="2552509D" w14:textId="77777777" w:rsidR="00017FCC" w:rsidRPr="00EE2CF6" w:rsidRDefault="00017FCC" w:rsidP="00017FCC">
      <w:pPr>
        <w:spacing w:before="240" w:after="0" w:line="276" w:lineRule="auto"/>
        <w:rPr>
          <w:rFonts w:asciiTheme="majorHAnsi" w:hAnsiTheme="majorHAnsi" w:cstheme="majorHAnsi"/>
          <w:bCs/>
          <w:iCs/>
          <w:sz w:val="24"/>
          <w:szCs w:val="24"/>
          <w:lang w:val="vi-VN"/>
        </w:rPr>
      </w:pPr>
      <w:r w:rsidRPr="00EE2CF6">
        <w:rPr>
          <w:rFonts w:asciiTheme="majorHAnsi" w:hAnsiTheme="majorHAnsi" w:cstheme="majorHAnsi"/>
          <w:sz w:val="24"/>
          <w:szCs w:val="24"/>
          <w:lang w:val="vi-VN"/>
        </w:rPr>
        <w:t>Vậy công thức phân tử của camphor là: C</w:t>
      </w:r>
      <w:r w:rsidRPr="00EE2CF6">
        <w:rPr>
          <w:rFonts w:asciiTheme="majorHAnsi" w:hAnsiTheme="majorHAnsi" w:cstheme="majorHAnsi"/>
          <w:sz w:val="24"/>
          <w:szCs w:val="24"/>
          <w:vertAlign w:val="subscript"/>
          <w:lang w:val="vi-VN"/>
        </w:rPr>
        <w:t>10</w:t>
      </w:r>
      <w:r w:rsidRPr="00EE2CF6">
        <w:rPr>
          <w:rFonts w:asciiTheme="majorHAnsi" w:hAnsiTheme="majorHAnsi" w:cstheme="majorHAnsi"/>
          <w:sz w:val="24"/>
          <w:szCs w:val="24"/>
          <w:lang w:val="vi-VN"/>
        </w:rPr>
        <w:t>H</w:t>
      </w:r>
      <w:r w:rsidRPr="00EE2CF6">
        <w:rPr>
          <w:rFonts w:asciiTheme="majorHAnsi" w:hAnsiTheme="majorHAnsi" w:cstheme="majorHAnsi"/>
          <w:sz w:val="24"/>
          <w:szCs w:val="24"/>
          <w:vertAlign w:val="subscript"/>
          <w:lang w:val="vi-VN"/>
        </w:rPr>
        <w:t>16</w:t>
      </w:r>
      <w:r w:rsidRPr="00EE2CF6">
        <w:rPr>
          <w:rFonts w:asciiTheme="majorHAnsi" w:hAnsiTheme="majorHAnsi" w:cstheme="majorHAnsi"/>
          <w:sz w:val="24"/>
          <w:szCs w:val="24"/>
          <w:lang w:val="vi-VN"/>
        </w:rPr>
        <w:t xml:space="preserve">O.   </w:t>
      </w:r>
      <w:r w:rsidRPr="00EE2CF6">
        <w:rPr>
          <w:rFonts w:asciiTheme="majorHAnsi" w:hAnsiTheme="majorHAnsi" w:cstheme="majorHAnsi"/>
          <w:bCs/>
          <w:iCs/>
          <w:sz w:val="24"/>
          <w:szCs w:val="24"/>
          <w:lang w:val="vi-VN"/>
        </w:rPr>
        <w:t>(0,25 đ)</w:t>
      </w:r>
    </w:p>
    <w:p w14:paraId="61EB5A3E" w14:textId="77777777" w:rsidR="00017FCC" w:rsidRPr="00EE2CF6" w:rsidRDefault="00017FCC" w:rsidP="00017FCC">
      <w:pPr>
        <w:pStyle w:val="NoSpacing"/>
        <w:jc w:val="both"/>
        <w:rPr>
          <w:rFonts w:asciiTheme="majorHAnsi" w:hAnsiTheme="majorHAnsi" w:cstheme="majorHAnsi"/>
          <w:sz w:val="24"/>
          <w:szCs w:val="24"/>
          <w:lang w:val="vi-VN"/>
        </w:rPr>
      </w:pPr>
      <w:r w:rsidRPr="00EE2CF6">
        <w:rPr>
          <w:rFonts w:asciiTheme="majorHAnsi" w:hAnsiTheme="majorHAnsi" w:cstheme="majorHAnsi"/>
          <w:b/>
          <w:bCs/>
          <w:sz w:val="24"/>
          <w:szCs w:val="24"/>
          <w:lang w:val="vi-VN"/>
        </w:rPr>
        <w:lastRenderedPageBreak/>
        <w:t>Câu 3.</w:t>
      </w:r>
      <w:r w:rsidRPr="00EE2CF6">
        <w:rPr>
          <w:rFonts w:asciiTheme="majorHAnsi" w:hAnsiTheme="majorHAnsi" w:cstheme="majorHAnsi"/>
          <w:sz w:val="24"/>
          <w:szCs w:val="24"/>
          <w:lang w:val="vi-VN"/>
        </w:rPr>
        <w:t xml:space="preserve"> </w:t>
      </w:r>
      <w:r w:rsidRPr="00EE2CF6">
        <w:rPr>
          <w:rFonts w:ascii="Times New Roman" w:eastAsia="Times New Roman" w:hAnsi="Times New Roman" w:cs="Times New Roman"/>
          <w:noProof/>
          <w:color w:val="333333"/>
          <w:sz w:val="24"/>
          <w:szCs w:val="24"/>
        </w:rPr>
        <w:drawing>
          <wp:anchor distT="0" distB="0" distL="114300" distR="114300" simplePos="0" relativeHeight="251661312" behindDoc="1" locked="0" layoutInCell="1" allowOverlap="1" wp14:anchorId="17B705F4" wp14:editId="636C2CF1">
            <wp:simplePos x="0" y="0"/>
            <wp:positionH relativeFrom="margin">
              <wp:align>right</wp:align>
            </wp:positionH>
            <wp:positionV relativeFrom="paragraph">
              <wp:posOffset>41275</wp:posOffset>
            </wp:positionV>
            <wp:extent cx="1518237" cy="1330075"/>
            <wp:effectExtent l="0" t="0" r="6350" b="3810"/>
            <wp:wrapTight wrapText="bothSides">
              <wp:wrapPolygon edited="0">
                <wp:start x="0" y="0"/>
                <wp:lineTo x="0" y="21352"/>
                <wp:lineTo x="21419" y="21352"/>
                <wp:lineTo x="21419" y="0"/>
                <wp:lineTo x="0" y="0"/>
              </wp:wrapPolygon>
            </wp:wrapTight>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40">
                      <a:extLst>
                        <a:ext uri="{28A0092B-C50C-407E-A947-70E740481C1C}">
                          <a14:useLocalDpi xmlns:a14="http://schemas.microsoft.com/office/drawing/2010/main" val="0"/>
                        </a:ext>
                      </a:extLst>
                    </a:blip>
                    <a:stretch>
                      <a:fillRect/>
                    </a:stretch>
                  </pic:blipFill>
                  <pic:spPr>
                    <a:xfrm>
                      <a:off x="0" y="0"/>
                      <a:ext cx="1518237" cy="1330075"/>
                    </a:xfrm>
                    <a:prstGeom prst="rect">
                      <a:avLst/>
                    </a:prstGeom>
                  </pic:spPr>
                </pic:pic>
              </a:graphicData>
            </a:graphic>
            <wp14:sizeRelH relativeFrom="margin">
              <wp14:pctWidth>0</wp14:pctWidth>
            </wp14:sizeRelH>
            <wp14:sizeRelV relativeFrom="margin">
              <wp14:pctHeight>0</wp14:pctHeight>
            </wp14:sizeRelV>
          </wp:anchor>
        </w:drawing>
      </w:r>
      <w:r w:rsidRPr="00EE2CF6">
        <w:rPr>
          <w:rFonts w:ascii="Times New Roman" w:hAnsi="Times New Roman" w:cs="Times New Roman"/>
          <w:iCs/>
          <w:sz w:val="24"/>
          <w:szCs w:val="24"/>
          <w:lang w:val="vi-VN"/>
        </w:rPr>
        <w:t>Hình bên mô phỏng thiết bị dùng để chưng cất tinh dầu bằng phương pháp chưng cất lôi cuốn hơi nước. Biết rằng tinh dầu có khối lượng riêng nhỏ hơn 1 g mL</w:t>
      </w:r>
      <w:r w:rsidRPr="00EE2CF6">
        <w:rPr>
          <w:rFonts w:ascii="Times New Roman" w:hAnsi="Times New Roman" w:cs="Times New Roman"/>
          <w:iCs/>
          <w:sz w:val="24"/>
          <w:szCs w:val="24"/>
          <w:vertAlign w:val="superscript"/>
          <w:lang w:val="vi-VN"/>
        </w:rPr>
        <w:t>-1</w:t>
      </w:r>
      <w:r w:rsidRPr="00EE2CF6">
        <w:rPr>
          <w:rFonts w:ascii="Times New Roman" w:hAnsi="Times New Roman" w:cs="Times New Roman"/>
          <w:iCs/>
          <w:sz w:val="24"/>
          <w:szCs w:val="24"/>
          <w:lang w:val="vi-VN"/>
        </w:rPr>
        <w:t>. Tinh dầu nằm ở phần nào (</w:t>
      </w:r>
      <w:r w:rsidRPr="00EE2CF6">
        <w:rPr>
          <w:rFonts w:ascii="Times New Roman" w:hAnsi="Times New Roman" w:cs="Times New Roman"/>
          <w:b/>
          <w:iCs/>
          <w:sz w:val="24"/>
          <w:szCs w:val="24"/>
          <w:lang w:val="vi-VN"/>
        </w:rPr>
        <w:t>A</w:t>
      </w:r>
      <w:r w:rsidRPr="00EE2CF6">
        <w:rPr>
          <w:rFonts w:ascii="Times New Roman" w:hAnsi="Times New Roman" w:cs="Times New Roman"/>
          <w:iCs/>
          <w:sz w:val="24"/>
          <w:szCs w:val="24"/>
          <w:lang w:val="vi-VN"/>
        </w:rPr>
        <w:t xml:space="preserve"> hay </w:t>
      </w:r>
      <w:r w:rsidRPr="00EE2CF6">
        <w:rPr>
          <w:rFonts w:ascii="Times New Roman" w:hAnsi="Times New Roman" w:cs="Times New Roman"/>
          <w:b/>
          <w:iCs/>
          <w:sz w:val="24"/>
          <w:szCs w:val="24"/>
          <w:lang w:val="vi-VN"/>
        </w:rPr>
        <w:t>B</w:t>
      </w:r>
      <w:r w:rsidRPr="00EE2CF6">
        <w:rPr>
          <w:rFonts w:ascii="Times New Roman" w:hAnsi="Times New Roman" w:cs="Times New Roman"/>
          <w:iCs/>
          <w:sz w:val="24"/>
          <w:szCs w:val="24"/>
          <w:lang w:val="vi-VN"/>
        </w:rPr>
        <w:t>)?</w:t>
      </w:r>
    </w:p>
    <w:p w14:paraId="1CF1FA1B" w14:textId="77777777" w:rsidR="00017FCC" w:rsidRPr="00EE2CF6" w:rsidRDefault="00017FCC" w:rsidP="00017FCC">
      <w:pPr>
        <w:tabs>
          <w:tab w:val="left" w:pos="283"/>
          <w:tab w:val="left" w:pos="2835"/>
          <w:tab w:val="left" w:pos="5386"/>
          <w:tab w:val="left" w:pos="7937"/>
        </w:tabs>
        <w:spacing w:after="0" w:line="276" w:lineRule="auto"/>
        <w:rPr>
          <w:rFonts w:ascii="Times New Roman" w:hAnsi="Times New Roman" w:cs="Times New Roman"/>
          <w:iCs/>
          <w:sz w:val="24"/>
          <w:szCs w:val="24"/>
          <w:lang w:val="vi-VN"/>
        </w:rPr>
      </w:pPr>
    </w:p>
    <w:p w14:paraId="0A14A1C6" w14:textId="77777777" w:rsidR="00017FCC" w:rsidRPr="00EE2CF6" w:rsidRDefault="00017FCC" w:rsidP="00017FCC">
      <w:pPr>
        <w:tabs>
          <w:tab w:val="left" w:pos="1562"/>
        </w:tabs>
        <w:spacing w:after="0" w:line="276" w:lineRule="auto"/>
        <w:rPr>
          <w:rFonts w:ascii="Times New Roman" w:hAnsi="Times New Roman" w:cs="Times New Roman"/>
          <w:sz w:val="24"/>
          <w:szCs w:val="24"/>
          <w:lang w:val="vi-VN"/>
        </w:rPr>
      </w:pPr>
    </w:p>
    <w:p w14:paraId="548ED2BD" w14:textId="77777777" w:rsidR="00017FCC" w:rsidRPr="00EE2CF6" w:rsidRDefault="00017FCC" w:rsidP="00017FCC">
      <w:pPr>
        <w:tabs>
          <w:tab w:val="left" w:pos="283"/>
          <w:tab w:val="left" w:pos="2835"/>
          <w:tab w:val="left" w:pos="5386"/>
          <w:tab w:val="left" w:pos="7937"/>
        </w:tabs>
        <w:spacing w:after="0" w:line="276" w:lineRule="auto"/>
        <w:rPr>
          <w:rFonts w:ascii="Times New Roman" w:hAnsi="Times New Roman" w:cs="Times New Roman"/>
          <w:iCs/>
          <w:sz w:val="24"/>
          <w:szCs w:val="24"/>
          <w:lang w:val="vi-VN"/>
        </w:rPr>
      </w:pPr>
    </w:p>
    <w:p w14:paraId="06378424" w14:textId="77777777" w:rsidR="00017FCC" w:rsidRPr="00EE2CF6" w:rsidRDefault="00017FCC" w:rsidP="00017FCC">
      <w:pPr>
        <w:tabs>
          <w:tab w:val="left" w:pos="283"/>
          <w:tab w:val="left" w:pos="2835"/>
          <w:tab w:val="left" w:pos="5386"/>
          <w:tab w:val="left" w:pos="7937"/>
        </w:tabs>
        <w:spacing w:after="0" w:line="276" w:lineRule="auto"/>
        <w:jc w:val="center"/>
        <w:rPr>
          <w:rFonts w:ascii="Times New Roman" w:hAnsi="Times New Roman" w:cs="Times New Roman"/>
          <w:b/>
          <w:bCs/>
          <w:iCs/>
          <w:color w:val="FF0000"/>
          <w:sz w:val="24"/>
          <w:szCs w:val="24"/>
          <w:lang w:val="vi-VN"/>
        </w:rPr>
      </w:pPr>
      <w:r w:rsidRPr="00EE2CF6">
        <w:rPr>
          <w:rFonts w:ascii="Times New Roman" w:hAnsi="Times New Roman" w:cs="Times New Roman"/>
          <w:b/>
          <w:bCs/>
          <w:iCs/>
          <w:color w:val="FF0000"/>
          <w:sz w:val="24"/>
          <w:szCs w:val="24"/>
          <w:lang w:val="vi-VN"/>
        </w:rPr>
        <w:t>GIẢI</w:t>
      </w:r>
    </w:p>
    <w:p w14:paraId="1AD506A3" w14:textId="77777777" w:rsidR="00017FCC" w:rsidRPr="00EE2CF6" w:rsidRDefault="00017FCC" w:rsidP="00017FCC">
      <w:pPr>
        <w:pStyle w:val="NormalWeb"/>
        <w:spacing w:before="0" w:beforeAutospacing="0" w:after="0" w:afterAutospacing="0" w:line="276" w:lineRule="auto"/>
        <w:jc w:val="both"/>
        <w:rPr>
          <w:rFonts w:asciiTheme="majorHAnsi" w:hAnsiTheme="majorHAnsi" w:cstheme="majorHAnsi"/>
          <w:kern w:val="2"/>
          <w:lang w:val="vi-VN"/>
        </w:rPr>
      </w:pPr>
      <w:r w:rsidRPr="00EE2CF6">
        <w:rPr>
          <w:color w:val="333333"/>
          <w:lang w:val="vi-VN"/>
        </w:rPr>
        <w:t>Tinh dầu nằm ở phần A</w:t>
      </w:r>
      <w:r>
        <w:rPr>
          <w:color w:val="333333"/>
          <w:lang w:val="vi-VN"/>
        </w:rPr>
        <w:t xml:space="preserve"> (0,5 đ)</w:t>
      </w:r>
    </w:p>
    <w:p w14:paraId="796C5F79" w14:textId="77777777" w:rsidR="00017FCC" w:rsidRPr="00EE2CF6" w:rsidRDefault="00017FCC" w:rsidP="00017FCC">
      <w:pPr>
        <w:tabs>
          <w:tab w:val="left" w:pos="274"/>
          <w:tab w:val="left" w:pos="2835"/>
          <w:tab w:val="left" w:pos="5387"/>
          <w:tab w:val="left" w:pos="7938"/>
        </w:tabs>
        <w:spacing w:after="0" w:line="360" w:lineRule="auto"/>
        <w:jc w:val="both"/>
        <w:rPr>
          <w:rFonts w:asciiTheme="majorHAnsi" w:hAnsiTheme="majorHAnsi" w:cstheme="majorHAnsi"/>
          <w:iCs/>
          <w:sz w:val="24"/>
          <w:szCs w:val="24"/>
          <w:lang w:val="vi-VN"/>
        </w:rPr>
      </w:pPr>
      <w:r w:rsidRPr="00EE2CF6">
        <w:rPr>
          <w:rFonts w:asciiTheme="majorHAnsi" w:hAnsiTheme="majorHAnsi" w:cstheme="majorHAnsi"/>
          <w:b/>
          <w:bCs/>
          <w:sz w:val="24"/>
          <w:szCs w:val="24"/>
          <w:lang w:val="vi-VN"/>
        </w:rPr>
        <w:t>Câu 4.</w:t>
      </w:r>
      <w:r w:rsidRPr="00EE2CF6">
        <w:rPr>
          <w:rFonts w:asciiTheme="majorHAnsi" w:hAnsiTheme="majorHAnsi" w:cstheme="majorHAnsi"/>
          <w:sz w:val="24"/>
          <w:szCs w:val="24"/>
          <w:lang w:val="vi-VN"/>
        </w:rPr>
        <w:t xml:space="preserve"> </w:t>
      </w:r>
      <w:r w:rsidRPr="00EE2CF6">
        <w:rPr>
          <w:rFonts w:asciiTheme="majorHAnsi" w:hAnsiTheme="majorHAnsi" w:cstheme="majorHAnsi"/>
          <w:iCs/>
          <w:sz w:val="24"/>
          <w:szCs w:val="24"/>
          <w:lang w:val="pt-BR"/>
        </w:rPr>
        <w:t xml:space="preserve">Một mẫu hoa hoè được xác định có hàm lượng rutin là 26%. Người ta đun sôi hoa hoè với nước (100 </w:t>
      </w:r>
      <w:r w:rsidRPr="00EE2CF6">
        <w:rPr>
          <w:rFonts w:asciiTheme="majorHAnsi" w:hAnsiTheme="majorHAnsi" w:cstheme="majorHAnsi"/>
          <w:iCs/>
          <w:sz w:val="24"/>
          <w:szCs w:val="24"/>
          <w:vertAlign w:val="superscript"/>
          <w:lang w:val="pt-BR"/>
        </w:rPr>
        <w:t>0</w:t>
      </w:r>
      <w:r w:rsidRPr="00EE2CF6">
        <w:rPr>
          <w:rFonts w:asciiTheme="majorHAnsi" w:hAnsiTheme="majorHAnsi" w:cstheme="majorHAnsi"/>
          <w:iCs/>
          <w:sz w:val="24"/>
          <w:szCs w:val="24"/>
          <w:lang w:val="pt-BR"/>
        </w:rPr>
        <w:t xml:space="preserve">C) để chiết lấy rutin. Biết độ tan của rutin là 5,2 gam trong 1 Lít nước ở 100 </w:t>
      </w:r>
      <w:r w:rsidRPr="00EE2CF6">
        <w:rPr>
          <w:rFonts w:asciiTheme="majorHAnsi" w:hAnsiTheme="majorHAnsi" w:cstheme="majorHAnsi"/>
          <w:iCs/>
          <w:sz w:val="24"/>
          <w:szCs w:val="24"/>
          <w:vertAlign w:val="superscript"/>
          <w:lang w:val="pt-BR"/>
        </w:rPr>
        <w:t>0</w:t>
      </w:r>
      <w:r w:rsidRPr="00EE2CF6">
        <w:rPr>
          <w:rFonts w:asciiTheme="majorHAnsi" w:hAnsiTheme="majorHAnsi" w:cstheme="majorHAnsi"/>
          <w:iCs/>
          <w:sz w:val="24"/>
          <w:szCs w:val="24"/>
          <w:lang w:val="pt-BR"/>
        </w:rPr>
        <w:t xml:space="preserve">C và là 0,125 gam trong 1 Lit nước ở 25 </w:t>
      </w:r>
      <w:r w:rsidRPr="00EE2CF6">
        <w:rPr>
          <w:rFonts w:asciiTheme="majorHAnsi" w:hAnsiTheme="majorHAnsi" w:cstheme="majorHAnsi"/>
          <w:iCs/>
          <w:sz w:val="24"/>
          <w:szCs w:val="24"/>
          <w:vertAlign w:val="superscript"/>
          <w:lang w:val="pt-BR"/>
        </w:rPr>
        <w:t>0</w:t>
      </w:r>
      <w:r w:rsidRPr="00EE2CF6">
        <w:rPr>
          <w:rFonts w:asciiTheme="majorHAnsi" w:hAnsiTheme="majorHAnsi" w:cstheme="majorHAnsi"/>
          <w:iCs/>
          <w:sz w:val="24"/>
          <w:szCs w:val="24"/>
          <w:lang w:val="pt-BR"/>
        </w:rPr>
        <w:t xml:space="preserve">C. Giả thiết rằng toàn bộ lượng rutin trong hoa hoè đã tan vào nước khi chiết. Làm nguội dung dịch chiết 100 gam hoa hòe ở trên từ 100 </w:t>
      </w:r>
      <w:r w:rsidRPr="00EE2CF6">
        <w:rPr>
          <w:rFonts w:asciiTheme="majorHAnsi" w:hAnsiTheme="majorHAnsi" w:cstheme="majorHAnsi"/>
          <w:iCs/>
          <w:sz w:val="24"/>
          <w:szCs w:val="24"/>
          <w:vertAlign w:val="superscript"/>
          <w:lang w:val="pt-BR"/>
        </w:rPr>
        <w:t>0</w:t>
      </w:r>
      <w:r w:rsidRPr="00EE2CF6">
        <w:rPr>
          <w:rFonts w:asciiTheme="majorHAnsi" w:hAnsiTheme="majorHAnsi" w:cstheme="majorHAnsi"/>
          <w:iCs/>
          <w:sz w:val="24"/>
          <w:szCs w:val="24"/>
          <w:lang w:val="pt-BR"/>
        </w:rPr>
        <w:t xml:space="preserve">C xuống 25 </w:t>
      </w:r>
      <w:r w:rsidRPr="00EE2CF6">
        <w:rPr>
          <w:rFonts w:asciiTheme="majorHAnsi" w:hAnsiTheme="majorHAnsi" w:cstheme="majorHAnsi"/>
          <w:iCs/>
          <w:sz w:val="24"/>
          <w:szCs w:val="24"/>
          <w:vertAlign w:val="superscript"/>
          <w:lang w:val="pt-BR"/>
        </w:rPr>
        <w:t>0</w:t>
      </w:r>
      <w:r w:rsidRPr="00EE2CF6">
        <w:rPr>
          <w:rFonts w:asciiTheme="majorHAnsi" w:hAnsiTheme="majorHAnsi" w:cstheme="majorHAnsi"/>
          <w:iCs/>
          <w:sz w:val="24"/>
          <w:szCs w:val="24"/>
          <w:lang w:val="pt-BR"/>
        </w:rPr>
        <w:t>C thì thu được bao nhiêu gam rutin kết tinh</w:t>
      </w:r>
      <w:r w:rsidRPr="00EE2CF6">
        <w:rPr>
          <w:rFonts w:asciiTheme="majorHAnsi" w:hAnsiTheme="majorHAnsi" w:cstheme="majorHAnsi"/>
          <w:iCs/>
          <w:sz w:val="24"/>
          <w:szCs w:val="24"/>
          <w:lang w:val="vi-VN"/>
        </w:rPr>
        <w:t>?</w:t>
      </w:r>
    </w:p>
    <w:p w14:paraId="4D979101" w14:textId="77777777" w:rsidR="00017FCC" w:rsidRPr="00EE2CF6" w:rsidRDefault="00017FCC" w:rsidP="00017FCC">
      <w:pPr>
        <w:tabs>
          <w:tab w:val="left" w:pos="274"/>
          <w:tab w:val="left" w:pos="2835"/>
          <w:tab w:val="left" w:pos="5387"/>
          <w:tab w:val="left" w:pos="7938"/>
        </w:tabs>
        <w:spacing w:after="0" w:line="360" w:lineRule="auto"/>
        <w:jc w:val="center"/>
        <w:rPr>
          <w:rFonts w:asciiTheme="majorHAnsi" w:hAnsiTheme="majorHAnsi" w:cstheme="majorHAnsi"/>
          <w:b/>
          <w:bCs/>
          <w:iCs/>
          <w:sz w:val="24"/>
          <w:szCs w:val="24"/>
          <w:lang w:val="vi-VN"/>
        </w:rPr>
      </w:pPr>
      <w:r w:rsidRPr="00EE2CF6">
        <w:rPr>
          <w:rFonts w:asciiTheme="majorHAnsi" w:hAnsiTheme="majorHAnsi" w:cstheme="majorHAnsi"/>
          <w:b/>
          <w:bCs/>
          <w:iCs/>
          <w:sz w:val="24"/>
          <w:szCs w:val="24"/>
          <w:lang w:val="vi-VN"/>
        </w:rPr>
        <w:t>GIẢI</w:t>
      </w:r>
    </w:p>
    <w:p w14:paraId="4AA2AA81" w14:textId="77777777" w:rsidR="00017FCC" w:rsidRPr="00EE2CF6" w:rsidRDefault="00017FCC" w:rsidP="00017FCC">
      <w:pPr>
        <w:tabs>
          <w:tab w:val="left" w:pos="274"/>
          <w:tab w:val="left" w:pos="2835"/>
          <w:tab w:val="left" w:pos="5387"/>
          <w:tab w:val="left" w:pos="7938"/>
        </w:tabs>
        <w:spacing w:after="0" w:line="360" w:lineRule="auto"/>
        <w:jc w:val="center"/>
        <w:rPr>
          <w:rFonts w:asciiTheme="majorHAnsi" w:hAnsiTheme="majorHAnsi" w:cstheme="majorHAnsi"/>
          <w:iCs/>
          <w:sz w:val="24"/>
          <w:szCs w:val="24"/>
          <w:lang w:val="vi-VN"/>
        </w:rPr>
      </w:pPr>
      <w:r w:rsidRPr="00EE2CF6">
        <w:rPr>
          <w:rFonts w:asciiTheme="majorHAnsi" w:hAnsiTheme="majorHAnsi" w:cstheme="majorHAnsi"/>
          <w:iCs/>
          <w:sz w:val="24"/>
          <w:szCs w:val="24"/>
          <w:lang w:val="vi-VN"/>
        </w:rPr>
        <w:t>100 g hoa hòe chứa 26 g rutin.</w:t>
      </w:r>
    </w:p>
    <w:p w14:paraId="5D73FA37" w14:textId="42EB3279" w:rsidR="00017FCC" w:rsidRPr="00EE2CF6" w:rsidRDefault="00017FCC" w:rsidP="00017FCC">
      <w:pPr>
        <w:tabs>
          <w:tab w:val="left" w:pos="274"/>
          <w:tab w:val="left" w:pos="2835"/>
          <w:tab w:val="left" w:pos="5387"/>
          <w:tab w:val="left" w:pos="7938"/>
        </w:tabs>
        <w:spacing w:after="0" w:line="360" w:lineRule="auto"/>
        <w:jc w:val="center"/>
        <w:rPr>
          <w:rFonts w:asciiTheme="majorHAnsi" w:hAnsiTheme="majorHAnsi" w:cstheme="majorHAnsi"/>
          <w:iCs/>
          <w:sz w:val="24"/>
          <w:szCs w:val="24"/>
          <w:lang w:val="vi-VN"/>
        </w:rPr>
      </w:pPr>
      <w:r w:rsidRPr="00EE2CF6">
        <w:rPr>
          <w:rFonts w:asciiTheme="majorHAnsi" w:hAnsiTheme="majorHAnsi" w:cstheme="majorHAnsi"/>
          <w:iCs/>
          <w:sz w:val="24"/>
          <w:szCs w:val="24"/>
          <w:lang w:val="vi-VN"/>
        </w:rPr>
        <w:t>Thể tích nước cần dùng để hòa tan hết lượng rutin ở 100</w:t>
      </w:r>
      <w:r w:rsidRPr="00EE2CF6">
        <w:rPr>
          <w:rFonts w:asciiTheme="majorHAnsi" w:hAnsiTheme="majorHAnsi" w:cstheme="majorHAnsi"/>
          <w:iCs/>
          <w:sz w:val="24"/>
          <w:szCs w:val="24"/>
          <w:vertAlign w:val="superscript"/>
          <w:lang w:val="vi-VN"/>
        </w:rPr>
        <w:t>o</w:t>
      </w:r>
      <w:r w:rsidRPr="00EE2CF6">
        <w:rPr>
          <w:rFonts w:asciiTheme="majorHAnsi" w:hAnsiTheme="majorHAnsi" w:cstheme="majorHAnsi"/>
          <w:iCs/>
          <w:sz w:val="24"/>
          <w:szCs w:val="24"/>
          <w:lang w:val="vi-VN"/>
        </w:rPr>
        <w:t>C là:  5 (lít).</w:t>
      </w:r>
    </w:p>
    <w:p w14:paraId="45530AA3" w14:textId="77777777" w:rsidR="00017FCC" w:rsidRPr="00EE2CF6" w:rsidRDefault="00017FCC" w:rsidP="00017FCC">
      <w:pPr>
        <w:tabs>
          <w:tab w:val="left" w:pos="274"/>
          <w:tab w:val="left" w:pos="2835"/>
          <w:tab w:val="left" w:pos="5387"/>
          <w:tab w:val="left" w:pos="7938"/>
        </w:tabs>
        <w:spacing w:after="0" w:line="360" w:lineRule="auto"/>
        <w:jc w:val="center"/>
        <w:rPr>
          <w:rFonts w:asciiTheme="majorHAnsi" w:hAnsiTheme="majorHAnsi" w:cstheme="majorHAnsi"/>
          <w:iCs/>
          <w:sz w:val="24"/>
          <w:szCs w:val="24"/>
          <w:lang w:val="vi-VN"/>
        </w:rPr>
      </w:pPr>
      <w:r w:rsidRPr="00EE2CF6">
        <w:rPr>
          <w:rFonts w:asciiTheme="majorHAnsi" w:hAnsiTheme="majorHAnsi" w:cstheme="majorHAnsi"/>
          <w:iCs/>
          <w:sz w:val="24"/>
          <w:szCs w:val="24"/>
          <w:lang w:val="vi-VN"/>
        </w:rPr>
        <w:t>5 lít nước ở 25</w:t>
      </w:r>
      <w:r w:rsidRPr="00EE2CF6">
        <w:rPr>
          <w:rFonts w:asciiTheme="majorHAnsi" w:hAnsiTheme="majorHAnsi" w:cstheme="majorHAnsi"/>
          <w:iCs/>
          <w:sz w:val="24"/>
          <w:szCs w:val="24"/>
          <w:vertAlign w:val="superscript"/>
          <w:lang w:val="vi-VN"/>
        </w:rPr>
        <w:t>o</w:t>
      </w:r>
      <w:r w:rsidRPr="00EE2CF6">
        <w:rPr>
          <w:rFonts w:asciiTheme="majorHAnsi" w:hAnsiTheme="majorHAnsi" w:cstheme="majorHAnsi"/>
          <w:iCs/>
          <w:sz w:val="24"/>
          <w:szCs w:val="24"/>
          <w:lang w:val="vi-VN"/>
        </w:rPr>
        <w:t>C chứa 5.0,125 = 0,625 (g) rutin.</w:t>
      </w:r>
    </w:p>
    <w:p w14:paraId="1DCBF652" w14:textId="77777777" w:rsidR="00017FCC" w:rsidRDefault="00017FCC" w:rsidP="00017FCC">
      <w:pPr>
        <w:tabs>
          <w:tab w:val="left" w:pos="274"/>
          <w:tab w:val="left" w:pos="2835"/>
          <w:tab w:val="left" w:pos="5387"/>
          <w:tab w:val="left" w:pos="7938"/>
        </w:tabs>
        <w:spacing w:after="0" w:line="360" w:lineRule="auto"/>
        <w:jc w:val="center"/>
        <w:rPr>
          <w:rFonts w:asciiTheme="majorHAnsi" w:hAnsiTheme="majorHAnsi" w:cstheme="majorHAnsi"/>
          <w:iCs/>
          <w:sz w:val="24"/>
          <w:szCs w:val="24"/>
          <w:lang w:val="vi-VN"/>
        </w:rPr>
      </w:pPr>
      <w:r w:rsidRPr="00EE2CF6">
        <w:rPr>
          <w:rFonts w:asciiTheme="majorHAnsi" w:hAnsiTheme="majorHAnsi" w:cstheme="majorHAnsi"/>
          <w:iCs/>
          <w:sz w:val="24"/>
          <w:szCs w:val="24"/>
          <w:lang w:val="vi-VN"/>
        </w:rPr>
        <w:t>Lượng rutin thu được khi để kết tinh là: 26 − 0,625 = 25,375 (g).</w:t>
      </w:r>
    </w:p>
    <w:p w14:paraId="34B558DE" w14:textId="77777777" w:rsidR="00017FCC" w:rsidRPr="00EE2CF6" w:rsidRDefault="00017FCC" w:rsidP="00017FCC">
      <w:pPr>
        <w:tabs>
          <w:tab w:val="left" w:pos="274"/>
          <w:tab w:val="left" w:pos="2835"/>
          <w:tab w:val="left" w:pos="5387"/>
          <w:tab w:val="left" w:pos="7938"/>
        </w:tabs>
        <w:spacing w:after="0" w:line="360" w:lineRule="auto"/>
        <w:jc w:val="center"/>
        <w:rPr>
          <w:rFonts w:asciiTheme="majorHAnsi" w:hAnsiTheme="majorHAnsi" w:cstheme="majorHAnsi"/>
          <w:iCs/>
          <w:sz w:val="24"/>
          <w:szCs w:val="24"/>
          <w:lang w:val="vi-VN"/>
        </w:rPr>
      </w:pPr>
      <w:r>
        <w:rPr>
          <w:rFonts w:asciiTheme="majorHAnsi" w:hAnsiTheme="majorHAnsi" w:cstheme="majorHAnsi"/>
          <w:iCs/>
          <w:sz w:val="24"/>
          <w:szCs w:val="24"/>
          <w:lang w:val="vi-VN"/>
        </w:rPr>
        <w:t>(0,5 đ)</w:t>
      </w:r>
    </w:p>
    <w:p w14:paraId="2C1F1584" w14:textId="77777777" w:rsidR="00017FCC" w:rsidRPr="00EE2CF6" w:rsidRDefault="00017FCC" w:rsidP="00017FCC">
      <w:pPr>
        <w:spacing w:after="0"/>
        <w:rPr>
          <w:rFonts w:asciiTheme="majorHAnsi" w:hAnsiTheme="majorHAnsi" w:cstheme="majorHAnsi"/>
          <w:b/>
          <w:bCs/>
          <w:sz w:val="24"/>
          <w:szCs w:val="24"/>
          <w:lang w:val="vi-VN"/>
        </w:rPr>
      </w:pPr>
      <w:r w:rsidRPr="00EE2CF6">
        <w:rPr>
          <w:rFonts w:asciiTheme="majorHAnsi" w:hAnsiTheme="majorHAnsi" w:cstheme="majorHAnsi"/>
          <w:b/>
          <w:bCs/>
          <w:i/>
          <w:color w:val="FF0000"/>
          <w:sz w:val="24"/>
          <w:szCs w:val="24"/>
          <w:u w:val="single"/>
          <w:lang w:val="vi-VN"/>
        </w:rPr>
        <w:t>Cho nguyên tử khối của</w:t>
      </w:r>
      <w:r w:rsidRPr="00EE2CF6">
        <w:rPr>
          <w:rFonts w:asciiTheme="majorHAnsi" w:hAnsiTheme="majorHAnsi" w:cstheme="majorHAnsi"/>
          <w:b/>
          <w:bCs/>
          <w:i/>
          <w:color w:val="FF0000"/>
          <w:sz w:val="24"/>
          <w:szCs w:val="24"/>
          <w:lang w:val="vi-VN"/>
        </w:rPr>
        <w:t>:</w:t>
      </w:r>
      <w:r w:rsidRPr="00EE2CF6">
        <w:rPr>
          <w:rFonts w:asciiTheme="majorHAnsi" w:hAnsiTheme="majorHAnsi" w:cstheme="majorHAnsi"/>
          <w:b/>
          <w:bCs/>
          <w:iCs/>
          <w:color w:val="FF0000"/>
          <w:sz w:val="24"/>
          <w:szCs w:val="24"/>
          <w:lang w:val="vi-VN"/>
        </w:rPr>
        <w:t xml:space="preserve"> H = 1; O =16, S = 32; N = 14; Cl = 35,5; Na = 23; K = 39; Ca = 40; Ba = 137; C = 12</w:t>
      </w:r>
    </w:p>
    <w:p w14:paraId="3F892CC3" w14:textId="77777777" w:rsidR="00017FCC" w:rsidRPr="00EE2CF6" w:rsidRDefault="00017FCC" w:rsidP="00017FCC">
      <w:pPr>
        <w:shd w:val="clear" w:color="auto" w:fill="FFFFFF" w:themeFill="background1"/>
        <w:tabs>
          <w:tab w:val="left" w:pos="283"/>
          <w:tab w:val="left" w:pos="2835"/>
          <w:tab w:val="left" w:pos="5386"/>
          <w:tab w:val="left" w:pos="7937"/>
        </w:tabs>
        <w:spacing w:before="240" w:after="0" w:line="276" w:lineRule="auto"/>
        <w:jc w:val="both"/>
        <w:rPr>
          <w:rFonts w:asciiTheme="majorHAnsi" w:hAnsiTheme="majorHAnsi" w:cstheme="majorHAnsi"/>
          <w:sz w:val="24"/>
          <w:szCs w:val="24"/>
          <w:lang w:val="vi-VN"/>
        </w:rPr>
      </w:pPr>
    </w:p>
    <w:p w14:paraId="3DB1F8BD" w14:textId="77777777" w:rsidR="00751B66" w:rsidRPr="00017FCC" w:rsidRDefault="00751B66">
      <w:pPr>
        <w:rPr>
          <w:lang w:val="vi-VN"/>
        </w:rPr>
      </w:pPr>
    </w:p>
    <w:sectPr w:rsidR="00751B66" w:rsidRPr="00017FCC" w:rsidSect="00017FCC">
      <w:pgSz w:w="11906" w:h="16838"/>
      <w:pgMar w:top="450" w:right="836"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C2C38"/>
    <w:multiLevelType w:val="hybridMultilevel"/>
    <w:tmpl w:val="608897D8"/>
    <w:lvl w:ilvl="0" w:tplc="960279A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85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CC"/>
    <w:rsid w:val="00017FCC"/>
    <w:rsid w:val="00340C5B"/>
    <w:rsid w:val="006421E0"/>
    <w:rsid w:val="00751B66"/>
    <w:rsid w:val="008774FA"/>
    <w:rsid w:val="00946280"/>
    <w:rsid w:val="00A131A3"/>
    <w:rsid w:val="00A5490E"/>
    <w:rsid w:val="00C35788"/>
    <w:rsid w:val="00E676EC"/>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3166"/>
  <w15:chartTrackingRefBased/>
  <w15:docId w15:val="{EAB559E2-9272-48A0-B936-D3BB4AFD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CC"/>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017FCC"/>
    <w:rPr>
      <w:rFonts w:ascii="Calibri" w:eastAsia="Calibri" w:hAnsi="Calibri" w:cs="Calibri"/>
    </w:rPr>
  </w:style>
  <w:style w:type="paragraph" w:styleId="NoSpacing">
    <w:name w:val="No Spacing"/>
    <w:link w:val="NoSpacingChar"/>
    <w:qFormat/>
    <w:rsid w:val="00017FCC"/>
    <w:pPr>
      <w:spacing w:after="0" w:line="240" w:lineRule="auto"/>
    </w:pPr>
    <w:rPr>
      <w:rFonts w:ascii="Calibri" w:eastAsia="Calibri" w:hAnsi="Calibri" w:cs="Calibri"/>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017FCC"/>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017FCC"/>
    <w:rPr>
      <w:rFonts w:ascii="Times New Roman" w:eastAsia="SimSun" w:hAnsi="Times New Roman" w:cs="Times New Roman"/>
      <w:sz w:val="24"/>
      <w:szCs w:val="24"/>
      <w:lang w:eastAsia="zh-CN"/>
      <w14:ligatures w14:val="none"/>
    </w:rPr>
  </w:style>
  <w:style w:type="paragraph" w:styleId="ListParagraph">
    <w:name w:val="List Paragraph"/>
    <w:basedOn w:val="Normal"/>
    <w:uiPriority w:val="34"/>
    <w:qFormat/>
    <w:rsid w:val="00C3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image" Target="media/image16.png"/><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image" Target="media/image17.png"/><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6.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oleObject" Target="embeddings/oleObject14.bin"/><Relationship Id="rId38" Type="http://schemas.openxmlformats.org/officeDocument/2006/relationships/oleObject" Target="embeddings/oleObject19.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hoacon247@gmail.com</dc:creator>
  <cp:keywords/>
  <dc:description/>
  <cp:lastModifiedBy>hoacon247@gmail.com</cp:lastModifiedBy>
  <cp:revision>5</cp:revision>
  <cp:lastPrinted>2024-12-17T07:56:00Z</cp:lastPrinted>
  <dcterms:created xsi:type="dcterms:W3CDTF">2024-12-16T11:14:00Z</dcterms:created>
  <dcterms:modified xsi:type="dcterms:W3CDTF">2024-12-17T07:56:00Z</dcterms:modified>
</cp:coreProperties>
</file>