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161" w:rsidRPr="008F3671" w:rsidRDefault="00A74161" w:rsidP="00A74161">
      <w:pPr>
        <w:spacing w:after="0"/>
        <w:ind w:firstLine="545"/>
        <w:jc w:val="both"/>
        <w:rPr>
          <w:rFonts w:ascii="Times New Roman" w:hAnsi="Times New Roman" w:cs="Times New Roman"/>
          <w:sz w:val="32"/>
          <w:szCs w:val="32"/>
        </w:rPr>
      </w:pPr>
      <w:proofErr w:type="gramStart"/>
      <w:r w:rsidRPr="008F3671">
        <w:rPr>
          <w:rFonts w:ascii="Times New Roman" w:hAnsi="Times New Roman" w:cs="Times New Roman"/>
          <w:b/>
          <w:i/>
          <w:sz w:val="32"/>
          <w:szCs w:val="32"/>
        </w:rPr>
        <w:t>“Nâng cao hiệu quả giao tiếp Tiếng Anh thông qua một số kĩ thuật dạy học tích cực”.</w:t>
      </w:r>
      <w:proofErr w:type="gramEnd"/>
    </w:p>
    <w:p w:rsidR="00A74161" w:rsidRDefault="00321B22" w:rsidP="00A74161">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sz w:val="28"/>
          <w:szCs w:val="28"/>
        </w:rPr>
      </w:pPr>
      <w:r>
        <w:rPr>
          <w:rFonts w:ascii="Times New Roman" w:hAnsi="Times New Roman" w:cs="Times New Roman"/>
          <w:sz w:val="28"/>
          <w:szCs w:val="28"/>
        </w:rPr>
        <w:t xml:space="preserve">- Giáo </w:t>
      </w:r>
      <w:proofErr w:type="gramStart"/>
      <w:r>
        <w:rPr>
          <w:rFonts w:ascii="Times New Roman" w:hAnsi="Times New Roman" w:cs="Times New Roman"/>
          <w:sz w:val="28"/>
          <w:szCs w:val="28"/>
        </w:rPr>
        <w:t xml:space="preserve">viên </w:t>
      </w:r>
      <w:r w:rsidR="00A74161">
        <w:rPr>
          <w:rFonts w:ascii="Times New Roman" w:hAnsi="Times New Roman" w:cs="Times New Roman"/>
          <w:sz w:val="28"/>
          <w:szCs w:val="28"/>
        </w:rPr>
        <w:t xml:space="preserve"> tổ</w:t>
      </w:r>
      <w:proofErr w:type="gramEnd"/>
      <w:r w:rsidR="00A74161">
        <w:rPr>
          <w:rFonts w:ascii="Times New Roman" w:hAnsi="Times New Roman" w:cs="Times New Roman"/>
          <w:sz w:val="28"/>
          <w:szCs w:val="28"/>
        </w:rPr>
        <w:t xml:space="preserve"> chức cho học sinh tự mình phát hiện chi tiết, hình ảnh.</w:t>
      </w:r>
    </w:p>
    <w:p w:rsidR="00A74161" w:rsidRDefault="00A74161" w:rsidP="00A74161">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bCs/>
          <w:sz w:val="28"/>
          <w:szCs w:val="28"/>
        </w:rPr>
      </w:pPr>
      <w:r>
        <w:rPr>
          <w:rFonts w:ascii="Times New Roman" w:hAnsi="Times New Roman" w:cs="Times New Roman"/>
          <w:bCs/>
          <w:sz w:val="28"/>
          <w:szCs w:val="28"/>
        </w:rPr>
        <w:t>- Học sinh nắm và hiểu được cơ bản những mẫu câu đã học thông qua phần cung cấp ngữ liệu mới.</w:t>
      </w:r>
    </w:p>
    <w:p w:rsidR="00A74161" w:rsidRDefault="00A74161" w:rsidP="00A74161">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sz w:val="28"/>
          <w:szCs w:val="28"/>
        </w:rPr>
      </w:pPr>
      <w:r>
        <w:rPr>
          <w:rFonts w:ascii="Times New Roman" w:hAnsi="Times New Roman" w:cs="Times New Roman"/>
          <w:sz w:val="28"/>
          <w:szCs w:val="28"/>
        </w:rPr>
        <w:t xml:space="preserve">- Học sinh thực hành hỏi đáp với bạn ngồi bên cạnh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tình huống và mẫu câu của từng đơn vị bài học.</w:t>
      </w:r>
    </w:p>
    <w:p w:rsidR="00A74161" w:rsidRDefault="00A74161" w:rsidP="00A74161">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sz w:val="28"/>
          <w:szCs w:val="28"/>
        </w:rPr>
      </w:pPr>
      <w:r>
        <w:rPr>
          <w:rFonts w:ascii="Times New Roman" w:hAnsi="Times New Roman" w:cs="Times New Roman"/>
          <w:sz w:val="28"/>
          <w:szCs w:val="28"/>
        </w:rPr>
        <w:t xml:space="preserve">- Học sinh chủ động lĩnh hội kiến thức và củng cố vốn từ vựng của mình qua mỗi tiết học. </w:t>
      </w:r>
    </w:p>
    <w:p w:rsidR="00A74161" w:rsidRDefault="00A74161" w:rsidP="00A74161">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sz w:val="28"/>
          <w:szCs w:val="28"/>
        </w:rPr>
      </w:pPr>
      <w:r>
        <w:rPr>
          <w:rFonts w:ascii="Times New Roman" w:hAnsi="Times New Roman" w:cs="Times New Roman"/>
          <w:sz w:val="28"/>
          <w:szCs w:val="28"/>
        </w:rPr>
        <w:t xml:space="preserve">- Với mỗi mẫu câu mới hay một hiện tượng ngữ pháp mới đều được giới thiệu trong một ngữ cảnh phù hợp và có tính thực tế cao. </w:t>
      </w:r>
      <w:proofErr w:type="gramStart"/>
      <w:r>
        <w:rPr>
          <w:rFonts w:ascii="Times New Roman" w:hAnsi="Times New Roman" w:cs="Times New Roman"/>
          <w:sz w:val="28"/>
          <w:szCs w:val="28"/>
        </w:rPr>
        <w:t>Các em có thể vận dụng vào cuộc sống hiện tại một cách dễ dàng.</w:t>
      </w:r>
      <w:proofErr w:type="gramEnd"/>
    </w:p>
    <w:p w:rsidR="00A74161" w:rsidRDefault="00A74161" w:rsidP="00A74161">
      <w:pPr>
        <w:spacing w:after="0"/>
        <w:ind w:firstLine="545"/>
        <w:jc w:val="both"/>
        <w:rPr>
          <w:rFonts w:ascii="Times New Roman" w:hAnsi="Times New Roman" w:cs="Times New Roman"/>
          <w:sz w:val="28"/>
          <w:szCs w:val="28"/>
        </w:rPr>
      </w:pPr>
      <w:r>
        <w:rPr>
          <w:rFonts w:ascii="Times New Roman" w:hAnsi="Times New Roman" w:cs="Times New Roman"/>
          <w:sz w:val="28"/>
          <w:szCs w:val="28"/>
        </w:rPr>
        <w:t>- Rèn cho các em học sinh các kĩ năng như nghe, nói, đọc, viết.</w:t>
      </w:r>
    </w:p>
    <w:p w:rsidR="00A74161" w:rsidRDefault="00A74161" w:rsidP="00A74161">
      <w:pPr>
        <w:spacing w:after="0"/>
        <w:ind w:firstLine="545"/>
        <w:jc w:val="both"/>
        <w:rPr>
          <w:rFonts w:ascii="Times New Roman" w:hAnsi="Times New Roman" w:cs="Times New Roman"/>
          <w:bCs/>
          <w:sz w:val="28"/>
          <w:szCs w:val="28"/>
        </w:rPr>
      </w:pPr>
      <w:r>
        <w:rPr>
          <w:rFonts w:ascii="Times New Roman" w:hAnsi="Times New Roman" w:cs="Times New Roman"/>
          <w:sz w:val="28"/>
          <w:szCs w:val="28"/>
        </w:rPr>
        <w:tab/>
      </w:r>
      <w:r>
        <w:rPr>
          <w:rFonts w:ascii="Times New Roman" w:hAnsi="Times New Roman" w:cs="Times New Roman"/>
          <w:bCs/>
          <w:sz w:val="28"/>
          <w:szCs w:val="28"/>
        </w:rPr>
        <w:t xml:space="preserve">- Mỗi </w:t>
      </w:r>
      <w:proofErr w:type="gramStart"/>
      <w:r>
        <w:rPr>
          <w:rFonts w:ascii="Times New Roman" w:hAnsi="Times New Roman" w:cs="Times New Roman"/>
          <w:bCs/>
          <w:sz w:val="28"/>
          <w:szCs w:val="28"/>
        </w:rPr>
        <w:t>đơn</w:t>
      </w:r>
      <w:proofErr w:type="gramEnd"/>
      <w:r>
        <w:rPr>
          <w:rFonts w:ascii="Times New Roman" w:hAnsi="Times New Roman" w:cs="Times New Roman"/>
          <w:bCs/>
          <w:sz w:val="28"/>
          <w:szCs w:val="28"/>
        </w:rPr>
        <w:t xml:space="preserve"> vị bài học đều có mục đích khác nhau và rèn luyện các kĩ năng khác nhau. Trong bài giới thiệu và cung cấp ngữ liệu mới, học sinh được rèn luyện kỹ năng giao tiếp thông qua các chủ điểm rất sát với thực tế cuộc sống hàng ngày. Tuy nhiên, do khả năng giao tiếp Tiếng Anh của học sinh còn nhiều hạn chế mà các giải pháp thông thường không kích thích dược sự đam mê hứng thú trong học tập, không khuyến khích khả năng chủ động giao tiếp của học sinh.</w:t>
      </w:r>
    </w:p>
    <w:p w:rsidR="00A74161" w:rsidRDefault="00A74161" w:rsidP="00A74161">
      <w:pPr>
        <w:spacing w:after="0"/>
        <w:ind w:firstLine="545"/>
        <w:jc w:val="both"/>
        <w:rPr>
          <w:rFonts w:ascii="Times New Roman" w:hAnsi="Times New Roman" w:cs="Times New Roman"/>
          <w:sz w:val="28"/>
          <w:szCs w:val="28"/>
        </w:rPr>
      </w:pPr>
      <w:r>
        <w:rPr>
          <w:rFonts w:ascii="Times New Roman" w:hAnsi="Times New Roman" w:cs="Times New Roman"/>
          <w:sz w:val="28"/>
          <w:szCs w:val="28"/>
        </w:rPr>
        <w:t>- Việc phân chia thời lượng lên lớp ở mỗi tiết dạy đôi khi còn dàn trải, hoạt động của cô - của trò có lúc thiếu nhịp nhàng.</w:t>
      </w:r>
    </w:p>
    <w:p w:rsidR="00A74161" w:rsidRPr="00321B22" w:rsidRDefault="00A74161" w:rsidP="00321B22">
      <w:pPr>
        <w:spacing w:after="0"/>
        <w:ind w:firstLine="545"/>
        <w:jc w:val="both"/>
        <w:rPr>
          <w:rFonts w:ascii="Times New Roman" w:hAnsi="Times New Roman" w:cs="Times New Roman"/>
          <w:bCs/>
          <w:spacing w:val="-4"/>
          <w:sz w:val="28"/>
          <w:szCs w:val="28"/>
        </w:rPr>
      </w:pPr>
      <w:r>
        <w:rPr>
          <w:rFonts w:ascii="Times New Roman" w:hAnsi="Times New Roman" w:cs="Times New Roman"/>
          <w:sz w:val="28"/>
          <w:szCs w:val="28"/>
        </w:rPr>
        <w:t xml:space="preserve">- Một số học sinh chưa thật sự chủ động trong việc tiếp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kiến thức. Các em vẫn còn ỷ lại, dựa dẫm và chưa có sự chủ động trong việc lĩnh hội kiến thức của phân môn, kết quả học tập của học sinh ở phân môn Tiếng Anh chưa cao, kỹ năng giao tiếp còn ít </w:t>
      </w:r>
      <w:r>
        <w:rPr>
          <w:rFonts w:ascii="Times New Roman" w:hAnsi="Times New Roman" w:cs="Times New Roman"/>
          <w:bCs/>
          <w:sz w:val="28"/>
          <w:szCs w:val="28"/>
        </w:rPr>
        <w:t xml:space="preserve">nên các em chưa đủ tự tin khi giao tiếp tương tác cũng như </w:t>
      </w:r>
      <w:r>
        <w:rPr>
          <w:rFonts w:ascii="Times New Roman" w:hAnsi="Times New Roman" w:cs="Times New Roman"/>
          <w:bCs/>
          <w:spacing w:val="-4"/>
          <w:sz w:val="28"/>
          <w:szCs w:val="28"/>
        </w:rPr>
        <w:t xml:space="preserve">vận dụng linh hoạt các kiến thức đã học vào trong các tình huống giao tiếp thực tế. </w:t>
      </w:r>
      <w:proofErr w:type="gramStart"/>
      <w:r>
        <w:rPr>
          <w:rFonts w:ascii="Times New Roman" w:hAnsi="Times New Roman" w:cs="Times New Roman"/>
          <w:bCs/>
          <w:sz w:val="28"/>
          <w:szCs w:val="28"/>
        </w:rPr>
        <w:t>Vì vậy các em tỏ ra rụt rè hoặc ngại không muốn giao tiếp dẫn đến không có hứng thú với việc học Tiếng Anh.</w:t>
      </w:r>
      <w:proofErr w:type="gramEnd"/>
    </w:p>
    <w:p w:rsidR="00A74161" w:rsidRDefault="00321B22" w:rsidP="00E63DA3">
      <w:pPr>
        <w:tabs>
          <w:tab w:val="left" w:pos="284"/>
          <w:tab w:val="left" w:pos="567"/>
          <w:tab w:val="left" w:pos="709"/>
          <w:tab w:val="left" w:pos="993"/>
          <w:tab w:val="left" w:pos="1134"/>
          <w:tab w:val="left" w:pos="1418"/>
          <w:tab w:val="left" w:pos="1560"/>
          <w:tab w:val="left" w:pos="2127"/>
          <w:tab w:val="left" w:pos="2552"/>
        </w:tabs>
        <w:spacing w:after="0"/>
        <w:jc w:val="both"/>
        <w:rPr>
          <w:rFonts w:ascii="Times New Roman" w:hAnsi="Times New Roman" w:cs="Times New Roman"/>
          <w:sz w:val="28"/>
          <w:szCs w:val="28"/>
        </w:rPr>
      </w:pPr>
      <w:r>
        <w:rPr>
          <w:rFonts w:ascii="Times New Roman" w:hAnsi="Times New Roman" w:cs="Times New Roman"/>
          <w:bCs/>
          <w:sz w:val="28"/>
          <w:szCs w:val="28"/>
        </w:rPr>
        <w:t xml:space="preserve"> </w:t>
      </w:r>
    </w:p>
    <w:p w:rsidR="008F3671" w:rsidRDefault="008F3671" w:rsidP="00321B22">
      <w:pPr>
        <w:tabs>
          <w:tab w:val="left" w:pos="284"/>
          <w:tab w:val="left" w:pos="567"/>
          <w:tab w:val="left" w:pos="709"/>
          <w:tab w:val="left" w:pos="993"/>
          <w:tab w:val="left" w:pos="1134"/>
          <w:tab w:val="left" w:pos="1418"/>
          <w:tab w:val="left" w:pos="1560"/>
          <w:tab w:val="left" w:pos="2127"/>
          <w:tab w:val="left" w:pos="2552"/>
        </w:tabs>
        <w:spacing w:after="0"/>
        <w:jc w:val="both"/>
        <w:rPr>
          <w:rFonts w:ascii="Times New Roman" w:hAnsi="Times New Roman" w:cs="Times New Roman"/>
          <w:sz w:val="28"/>
          <w:szCs w:val="28"/>
        </w:rPr>
      </w:pPr>
    </w:p>
    <w:p w:rsidR="008F3671" w:rsidRDefault="008F3671" w:rsidP="00321B22">
      <w:pPr>
        <w:tabs>
          <w:tab w:val="left" w:pos="284"/>
          <w:tab w:val="left" w:pos="567"/>
          <w:tab w:val="left" w:pos="709"/>
          <w:tab w:val="left" w:pos="993"/>
          <w:tab w:val="left" w:pos="1134"/>
          <w:tab w:val="left" w:pos="1418"/>
          <w:tab w:val="left" w:pos="1560"/>
          <w:tab w:val="left" w:pos="2127"/>
          <w:tab w:val="left" w:pos="2552"/>
        </w:tabs>
        <w:spacing w:after="0"/>
        <w:jc w:val="both"/>
        <w:rPr>
          <w:rFonts w:ascii="Times New Roman" w:hAnsi="Times New Roman" w:cs="Times New Roman"/>
          <w:sz w:val="28"/>
          <w:szCs w:val="28"/>
        </w:rPr>
      </w:pPr>
      <w:r>
        <w:rPr>
          <w:rFonts w:ascii="Times New Roman" w:eastAsia="Times New Roman" w:hAnsi="Times New Roman" w:cs="Times New Roman"/>
          <w:noProof/>
          <w:sz w:val="24"/>
          <w:szCs w:val="24"/>
        </w:rPr>
        <w:lastRenderedPageBreak/>
        <w:drawing>
          <wp:inline distT="0" distB="0" distL="0" distR="0" wp14:anchorId="78FEC274" wp14:editId="6076C9FC">
            <wp:extent cx="6247180" cy="3862426"/>
            <wp:effectExtent l="0" t="0" r="1270" b="5080"/>
            <wp:docPr id="7" name="Picture 7" descr="C:\Users\hp\Downloads\z5262097649650_9f1fd6216c202d7502e73573ae3cba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z5262097649650_9f1fd6216c202d7502e73573ae3cbad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6412" cy="3861951"/>
                    </a:xfrm>
                    <a:prstGeom prst="rect">
                      <a:avLst/>
                    </a:prstGeom>
                    <a:noFill/>
                    <a:ln>
                      <a:noFill/>
                    </a:ln>
                  </pic:spPr>
                </pic:pic>
              </a:graphicData>
            </a:graphic>
          </wp:inline>
        </w:drawing>
      </w:r>
    </w:p>
    <w:p w:rsidR="008F3671" w:rsidRPr="00321B22" w:rsidRDefault="008F3671" w:rsidP="00321B22">
      <w:pPr>
        <w:tabs>
          <w:tab w:val="left" w:pos="284"/>
          <w:tab w:val="left" w:pos="567"/>
          <w:tab w:val="left" w:pos="709"/>
          <w:tab w:val="left" w:pos="993"/>
          <w:tab w:val="left" w:pos="1134"/>
          <w:tab w:val="left" w:pos="1418"/>
          <w:tab w:val="left" w:pos="1560"/>
          <w:tab w:val="left" w:pos="2127"/>
          <w:tab w:val="left" w:pos="2552"/>
        </w:tabs>
        <w:spacing w:after="0"/>
        <w:jc w:val="both"/>
        <w:rPr>
          <w:rFonts w:ascii="Times New Roman" w:hAnsi="Times New Roman" w:cs="Times New Roman"/>
          <w:sz w:val="28"/>
          <w:szCs w:val="28"/>
        </w:rPr>
      </w:pPr>
    </w:p>
    <w:p w:rsidR="00A74161" w:rsidRDefault="00A74161" w:rsidP="00A74161">
      <w:pPr>
        <w:spacing w:after="0"/>
        <w:ind w:firstLine="545"/>
        <w:jc w:val="both"/>
        <w:rPr>
          <w:rFonts w:ascii="Times New Roman" w:hAnsi="Times New Roman" w:cs="Times New Roman"/>
          <w:bCs/>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Áp dụng</w:t>
      </w:r>
      <w:r>
        <w:rPr>
          <w:rFonts w:ascii="Times New Roman" w:hAnsi="Times New Roman" w:cs="Times New Roman"/>
          <w:bCs/>
          <w:sz w:val="28"/>
          <w:szCs w:val="28"/>
        </w:rPr>
        <w:t xml:space="preserve"> vào việc củng cố  nâng cao hiệu quả khả năng giao tiếp cho mọi đối </w:t>
      </w:r>
      <w:proofErr w:type="gramStart"/>
      <w:r>
        <w:rPr>
          <w:rFonts w:ascii="Times New Roman" w:hAnsi="Times New Roman" w:cs="Times New Roman"/>
          <w:bCs/>
          <w:sz w:val="28"/>
          <w:szCs w:val="28"/>
        </w:rPr>
        <w:t>tượng</w:t>
      </w:r>
      <w:proofErr w:type="gramEnd"/>
      <w:r>
        <w:rPr>
          <w:rFonts w:ascii="Times New Roman" w:hAnsi="Times New Roman" w:cs="Times New Roman"/>
          <w:bCs/>
          <w:sz w:val="28"/>
          <w:szCs w:val="28"/>
        </w:rPr>
        <w:t xml:space="preserve"> học sinh từ lớp 1</w:t>
      </w:r>
      <w:r w:rsidR="00B76F74">
        <w:rPr>
          <w:rFonts w:ascii="Times New Roman" w:hAnsi="Times New Roman" w:cs="Times New Roman"/>
          <w:bCs/>
          <w:sz w:val="28"/>
          <w:szCs w:val="28"/>
        </w:rPr>
        <w:t>0</w:t>
      </w:r>
      <w:r>
        <w:rPr>
          <w:rFonts w:ascii="Times New Roman" w:hAnsi="Times New Roman" w:cs="Times New Roman"/>
          <w:bCs/>
          <w:sz w:val="28"/>
          <w:szCs w:val="28"/>
        </w:rPr>
        <w:t xml:space="preserve"> đến lớ</w:t>
      </w:r>
      <w:r w:rsidR="00B76F74">
        <w:rPr>
          <w:rFonts w:ascii="Times New Roman" w:hAnsi="Times New Roman" w:cs="Times New Roman"/>
          <w:bCs/>
          <w:sz w:val="28"/>
          <w:szCs w:val="28"/>
        </w:rPr>
        <w:t>p 12</w:t>
      </w:r>
      <w:r>
        <w:rPr>
          <w:rFonts w:ascii="Times New Roman" w:hAnsi="Times New Roman" w:cs="Times New Roman"/>
          <w:bCs/>
          <w:sz w:val="28"/>
          <w:szCs w:val="28"/>
        </w:rPr>
        <w:t xml:space="preserve">; áp dụng để củng cố mở rộng kiến thức đã học thông qua từng đơn vị bài học giúp học sinh chủ động lĩnh hội kiến thức. </w:t>
      </w:r>
      <w:proofErr w:type="gramStart"/>
      <w:r>
        <w:rPr>
          <w:rFonts w:ascii="Times New Roman" w:hAnsi="Times New Roman" w:cs="Times New Roman"/>
          <w:bCs/>
          <w:sz w:val="28"/>
          <w:szCs w:val="28"/>
        </w:rPr>
        <w:t>Giúp các em vận dụng linh hoạt các mẫu câu đã học trong các tình huống giao tiếp thực tế.</w:t>
      </w:r>
      <w:proofErr w:type="gramEnd"/>
    </w:p>
    <w:p w:rsidR="00A74161" w:rsidRDefault="00A74161" w:rsidP="00A74161">
      <w:pPr>
        <w:spacing w:after="0"/>
        <w:ind w:firstLine="545"/>
        <w:jc w:val="both"/>
        <w:rPr>
          <w:rFonts w:ascii="Times New Roman" w:hAnsi="Times New Roman" w:cs="Times New Roman"/>
          <w:bCs/>
          <w:sz w:val="28"/>
          <w:szCs w:val="28"/>
        </w:rPr>
      </w:pPr>
      <w:r>
        <w:rPr>
          <w:rFonts w:ascii="Times New Roman" w:hAnsi="Times New Roman" w:cs="Times New Roman"/>
          <w:bCs/>
          <w:sz w:val="28"/>
          <w:szCs w:val="28"/>
        </w:rPr>
        <w:t>- Tạo cho các em sự say mê, tự tin trong việc học tập, đoàn kết với bạn bè qua trao đổi học tập trong nhóm cũng như trước lớp.</w:t>
      </w:r>
    </w:p>
    <w:p w:rsidR="00A74161" w:rsidRDefault="00A74161" w:rsidP="00A74161">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 xml:space="preserve">Học sinh chủ động trong việc tiếp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lĩnh hội các kiến thức.</w:t>
      </w:r>
    </w:p>
    <w:p w:rsidR="00A74161" w:rsidRDefault="00A74161" w:rsidP="00A74161">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sz w:val="28"/>
          <w:szCs w:val="28"/>
        </w:rPr>
      </w:pPr>
      <w:r>
        <w:rPr>
          <w:rFonts w:ascii="Times New Roman" w:hAnsi="Times New Roman" w:cs="Times New Roman"/>
          <w:sz w:val="28"/>
          <w:szCs w:val="28"/>
        </w:rPr>
        <w:t>- Giải pháp này cũng giúp cho các giáo viên đang giảng dạy bộ môn Tiếng Anh trong các trườ</w:t>
      </w:r>
      <w:r w:rsidR="00E63DA3">
        <w:rPr>
          <w:rFonts w:ascii="Times New Roman" w:hAnsi="Times New Roman" w:cs="Times New Roman"/>
          <w:sz w:val="28"/>
          <w:szCs w:val="28"/>
        </w:rPr>
        <w:t>ng</w:t>
      </w:r>
      <w:r>
        <w:rPr>
          <w:rFonts w:ascii="Times New Roman" w:hAnsi="Times New Roman" w:cs="Times New Roman"/>
          <w:sz w:val="28"/>
          <w:szCs w:val="28"/>
        </w:rPr>
        <w:t xml:space="preserve"> học có thể dễ dàng áp dụng một cách hiệu quả nhất các kĩ thuật dạy học nhằm nâng cao khả năng giao tiếp của học sinh.</w:t>
      </w:r>
    </w:p>
    <w:p w:rsidR="00A74161" w:rsidRDefault="00A74161" w:rsidP="00A74161">
      <w:pPr>
        <w:spacing w:after="0"/>
        <w:ind w:firstLine="545"/>
        <w:jc w:val="both"/>
        <w:rPr>
          <w:rFonts w:ascii="Times New Roman" w:hAnsi="Times New Roman" w:cs="Times New Roman"/>
          <w:sz w:val="28"/>
          <w:szCs w:val="28"/>
        </w:rPr>
      </w:pPr>
      <w:r>
        <w:rPr>
          <w:rFonts w:ascii="Times New Roman" w:hAnsi="Times New Roman" w:cs="Times New Roman"/>
          <w:sz w:val="28"/>
          <w:szCs w:val="28"/>
        </w:rPr>
        <w:t xml:space="preserve">- Giáo dục toàn diện học </w:t>
      </w:r>
      <w:proofErr w:type="gramStart"/>
      <w:r>
        <w:rPr>
          <w:rFonts w:ascii="Times New Roman" w:hAnsi="Times New Roman" w:cs="Times New Roman"/>
          <w:sz w:val="28"/>
          <w:szCs w:val="28"/>
        </w:rPr>
        <w:t>sinh ,hoàn</w:t>
      </w:r>
      <w:proofErr w:type="gramEnd"/>
      <w:r>
        <w:rPr>
          <w:rFonts w:ascii="Times New Roman" w:hAnsi="Times New Roman" w:cs="Times New Roman"/>
          <w:sz w:val="28"/>
          <w:szCs w:val="28"/>
        </w:rPr>
        <w:t xml:space="preserve"> thiện nhân cách sống cho học sinh, giúp học sinh giao tiếp tốt hơn trong xã hội.</w:t>
      </w:r>
    </w:p>
    <w:p w:rsidR="00A74161" w:rsidRDefault="00A74161" w:rsidP="00A74161">
      <w:pPr>
        <w:spacing w:after="0"/>
        <w:ind w:firstLine="545"/>
        <w:jc w:val="both"/>
        <w:rPr>
          <w:rFonts w:ascii="Times New Roman" w:hAnsi="Times New Roman" w:cs="Times New Roman"/>
          <w:sz w:val="28"/>
          <w:szCs w:val="28"/>
        </w:rPr>
      </w:pPr>
      <w:r>
        <w:rPr>
          <w:rFonts w:ascii="Times New Roman" w:hAnsi="Times New Roman" w:cs="Times New Roman"/>
          <w:sz w:val="28"/>
          <w:szCs w:val="28"/>
        </w:rPr>
        <w:t>- Hoàn thiện các kĩ năng nghe, nói, đọc, viết cho học sinh.</w:t>
      </w:r>
    </w:p>
    <w:p w:rsidR="00A74161" w:rsidRDefault="00A74161" w:rsidP="00B76F74">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bCs/>
          <w:sz w:val="28"/>
          <w:szCs w:val="28"/>
        </w:rPr>
      </w:pPr>
      <w:r>
        <w:rPr>
          <w:rFonts w:ascii="Times New Roman" w:hAnsi="Times New Roman" w:cs="Times New Roman"/>
          <w:bCs/>
          <w:sz w:val="28"/>
          <w:szCs w:val="28"/>
        </w:rPr>
        <w:t xml:space="preserve">- Hình thành cho các em thói quen, phản xạ tự nhiên trong việc sử dung Tiếng Anh làm ngôn ngữ giao tiếp thường ngày. </w:t>
      </w:r>
      <w:proofErr w:type="gramStart"/>
      <w:r>
        <w:rPr>
          <w:rFonts w:ascii="Times New Roman" w:hAnsi="Times New Roman" w:cs="Times New Roman"/>
          <w:bCs/>
          <w:sz w:val="28"/>
          <w:szCs w:val="28"/>
        </w:rPr>
        <w:t>Các em làm quen dần tránh sự ngượng ngùng, e ngại sợ sai khi giao tiếp.</w:t>
      </w:r>
      <w:proofErr w:type="gramEnd"/>
      <w:r>
        <w:rPr>
          <w:rFonts w:ascii="Times New Roman" w:hAnsi="Times New Roman" w:cs="Times New Roman"/>
          <w:bCs/>
          <w:sz w:val="28"/>
          <w:szCs w:val="28"/>
        </w:rPr>
        <w:t xml:space="preserve"> </w:t>
      </w:r>
    </w:p>
    <w:p w:rsidR="00E63DA3" w:rsidRDefault="00E63DA3" w:rsidP="00E63DA3">
      <w:pPr>
        <w:tabs>
          <w:tab w:val="left" w:pos="284"/>
          <w:tab w:val="left" w:pos="567"/>
          <w:tab w:val="left" w:pos="709"/>
          <w:tab w:val="left" w:pos="993"/>
          <w:tab w:val="left" w:pos="1134"/>
          <w:tab w:val="left" w:pos="1418"/>
          <w:tab w:val="left" w:pos="1560"/>
          <w:tab w:val="left" w:pos="2127"/>
          <w:tab w:val="left" w:pos="2552"/>
        </w:tabs>
        <w:spacing w:after="0"/>
        <w:jc w:val="both"/>
        <w:rPr>
          <w:rFonts w:ascii="Times New Roman" w:hAnsi="Times New Roman" w:cs="Times New Roman"/>
          <w:color w:val="000000"/>
          <w:sz w:val="28"/>
          <w:szCs w:val="28"/>
        </w:rPr>
      </w:pPr>
    </w:p>
    <w:p w:rsidR="00E63DA3" w:rsidRDefault="00E63DA3" w:rsidP="00E63DA3">
      <w:pPr>
        <w:tabs>
          <w:tab w:val="left" w:pos="284"/>
          <w:tab w:val="left" w:pos="567"/>
          <w:tab w:val="left" w:pos="709"/>
          <w:tab w:val="left" w:pos="993"/>
          <w:tab w:val="left" w:pos="1134"/>
          <w:tab w:val="left" w:pos="1418"/>
          <w:tab w:val="left" w:pos="1560"/>
          <w:tab w:val="left" w:pos="2127"/>
          <w:tab w:val="left" w:pos="2552"/>
        </w:tabs>
        <w:spacing w:after="0"/>
        <w:jc w:val="both"/>
        <w:rPr>
          <w:rFonts w:ascii="Times New Roman" w:hAnsi="Times New Roman" w:cs="Times New Roman"/>
          <w:sz w:val="28"/>
          <w:szCs w:val="28"/>
        </w:rPr>
      </w:pPr>
      <w:r>
        <w:rPr>
          <w:rFonts w:ascii="Times New Roman" w:hAnsi="Times New Roman" w:cs="Times New Roman"/>
          <w:bCs/>
          <w:sz w:val="28"/>
          <w:szCs w:val="28"/>
        </w:rPr>
        <w:lastRenderedPageBreak/>
        <w:t xml:space="preserve">- </w:t>
      </w:r>
      <w:r>
        <w:rPr>
          <w:rFonts w:ascii="Times New Roman" w:hAnsi="Times New Roman" w:cs="Times New Roman"/>
          <w:bCs/>
          <w:sz w:val="28"/>
          <w:szCs w:val="28"/>
        </w:rPr>
        <w:t>Một số kĩ thuật dạy học tích cực như “kĩ thuật xoay ổ bi”, “kĩ thuật đặt câu hỏi”, “kĩ thuật phân nhóm” để mở rộng củng cố các kiến thức đã học nhằm nâng cao khả năng giao tiếp thông qua từng đơn vị bài học,</w:t>
      </w:r>
      <w:r>
        <w:rPr>
          <w:rFonts w:ascii="Times New Roman" w:hAnsi="Times New Roman" w:cs="Times New Roman"/>
          <w:color w:val="000000"/>
          <w:sz w:val="28"/>
          <w:szCs w:val="28"/>
        </w:rPr>
        <w:t xml:space="preserve"> giúp học sinh phát huy tính tích cực, tự giác, chủ động, sáng tạo, rèn luyện thói quen và khả năng tự học, tinh thần hợp tác, kĩ năng vận dụng kiến thức vào những tình huống khác nhau trong học tập và trong thực tiễn; tạo niềm tin, niềm vui, hứng thú trong học tập. Đây là những kĩ thuật dạy học tích cực mới được triển khai ở các trường tiểu học nhằm </w:t>
      </w:r>
      <w:proofErr w:type="gramStart"/>
      <w:r>
        <w:rPr>
          <w:rFonts w:ascii="Times New Roman" w:hAnsi="Times New Roman" w:cs="Times New Roman"/>
          <w:color w:val="000000"/>
          <w:sz w:val="28"/>
          <w:szCs w:val="28"/>
        </w:rPr>
        <w:t>thu</w:t>
      </w:r>
      <w:proofErr w:type="gramEnd"/>
      <w:r>
        <w:rPr>
          <w:rFonts w:ascii="Times New Roman" w:hAnsi="Times New Roman" w:cs="Times New Roman"/>
          <w:color w:val="000000"/>
          <w:sz w:val="28"/>
          <w:szCs w:val="28"/>
        </w:rPr>
        <w:t xml:space="preserve"> hút sự hứng thú học tập của học sinh và nâng cao các kĩ năng đặc biệt là kĩ năng giao tiếp. </w:t>
      </w:r>
      <w:proofErr w:type="gramStart"/>
      <w:r>
        <w:rPr>
          <w:rFonts w:ascii="Times New Roman" w:hAnsi="Times New Roman" w:cs="Times New Roman"/>
          <w:sz w:val="28"/>
          <w:szCs w:val="28"/>
        </w:rPr>
        <w:t>Giải pháp này mới ở chỗ là sử dụng kĩ thuật dạy học tích cực để nâng cao khả năng giao tiếp của học sinh, giúp các em có kĩ năng phản xạ linh hoạt trong các tình huống thực tế.</w:t>
      </w:r>
      <w:proofErr w:type="gramEnd"/>
    </w:p>
    <w:p w:rsidR="00E63DA3" w:rsidRDefault="00E63DA3" w:rsidP="00E63DA3">
      <w:pPr>
        <w:tabs>
          <w:tab w:val="left" w:pos="284"/>
          <w:tab w:val="left" w:pos="567"/>
          <w:tab w:val="left" w:pos="709"/>
          <w:tab w:val="left" w:pos="993"/>
          <w:tab w:val="left" w:pos="1134"/>
          <w:tab w:val="left" w:pos="1418"/>
          <w:tab w:val="left" w:pos="1560"/>
          <w:tab w:val="left" w:pos="2127"/>
          <w:tab w:val="left" w:pos="2552"/>
        </w:tabs>
        <w:spacing w:after="0"/>
        <w:jc w:val="both"/>
        <w:rPr>
          <w:rFonts w:ascii="Times New Roman" w:hAnsi="Times New Roman" w:cs="Times New Roman"/>
          <w:sz w:val="28"/>
          <w:szCs w:val="28"/>
        </w:rPr>
      </w:pPr>
      <w:r>
        <w:rPr>
          <w:rFonts w:ascii="Times New Roman" w:hAnsi="Times New Roman" w:cs="Times New Roman"/>
          <w:sz w:val="28"/>
          <w:szCs w:val="28"/>
        </w:rPr>
        <w:t xml:space="preserve">Tùy thuộc vào điều kiện không gian cũng như cơ sở vật chất của từng khối lớp cũng như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từng đơn vị bài học mà chúng tôi linh hoạt sử dụng các kĩ thuật dạy học trên.</w:t>
      </w:r>
      <w:r>
        <w:rPr>
          <w:rFonts w:ascii="Times New Roman" w:hAnsi="Times New Roman" w:cs="Times New Roman"/>
          <w:sz w:val="28"/>
          <w:szCs w:val="28"/>
        </w:rPr>
        <w:tab/>
        <w:t xml:space="preserve">. </w:t>
      </w:r>
    </w:p>
    <w:p w:rsidR="00E63DA3" w:rsidRDefault="00E63DA3" w:rsidP="00B76F74">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bCs/>
          <w:sz w:val="28"/>
          <w:szCs w:val="28"/>
        </w:rPr>
      </w:pPr>
    </w:p>
    <w:p w:rsidR="008F3671" w:rsidRDefault="008F3671" w:rsidP="00B76F74">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bCs/>
          <w:sz w:val="28"/>
          <w:szCs w:val="28"/>
        </w:rPr>
      </w:pPr>
    </w:p>
    <w:p w:rsidR="008F3671" w:rsidRDefault="008F3671" w:rsidP="00B76F74">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bCs/>
          <w:sz w:val="28"/>
          <w:szCs w:val="28"/>
        </w:rPr>
      </w:pPr>
    </w:p>
    <w:p w:rsidR="008F3671" w:rsidRDefault="008F3671" w:rsidP="00B76F74">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bCs/>
          <w:sz w:val="28"/>
          <w:szCs w:val="28"/>
        </w:rPr>
      </w:pPr>
      <w:r>
        <w:rPr>
          <w:rFonts w:ascii="Times New Roman" w:eastAsia="Times New Roman" w:hAnsi="Times New Roman" w:cs="Times New Roman"/>
          <w:noProof/>
          <w:sz w:val="24"/>
          <w:szCs w:val="24"/>
        </w:rPr>
        <w:drawing>
          <wp:inline distT="0" distB="0" distL="0" distR="0" wp14:anchorId="5AA39514" wp14:editId="509AF742">
            <wp:extent cx="5830215" cy="3518611"/>
            <wp:effectExtent l="0" t="0" r="0" b="5715"/>
            <wp:docPr id="6" name="Picture 6" descr="C:\Users\hp\Downloads\z5262091797975_411ee61a5e7a942d4bc158cc1f989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z5262091797975_411ee61a5e7a942d4bc158cc1f989af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0923" cy="3537144"/>
                    </a:xfrm>
                    <a:prstGeom prst="rect">
                      <a:avLst/>
                    </a:prstGeom>
                    <a:noFill/>
                    <a:ln>
                      <a:noFill/>
                    </a:ln>
                  </pic:spPr>
                </pic:pic>
              </a:graphicData>
            </a:graphic>
          </wp:inline>
        </w:drawing>
      </w:r>
    </w:p>
    <w:p w:rsidR="008F3671" w:rsidRPr="00B76F74" w:rsidRDefault="008F3671" w:rsidP="00B76F74">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bCs/>
          <w:sz w:val="28"/>
          <w:szCs w:val="28"/>
        </w:rPr>
      </w:pPr>
    </w:p>
    <w:p w:rsidR="00A74161" w:rsidRDefault="00A74161" w:rsidP="00A74161">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sz w:val="28"/>
          <w:szCs w:val="28"/>
        </w:rPr>
      </w:pPr>
      <w:r>
        <w:rPr>
          <w:rFonts w:ascii="Times New Roman" w:hAnsi="Times New Roman" w:cs="Times New Roman"/>
          <w:color w:val="000000"/>
          <w:sz w:val="28"/>
          <w:szCs w:val="28"/>
        </w:rPr>
        <w:t xml:space="preserve">Đây là những kĩ thuật dạy học tích </w:t>
      </w:r>
      <w:proofErr w:type="gramStart"/>
      <w:r>
        <w:rPr>
          <w:rFonts w:ascii="Times New Roman" w:hAnsi="Times New Roman" w:cs="Times New Roman"/>
          <w:color w:val="000000"/>
          <w:sz w:val="28"/>
          <w:szCs w:val="28"/>
        </w:rPr>
        <w:t>cự</w:t>
      </w:r>
      <w:r w:rsidR="00E63DA3">
        <w:rPr>
          <w:rFonts w:ascii="Times New Roman" w:hAnsi="Times New Roman" w:cs="Times New Roman"/>
          <w:color w:val="000000"/>
          <w:sz w:val="28"/>
          <w:szCs w:val="28"/>
        </w:rPr>
        <w:t xml:space="preserve">c </w:t>
      </w:r>
      <w:r>
        <w:rPr>
          <w:rFonts w:ascii="Times New Roman" w:hAnsi="Times New Roman" w:cs="Times New Roman"/>
          <w:color w:val="000000"/>
          <w:sz w:val="28"/>
          <w:szCs w:val="28"/>
        </w:rPr>
        <w:t xml:space="preserve"> được</w:t>
      </w:r>
      <w:proofErr w:type="gramEnd"/>
      <w:r>
        <w:rPr>
          <w:rFonts w:ascii="Times New Roman" w:hAnsi="Times New Roman" w:cs="Times New Roman"/>
          <w:color w:val="000000"/>
          <w:sz w:val="28"/>
          <w:szCs w:val="28"/>
        </w:rPr>
        <w:t xml:space="preserve"> triển khai ở các trườ</w:t>
      </w:r>
      <w:r w:rsidR="00E63DA3">
        <w:rPr>
          <w:rFonts w:ascii="Times New Roman" w:hAnsi="Times New Roman" w:cs="Times New Roman"/>
          <w:color w:val="000000"/>
          <w:sz w:val="28"/>
          <w:szCs w:val="28"/>
        </w:rPr>
        <w:t xml:space="preserve">ng </w:t>
      </w:r>
      <w:r>
        <w:rPr>
          <w:rFonts w:ascii="Times New Roman" w:hAnsi="Times New Roman" w:cs="Times New Roman"/>
          <w:color w:val="000000"/>
          <w:sz w:val="28"/>
          <w:szCs w:val="28"/>
        </w:rPr>
        <w:t xml:space="preserve"> học nhằm thu hút sự hứng thú học tập của học sinh và nâng cao các kĩ năng đặc biệt là </w:t>
      </w:r>
      <w:r>
        <w:rPr>
          <w:rFonts w:ascii="Times New Roman" w:hAnsi="Times New Roman" w:cs="Times New Roman"/>
          <w:color w:val="000000"/>
          <w:sz w:val="28"/>
          <w:szCs w:val="28"/>
        </w:rPr>
        <w:lastRenderedPageBreak/>
        <w:t>kĩ năng giao tiế</w:t>
      </w:r>
      <w:r w:rsidR="00E63DA3">
        <w:rPr>
          <w:rFonts w:ascii="Times New Roman" w:hAnsi="Times New Roman" w:cs="Times New Roman"/>
          <w:color w:val="000000"/>
          <w:sz w:val="28"/>
          <w:szCs w:val="28"/>
        </w:rPr>
        <w:t>p,</w:t>
      </w:r>
      <w:bookmarkStart w:id="0" w:name="_GoBack"/>
      <w:bookmarkEnd w:id="0"/>
      <w:r>
        <w:rPr>
          <w:rFonts w:ascii="Times New Roman" w:hAnsi="Times New Roman" w:cs="Times New Roman"/>
          <w:sz w:val="28"/>
          <w:szCs w:val="28"/>
        </w:rPr>
        <w:t>sử dụng kĩ thuật dạy học tích cực để nâng cao khả năng giao tiếp của học sinh, giúp các em có kĩ năng phản xạ linh hoạt trong các tình huống thực tế.</w:t>
      </w:r>
    </w:p>
    <w:p w:rsidR="008F3671" w:rsidRDefault="008F3671" w:rsidP="008F3671">
      <w:pPr>
        <w:pStyle w:val="NormalWeb"/>
      </w:pPr>
      <w:r>
        <w:t>Written by</w:t>
      </w:r>
    </w:p>
    <w:p w:rsidR="008F3671" w:rsidRPr="008F3671" w:rsidRDefault="008F3671" w:rsidP="008F3671">
      <w:pPr>
        <w:pStyle w:val="NormalWeb"/>
      </w:pPr>
      <w:r>
        <w:t xml:space="preserve"> TRẦN THỊ THU HƯƠNG </w:t>
      </w:r>
    </w:p>
    <w:p w:rsidR="008F3671" w:rsidRPr="008F3671" w:rsidRDefault="008F3671" w:rsidP="008F3671">
      <w:pPr>
        <w:spacing w:before="100" w:beforeAutospacing="1" w:after="100" w:afterAutospacing="1" w:line="240" w:lineRule="auto"/>
        <w:rPr>
          <w:rFonts w:ascii="Times New Roman" w:eastAsia="Times New Roman" w:hAnsi="Times New Roman" w:cs="Times New Roman"/>
          <w:sz w:val="24"/>
          <w:szCs w:val="24"/>
        </w:rPr>
      </w:pPr>
    </w:p>
    <w:p w:rsidR="008F3671" w:rsidRPr="008F3671" w:rsidRDefault="008F3671" w:rsidP="008F3671">
      <w:pPr>
        <w:spacing w:before="100" w:beforeAutospacing="1" w:after="100" w:afterAutospacing="1" w:line="240" w:lineRule="auto"/>
        <w:rPr>
          <w:rFonts w:ascii="Times New Roman" w:eastAsia="Times New Roman" w:hAnsi="Times New Roman" w:cs="Times New Roman"/>
          <w:sz w:val="24"/>
          <w:szCs w:val="24"/>
        </w:rPr>
      </w:pPr>
    </w:p>
    <w:p w:rsidR="008F3671" w:rsidRPr="008F3671" w:rsidRDefault="008F3671" w:rsidP="008F3671">
      <w:pPr>
        <w:spacing w:before="100" w:beforeAutospacing="1" w:after="100" w:afterAutospacing="1" w:line="240" w:lineRule="auto"/>
        <w:rPr>
          <w:rFonts w:ascii="Times New Roman" w:eastAsia="Times New Roman" w:hAnsi="Times New Roman" w:cs="Times New Roman"/>
          <w:sz w:val="24"/>
          <w:szCs w:val="24"/>
        </w:rPr>
      </w:pPr>
    </w:p>
    <w:p w:rsidR="008F3671" w:rsidRDefault="008F3671" w:rsidP="00A74161">
      <w:pPr>
        <w:tabs>
          <w:tab w:val="left" w:pos="284"/>
          <w:tab w:val="left" w:pos="567"/>
          <w:tab w:val="left" w:pos="709"/>
          <w:tab w:val="left" w:pos="993"/>
          <w:tab w:val="left" w:pos="1134"/>
          <w:tab w:val="left" w:pos="1418"/>
          <w:tab w:val="left" w:pos="1560"/>
          <w:tab w:val="left" w:pos="2127"/>
          <w:tab w:val="left" w:pos="2552"/>
        </w:tabs>
        <w:spacing w:after="0"/>
        <w:ind w:firstLine="545"/>
        <w:jc w:val="both"/>
        <w:rPr>
          <w:rFonts w:ascii="Times New Roman" w:hAnsi="Times New Roman" w:cs="Times New Roman"/>
          <w:sz w:val="28"/>
          <w:szCs w:val="28"/>
        </w:rPr>
      </w:pPr>
    </w:p>
    <w:sectPr w:rsidR="008F3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61"/>
    <w:rsid w:val="00321B22"/>
    <w:rsid w:val="003B0FC3"/>
    <w:rsid w:val="003F0315"/>
    <w:rsid w:val="007E2763"/>
    <w:rsid w:val="008F3671"/>
    <w:rsid w:val="00A74161"/>
    <w:rsid w:val="00B76F74"/>
    <w:rsid w:val="00E6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7416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74161"/>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A74161"/>
    <w:rPr>
      <w:rFonts w:ascii=".VnTimeH" w:eastAsia="Times New Roman" w:hAnsi=".VnTimeH" w:cs="Times New Roman"/>
      <w:b/>
      <w:bCs/>
      <w:sz w:val="32"/>
      <w:szCs w:val="24"/>
    </w:rPr>
  </w:style>
  <w:style w:type="paragraph" w:styleId="NoSpacing">
    <w:name w:val="No Spacing"/>
    <w:uiPriority w:val="1"/>
    <w:qFormat/>
    <w:rsid w:val="00A74161"/>
    <w:pPr>
      <w:spacing w:after="0" w:line="240" w:lineRule="auto"/>
    </w:pPr>
    <w:rPr>
      <w:rFonts w:eastAsiaTheme="minorEastAsia"/>
    </w:rPr>
  </w:style>
  <w:style w:type="paragraph" w:styleId="BalloonText">
    <w:name w:val="Balloon Text"/>
    <w:basedOn w:val="Normal"/>
    <w:link w:val="BalloonTextChar"/>
    <w:uiPriority w:val="99"/>
    <w:semiHidden/>
    <w:unhideWhenUsed/>
    <w:rsid w:val="008F3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671"/>
    <w:rPr>
      <w:rFonts w:ascii="Tahoma" w:eastAsiaTheme="minorEastAsia" w:hAnsi="Tahoma" w:cs="Tahoma"/>
      <w:sz w:val="16"/>
      <w:szCs w:val="16"/>
    </w:rPr>
  </w:style>
  <w:style w:type="paragraph" w:styleId="ListParagraph">
    <w:name w:val="List Paragraph"/>
    <w:basedOn w:val="Normal"/>
    <w:uiPriority w:val="34"/>
    <w:qFormat/>
    <w:rsid w:val="00E63D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A7416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74161"/>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A74161"/>
    <w:rPr>
      <w:rFonts w:ascii=".VnTimeH" w:eastAsia="Times New Roman" w:hAnsi=".VnTimeH" w:cs="Times New Roman"/>
      <w:b/>
      <w:bCs/>
      <w:sz w:val="32"/>
      <w:szCs w:val="24"/>
    </w:rPr>
  </w:style>
  <w:style w:type="paragraph" w:styleId="NoSpacing">
    <w:name w:val="No Spacing"/>
    <w:uiPriority w:val="1"/>
    <w:qFormat/>
    <w:rsid w:val="00A74161"/>
    <w:pPr>
      <w:spacing w:after="0" w:line="240" w:lineRule="auto"/>
    </w:pPr>
    <w:rPr>
      <w:rFonts w:eastAsiaTheme="minorEastAsia"/>
    </w:rPr>
  </w:style>
  <w:style w:type="paragraph" w:styleId="BalloonText">
    <w:name w:val="Balloon Text"/>
    <w:basedOn w:val="Normal"/>
    <w:link w:val="BalloonTextChar"/>
    <w:uiPriority w:val="99"/>
    <w:semiHidden/>
    <w:unhideWhenUsed/>
    <w:rsid w:val="008F3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671"/>
    <w:rPr>
      <w:rFonts w:ascii="Tahoma" w:eastAsiaTheme="minorEastAsia" w:hAnsi="Tahoma" w:cs="Tahoma"/>
      <w:sz w:val="16"/>
      <w:szCs w:val="16"/>
    </w:rPr>
  </w:style>
  <w:style w:type="paragraph" w:styleId="ListParagraph">
    <w:name w:val="List Paragraph"/>
    <w:basedOn w:val="Normal"/>
    <w:uiPriority w:val="34"/>
    <w:qFormat/>
    <w:rsid w:val="00E63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1410">
      <w:bodyDiv w:val="1"/>
      <w:marLeft w:val="0"/>
      <w:marRight w:val="0"/>
      <w:marTop w:val="0"/>
      <w:marBottom w:val="0"/>
      <w:divBdr>
        <w:top w:val="none" w:sz="0" w:space="0" w:color="auto"/>
        <w:left w:val="none" w:sz="0" w:space="0" w:color="auto"/>
        <w:bottom w:val="none" w:sz="0" w:space="0" w:color="auto"/>
        <w:right w:val="none" w:sz="0" w:space="0" w:color="auto"/>
      </w:divBdr>
    </w:div>
    <w:div w:id="548537499">
      <w:bodyDiv w:val="1"/>
      <w:marLeft w:val="0"/>
      <w:marRight w:val="0"/>
      <w:marTop w:val="0"/>
      <w:marBottom w:val="0"/>
      <w:divBdr>
        <w:top w:val="none" w:sz="0" w:space="0" w:color="auto"/>
        <w:left w:val="none" w:sz="0" w:space="0" w:color="auto"/>
        <w:bottom w:val="none" w:sz="0" w:space="0" w:color="auto"/>
        <w:right w:val="none" w:sz="0" w:space="0" w:color="auto"/>
      </w:divBdr>
    </w:div>
    <w:div w:id="581645809">
      <w:bodyDiv w:val="1"/>
      <w:marLeft w:val="0"/>
      <w:marRight w:val="0"/>
      <w:marTop w:val="0"/>
      <w:marBottom w:val="0"/>
      <w:divBdr>
        <w:top w:val="none" w:sz="0" w:space="0" w:color="auto"/>
        <w:left w:val="none" w:sz="0" w:space="0" w:color="auto"/>
        <w:bottom w:val="none" w:sz="0" w:space="0" w:color="auto"/>
        <w:right w:val="none" w:sz="0" w:space="0" w:color="auto"/>
      </w:divBdr>
    </w:div>
    <w:div w:id="707030213">
      <w:bodyDiv w:val="1"/>
      <w:marLeft w:val="0"/>
      <w:marRight w:val="0"/>
      <w:marTop w:val="0"/>
      <w:marBottom w:val="0"/>
      <w:divBdr>
        <w:top w:val="none" w:sz="0" w:space="0" w:color="auto"/>
        <w:left w:val="none" w:sz="0" w:space="0" w:color="auto"/>
        <w:bottom w:val="none" w:sz="0" w:space="0" w:color="auto"/>
        <w:right w:val="none" w:sz="0" w:space="0" w:color="auto"/>
      </w:divBdr>
    </w:div>
    <w:div w:id="166181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4252-ECFD-4529-A99F-7BA9BDB7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Fujisu</dc:creator>
  <cp:lastModifiedBy>hp</cp:lastModifiedBy>
  <cp:revision>6</cp:revision>
  <dcterms:created xsi:type="dcterms:W3CDTF">2019-11-11T21:27:00Z</dcterms:created>
  <dcterms:modified xsi:type="dcterms:W3CDTF">2024-03-18T22:40:00Z</dcterms:modified>
</cp:coreProperties>
</file>