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spacing w:after="0"/>
        <w:jc w:val="center"/>
        <w:outlineLvl w:val="0"/>
        <w:rPr>
          <w:rFonts w:ascii="Times New Roman" w:hAnsi="Times New Roman" w:eastAsia="Times New Roman" w:cs="Times New Roman"/>
          <w:b/>
          <w:bCs/>
          <w:color w:val="0053B1"/>
          <w:spacing w:val="8"/>
          <w:kern w:val="36"/>
          <w:sz w:val="28"/>
          <w:szCs w:val="28"/>
          <w:lang w:eastAsia="en-SG"/>
          <w14:ligatures w14:val="none"/>
        </w:rPr>
      </w:pPr>
      <w:r>
        <w:rPr>
          <w:rFonts w:ascii="Times New Roman" w:hAnsi="Times New Roman" w:eastAsia="Times New Roman" w:cs="Times New Roman"/>
          <w:b/>
          <w:bCs/>
          <w:color w:val="0053B1"/>
          <w:spacing w:val="8"/>
          <w:kern w:val="36"/>
          <w:sz w:val="28"/>
          <w:szCs w:val="28"/>
          <w:lang w:eastAsia="en-SG"/>
          <w14:ligatures w14:val="none"/>
        </w:rPr>
        <w:t>Sở Giáo dục và Đào tạo t</w:t>
      </w:r>
      <w:r>
        <w:rPr>
          <w:rFonts w:hint="default" w:ascii="Times New Roman" w:hAnsi="Times New Roman" w:eastAsia="Times New Roman" w:cs="Times New Roman"/>
          <w:b/>
          <w:bCs/>
          <w:color w:val="0053B1"/>
          <w:spacing w:val="8"/>
          <w:kern w:val="36"/>
          <w:sz w:val="28"/>
          <w:szCs w:val="28"/>
          <w:lang w:val="en-US" w:eastAsia="en-SG"/>
          <w14:ligatures w14:val="none"/>
        </w:rPr>
        <w:t>hành phố Hải Phòng</w:t>
      </w:r>
      <w:r>
        <w:rPr>
          <w:rFonts w:ascii="Times New Roman" w:hAnsi="Times New Roman" w:eastAsia="Times New Roman" w:cs="Times New Roman"/>
          <w:b/>
          <w:bCs/>
          <w:color w:val="0053B1"/>
          <w:spacing w:val="8"/>
          <w:kern w:val="36"/>
          <w:sz w:val="28"/>
          <w:szCs w:val="28"/>
          <w:lang w:eastAsia="en-SG"/>
          <w14:ligatures w14:val="none"/>
        </w:rPr>
        <w:t xml:space="preserve"> phối hợp </w:t>
      </w:r>
    </w:p>
    <w:p>
      <w:pPr>
        <w:shd w:val="clear" w:color="auto" w:fill="FFFFFF"/>
        <w:spacing w:after="0"/>
        <w:jc w:val="center"/>
        <w:outlineLvl w:val="0"/>
        <w:rPr>
          <w:rFonts w:ascii="Times New Roman" w:hAnsi="Times New Roman" w:eastAsia="Times New Roman" w:cs="Times New Roman"/>
          <w:b/>
          <w:bCs/>
          <w:color w:val="0053B1"/>
          <w:spacing w:val="8"/>
          <w:kern w:val="36"/>
          <w:sz w:val="28"/>
          <w:szCs w:val="28"/>
          <w:lang w:eastAsia="en-SG"/>
          <w14:ligatures w14:val="none"/>
        </w:rPr>
      </w:pPr>
      <w:r>
        <w:rPr>
          <w:rFonts w:ascii="Times New Roman" w:hAnsi="Times New Roman" w:eastAsia="Times New Roman" w:cs="Times New Roman"/>
          <w:b/>
          <w:bCs/>
          <w:color w:val="0053B1"/>
          <w:spacing w:val="8"/>
          <w:kern w:val="36"/>
          <w:sz w:val="28"/>
          <w:szCs w:val="28"/>
          <w:lang w:eastAsia="en-SG"/>
          <w14:ligatures w14:val="none"/>
        </w:rPr>
        <w:t>với Học viện Nông nghiệp Việt Nam tổ chức Hội thảo “Hành trình khởi nghiệp từ trung học phổ thông” năm 2024</w:t>
      </w:r>
      <w:r>
        <w:rPr>
          <w:rFonts w:ascii="Times New Roman" w:hAnsi="Times New Roman" w:eastAsia="Times New Roman" w:cs="Times New Roman"/>
          <w:b/>
          <w:bCs/>
          <w:color w:val="0053B1"/>
          <w:spacing w:val="8"/>
          <w:kern w:val="36"/>
          <w:sz w:val="28"/>
          <w:szCs w:val="28"/>
          <w:lang w:eastAsia="en-SG"/>
          <w14:ligatures w14:val="none"/>
        </w:rPr>
        <w:tab/>
      </w:r>
    </w:p>
    <w:p>
      <w:pPr>
        <w:shd w:val="clear" w:color="auto" w:fill="FFFFFF"/>
        <w:spacing w:after="0"/>
        <w:jc w:val="center"/>
        <w:outlineLvl w:val="0"/>
        <w:rPr>
          <w:rFonts w:ascii="Times New Roman" w:hAnsi="Times New Roman" w:eastAsia="Times New Roman" w:cs="Times New Roman"/>
          <w:b/>
          <w:bCs/>
          <w:color w:val="0053B1"/>
          <w:spacing w:val="8"/>
          <w:kern w:val="36"/>
          <w:sz w:val="12"/>
          <w:szCs w:val="12"/>
          <w:lang w:eastAsia="en-SG"/>
          <w14:ligatures w14:val="none"/>
        </w:rPr>
      </w:pPr>
    </w:p>
    <w:p>
      <w:pPr>
        <w:shd w:val="clear" w:color="auto" w:fill="FFFFFF"/>
        <w:spacing w:after="0"/>
        <w:jc w:val="center"/>
        <w:outlineLvl w:val="0"/>
        <w:rPr>
          <w:rFonts w:ascii="Times New Roman" w:hAnsi="Times New Roman" w:eastAsia="Times New Roman" w:cs="Times New Roman"/>
          <w:b/>
          <w:bCs/>
          <w:color w:val="0053B1"/>
          <w:spacing w:val="8"/>
          <w:kern w:val="36"/>
          <w:sz w:val="2"/>
          <w:szCs w:val="2"/>
          <w:lang w:eastAsia="en-SG"/>
          <w14:ligatures w14:val="none"/>
        </w:rPr>
      </w:pPr>
    </w:p>
    <w:p>
      <w:pPr>
        <w:spacing w:after="0"/>
        <w:ind w:firstLine="567"/>
        <w:jc w:val="both"/>
        <w:rPr>
          <w:rFonts w:ascii="Times New Roman" w:hAnsi="Times New Roman" w:cs="Times New Roman"/>
          <w:color w:val="1F1F1F"/>
          <w:sz w:val="24"/>
          <w:szCs w:val="24"/>
          <w:shd w:val="clear" w:color="auto" w:fill="FFFFFF"/>
        </w:rPr>
      </w:pPr>
      <w:r>
        <w:rPr>
          <w:rFonts w:ascii="Times New Roman" w:hAnsi="Times New Roman" w:cs="Times New Roman"/>
          <w:color w:val="1F1F1F"/>
          <w:sz w:val="24"/>
          <w:szCs w:val="24"/>
          <w:highlight w:val="none"/>
          <w:shd w:val="clear" w:color="auto" w:fill="FFFFFF"/>
        </w:rPr>
        <w:t xml:space="preserve">Ngày </w:t>
      </w:r>
      <w:r>
        <w:rPr>
          <w:rFonts w:hint="default" w:ascii="Times New Roman" w:hAnsi="Times New Roman" w:cs="Times New Roman"/>
          <w:color w:val="1F1F1F"/>
          <w:sz w:val="24"/>
          <w:szCs w:val="24"/>
          <w:highlight w:val="none"/>
          <w:shd w:val="clear" w:color="auto" w:fill="FFFFFF"/>
          <w:lang w:val="en-US"/>
        </w:rPr>
        <w:t>03</w:t>
      </w:r>
      <w:r>
        <w:rPr>
          <w:rFonts w:ascii="Times New Roman" w:hAnsi="Times New Roman" w:cs="Times New Roman"/>
          <w:color w:val="1F1F1F"/>
          <w:sz w:val="24"/>
          <w:szCs w:val="24"/>
          <w:highlight w:val="none"/>
          <w:shd w:val="clear" w:color="auto" w:fill="FFFFFF"/>
        </w:rPr>
        <w:t>/</w:t>
      </w:r>
      <w:r>
        <w:rPr>
          <w:rFonts w:hint="default" w:ascii="Times New Roman" w:hAnsi="Times New Roman" w:cs="Times New Roman"/>
          <w:color w:val="1F1F1F"/>
          <w:sz w:val="24"/>
          <w:szCs w:val="24"/>
          <w:highlight w:val="none"/>
          <w:shd w:val="clear" w:color="auto" w:fill="FFFFFF"/>
          <w:lang w:val="en-US"/>
        </w:rPr>
        <w:t>05</w:t>
      </w:r>
      <w:r>
        <w:rPr>
          <w:rFonts w:ascii="Times New Roman" w:hAnsi="Times New Roman" w:cs="Times New Roman"/>
          <w:color w:val="1F1F1F"/>
          <w:sz w:val="24"/>
          <w:szCs w:val="24"/>
          <w:highlight w:val="none"/>
          <w:shd w:val="clear" w:color="auto" w:fill="FFFFFF"/>
        </w:rPr>
        <w:t>/</w:t>
      </w:r>
      <w:r>
        <w:rPr>
          <w:rFonts w:ascii="Times New Roman" w:hAnsi="Times New Roman" w:cs="Times New Roman"/>
          <w:color w:val="1F1F1F"/>
          <w:sz w:val="24"/>
          <w:szCs w:val="24"/>
          <w:shd w:val="clear" w:color="auto" w:fill="FFFFFF"/>
        </w:rPr>
        <w:t>2024, Sở Giáo dục và Đào tạo t</w:t>
      </w:r>
      <w:r>
        <w:rPr>
          <w:rFonts w:hint="default" w:ascii="Times New Roman" w:hAnsi="Times New Roman" w:cs="Times New Roman"/>
          <w:color w:val="1F1F1F"/>
          <w:sz w:val="24"/>
          <w:szCs w:val="24"/>
          <w:shd w:val="clear" w:color="auto" w:fill="FFFFFF"/>
          <w:lang w:val="en-US"/>
        </w:rPr>
        <w:t>hành phố Hải Phòng</w:t>
      </w:r>
      <w:r>
        <w:rPr>
          <w:rFonts w:ascii="Times New Roman" w:hAnsi="Times New Roman" w:cs="Times New Roman"/>
          <w:color w:val="1F1F1F"/>
          <w:sz w:val="24"/>
          <w:szCs w:val="24"/>
          <w:shd w:val="clear" w:color="auto" w:fill="FFFFFF"/>
        </w:rPr>
        <w:t xml:space="preserve"> đã phối hợp với Học viện Nông nghiệp Việt Nam tổ chức Hội thảo </w:t>
      </w:r>
      <w:r>
        <w:rPr>
          <w:rStyle w:val="5"/>
          <w:rFonts w:ascii="Times New Roman" w:hAnsi="Times New Roman" w:cs="Times New Roman"/>
          <w:color w:val="1F1F1F"/>
          <w:sz w:val="24"/>
          <w:szCs w:val="24"/>
          <w:shd w:val="clear" w:color="auto" w:fill="FFFFFF"/>
        </w:rPr>
        <w:t>“Hành trình khởi nghiệp từ trung học phổ thông”</w:t>
      </w:r>
      <w:r>
        <w:rPr>
          <w:rFonts w:ascii="Times New Roman" w:hAnsi="Times New Roman" w:cs="Times New Roman"/>
          <w:color w:val="1F1F1F"/>
          <w:sz w:val="24"/>
          <w:szCs w:val="24"/>
          <w:shd w:val="clear" w:color="auto" w:fill="FFFFFF"/>
        </w:rPr>
        <w:t xml:space="preserve"> bằng hình thức trực tiếp tại Trường THPT</w:t>
      </w:r>
      <w:r>
        <w:rPr>
          <w:rFonts w:hint="default" w:ascii="Times New Roman" w:hAnsi="Times New Roman" w:cs="Times New Roman"/>
          <w:color w:val="1F1F1F"/>
          <w:sz w:val="24"/>
          <w:szCs w:val="24"/>
          <w:shd w:val="clear" w:color="auto" w:fill="FFFFFF"/>
          <w:lang w:val="en-US"/>
        </w:rPr>
        <w:t xml:space="preserve"> Lê Chân</w:t>
      </w:r>
      <w:r>
        <w:rPr>
          <w:rFonts w:ascii="Times New Roman" w:hAnsi="Times New Roman" w:cs="Times New Roman"/>
          <w:color w:val="1F1F1F"/>
          <w:sz w:val="24"/>
          <w:szCs w:val="24"/>
          <w:shd w:val="clear" w:color="auto" w:fill="FFFFFF"/>
        </w:rPr>
        <w:t xml:space="preserve"> và trực tuyến trên nền tảng Zoom Meetings cho giáo viên và học sinh lớp 12 trên địa bàn.</w:t>
      </w:r>
    </w:p>
    <w:p>
      <w:pPr>
        <w:spacing w:after="0"/>
        <w:ind w:firstLine="567"/>
        <w:jc w:val="both"/>
        <w:rPr>
          <w:rFonts w:ascii="Times New Roman" w:hAnsi="Times New Roman" w:cs="Times New Roman"/>
          <w:sz w:val="24"/>
          <w:szCs w:val="24"/>
        </w:rPr>
      </w:pPr>
      <w:r>
        <w:rPr>
          <w:rFonts w:ascii="Times New Roman" w:hAnsi="Times New Roman" w:cs="Times New Roman"/>
          <w:color w:val="1F1F1F"/>
          <w:sz w:val="24"/>
          <w:szCs w:val="24"/>
          <w:shd w:val="clear" w:color="auto" w:fill="FFFFFF"/>
        </w:rPr>
        <w:t xml:space="preserve">Phát biểu khai mạc Hội thảo, </w:t>
      </w:r>
      <w:r>
        <w:rPr>
          <w:rFonts w:ascii="Times New Roman" w:hAnsi="Times New Roman" w:cs="Times New Roman"/>
          <w:color w:val="1F1F1F"/>
          <w:sz w:val="24"/>
          <w:szCs w:val="24"/>
          <w:highlight w:val="none"/>
          <w:shd w:val="clear" w:color="auto" w:fill="FFFFFF"/>
        </w:rPr>
        <w:t>bà</w:t>
      </w:r>
      <w:r>
        <w:rPr>
          <w:rFonts w:hint="default" w:ascii="Times New Roman" w:hAnsi="Times New Roman" w:cs="Times New Roman"/>
          <w:color w:val="1F1F1F"/>
          <w:sz w:val="24"/>
          <w:szCs w:val="24"/>
          <w:highlight w:val="none"/>
          <w:shd w:val="clear" w:color="auto" w:fill="FFFFFF"/>
          <w:lang w:val="en-US"/>
        </w:rPr>
        <w:t xml:space="preserve"> Đỗ Thị Hòa </w:t>
      </w:r>
      <w:r>
        <w:rPr>
          <w:rFonts w:ascii="Times New Roman" w:hAnsi="Times New Roman" w:cs="Times New Roman"/>
          <w:color w:val="1F1F1F"/>
          <w:sz w:val="24"/>
          <w:szCs w:val="24"/>
          <w:highlight w:val="none"/>
          <w:shd w:val="clear" w:color="auto" w:fill="FFFFFF"/>
        </w:rPr>
        <w:t xml:space="preserve">- </w:t>
      </w:r>
      <w:r>
        <w:rPr>
          <w:rFonts w:hint="default" w:ascii="Times New Roman" w:hAnsi="Times New Roman" w:cs="Times New Roman"/>
          <w:color w:val="1F1F1F"/>
          <w:sz w:val="24"/>
          <w:szCs w:val="24"/>
          <w:highlight w:val="none"/>
          <w:shd w:val="clear" w:color="auto" w:fill="FFFFFF"/>
          <w:lang w:val="en-US"/>
        </w:rPr>
        <w:t xml:space="preserve">Phó Giám đốc </w:t>
      </w:r>
      <w:r>
        <w:rPr>
          <w:rFonts w:ascii="Times New Roman" w:hAnsi="Times New Roman" w:cs="Times New Roman"/>
          <w:color w:val="1F1F1F"/>
          <w:sz w:val="24"/>
          <w:szCs w:val="24"/>
          <w:highlight w:val="none"/>
          <w:shd w:val="clear" w:color="auto" w:fill="FFFFFF"/>
        </w:rPr>
        <w:t xml:space="preserve">Sở </w:t>
      </w:r>
      <w:r>
        <w:rPr>
          <w:rFonts w:ascii="Times New Roman" w:hAnsi="Times New Roman" w:cs="Times New Roman"/>
          <w:color w:val="1F1F1F"/>
          <w:sz w:val="24"/>
          <w:szCs w:val="24"/>
          <w:shd w:val="clear" w:color="auto" w:fill="FFFFFF"/>
        </w:rPr>
        <w:t>Giáo dục và Đào tạo t</w:t>
      </w:r>
      <w:r>
        <w:rPr>
          <w:rFonts w:hint="default" w:ascii="Times New Roman" w:hAnsi="Times New Roman" w:cs="Times New Roman"/>
          <w:color w:val="1F1F1F"/>
          <w:sz w:val="24"/>
          <w:szCs w:val="24"/>
          <w:shd w:val="clear" w:color="auto" w:fill="FFFFFF"/>
          <w:lang w:val="en-US"/>
        </w:rPr>
        <w:t>hành phố Hải Phòng</w:t>
      </w:r>
      <w:r>
        <w:rPr>
          <w:rFonts w:ascii="Times New Roman" w:hAnsi="Times New Roman" w:cs="Times New Roman"/>
          <w:color w:val="1F1F1F"/>
          <w:sz w:val="24"/>
          <w:szCs w:val="24"/>
          <w:shd w:val="clear" w:color="auto" w:fill="FFFFFF"/>
        </w:rPr>
        <w:t xml:space="preserve"> cho biết, Hội thảo là một trong những hoạt động hợp tác giữa Học viện Nông nghiệp Việt Nam và Sở Giáo dục và Đào tạo với sự tham gia của các diễn giả giàu kinh nghiệm về giáo dục, khởi nghiệp. Hội thảo được tổ chức </w:t>
      </w:r>
      <w:r>
        <w:rPr>
          <w:rFonts w:ascii="Times New Roman" w:hAnsi="Times New Roman" w:cs="Times New Roman"/>
          <w:sz w:val="24"/>
          <w:szCs w:val="24"/>
        </w:rPr>
        <w:t>nhằm p</w:t>
      </w:r>
      <w:r>
        <w:rPr>
          <w:rFonts w:ascii="Times New Roman" w:hAnsi="Times New Roman" w:cs="Times New Roman"/>
          <w:sz w:val="24"/>
          <w:szCs w:val="24"/>
          <w:shd w:val="clear" w:color="auto" w:fill="FFFFFF"/>
        </w:rPr>
        <w:t>hát hiện, bồi dưỡng những học sinh có đam mê trong lĩnh vực khoa học công nghệ và k</w:t>
      </w:r>
      <w:r>
        <w:rPr>
          <w:rFonts w:ascii="Times New Roman" w:hAnsi="Times New Roman" w:eastAsia="Calibri" w:cs="Times New Roman"/>
          <w:spacing w:val="-2"/>
          <w:sz w:val="24"/>
          <w:szCs w:val="24"/>
        </w:rPr>
        <w:t xml:space="preserve">hơi dậy tinh thần, khát vọng khởi nghiệp trong giới trẻ; trang bị kiến thức, kỹ năng để học sinh THPT xây dựng, hiện thực hóa ý tưởng khởi nghiệp theo tinh thần Quyết định số 1665/2018/QĐ-TTg ngày 30/10/2017 của Thủ tướng Chính phủ và Quyết định số </w:t>
      </w:r>
      <w:r>
        <w:rPr>
          <w:rFonts w:ascii="Times New Roman" w:hAnsi="Times New Roman" w:cs="Times New Roman"/>
          <w:sz w:val="24"/>
          <w:szCs w:val="24"/>
        </w:rPr>
        <w:t>số 1230/QĐ-BGDĐT ngày 30/3/2018 của Bộ Giáo dục và Đào tạo về việc “Hỗ trợ học sinh, sinh viên khởi nghiệp đến năm 2025”.</w:t>
      </w:r>
    </w:p>
    <w:p>
      <w:pPr>
        <w:spacing w:after="0"/>
        <w:ind w:firstLine="567"/>
        <w:jc w:val="both"/>
        <w:rPr>
          <w:rFonts w:ascii="Times New Roman" w:hAnsi="Times New Roman" w:cs="Times New Roman"/>
          <w:sz w:val="14"/>
          <w:szCs w:val="14"/>
        </w:rPr>
      </w:pPr>
    </w:p>
    <w:p>
      <w:pPr>
        <w:pStyle w:val="7"/>
        <w:spacing w:before="0" w:beforeAutospacing="0" w:after="0" w:afterAutospacing="0" w:line="259" w:lineRule="auto"/>
        <w:jc w:val="center"/>
        <w:rPr>
          <w:color w:val="FF0000"/>
          <w:sz w:val="14"/>
          <w:szCs w:val="14"/>
        </w:rPr>
      </w:pPr>
      <w:r>
        <w:drawing>
          <wp:inline distT="0" distB="0" distL="114300" distR="114300">
            <wp:extent cx="5754370" cy="4563110"/>
            <wp:effectExtent l="0" t="0" r="635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5754370" cy="4563110"/>
                    </a:xfrm>
                    <a:prstGeom prst="rect">
                      <a:avLst/>
                    </a:prstGeom>
                    <a:noFill/>
                    <a:ln>
                      <a:noFill/>
                    </a:ln>
                  </pic:spPr>
                </pic:pic>
              </a:graphicData>
            </a:graphic>
          </wp:inline>
        </w:drawing>
      </w:r>
    </w:p>
    <w:p>
      <w:pPr>
        <w:pStyle w:val="7"/>
        <w:spacing w:before="0" w:beforeAutospacing="0" w:after="0" w:afterAutospacing="0" w:line="259" w:lineRule="auto"/>
        <w:jc w:val="center"/>
        <w:rPr>
          <w:i/>
          <w:iCs/>
          <w:color w:val="1F1F1F"/>
          <w:shd w:val="clear" w:color="auto" w:fill="FFFFFF"/>
        </w:rPr>
      </w:pPr>
      <w:r>
        <w:rPr>
          <w:rFonts w:hint="default"/>
          <w:i/>
          <w:iCs/>
          <w:color w:val="1F1F1F"/>
          <w:highlight w:val="none"/>
          <w:shd w:val="clear" w:color="auto" w:fill="FFFFFF"/>
          <w:lang w:val="en-US"/>
        </w:rPr>
        <w:t>B</w:t>
      </w:r>
      <w:r>
        <w:rPr>
          <w:i/>
          <w:iCs/>
          <w:color w:val="1F1F1F"/>
          <w:highlight w:val="none"/>
          <w:shd w:val="clear" w:color="auto" w:fill="FFFFFF"/>
        </w:rPr>
        <w:t xml:space="preserve">à </w:t>
      </w:r>
      <w:r>
        <w:rPr>
          <w:i/>
          <w:iCs/>
          <w:color w:val="1F1F1F"/>
          <w:highlight w:val="none"/>
          <w:shd w:val="clear" w:color="auto" w:fill="FFFFFF"/>
          <w:lang w:val="en-US"/>
        </w:rPr>
        <w:t>Đỗ</w:t>
      </w:r>
      <w:r>
        <w:rPr>
          <w:rFonts w:hint="default"/>
          <w:i/>
          <w:iCs/>
          <w:color w:val="1F1F1F"/>
          <w:highlight w:val="none"/>
          <w:shd w:val="clear" w:color="auto" w:fill="FFFFFF"/>
          <w:lang w:val="en-US"/>
        </w:rPr>
        <w:t xml:space="preserve"> Thị Hòa </w:t>
      </w:r>
      <w:r>
        <w:rPr>
          <w:i/>
          <w:iCs/>
          <w:color w:val="1F1F1F"/>
          <w:highlight w:val="none"/>
          <w:shd w:val="clear" w:color="auto" w:fill="FFFFFF"/>
        </w:rPr>
        <w:t xml:space="preserve">- </w:t>
      </w:r>
      <w:r>
        <w:rPr>
          <w:rFonts w:hint="default"/>
          <w:i/>
          <w:iCs/>
          <w:color w:val="1F1F1F"/>
          <w:highlight w:val="none"/>
          <w:shd w:val="clear" w:color="auto" w:fill="FFFFFF"/>
          <w:lang w:val="en-US"/>
        </w:rPr>
        <w:t xml:space="preserve">Phó Giám đốc </w:t>
      </w:r>
      <w:r>
        <w:rPr>
          <w:i/>
          <w:iCs/>
          <w:color w:val="1F1F1F"/>
          <w:highlight w:val="none"/>
          <w:shd w:val="clear" w:color="auto" w:fill="FFFFFF"/>
        </w:rPr>
        <w:t>Sở Giáo dục và Đào tạo t</w:t>
      </w:r>
      <w:r>
        <w:rPr>
          <w:rFonts w:hint="default"/>
          <w:i/>
          <w:iCs/>
          <w:color w:val="1F1F1F"/>
          <w:highlight w:val="none"/>
          <w:shd w:val="clear" w:color="auto" w:fill="FFFFFF"/>
          <w:lang w:val="en-US"/>
        </w:rPr>
        <w:t>hành phố</w:t>
      </w:r>
      <w:r>
        <w:rPr>
          <w:i/>
          <w:iCs/>
          <w:color w:val="1F1F1F"/>
          <w:highlight w:val="none"/>
          <w:shd w:val="clear" w:color="auto" w:fill="FFFFFF"/>
        </w:rPr>
        <w:t xml:space="preserve"> </w:t>
      </w:r>
      <w:r>
        <w:rPr>
          <w:rFonts w:hint="default"/>
          <w:i/>
          <w:iCs/>
          <w:color w:val="1F1F1F"/>
          <w:highlight w:val="none"/>
          <w:shd w:val="clear" w:color="auto" w:fill="FFFFFF"/>
          <w:lang w:val="en-US"/>
        </w:rPr>
        <w:t>Hải Phòng</w:t>
      </w:r>
      <w:r>
        <w:rPr>
          <w:i/>
          <w:iCs/>
          <w:color w:val="1F1F1F"/>
          <w:highlight w:val="none"/>
          <w:shd w:val="clear" w:color="auto" w:fill="FFFFFF"/>
        </w:rPr>
        <w:t xml:space="preserve"> </w:t>
      </w:r>
      <w:r>
        <w:rPr>
          <w:i/>
          <w:iCs/>
          <w:color w:val="1F1F1F"/>
          <w:shd w:val="clear" w:color="auto" w:fill="FFFFFF"/>
        </w:rPr>
        <w:t>phát biểu khai mạc Hội thảo</w:t>
      </w:r>
    </w:p>
    <w:p>
      <w:pPr>
        <w:pStyle w:val="7"/>
        <w:spacing w:before="0" w:beforeAutospacing="0" w:after="0" w:afterAutospacing="0" w:line="259" w:lineRule="auto"/>
        <w:jc w:val="center"/>
        <w:rPr>
          <w:i/>
          <w:iCs/>
          <w:color w:val="1F1F1F"/>
          <w:sz w:val="10"/>
          <w:szCs w:val="10"/>
          <w:shd w:val="clear" w:color="auto" w:fill="FFFFFF"/>
        </w:rPr>
      </w:pPr>
    </w:p>
    <w:p>
      <w:pPr>
        <w:spacing w:after="0"/>
        <w:ind w:firstLine="720"/>
        <w:jc w:val="both"/>
        <w:rPr>
          <w:rFonts w:ascii="Times New Roman" w:hAnsi="Times New Roman" w:cs="Times New Roman"/>
          <w:color w:val="1F1F1F"/>
          <w:sz w:val="24"/>
          <w:szCs w:val="24"/>
        </w:rPr>
      </w:pPr>
      <w:r>
        <w:rPr>
          <w:rFonts w:hint="default" w:ascii="Times New Roman" w:hAnsi="Times New Roman" w:cs="Times New Roman"/>
          <w:color w:val="1F1F1F"/>
          <w:sz w:val="24"/>
          <w:szCs w:val="24"/>
          <w:shd w:val="clear" w:color="auto" w:fill="FFFFFF"/>
          <w:lang w:val="en-US"/>
        </w:rPr>
        <w:t>Phó Giám đốc</w:t>
      </w:r>
      <w:r>
        <w:rPr>
          <w:rFonts w:ascii="Times New Roman" w:hAnsi="Times New Roman" w:cs="Times New Roman"/>
          <w:color w:val="1F1F1F"/>
          <w:sz w:val="24"/>
          <w:szCs w:val="24"/>
          <w:shd w:val="clear" w:color="auto" w:fill="FFFFFF"/>
        </w:rPr>
        <w:t xml:space="preserve"> Sở Giáo dục và Đào tạo t</w:t>
      </w:r>
      <w:r>
        <w:rPr>
          <w:rFonts w:hint="default" w:ascii="Times New Roman" w:hAnsi="Times New Roman" w:cs="Times New Roman"/>
          <w:color w:val="1F1F1F"/>
          <w:sz w:val="24"/>
          <w:szCs w:val="24"/>
          <w:shd w:val="clear" w:color="auto" w:fill="FFFFFF"/>
          <w:lang w:val="en-US"/>
        </w:rPr>
        <w:t>hành phố</w:t>
      </w:r>
      <w:r>
        <w:rPr>
          <w:rFonts w:ascii="Times New Roman" w:hAnsi="Times New Roman" w:cs="Times New Roman"/>
          <w:color w:val="1F1F1F"/>
          <w:sz w:val="24"/>
          <w:szCs w:val="24"/>
          <w:shd w:val="clear" w:color="auto" w:fill="FFFFFF"/>
        </w:rPr>
        <w:t xml:space="preserve"> </w:t>
      </w:r>
      <w:r>
        <w:rPr>
          <w:rFonts w:hint="default" w:ascii="Times New Roman" w:hAnsi="Times New Roman" w:cs="Times New Roman"/>
          <w:color w:val="1F1F1F"/>
          <w:sz w:val="24"/>
          <w:szCs w:val="24"/>
          <w:shd w:val="clear" w:color="auto" w:fill="FFFFFF"/>
          <w:lang w:val="en-US"/>
        </w:rPr>
        <w:t>Hải Phòng</w:t>
      </w:r>
      <w:r>
        <w:rPr>
          <w:rFonts w:ascii="Times New Roman" w:hAnsi="Times New Roman" w:cs="Times New Roman"/>
          <w:color w:val="1F1F1F"/>
          <w:sz w:val="24"/>
          <w:szCs w:val="24"/>
          <w:shd w:val="clear" w:color="auto" w:fill="FFFFFF"/>
        </w:rPr>
        <w:t xml:space="preserve"> đề nghị: trong thời gian tới, Học viện sẽ tiếp tục triển khai những hoạt động tiếp theo cho học sinh của t</w:t>
      </w:r>
      <w:r>
        <w:rPr>
          <w:rFonts w:hint="default" w:ascii="Times New Roman" w:hAnsi="Times New Roman" w:cs="Times New Roman"/>
          <w:color w:val="1F1F1F"/>
          <w:sz w:val="24"/>
          <w:szCs w:val="24"/>
          <w:shd w:val="clear" w:color="auto" w:fill="FFFFFF"/>
          <w:lang w:val="en-US"/>
        </w:rPr>
        <w:t>hành phố</w:t>
      </w:r>
      <w:r>
        <w:rPr>
          <w:rFonts w:ascii="Times New Roman" w:hAnsi="Times New Roman" w:cs="Times New Roman"/>
          <w:color w:val="1F1F1F"/>
          <w:sz w:val="24"/>
          <w:szCs w:val="24"/>
          <w:shd w:val="clear" w:color="auto" w:fill="FFFFFF"/>
        </w:rPr>
        <w:t xml:space="preserve"> </w:t>
      </w:r>
      <w:r>
        <w:rPr>
          <w:rFonts w:hint="default" w:ascii="Times New Roman" w:hAnsi="Times New Roman" w:cs="Times New Roman"/>
          <w:color w:val="1F1F1F"/>
          <w:sz w:val="24"/>
          <w:szCs w:val="24"/>
          <w:shd w:val="clear" w:color="auto" w:fill="FFFFFF"/>
          <w:lang w:val="en-US"/>
        </w:rPr>
        <w:t>Hải Phòng</w:t>
      </w:r>
      <w:r>
        <w:rPr>
          <w:rFonts w:ascii="Times New Roman" w:hAnsi="Times New Roman" w:cs="Times New Roman"/>
          <w:color w:val="1F1F1F"/>
          <w:sz w:val="24"/>
          <w:szCs w:val="24"/>
          <w:shd w:val="clear" w:color="auto" w:fill="FFFFFF"/>
        </w:rPr>
        <w:t xml:space="preserve">, đặc biệt trong việc trang bị kiến thức, kỹ năng khởi nghiệp và nghiên cứu khoa học. </w:t>
      </w:r>
      <w:r>
        <w:rPr>
          <w:rFonts w:hint="default" w:ascii="Times New Roman" w:hAnsi="Times New Roman" w:cs="Times New Roman"/>
          <w:color w:val="1F1F1F"/>
          <w:sz w:val="24"/>
          <w:szCs w:val="24"/>
          <w:shd w:val="clear" w:color="auto" w:fill="FFFFFF"/>
          <w:lang w:val="en-US"/>
        </w:rPr>
        <w:t>Bà Đỗ Thị Hòa</w:t>
      </w:r>
      <w:r>
        <w:rPr>
          <w:rFonts w:ascii="Times New Roman" w:hAnsi="Times New Roman" w:cs="Times New Roman"/>
          <w:color w:val="1F1F1F"/>
          <w:sz w:val="24"/>
          <w:szCs w:val="24"/>
          <w:shd w:val="clear" w:color="auto" w:fill="FFFFFF"/>
        </w:rPr>
        <w:t xml:space="preserve"> cũng đề nghị: Học viện sẽ tiếp nhận, đào tạo các em học sinh của tỉnh có nguyện vọng, khát vọng và đam mê khởi nghiệp đến nghiên cứu, học tập.</w:t>
      </w:r>
    </w:p>
    <w:p>
      <w:pPr>
        <w:spacing w:after="0"/>
        <w:ind w:firstLine="567"/>
        <w:jc w:val="both"/>
        <w:rPr>
          <w:rFonts w:ascii="Times New Roman" w:hAnsi="Times New Roman" w:cs="Times New Roman"/>
          <w:color w:val="1F1F1F"/>
          <w:sz w:val="24"/>
          <w:szCs w:val="24"/>
          <w:shd w:val="clear" w:color="auto" w:fill="FFFFFF"/>
        </w:rPr>
      </w:pPr>
      <w:r>
        <w:rPr>
          <w:rFonts w:ascii="Times New Roman" w:hAnsi="Times New Roman" w:cs="Times New Roman"/>
          <w:color w:val="1F1F1F"/>
          <w:sz w:val="24"/>
          <w:szCs w:val="24"/>
          <w:shd w:val="clear" w:color="auto" w:fill="FFFFFF"/>
        </w:rPr>
        <w:t>Tại Hội thảo, các thầy giáo, cô giáo, học sinh trên toàn t</w:t>
      </w:r>
      <w:r>
        <w:rPr>
          <w:rFonts w:hint="default" w:ascii="Times New Roman" w:hAnsi="Times New Roman" w:cs="Times New Roman"/>
          <w:color w:val="1F1F1F"/>
          <w:sz w:val="24"/>
          <w:szCs w:val="24"/>
          <w:shd w:val="clear" w:color="auto" w:fill="FFFFFF"/>
          <w:lang w:val="en-US"/>
        </w:rPr>
        <w:t>hành phố</w:t>
      </w:r>
      <w:r>
        <w:rPr>
          <w:rFonts w:ascii="Times New Roman" w:hAnsi="Times New Roman" w:cs="Times New Roman"/>
          <w:color w:val="1F1F1F"/>
          <w:sz w:val="24"/>
          <w:szCs w:val="24"/>
          <w:shd w:val="clear" w:color="auto" w:fill="FFFFFF"/>
        </w:rPr>
        <w:t xml:space="preserve"> được các giảng viên, chuyên gia, đại diện doanh nghiệp… chia sẻ các kiến thức về nhu cầu nguồn nhân lực trong cách mạng công nghiệp 4.0; hoạt động khởi nghiệp của sinh viên Học viện Nông nghiệp Việt Nam; chia sẻ kinh nghiệm khởi nghiệp… Bằng hình thức trao đổi trực tiếp, các chuyên gia đã giải đáp những thắc mắc về nhu cầu nguồn nhân lực, hoạt động khởi nghiệp của học sinh, qua đó góp phần nuôi dưỡng và khơi dậy những ý tưởng, niềm đam mê khởi nghiệp, tạo cơ hội học tập và lựa chọn ngành nghề sau khi tốt nghiệp bậc THPT của các em học sinh lớp 12.</w:t>
      </w:r>
    </w:p>
    <w:p>
      <w:pPr>
        <w:spacing w:after="0"/>
        <w:ind w:firstLine="567"/>
        <w:jc w:val="both"/>
        <w:rPr>
          <w:rFonts w:ascii="Times New Roman" w:hAnsi="Times New Roman" w:cs="Times New Roman"/>
          <w:color w:val="1F1F1F"/>
          <w:sz w:val="28"/>
          <w:szCs w:val="28"/>
          <w:shd w:val="clear" w:color="auto" w:fill="FFFFFF"/>
        </w:rPr>
      </w:pPr>
      <w:r>
        <w:drawing>
          <wp:inline distT="0" distB="0" distL="114300" distR="114300">
            <wp:extent cx="5111115" cy="4328795"/>
            <wp:effectExtent l="0" t="0" r="9525"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stretch>
                      <a:fillRect/>
                    </a:stretch>
                  </pic:blipFill>
                  <pic:spPr>
                    <a:xfrm>
                      <a:off x="0" y="0"/>
                      <a:ext cx="5111115" cy="4328795"/>
                    </a:xfrm>
                    <a:prstGeom prst="rect">
                      <a:avLst/>
                    </a:prstGeom>
                    <a:noFill/>
                    <a:ln>
                      <a:noFill/>
                    </a:ln>
                  </pic:spPr>
                </pic:pic>
              </a:graphicData>
            </a:graphic>
          </wp:inline>
        </w:drawing>
      </w:r>
    </w:p>
    <w:p>
      <w:pPr>
        <w:tabs>
          <w:tab w:val="left" w:leader="dot" w:pos="9800"/>
        </w:tabs>
        <w:spacing w:after="0"/>
        <w:ind w:firstLine="720"/>
        <w:jc w:val="center"/>
        <w:rPr>
          <w:rFonts w:ascii="Times New Roman" w:hAnsi="Times New Roman" w:cs="Times New Roman"/>
          <w:i/>
          <w:iCs/>
          <w:color w:val="1F1F1F"/>
          <w:sz w:val="24"/>
          <w:szCs w:val="24"/>
          <w:shd w:val="clear" w:color="auto" w:fill="FFFFFF"/>
        </w:rPr>
      </w:pPr>
      <w:r>
        <w:rPr>
          <w:rStyle w:val="5"/>
          <w:rFonts w:hint="default" w:ascii="Times New Roman" w:hAnsi="Times New Roman" w:cs="Times New Roman"/>
          <w:color w:val="1F1F1F"/>
          <w:sz w:val="24"/>
          <w:szCs w:val="24"/>
          <w:highlight w:val="none"/>
          <w:shd w:val="clear" w:color="auto" w:fill="FFFFFF"/>
          <w:lang w:val="en-US"/>
        </w:rPr>
        <w:t>B</w:t>
      </w:r>
      <w:r>
        <w:rPr>
          <w:rStyle w:val="5"/>
          <w:rFonts w:ascii="Times New Roman" w:hAnsi="Times New Roman" w:cs="Times New Roman"/>
          <w:color w:val="1F1F1F"/>
          <w:sz w:val="24"/>
          <w:szCs w:val="24"/>
          <w:highlight w:val="none"/>
          <w:shd w:val="clear" w:color="auto" w:fill="FFFFFF"/>
        </w:rPr>
        <w:t>à</w:t>
      </w:r>
      <w:r>
        <w:rPr>
          <w:rStyle w:val="5"/>
          <w:rFonts w:hint="default" w:ascii="Times New Roman" w:hAnsi="Times New Roman" w:cs="Times New Roman"/>
          <w:color w:val="1F1F1F"/>
          <w:sz w:val="24"/>
          <w:szCs w:val="24"/>
          <w:highlight w:val="none"/>
          <w:shd w:val="clear" w:color="auto" w:fill="FFFFFF"/>
          <w:lang w:val="en-US"/>
        </w:rPr>
        <w:t xml:space="preserve"> Nguyễn Bảo An</w:t>
      </w:r>
      <w:r>
        <w:rPr>
          <w:rStyle w:val="5"/>
          <w:rFonts w:ascii="Times New Roman" w:hAnsi="Times New Roman" w:cs="Times New Roman"/>
          <w:color w:val="1F1F1F"/>
          <w:sz w:val="24"/>
          <w:szCs w:val="24"/>
          <w:highlight w:val="none"/>
          <w:shd w:val="clear" w:color="auto" w:fill="FFFFFF"/>
        </w:rPr>
        <w:t>.</w:t>
      </w:r>
      <w:r>
        <w:rPr>
          <w:rFonts w:ascii="Times New Roman" w:hAnsi="Times New Roman" w:cs="Times New Roman"/>
          <w:i/>
          <w:iCs/>
          <w:sz w:val="24"/>
          <w:szCs w:val="24"/>
          <w:highlight w:val="none"/>
          <w:lang w:val="vi-VN"/>
        </w:rPr>
        <w:t xml:space="preserve"> </w:t>
      </w:r>
      <w:r>
        <w:rPr>
          <w:rFonts w:ascii="Times New Roman" w:hAnsi="Times New Roman" w:cs="Times New Roman"/>
          <w:i/>
          <w:iCs/>
          <w:sz w:val="24"/>
          <w:szCs w:val="24"/>
          <w:highlight w:val="none"/>
        </w:rPr>
        <w:t>-</w:t>
      </w:r>
      <w:r>
        <w:rPr>
          <w:rFonts w:ascii="Times New Roman" w:hAnsi="Times New Roman" w:cs="Times New Roman"/>
          <w:i/>
          <w:iCs/>
          <w:sz w:val="24"/>
          <w:szCs w:val="24"/>
          <w:highlight w:val="none"/>
          <w:lang w:val="vi-VN"/>
        </w:rPr>
        <w:t xml:space="preserve"> </w:t>
      </w:r>
      <w:r>
        <w:rPr>
          <w:rFonts w:hint="default" w:ascii="Times New Roman" w:hAnsi="Times New Roman" w:cs="Times New Roman"/>
          <w:i/>
          <w:iCs/>
          <w:sz w:val="24"/>
          <w:szCs w:val="24"/>
          <w:highlight w:val="none"/>
          <w:lang w:val="en-US"/>
        </w:rPr>
        <w:t>chuyên viên hợp tác phát triển, đại sứ quán Israel ở Việt Nam</w:t>
      </w:r>
      <w:r>
        <w:rPr>
          <w:rFonts w:ascii="Times New Roman" w:hAnsi="Times New Roman" w:cs="Times New Roman"/>
          <w:i/>
          <w:iCs/>
          <w:sz w:val="24"/>
          <w:szCs w:val="24"/>
          <w:highlight w:val="none"/>
        </w:rPr>
        <w:t xml:space="preserve"> </w:t>
      </w:r>
      <w:r>
        <w:rPr>
          <w:rStyle w:val="5"/>
          <w:rFonts w:ascii="Times New Roman" w:hAnsi="Times New Roman" w:cs="Times New Roman"/>
          <w:color w:val="1F1F1F"/>
          <w:sz w:val="24"/>
          <w:szCs w:val="24"/>
          <w:shd w:val="clear" w:color="auto" w:fill="FFFFFF"/>
        </w:rPr>
        <w:t>chia sẻ kinh nghiệm khởi nghiệp</w:t>
      </w:r>
    </w:p>
    <w:p>
      <w:pPr>
        <w:pStyle w:val="7"/>
        <w:spacing w:before="0" w:beforeAutospacing="0" w:after="0" w:afterAutospacing="0" w:line="259" w:lineRule="auto"/>
        <w:jc w:val="center"/>
        <w:rPr>
          <w:color w:val="FF0000"/>
          <w:sz w:val="6"/>
          <w:szCs w:val="6"/>
        </w:rPr>
      </w:pPr>
    </w:p>
    <w:p>
      <w:pPr>
        <w:pStyle w:val="7"/>
        <w:spacing w:before="0" w:beforeAutospacing="0" w:after="0" w:afterAutospacing="0" w:line="259" w:lineRule="auto"/>
        <w:jc w:val="center"/>
        <w:rPr>
          <w:color w:val="FF0000"/>
          <w:sz w:val="28"/>
          <w:szCs w:val="28"/>
        </w:rPr>
      </w:pPr>
      <w:r>
        <w:drawing>
          <wp:inline distT="0" distB="0" distL="114300" distR="114300">
            <wp:extent cx="4707890" cy="3599180"/>
            <wp:effectExtent l="0" t="0" r="127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
                    <a:stretch>
                      <a:fillRect/>
                    </a:stretch>
                  </pic:blipFill>
                  <pic:spPr>
                    <a:xfrm>
                      <a:off x="0" y="0"/>
                      <a:ext cx="4707890" cy="3599180"/>
                    </a:xfrm>
                    <a:prstGeom prst="rect">
                      <a:avLst/>
                    </a:prstGeom>
                    <a:noFill/>
                    <a:ln>
                      <a:noFill/>
                    </a:ln>
                  </pic:spPr>
                </pic:pic>
              </a:graphicData>
            </a:graphic>
          </wp:inline>
        </w:drawing>
      </w:r>
    </w:p>
    <w:p>
      <w:pPr>
        <w:spacing w:after="0"/>
        <w:ind w:firstLine="720"/>
        <w:jc w:val="center"/>
        <w:rPr>
          <w:rFonts w:ascii="Times New Roman" w:hAnsi="Times New Roman" w:cs="Times New Roman"/>
          <w:i/>
          <w:iCs/>
          <w:color w:val="1F1F1F"/>
          <w:sz w:val="24"/>
          <w:szCs w:val="24"/>
        </w:rPr>
      </w:pPr>
      <w:r>
        <w:rPr>
          <w:rFonts w:hint="default" w:ascii="Times New Roman" w:hAnsi="Times New Roman" w:cs="Times New Roman"/>
          <w:i/>
          <w:iCs/>
          <w:color w:val="1F1F1F"/>
          <w:sz w:val="24"/>
          <w:szCs w:val="24"/>
          <w:highlight w:val="none"/>
          <w:lang w:val="en-US"/>
        </w:rPr>
        <w:t>Tiến sĩ Dương Văn Nhiệm</w:t>
      </w:r>
      <w:r>
        <w:rPr>
          <w:rFonts w:ascii="Times New Roman" w:hAnsi="Times New Roman" w:cs="Times New Roman"/>
          <w:i/>
          <w:iCs/>
          <w:color w:val="1F1F1F"/>
          <w:sz w:val="24"/>
          <w:szCs w:val="24"/>
          <w:highlight w:val="none"/>
        </w:rPr>
        <w:t xml:space="preserve">-  </w:t>
      </w:r>
      <w:r>
        <w:rPr>
          <w:rFonts w:hint="default" w:ascii="Times New Roman" w:hAnsi="Times New Roman" w:cs="Times New Roman"/>
          <w:i/>
          <w:iCs/>
          <w:color w:val="1F1F1F"/>
          <w:sz w:val="24"/>
          <w:szCs w:val="24"/>
          <w:highlight w:val="none"/>
          <w:lang w:val="en-US"/>
        </w:rPr>
        <w:t>Giảng viên khoa Thú Y</w:t>
      </w:r>
      <w:r>
        <w:rPr>
          <w:rFonts w:ascii="Times New Roman" w:hAnsi="Times New Roman" w:cs="Times New Roman"/>
          <w:i/>
          <w:iCs/>
          <w:color w:val="1F1F1F"/>
          <w:sz w:val="24"/>
          <w:szCs w:val="24"/>
          <w:highlight w:val="none"/>
        </w:rPr>
        <w:t>,</w:t>
      </w:r>
      <w:r>
        <w:rPr>
          <w:rFonts w:ascii="Times New Roman" w:hAnsi="Times New Roman" w:cs="Times New Roman"/>
          <w:i/>
          <w:iCs/>
          <w:color w:val="1F1F1F"/>
          <w:sz w:val="24"/>
          <w:szCs w:val="24"/>
        </w:rPr>
        <w:t xml:space="preserve"> Học viện Nông nghiệp Việt Nam trình bày tham luận Hoạt động khởi nghiệp của sinh viên Học viện Nông nghiệp Việt Nam</w:t>
      </w:r>
    </w:p>
    <w:p>
      <w:pPr>
        <w:pStyle w:val="7"/>
        <w:spacing w:before="0" w:beforeAutospacing="0" w:after="0" w:afterAutospacing="0" w:line="259" w:lineRule="auto"/>
        <w:jc w:val="center"/>
        <w:rPr>
          <w:color w:val="FF0000"/>
          <w:sz w:val="28"/>
          <w:szCs w:val="28"/>
        </w:rPr>
      </w:pPr>
      <w:r>
        <w:rPr>
          <w:color w:val="1F1F1F"/>
          <w:sz w:val="28"/>
          <w:szCs w:val="28"/>
        </w:rPr>
        <w:br w:type="textWrapping"/>
      </w:r>
      <w:r>
        <w:drawing>
          <wp:inline distT="0" distB="0" distL="114300" distR="114300">
            <wp:extent cx="4992370" cy="3752215"/>
            <wp:effectExtent l="0" t="0" r="635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9"/>
                    <a:stretch>
                      <a:fillRect/>
                    </a:stretch>
                  </pic:blipFill>
                  <pic:spPr>
                    <a:xfrm>
                      <a:off x="0" y="0"/>
                      <a:ext cx="4992370" cy="3752215"/>
                    </a:xfrm>
                    <a:prstGeom prst="rect">
                      <a:avLst/>
                    </a:prstGeom>
                    <a:noFill/>
                    <a:ln>
                      <a:noFill/>
                    </a:ln>
                  </pic:spPr>
                </pic:pic>
              </a:graphicData>
            </a:graphic>
          </wp:inline>
        </w:drawing>
      </w:r>
    </w:p>
    <w:p>
      <w:pPr>
        <w:spacing w:after="0"/>
        <w:ind w:firstLine="720"/>
        <w:jc w:val="center"/>
        <w:rPr>
          <w:rFonts w:ascii="Times New Roman" w:hAnsi="Times New Roman" w:cs="Times New Roman"/>
          <w:i/>
          <w:iCs/>
          <w:color w:val="1F1F1F"/>
          <w:sz w:val="24"/>
          <w:szCs w:val="24"/>
          <w:shd w:val="clear" w:color="auto" w:fill="FFFFFF"/>
        </w:rPr>
      </w:pPr>
      <w:r>
        <w:rPr>
          <w:rFonts w:ascii="Times New Roman" w:hAnsi="Times New Roman" w:cs="Times New Roman"/>
          <w:i/>
          <w:iCs/>
          <w:color w:val="1F1F1F"/>
          <w:sz w:val="24"/>
          <w:szCs w:val="24"/>
          <w:shd w:val="clear" w:color="auto" w:fill="FFFFFF"/>
        </w:rPr>
        <w:t>Tọa đàm về nhu cầu nguồn nhân lực trong cách mạng công nghiệp 4.0 và giải pháp thúc đẩy phong trào khởi nghiệp trong học sinh THPT</w:t>
      </w:r>
    </w:p>
    <w:p>
      <w:pPr>
        <w:spacing w:after="0"/>
        <w:ind w:firstLine="720"/>
        <w:jc w:val="center"/>
        <w:rPr>
          <w:rFonts w:ascii="Times New Roman" w:hAnsi="Times New Roman" w:cs="Times New Roman"/>
          <w:i/>
          <w:iCs/>
          <w:color w:val="1F1F1F"/>
          <w:sz w:val="24"/>
          <w:szCs w:val="24"/>
          <w:shd w:val="clear" w:color="auto" w:fill="FFFFFF"/>
        </w:rPr>
      </w:pPr>
    </w:p>
    <w:p>
      <w:pPr>
        <w:spacing w:after="0"/>
        <w:ind w:firstLine="720"/>
        <w:jc w:val="center"/>
      </w:pPr>
      <w:r>
        <w:drawing>
          <wp:inline distT="0" distB="0" distL="114300" distR="114300">
            <wp:extent cx="4598670" cy="3389630"/>
            <wp:effectExtent l="0" t="0" r="381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0"/>
                    <a:stretch>
                      <a:fillRect/>
                    </a:stretch>
                  </pic:blipFill>
                  <pic:spPr>
                    <a:xfrm>
                      <a:off x="0" y="0"/>
                      <a:ext cx="4598670" cy="3389630"/>
                    </a:xfrm>
                    <a:prstGeom prst="rect">
                      <a:avLst/>
                    </a:prstGeom>
                    <a:noFill/>
                    <a:ln>
                      <a:noFill/>
                    </a:ln>
                  </pic:spPr>
                </pic:pic>
              </a:graphicData>
            </a:graphic>
          </wp:inline>
        </w:drawing>
      </w:r>
    </w:p>
    <w:p>
      <w:pPr>
        <w:spacing w:after="0"/>
        <w:ind w:firstLine="720"/>
        <w:jc w:val="center"/>
        <w:rPr>
          <w:rFonts w:ascii="Times New Roman" w:hAnsi="Times New Roman" w:cs="Times New Roman"/>
          <w:i/>
          <w:iCs/>
          <w:color w:val="1F1F1F"/>
          <w:sz w:val="24"/>
          <w:szCs w:val="24"/>
          <w:shd w:val="clear" w:color="auto" w:fill="FFFFFF"/>
        </w:rPr>
      </w:pPr>
      <w:r>
        <w:rPr>
          <w:rFonts w:ascii="Times New Roman" w:hAnsi="Times New Roman" w:cs="Times New Roman"/>
          <w:i/>
          <w:iCs/>
          <w:color w:val="1F1F1F"/>
          <w:sz w:val="24"/>
          <w:szCs w:val="24"/>
          <w:shd w:val="clear" w:color="auto" w:fill="FFFFFF"/>
        </w:rPr>
        <w:t>Học sinh THPT đặt câu hỏi tới khách mời tham gia tọa đàm</w:t>
      </w:r>
    </w:p>
    <w:p>
      <w:pPr>
        <w:spacing w:after="0"/>
        <w:ind w:firstLine="720"/>
        <w:jc w:val="center"/>
        <w:rPr>
          <w:rFonts w:ascii="Times New Roman" w:hAnsi="Times New Roman" w:cs="Times New Roman"/>
          <w:i/>
          <w:iCs/>
          <w:color w:val="1F1F1F"/>
          <w:sz w:val="24"/>
          <w:szCs w:val="24"/>
          <w:shd w:val="clear" w:color="auto" w:fill="FFFFFF"/>
        </w:rPr>
      </w:pPr>
    </w:p>
    <w:p>
      <w:pPr>
        <w:spacing w:after="0"/>
        <w:ind w:firstLine="720"/>
        <w:jc w:val="center"/>
      </w:pPr>
      <w:r>
        <w:drawing>
          <wp:inline distT="0" distB="0" distL="114300" distR="114300">
            <wp:extent cx="4866005" cy="3121660"/>
            <wp:effectExtent l="0" t="0" r="1079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1"/>
                    <a:stretch>
                      <a:fillRect/>
                    </a:stretch>
                  </pic:blipFill>
                  <pic:spPr>
                    <a:xfrm>
                      <a:off x="0" y="0"/>
                      <a:ext cx="4866005" cy="3121660"/>
                    </a:xfrm>
                    <a:prstGeom prst="rect">
                      <a:avLst/>
                    </a:prstGeom>
                    <a:noFill/>
                    <a:ln>
                      <a:noFill/>
                    </a:ln>
                  </pic:spPr>
                </pic:pic>
              </a:graphicData>
            </a:graphic>
          </wp:inline>
        </w:drawing>
      </w:r>
    </w:p>
    <w:p>
      <w:pPr>
        <w:spacing w:after="0"/>
        <w:ind w:firstLine="720"/>
        <w:jc w:val="center"/>
        <w:rPr>
          <w:rFonts w:hint="default" w:ascii="Times New Roman" w:hAnsi="Times New Roman" w:cs="Times New Roman"/>
          <w:i/>
          <w:iCs/>
          <w:color w:val="1F1F1F"/>
          <w:sz w:val="24"/>
          <w:szCs w:val="24"/>
          <w:highlight w:val="none"/>
          <w:shd w:val="clear" w:color="auto" w:fill="FFFFFF"/>
          <w:lang w:val="en-US"/>
        </w:rPr>
      </w:pPr>
      <w:r>
        <w:rPr>
          <w:rFonts w:ascii="Times New Roman" w:hAnsi="Times New Roman" w:cs="Times New Roman"/>
          <w:i/>
          <w:iCs/>
          <w:color w:val="1F1F1F"/>
          <w:sz w:val="24"/>
          <w:szCs w:val="24"/>
          <w:shd w:val="clear" w:color="auto" w:fill="FFFFFF"/>
        </w:rPr>
        <w:t xml:space="preserve">Học sinh THPT tham gia Hội thảo trực tiếp tại </w:t>
      </w:r>
      <w:r>
        <w:rPr>
          <w:rFonts w:ascii="Times New Roman" w:hAnsi="Times New Roman" w:cs="Times New Roman"/>
          <w:i/>
          <w:iCs/>
          <w:color w:val="1F1F1F"/>
          <w:sz w:val="24"/>
          <w:szCs w:val="24"/>
          <w:highlight w:val="none"/>
          <w:shd w:val="clear" w:color="auto" w:fill="FFFFFF"/>
        </w:rPr>
        <w:t>trường THP</w:t>
      </w:r>
      <w:r>
        <w:rPr>
          <w:rFonts w:hint="default" w:ascii="Times New Roman" w:hAnsi="Times New Roman" w:cs="Times New Roman"/>
          <w:i/>
          <w:iCs/>
          <w:color w:val="1F1F1F"/>
          <w:sz w:val="24"/>
          <w:szCs w:val="24"/>
          <w:highlight w:val="none"/>
          <w:shd w:val="clear" w:color="auto" w:fill="FFFFFF"/>
          <w:lang w:val="en-US"/>
        </w:rPr>
        <w:t>T Lê Chân</w:t>
      </w:r>
    </w:p>
    <w:p>
      <w:pPr>
        <w:spacing w:after="0"/>
        <w:ind w:firstLine="720"/>
        <w:jc w:val="center"/>
        <w:rPr>
          <w:rFonts w:ascii="Times New Roman" w:hAnsi="Times New Roman" w:cs="Times New Roman"/>
          <w:i/>
          <w:iCs/>
          <w:color w:val="1F1F1F"/>
          <w:sz w:val="24"/>
          <w:szCs w:val="24"/>
          <w:shd w:val="clear" w:color="auto" w:fill="FFFFFF"/>
        </w:rPr>
      </w:pPr>
    </w:p>
    <w:p>
      <w:pPr>
        <w:spacing w:after="0"/>
        <w:ind w:firstLine="720"/>
        <w:jc w:val="center"/>
        <w:rPr>
          <w:rFonts w:ascii="Times New Roman" w:hAnsi="Times New Roman" w:cs="Times New Roman"/>
          <w:i/>
          <w:iCs/>
          <w:color w:val="1F1F1F"/>
          <w:sz w:val="24"/>
          <w:szCs w:val="24"/>
          <w:shd w:val="clear" w:color="auto" w:fill="FFFFFF"/>
        </w:rPr>
      </w:pPr>
    </w:p>
    <w:p>
      <w:pPr>
        <w:spacing w:after="0"/>
        <w:jc w:val="both"/>
        <w:rPr>
          <w:rFonts w:ascii="Times New Roman" w:hAnsi="Times New Roman" w:cs="Times New Roman"/>
          <w:i/>
          <w:iCs/>
          <w:color w:val="1F1F1F"/>
          <w:sz w:val="24"/>
          <w:szCs w:val="24"/>
          <w:shd w:val="clear" w:color="auto" w:fill="FFFFFF"/>
        </w:rPr>
      </w:pPr>
    </w:p>
    <w:p>
      <w:pPr>
        <w:spacing w:after="0"/>
        <w:ind w:firstLine="567"/>
        <w:jc w:val="both"/>
        <w:rPr>
          <w:rFonts w:ascii="Times New Roman" w:hAnsi="Times New Roman" w:cs="Times New Roman"/>
          <w:color w:val="1F1F1F"/>
          <w:sz w:val="28"/>
          <w:szCs w:val="28"/>
          <w:shd w:val="clear" w:color="auto" w:fill="FFFFFF"/>
        </w:rPr>
      </w:pPr>
      <w:r>
        <w:drawing>
          <wp:inline distT="0" distB="0" distL="114300" distR="114300">
            <wp:extent cx="4129405" cy="3631565"/>
            <wp:effectExtent l="0" t="0" r="63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2"/>
                    <a:stretch>
                      <a:fillRect/>
                    </a:stretch>
                  </pic:blipFill>
                  <pic:spPr>
                    <a:xfrm>
                      <a:off x="0" y="0"/>
                      <a:ext cx="4129405" cy="3631565"/>
                    </a:xfrm>
                    <a:prstGeom prst="rect">
                      <a:avLst/>
                    </a:prstGeom>
                    <a:noFill/>
                    <a:ln>
                      <a:noFill/>
                    </a:ln>
                  </pic:spPr>
                </pic:pic>
              </a:graphicData>
            </a:graphic>
          </wp:inline>
        </w:drawing>
      </w:r>
    </w:p>
    <w:p>
      <w:pPr>
        <w:spacing w:after="0"/>
        <w:ind w:firstLine="1572" w:firstLineChars="655"/>
        <w:jc w:val="both"/>
        <w:rPr>
          <w:rFonts w:hint="default" w:ascii="Times New Roman" w:hAnsi="Times New Roman" w:cs="Times New Roman"/>
          <w:i/>
          <w:iCs/>
          <w:color w:val="1F1F1F"/>
          <w:sz w:val="24"/>
          <w:szCs w:val="24"/>
          <w:shd w:val="clear" w:color="auto" w:fill="FFFFFF"/>
          <w:lang w:val="en-US"/>
        </w:rPr>
      </w:pPr>
      <w:r>
        <w:rPr>
          <w:rFonts w:ascii="Times New Roman" w:hAnsi="Times New Roman" w:cs="Times New Roman"/>
          <w:i/>
          <w:iCs/>
          <w:color w:val="1F1F1F"/>
          <w:sz w:val="24"/>
          <w:szCs w:val="24"/>
          <w:shd w:val="clear" w:color="auto" w:fill="FFFFFF"/>
        </w:rPr>
        <w:t>Học sinh THPT tham gia Hội thảo trực</w:t>
      </w:r>
      <w:r>
        <w:rPr>
          <w:rFonts w:hint="default" w:ascii="Times New Roman" w:hAnsi="Times New Roman" w:cs="Times New Roman"/>
          <w:i/>
          <w:iCs/>
          <w:color w:val="1F1F1F"/>
          <w:sz w:val="24"/>
          <w:szCs w:val="24"/>
          <w:shd w:val="clear" w:color="auto" w:fill="FFFFFF"/>
          <w:lang w:val="en-US"/>
        </w:rPr>
        <w:t xml:space="preserve"> tuyến</w:t>
      </w:r>
    </w:p>
    <w:p>
      <w:pPr>
        <w:spacing w:after="0"/>
        <w:ind w:firstLine="567"/>
        <w:jc w:val="both"/>
        <w:rPr>
          <w:rFonts w:ascii="Times New Roman" w:hAnsi="Times New Roman" w:cs="Times New Roman"/>
          <w:color w:val="1F1F1F"/>
          <w:sz w:val="24"/>
          <w:szCs w:val="24"/>
          <w:shd w:val="clear" w:color="auto" w:fill="FFFFFF"/>
          <w:lang w:val="en-US"/>
        </w:rPr>
      </w:pPr>
      <w:r>
        <w:rPr>
          <w:rFonts w:ascii="Times New Roman" w:hAnsi="Times New Roman" w:cs="Times New Roman"/>
          <w:color w:val="1F1F1F"/>
          <w:sz w:val="24"/>
          <w:szCs w:val="24"/>
          <w:shd w:val="clear" w:color="auto" w:fill="FFFFFF"/>
        </w:rPr>
        <w:t xml:space="preserve">Phát biểu bế mạc Hội thảo, </w:t>
      </w:r>
      <w:r>
        <w:rPr>
          <w:rFonts w:hint="default" w:ascii="Times New Roman" w:hAnsi="Times New Roman" w:cs="Times New Roman"/>
          <w:color w:val="1F1F1F"/>
          <w:sz w:val="24"/>
          <w:szCs w:val="24"/>
          <w:highlight w:val="none"/>
          <w:shd w:val="clear" w:color="auto" w:fill="FFFFFF"/>
          <w:lang w:val="en-US"/>
        </w:rPr>
        <w:t>PGS, TS Vũ Ngọc Huyên</w:t>
      </w:r>
      <w:r>
        <w:rPr>
          <w:rFonts w:ascii="Times New Roman" w:hAnsi="Times New Roman" w:cs="Times New Roman"/>
          <w:color w:val="1F1F1F"/>
          <w:sz w:val="24"/>
          <w:szCs w:val="24"/>
          <w:highlight w:val="none"/>
          <w:shd w:val="clear" w:color="auto" w:fill="FFFFFF"/>
        </w:rPr>
        <w:t xml:space="preserve"> - </w:t>
      </w:r>
      <w:r>
        <w:rPr>
          <w:rFonts w:hint="default" w:ascii="Times New Roman" w:hAnsi="Times New Roman" w:cs="Times New Roman"/>
          <w:color w:val="1F1F1F"/>
          <w:sz w:val="24"/>
          <w:szCs w:val="24"/>
          <w:highlight w:val="none"/>
          <w:shd w:val="clear" w:color="auto" w:fill="FFFFFF"/>
          <w:lang w:val="en-US"/>
        </w:rPr>
        <w:t xml:space="preserve">Phó Bí thư Thường trực Đảng ủy, Phó Chủ tịch phụ trách Hội đồng Học viện, </w:t>
      </w:r>
      <w:r>
        <w:rPr>
          <w:rFonts w:ascii="Times New Roman" w:hAnsi="Times New Roman" w:cs="Times New Roman"/>
          <w:color w:val="1F1F1F"/>
          <w:sz w:val="24"/>
          <w:szCs w:val="24"/>
          <w:shd w:val="clear" w:color="auto" w:fill="FFFFFF"/>
        </w:rPr>
        <w:t xml:space="preserve">Phó Giám đốc Học viện Nông nghiệp Việt Nam bày tỏ sự cảm ơn sâu sắc đến các diễn giả, nhà quản lý, lãnh đạo Sở Giáo dục và Đào tạo, lãnh đạo, giáo viên trường THPT và các em học sinh đã có những ý kiến tham luận, đóng góp vô cùng quý báu cho Hội thảo. </w:t>
      </w:r>
      <w:r>
        <w:rPr>
          <w:rFonts w:ascii="Times New Roman" w:hAnsi="Times New Roman" w:cs="Times New Roman"/>
          <w:color w:val="1F1F1F"/>
          <w:sz w:val="24"/>
          <w:szCs w:val="24"/>
          <w:shd w:val="clear" w:color="auto" w:fill="FFFFFF"/>
          <w:lang w:val="en-US"/>
        </w:rPr>
        <w:t>Thông qua chương trình này, Học viện kỳ vọng sẽ thúc đẩy các hoạt động gắn kết giữa đại học, học viện với trường THPT, phát huy hơn nữa sự tham gia của nhà quản lý, chuyên gia, doanh nhân với khởi nghiệp đổi mới sáng tạo trong học sinh.</w:t>
      </w:r>
    </w:p>
    <w:p>
      <w:pPr>
        <w:spacing w:after="0"/>
        <w:ind w:firstLine="720"/>
        <w:jc w:val="center"/>
        <w:rPr>
          <w:rFonts w:ascii="Times New Roman" w:hAnsi="Times New Roman" w:cs="Times New Roman"/>
          <w:i/>
          <w:iCs/>
          <w:sz w:val="24"/>
          <w:szCs w:val="24"/>
          <w:highlight w:val="yellow"/>
          <w:shd w:val="clear" w:color="auto" w:fill="FFFFFF"/>
        </w:rPr>
      </w:pPr>
      <w:r>
        <w:drawing>
          <wp:inline distT="0" distB="0" distL="114300" distR="114300">
            <wp:extent cx="4230370" cy="28194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3"/>
                    <a:stretch>
                      <a:fillRect/>
                    </a:stretch>
                  </pic:blipFill>
                  <pic:spPr>
                    <a:xfrm>
                      <a:off x="0" y="0"/>
                      <a:ext cx="4230370" cy="2819400"/>
                    </a:xfrm>
                    <a:prstGeom prst="rect">
                      <a:avLst/>
                    </a:prstGeom>
                    <a:noFill/>
                    <a:ln>
                      <a:noFill/>
                    </a:ln>
                  </pic:spPr>
                </pic:pic>
              </a:graphicData>
            </a:graphic>
          </wp:inline>
        </w:drawing>
      </w:r>
    </w:p>
    <w:p>
      <w:pPr>
        <w:spacing w:after="0"/>
        <w:ind w:firstLine="720"/>
        <w:jc w:val="center"/>
        <w:rPr>
          <w:rFonts w:ascii="Times New Roman" w:hAnsi="Times New Roman" w:cs="Times New Roman"/>
          <w:i/>
          <w:iCs/>
          <w:color w:val="1F1F1F"/>
          <w:sz w:val="24"/>
          <w:szCs w:val="24"/>
          <w:shd w:val="clear" w:color="auto" w:fill="FFFFFF"/>
          <w:lang w:val="en-US"/>
        </w:rPr>
      </w:pPr>
      <w:r>
        <w:rPr>
          <w:rFonts w:hint="default" w:ascii="Times New Roman" w:hAnsi="Times New Roman" w:cs="Times New Roman"/>
          <w:i/>
          <w:iCs/>
          <w:color w:val="1F1F1F"/>
          <w:sz w:val="22"/>
          <w:szCs w:val="22"/>
          <w:highlight w:val="none"/>
          <w:shd w:val="clear" w:color="auto" w:fill="FFFFFF"/>
          <w:lang w:val="en-US"/>
        </w:rPr>
        <w:t>PGS, TS Vũ Ngọc Huyên</w:t>
      </w:r>
      <w:r>
        <w:rPr>
          <w:rFonts w:ascii="Times New Roman" w:hAnsi="Times New Roman" w:cs="Times New Roman"/>
          <w:i/>
          <w:iCs/>
          <w:color w:val="1F1F1F"/>
          <w:sz w:val="22"/>
          <w:szCs w:val="22"/>
          <w:highlight w:val="none"/>
          <w:shd w:val="clear" w:color="auto" w:fill="FFFFFF"/>
        </w:rPr>
        <w:t xml:space="preserve"> - </w:t>
      </w:r>
      <w:r>
        <w:rPr>
          <w:rFonts w:hint="default" w:ascii="Times New Roman" w:hAnsi="Times New Roman" w:cs="Times New Roman"/>
          <w:i/>
          <w:iCs/>
          <w:color w:val="1F1F1F"/>
          <w:sz w:val="22"/>
          <w:szCs w:val="22"/>
          <w:highlight w:val="none"/>
          <w:shd w:val="clear" w:color="auto" w:fill="FFFFFF"/>
          <w:lang w:val="en-US"/>
        </w:rPr>
        <w:t xml:space="preserve">Phó Bí thư Thường trực Đảng ủy, Phó Chủ tịch phụ trách Hội đồng Học viện, </w:t>
      </w:r>
      <w:r>
        <w:rPr>
          <w:rFonts w:ascii="Times New Roman" w:hAnsi="Times New Roman" w:cs="Times New Roman"/>
          <w:i/>
          <w:iCs/>
          <w:color w:val="1F1F1F"/>
          <w:sz w:val="22"/>
          <w:szCs w:val="22"/>
          <w:shd w:val="clear" w:color="auto" w:fill="FFFFFF"/>
        </w:rPr>
        <w:t>Phó Giám đốc Học viện Nông nghiệp Việt Nam</w:t>
      </w:r>
      <w:r>
        <w:rPr>
          <w:rFonts w:ascii="Times New Roman" w:hAnsi="Times New Roman" w:cs="Times New Roman"/>
          <w:i/>
          <w:iCs/>
          <w:color w:val="1F1F1F"/>
          <w:sz w:val="24"/>
          <w:szCs w:val="24"/>
          <w:shd w:val="clear" w:color="auto" w:fill="FFFFFF"/>
          <w:lang w:val="en-US"/>
        </w:rPr>
        <w:t xml:space="preserve"> phát biểu bế mạc Hội thảo</w:t>
      </w:r>
    </w:p>
    <w:p>
      <w:pPr>
        <w:spacing w:after="0"/>
        <w:ind w:firstLine="720"/>
        <w:rPr>
          <w:rFonts w:ascii="Times New Roman" w:hAnsi="Times New Roman" w:cs="Times New Roman"/>
          <w:i/>
          <w:iCs/>
          <w:color w:val="1F1F1F"/>
          <w:sz w:val="28"/>
          <w:szCs w:val="28"/>
          <w:shd w:val="clear" w:color="auto" w:fill="FFFFFF"/>
          <w:lang w:val="en-US"/>
        </w:rPr>
      </w:pPr>
    </w:p>
    <w:p>
      <w:pPr>
        <w:shd w:val="clear" w:color="auto" w:fill="A8D08D" w:themeFill="accent6" w:themeFillTint="99"/>
        <w:spacing w:after="0"/>
        <w:ind w:firstLine="567"/>
        <w:rPr>
          <w:rFonts w:hint="default" w:ascii="Times New Roman" w:hAnsi="Times New Roman" w:cs="Times New Roman"/>
          <w:iCs/>
          <w:sz w:val="24"/>
          <w:szCs w:val="24"/>
        </w:rPr>
      </w:pPr>
      <w:r>
        <w:rPr>
          <w:rFonts w:hint="default" w:ascii="Times New Roman" w:hAnsi="Times New Roman" w:cs="Times New Roman"/>
          <w:iCs/>
          <w:sz w:val="24"/>
          <w:szCs w:val="24"/>
        </w:rPr>
        <w:t>Học viện Nông nghiệp Việt Nam là trường đại học công lập trọng điểm quốc gia, đào tạo đa ngành, đa lĩnh vực với 47 ngành đào tạo đại học, 20 ngành đào tạo thạc sĩ, 15 ngành đào tạo tiến sĩ. Học viện đã đào tạo cho đất nước gần 120.000 kỹ sư, cử nhân, gần 15.000 thạc sĩ và gần 700 tiến sĩ. Các chương trình đào tạo của Học viện luôn được đổi mới, hội nhập quốc tế, nhiều chương trình đào tạo đã được kiểm định và đạt tiêu chuẩn chất lượng quốc tế AUN-QA. Xem thêm thông tin tuyển sinh của Học viện tại https://vnua.edu.vn/tuyen-sinh-2024</w:t>
      </w:r>
    </w:p>
    <w:p>
      <w:pPr>
        <w:shd w:val="clear" w:color="auto" w:fill="A8D08D" w:themeFill="accent6" w:themeFillTint="99"/>
        <w:spacing w:after="0"/>
        <w:ind w:firstLine="567"/>
        <w:rPr>
          <w:rFonts w:hint="default" w:ascii="Times New Roman" w:hAnsi="Times New Roman" w:cs="Times New Roman"/>
          <w:iCs/>
          <w:sz w:val="24"/>
          <w:szCs w:val="24"/>
          <w:lang w:val="vi-VN"/>
        </w:rPr>
      </w:pPr>
      <w:r>
        <w:rPr>
          <w:rFonts w:hint="default" w:ascii="Times New Roman" w:hAnsi="Times New Roman" w:cs="Times New Roman"/>
          <w:iCs/>
          <w:sz w:val="24"/>
          <w:szCs w:val="24"/>
          <w:lang w:val="vi-VN"/>
        </w:rPr>
        <w:t>Học viện đã hợp tác với</w:t>
      </w:r>
      <w:r>
        <w:rPr>
          <w:rFonts w:hint="default" w:ascii="Times New Roman" w:hAnsi="Times New Roman" w:cs="Times New Roman"/>
          <w:iCs/>
          <w:sz w:val="24"/>
          <w:szCs w:val="24"/>
        </w:rPr>
        <w:t xml:space="preserve"> hàng trăm</w:t>
      </w:r>
      <w:r>
        <w:rPr>
          <w:rFonts w:hint="default" w:ascii="Times New Roman" w:hAnsi="Times New Roman" w:cs="Times New Roman"/>
          <w:iCs/>
          <w:sz w:val="24"/>
          <w:szCs w:val="24"/>
          <w:lang w:val="vi-VN"/>
        </w:rPr>
        <w:t xml:space="preserve"> doanh nghiệp để bố trí việc làm cho sinh viên. Hàng năm, Học viện tổ chức Ngày hội việc làm với sự tham gia của từ 60 đến 100 doanh nghiệp, giải quyết việc làm cho từ 4.000 đến 6.000 sinh viên. Theo kết quả khảo sát, </w:t>
      </w:r>
      <w:r>
        <w:rPr>
          <w:rFonts w:hint="default" w:ascii="Times New Roman" w:hAnsi="Times New Roman" w:cs="Times New Roman"/>
          <w:iCs/>
          <w:sz w:val="24"/>
          <w:szCs w:val="24"/>
        </w:rPr>
        <w:t>t</w:t>
      </w:r>
      <w:r>
        <w:rPr>
          <w:rFonts w:hint="default" w:ascii="Times New Roman" w:hAnsi="Times New Roman" w:cs="Times New Roman"/>
          <w:iCs/>
          <w:sz w:val="24"/>
          <w:szCs w:val="24"/>
          <w:lang w:val="vi-VN"/>
        </w:rPr>
        <w:t>ỷ lệ sinh viên</w:t>
      </w:r>
      <w:r>
        <w:rPr>
          <w:rFonts w:hint="default" w:ascii="Times New Roman" w:hAnsi="Times New Roman" w:cs="Times New Roman"/>
          <w:iCs/>
          <w:sz w:val="24"/>
          <w:szCs w:val="24"/>
        </w:rPr>
        <w:t xml:space="preserve"> Học viện</w:t>
      </w:r>
      <w:r>
        <w:rPr>
          <w:rFonts w:hint="default" w:ascii="Times New Roman" w:hAnsi="Times New Roman" w:cs="Times New Roman"/>
          <w:iCs/>
          <w:sz w:val="24"/>
          <w:szCs w:val="24"/>
          <w:lang w:val="vi-VN"/>
        </w:rPr>
        <w:t xml:space="preserve"> có việc</w:t>
      </w:r>
      <w:r>
        <w:rPr>
          <w:rFonts w:hint="default" w:ascii="Times New Roman" w:hAnsi="Times New Roman" w:cs="Times New Roman"/>
          <w:iCs/>
          <w:sz w:val="24"/>
          <w:szCs w:val="24"/>
        </w:rPr>
        <w:t xml:space="preserve"> làm</w:t>
      </w:r>
      <w:r>
        <w:rPr>
          <w:rFonts w:hint="default" w:ascii="Times New Roman" w:hAnsi="Times New Roman" w:cs="Times New Roman"/>
          <w:iCs/>
          <w:sz w:val="24"/>
          <w:szCs w:val="24"/>
          <w:lang w:val="vi-VN"/>
        </w:rPr>
        <w:t xml:space="preserve"> trong vòng 12 tháng sau khi tốt nghiệp đạt </w:t>
      </w:r>
      <w:r>
        <w:rPr>
          <w:rFonts w:hint="default" w:ascii="Times New Roman" w:hAnsi="Times New Roman" w:cs="Times New Roman"/>
          <w:iCs/>
          <w:sz w:val="24"/>
          <w:szCs w:val="24"/>
        </w:rPr>
        <w:t>trên 97</w:t>
      </w:r>
      <w:r>
        <w:rPr>
          <w:rFonts w:hint="default" w:ascii="Times New Roman" w:hAnsi="Times New Roman" w:cs="Times New Roman"/>
          <w:iCs/>
          <w:sz w:val="24"/>
          <w:szCs w:val="24"/>
          <w:lang w:val="vi-VN"/>
        </w:rPr>
        <w:t>%, nhiều sinh viên, học viên tốt nghiệp Học viện đã và đang đảm nhận những vị trí quan trọng trong các cơ quan nhà nước, tổ chức chính trị, tổ chức chính trị - xã hội và doanh nghiệp.</w:t>
      </w:r>
    </w:p>
    <w:p>
      <w:pPr>
        <w:shd w:val="clear" w:color="auto" w:fill="A8D08D" w:themeFill="accent6" w:themeFillTint="99"/>
        <w:spacing w:after="0"/>
        <w:ind w:firstLine="567"/>
        <w:rPr>
          <w:rFonts w:hint="default" w:ascii="Times New Roman" w:hAnsi="Times New Roman" w:cs="Times New Roman"/>
          <w:iCs/>
          <w:sz w:val="24"/>
          <w:szCs w:val="24"/>
        </w:rPr>
      </w:pPr>
      <w:r>
        <w:rPr>
          <w:rFonts w:hint="default" w:ascii="Times New Roman" w:hAnsi="Times New Roman" w:cs="Times New Roman"/>
          <w:iCs/>
          <w:sz w:val="24"/>
          <w:szCs w:val="24"/>
        </w:rPr>
        <w:t>Đặc biệt, Học viện dành gần 30 tỷ đồng/1 năm để cấp học bổng khuyến khích học tập cho sinh viên có kết quả học tập, kết quả rèn luyện đạt từ loại khá trở lên. Trong năm 2024, Học viện dành 30 tỷ đồng để cấp học bổng cho tân sinh viên, trong đó có 03 suất học bổng du học nước ngoài tại Trường Đại học Khoa học và Công nghệ Tây Nam, Trung Quốc.</w:t>
      </w:r>
    </w:p>
    <w:p>
      <w:pPr>
        <w:shd w:val="clear" w:color="auto" w:fill="A8D08D" w:themeFill="accent6" w:themeFillTint="99"/>
        <w:spacing w:after="0"/>
        <w:ind w:firstLine="567"/>
        <w:jc w:val="both"/>
        <w:rPr>
          <w:rFonts w:hint="default" w:ascii="Times New Roman" w:hAnsi="Times New Roman" w:cs="Times New Roman"/>
          <w:iCs/>
          <w:sz w:val="24"/>
          <w:szCs w:val="24"/>
        </w:rPr>
      </w:pPr>
      <w:r>
        <w:rPr>
          <w:rFonts w:hint="default" w:ascii="Times New Roman" w:hAnsi="Times New Roman" w:cs="Times New Roman"/>
          <w:iCs/>
          <w:sz w:val="24"/>
          <w:szCs w:val="24"/>
        </w:rPr>
        <w:t>Kể từ năm 2014 đến nay, Học viện đã đăng cai tổ chức Cuộc thi Khởi nghiệp Đổi mới sáng tạo thu hút hơn 1.400 dự án khởi nghiệp từ hàng trăm trường đại học, cao đẳng, trường THPT, các địa phương tham gia. Hành trình 10 năm với 5 giải Nhất Cuộc thi Khởi nghiệp Quốc gia; nhiều giải thưởng khác; nhiều ý tưởng, dự án sau Cuộc thi đã phát triển thành các doanh nghiệp có vị thế trong cộng đồng thanh niên khởi nghiệp, qua đó phần nào khẳng định được sự sáng tạo, đam mê và thành công của sinh viên Học viện với phong trào khởi nghiệp.</w:t>
      </w:r>
    </w:p>
    <w:p>
      <w:pPr>
        <w:spacing w:after="0"/>
        <w:jc w:val="right"/>
        <w:rPr>
          <w:rFonts w:hint="default" w:ascii="Times New Roman" w:hAnsi="Times New Roman" w:cs="Times New Roman"/>
          <w:b/>
          <w:iCs/>
          <w:sz w:val="24"/>
          <w:szCs w:val="24"/>
        </w:rPr>
      </w:pPr>
      <w:bookmarkStart w:id="0" w:name="_GoBack"/>
      <w:bookmarkEnd w:id="0"/>
    </w:p>
    <w:p>
      <w:pPr>
        <w:wordWrap w:val="0"/>
        <w:spacing w:after="0"/>
        <w:jc w:val="right"/>
        <w:rPr>
          <w:rFonts w:hint="default" w:ascii="Times New Roman" w:hAnsi="Times New Roman" w:cs="Times New Roman"/>
          <w:b/>
          <w:iCs/>
          <w:sz w:val="24"/>
          <w:szCs w:val="24"/>
          <w:highlight w:val="none"/>
          <w:lang w:val="en-US"/>
        </w:rPr>
      </w:pPr>
      <w:r>
        <w:rPr>
          <w:rFonts w:hint="default" w:ascii="Times New Roman" w:hAnsi="Times New Roman" w:cs="Times New Roman"/>
          <w:b/>
          <w:iCs/>
          <w:sz w:val="24"/>
          <w:szCs w:val="24"/>
          <w:highlight w:val="none"/>
        </w:rPr>
        <w:t xml:space="preserve">Sở Giáo dục và Đào tạo </w:t>
      </w:r>
      <w:r>
        <w:rPr>
          <w:rFonts w:hint="default" w:ascii="Times New Roman" w:hAnsi="Times New Roman" w:cs="Times New Roman"/>
          <w:b/>
          <w:iCs/>
          <w:sz w:val="24"/>
          <w:szCs w:val="24"/>
          <w:highlight w:val="none"/>
          <w:lang w:val="en-US"/>
        </w:rPr>
        <w:t>Hải Phòng</w:t>
      </w:r>
    </w:p>
    <w:p>
      <w:pPr>
        <w:spacing w:after="0"/>
        <w:jc w:val="right"/>
        <w:rPr>
          <w:rFonts w:hint="default" w:ascii="Times New Roman" w:hAnsi="Times New Roman" w:cs="Times New Roman"/>
          <w:b/>
          <w:iCs/>
          <w:sz w:val="24"/>
          <w:szCs w:val="24"/>
        </w:rPr>
      </w:pPr>
      <w:r>
        <w:rPr>
          <w:rFonts w:hint="default" w:ascii="Times New Roman" w:hAnsi="Times New Roman" w:cs="Times New Roman"/>
          <w:b/>
          <w:iCs/>
          <w:sz w:val="24"/>
          <w:szCs w:val="24"/>
          <w:highlight w:val="none"/>
        </w:rPr>
        <w:t>Học viện Nông nghiệp Việt Nam</w:t>
      </w:r>
    </w:p>
    <w:p>
      <w:pPr>
        <w:spacing w:after="0"/>
        <w:jc w:val="both"/>
        <w:rPr>
          <w:rFonts w:ascii="Times New Roman" w:hAnsi="Times New Roman" w:cs="Times New Roman"/>
          <w:color w:val="1F1F1F"/>
          <w:sz w:val="28"/>
          <w:szCs w:val="28"/>
        </w:rPr>
      </w:pPr>
    </w:p>
    <w:p>
      <w:pPr>
        <w:spacing w:after="0"/>
        <w:jc w:val="both"/>
        <w:rPr>
          <w:rFonts w:ascii="Times New Roman" w:hAnsi="Times New Roman" w:cs="Times New Roman"/>
          <w:sz w:val="28"/>
          <w:szCs w:val="28"/>
        </w:rPr>
      </w:pPr>
    </w:p>
    <w:sectPr>
      <w:pgSz w:w="11907" w:h="16840"/>
      <w:pgMar w:top="1134" w:right="1134" w:bottom="1134" w:left="1701" w:header="720" w:footer="720"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00"/>
    <w:family w:val="auto"/>
    <w:pitch w:val="default"/>
    <w:sig w:usb0="E4002EFF" w:usb1="C2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cumentProtection w:enforcement="0"/>
  <w:defaultTabStop w:val="720"/>
  <w:drawingGridHorizontalSpacing w:val="120"/>
  <w:displayHorizontalDrawingGridEvery w:val="2"/>
  <w:displayVerticalDrawingGridEvery w:val="2"/>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0D64"/>
    <w:rsid w:val="00060A16"/>
    <w:rsid w:val="00186FC7"/>
    <w:rsid w:val="001A6B79"/>
    <w:rsid w:val="0025347B"/>
    <w:rsid w:val="004207D0"/>
    <w:rsid w:val="00466D60"/>
    <w:rsid w:val="00552815"/>
    <w:rsid w:val="005A47AB"/>
    <w:rsid w:val="005A5BAD"/>
    <w:rsid w:val="005B6BE2"/>
    <w:rsid w:val="005E3671"/>
    <w:rsid w:val="006A426D"/>
    <w:rsid w:val="006D31C6"/>
    <w:rsid w:val="00824195"/>
    <w:rsid w:val="00866A74"/>
    <w:rsid w:val="00931FB4"/>
    <w:rsid w:val="00975D58"/>
    <w:rsid w:val="00995432"/>
    <w:rsid w:val="009B0354"/>
    <w:rsid w:val="00A45A12"/>
    <w:rsid w:val="00A66EF0"/>
    <w:rsid w:val="00A73F6E"/>
    <w:rsid w:val="00B53ED9"/>
    <w:rsid w:val="00BF6BCC"/>
    <w:rsid w:val="00C60D64"/>
    <w:rsid w:val="00CE5630"/>
    <w:rsid w:val="00D137B3"/>
    <w:rsid w:val="00D319CD"/>
    <w:rsid w:val="00D50C71"/>
    <w:rsid w:val="00E46A59"/>
    <w:rsid w:val="00F124BF"/>
    <w:rsid w:val="00FD3750"/>
    <w:rsid w:val="00FE3EF1"/>
    <w:rsid w:val="05F75F40"/>
    <w:rsid w:val="2C243B75"/>
    <w:rsid w:val="60BC6EA6"/>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spacing w:after="160" w:line="259" w:lineRule="auto"/>
    </w:pPr>
    <w:rPr>
      <w:rFonts w:asciiTheme="minorHAnsi" w:hAnsiTheme="minorHAnsi" w:eastAsiaTheme="minorHAnsi" w:cstheme="minorBidi"/>
      <w:kern w:val="2"/>
      <w:sz w:val="22"/>
      <w:szCs w:val="22"/>
      <w:lang w:val="en-SG" w:eastAsia="en-US" w:bidi="ar-SA"/>
      <w14:ligatures w14:val="standardContextual"/>
    </w:rPr>
  </w:style>
  <w:style w:type="paragraph" w:styleId="2">
    <w:name w:val="heading 1"/>
    <w:basedOn w:val="1"/>
    <w:link w:val="8"/>
    <w:qFormat/>
    <w:uiPriority w:val="9"/>
    <w:pPr>
      <w:spacing w:before="100" w:beforeAutospacing="1" w:after="100" w:afterAutospacing="1" w:line="240" w:lineRule="auto"/>
      <w:outlineLvl w:val="0"/>
    </w:pPr>
    <w:rPr>
      <w:rFonts w:ascii="Times New Roman" w:hAnsi="Times New Roman" w:eastAsia="Times New Roman" w:cs="Times New Roman"/>
      <w:b/>
      <w:bCs/>
      <w:kern w:val="36"/>
      <w:sz w:val="48"/>
      <w:szCs w:val="48"/>
      <w:lang w:eastAsia="en-SG"/>
      <w14:ligatures w14:val="none"/>
    </w:rPr>
  </w:style>
  <w:style w:type="character" w:default="1" w:styleId="3">
    <w:name w:val="Default Paragraph Font"/>
    <w:semiHidden/>
    <w:unhideWhenUsed/>
    <w:qFormat/>
    <w:uiPriority w:val="1"/>
  </w:style>
  <w:style w:type="table" w:default="1" w:styleId="4">
    <w:name w:val="Normal Table"/>
    <w:autoRedefine/>
    <w:semiHidden/>
    <w:unhideWhenUsed/>
    <w:qFormat/>
    <w:uiPriority w:val="99"/>
    <w:tblPr>
      <w:tblCellMar>
        <w:top w:w="0" w:type="dxa"/>
        <w:left w:w="108" w:type="dxa"/>
        <w:bottom w:w="0" w:type="dxa"/>
        <w:right w:w="108" w:type="dxa"/>
      </w:tblCellMar>
    </w:tblPr>
  </w:style>
  <w:style w:type="character" w:styleId="5">
    <w:name w:val="Emphasis"/>
    <w:basedOn w:val="3"/>
    <w:qFormat/>
    <w:uiPriority w:val="20"/>
    <w:rPr>
      <w:i/>
      <w:iCs/>
    </w:rPr>
  </w:style>
  <w:style w:type="character" w:styleId="6">
    <w:name w:val="Hyperlink"/>
    <w:basedOn w:val="3"/>
    <w:unhideWhenUsed/>
    <w:qFormat/>
    <w:uiPriority w:val="99"/>
    <w:rPr>
      <w:color w:val="0563C1" w:themeColor="hyperlink"/>
      <w:u w:val="single"/>
      <w14:textFill>
        <w14:solidFill>
          <w14:schemeClr w14:val="hlink"/>
        </w14:solidFill>
      </w14:textFill>
    </w:rPr>
  </w:style>
  <w:style w:type="paragraph" w:styleId="7">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kern w:val="0"/>
      <w:sz w:val="24"/>
      <w:szCs w:val="24"/>
      <w:lang w:eastAsia="en-SG"/>
      <w14:ligatures w14:val="none"/>
    </w:rPr>
  </w:style>
  <w:style w:type="character" w:customStyle="1" w:styleId="8">
    <w:name w:val="Heading 1 Char"/>
    <w:basedOn w:val="3"/>
    <w:link w:val="2"/>
    <w:qFormat/>
    <w:uiPriority w:val="9"/>
    <w:rPr>
      <w:rFonts w:ascii="Times New Roman" w:hAnsi="Times New Roman" w:eastAsia="Times New Roman" w:cs="Times New Roman"/>
      <w:b/>
      <w:bCs/>
      <w:kern w:val="36"/>
      <w:sz w:val="48"/>
      <w:szCs w:val="48"/>
      <w:lang w:eastAsia="en-SG"/>
      <w14:ligatures w14: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6</Pages>
  <Words>881</Words>
  <Characters>5024</Characters>
  <Lines>41</Lines>
  <Paragraphs>11</Paragraphs>
  <TotalTime>38</TotalTime>
  <ScaleCrop>false</ScaleCrop>
  <LinksUpToDate>false</LinksUpToDate>
  <CharactersWithSpaces>5894</CharactersWithSpaces>
  <Application>WPS Office_12.2.0.16731_F1E327BC-269C-435d-A152-05C5408002CA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2024-04-18T13:41:00Z</dcterms:created>
  <dc:creator>Huong Kim</dc:creator>
  <cp:lastModifiedBy>Yến Hà Thị</cp:lastModifiedBy>
  <dcterms:modified xsi:type="dcterms:W3CDTF">2024-05-03T13:23:28Z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1033-12.2.0.16731</vt:lpwstr>
  </property>
  <property fmtid="{D5CDD505-2E9C-101B-9397-08002B2CF9AE}" pid="3" name="ICV">
    <vt:lpwstr>9273E70EF18A457695B4A1D457B7E5DC_12</vt:lpwstr>
  </property>
</Properties>
</file>