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CD40" w14:textId="77777777" w:rsidR="00AA2614" w:rsidRDefault="00AA2614" w:rsidP="00F0571C">
      <w:pPr>
        <w:keepNext/>
        <w:spacing w:before="120"/>
        <w:jc w:val="center"/>
        <w:outlineLvl w:val="1"/>
        <w:rPr>
          <w:b/>
          <w:bCs/>
        </w:rPr>
      </w:pPr>
      <w:r>
        <w:rPr>
          <w:b/>
          <w:bCs/>
        </w:rPr>
        <w:t>KẾ HOẠCH BÀI DẠY</w:t>
      </w:r>
    </w:p>
    <w:p w14:paraId="47BC759E" w14:textId="77777777" w:rsidR="00F0571C" w:rsidRPr="00B24016" w:rsidRDefault="000F6EE2" w:rsidP="00F0571C">
      <w:pPr>
        <w:spacing w:before="120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                                         </w:t>
      </w:r>
      <w:r w:rsidR="00F0571C" w:rsidRPr="00B24016">
        <w:rPr>
          <w:b/>
          <w:bCs/>
          <w:lang w:val="de-DE"/>
        </w:rPr>
        <w:t xml:space="preserve"> Tiếng Việt   </w:t>
      </w:r>
    </w:p>
    <w:p w14:paraId="23F91C2C" w14:textId="77777777" w:rsidR="00F0571C" w:rsidRDefault="00F0571C" w:rsidP="00F0571C">
      <w:pPr>
        <w:spacing w:before="120"/>
        <w:jc w:val="center"/>
        <w:rPr>
          <w:b/>
        </w:rPr>
      </w:pPr>
      <w:r>
        <w:rPr>
          <w:b/>
        </w:rPr>
        <w:t>ĐỌC:</w:t>
      </w:r>
    </w:p>
    <w:p w14:paraId="26BA7B6F" w14:textId="77777777" w:rsidR="00F0571C" w:rsidRPr="00B24016" w:rsidRDefault="00F0571C" w:rsidP="00F0571C">
      <w:pPr>
        <w:spacing w:before="120"/>
        <w:jc w:val="center"/>
        <w:rPr>
          <w:b/>
        </w:rPr>
      </w:pPr>
      <w:r w:rsidRPr="00B24016">
        <w:rPr>
          <w:b/>
        </w:rPr>
        <w:t xml:space="preserve">NHỮNG NGỌN NÚI NÓNG RẪY </w:t>
      </w:r>
      <w:r>
        <w:rPr>
          <w:b/>
        </w:rPr>
        <w:t xml:space="preserve"> (</w:t>
      </w:r>
      <w:r w:rsidR="0098235F">
        <w:rPr>
          <w:b/>
        </w:rPr>
        <w:t>Tiết 1</w:t>
      </w:r>
      <w:r>
        <w:rPr>
          <w:b/>
        </w:rPr>
        <w:t>)</w:t>
      </w:r>
    </w:p>
    <w:p w14:paraId="5B1E14AF" w14:textId="77777777" w:rsidR="00F0571C" w:rsidRPr="00B24016" w:rsidRDefault="00F0571C" w:rsidP="00F0571C">
      <w:pPr>
        <w:spacing w:before="120"/>
        <w:jc w:val="both"/>
        <w:rPr>
          <w:b/>
        </w:rPr>
      </w:pPr>
      <w:r w:rsidRPr="00B24016">
        <w:rPr>
          <w:b/>
        </w:rPr>
        <w:t xml:space="preserve">I. </w:t>
      </w:r>
      <w:r>
        <w:rPr>
          <w:b/>
        </w:rPr>
        <w:t>Yêu cầu cần đạt</w:t>
      </w:r>
    </w:p>
    <w:p w14:paraId="2C0C62BB" w14:textId="77777777" w:rsidR="00F0571C" w:rsidRPr="00B24016" w:rsidRDefault="00F0571C" w:rsidP="00F0571C">
      <w:pPr>
        <w:spacing w:before="120"/>
        <w:jc w:val="both"/>
      </w:pPr>
      <w:r w:rsidRPr="00B24016">
        <w:t xml:space="preserve">1. </w:t>
      </w:r>
      <w:r>
        <w:t>Kiến thức, kĩ năng</w:t>
      </w:r>
    </w:p>
    <w:p w14:paraId="72345BA6" w14:textId="77777777" w:rsidR="00F0571C" w:rsidRPr="00B24016" w:rsidRDefault="00F0571C" w:rsidP="00F0571C">
      <w:pPr>
        <w:spacing w:before="120"/>
        <w:jc w:val="both"/>
      </w:pPr>
      <w:r w:rsidRPr="00B24016">
        <w:t>- Đọc đúng từ ngữ câu đoạn và toàn bộ văn bản “Những ngọn núi nóng rẫy”. Biết đọc nhấn giọng ở những từ ngữ mang nội dung quan trọng của bài  (từ khoá).</w:t>
      </w:r>
    </w:p>
    <w:p w14:paraId="5DACE697" w14:textId="77777777" w:rsidR="00F0571C" w:rsidRPr="00B24016" w:rsidRDefault="00F0571C" w:rsidP="00F0571C">
      <w:pPr>
        <w:spacing w:before="120"/>
        <w:jc w:val="both"/>
      </w:pPr>
      <w:r w:rsidRPr="00B24016">
        <w:t>- Đọc hiểu: Nhận biết được các thông tin về núi lửa. Hiểu được sự hình thành của núi lửa. Hiểu được điều tác giả muốn nói qua văn bản: Núi lửa là một hiện tượng tự nhiên vô cùng độc đáo</w:t>
      </w:r>
      <w:r w:rsidR="00935C6B">
        <w:rPr>
          <w:lang w:val="vi-VN"/>
        </w:rPr>
        <w:t xml:space="preserve"> và</w:t>
      </w:r>
      <w:r w:rsidRPr="00B24016">
        <w:t xml:space="preserve"> thú vị. </w:t>
      </w:r>
    </w:p>
    <w:p w14:paraId="4D170F4A" w14:textId="77777777" w:rsidR="00F0571C" w:rsidRPr="00B24016" w:rsidRDefault="00F0571C" w:rsidP="00F0571C">
      <w:pPr>
        <w:spacing w:before="120"/>
        <w:jc w:val="both"/>
      </w:pPr>
      <w:r w:rsidRPr="00B24016">
        <w:t>- Có ý thức quan sát, chú ý đến những hiện tượng tự nhiên quanh mình, có mong muốn trải nghiệm và khám phá thế giới xung quanh.</w:t>
      </w:r>
    </w:p>
    <w:p w14:paraId="08B25AF5" w14:textId="77777777" w:rsidR="00F0571C" w:rsidRPr="00C03915" w:rsidRDefault="00F0571C" w:rsidP="00F0571C">
      <w:pPr>
        <w:spacing w:before="120"/>
        <w:jc w:val="both"/>
      </w:pPr>
      <w:r w:rsidRPr="00C03915">
        <w:t>2. Năng lực:</w:t>
      </w:r>
    </w:p>
    <w:p w14:paraId="3D583103" w14:textId="77777777" w:rsidR="00F0571C" w:rsidRPr="00C03915" w:rsidRDefault="00F0571C" w:rsidP="00F0571C">
      <w:pPr>
        <w:spacing w:before="120"/>
        <w:jc w:val="both"/>
      </w:pPr>
      <w:r w:rsidRPr="00C03915">
        <w:t>- Tích cực tập đọc, cố gắng luyện đọc đúng, luyện đọc diễn cảm tốt.</w:t>
      </w:r>
    </w:p>
    <w:p w14:paraId="7B5D08EB" w14:textId="77777777" w:rsidR="00F0571C" w:rsidRPr="00C03915" w:rsidRDefault="00F0571C" w:rsidP="00F0571C">
      <w:pPr>
        <w:spacing w:before="120"/>
        <w:jc w:val="both"/>
      </w:pPr>
      <w:r w:rsidRPr="00C03915">
        <w:t>- Nâng cao kĩ năng tìm hiểu ý nghĩa nội dung bài đọc và vận dụng vào thực tiễn.</w:t>
      </w:r>
    </w:p>
    <w:p w14:paraId="3B2C0E7E" w14:textId="77777777" w:rsidR="00F0571C" w:rsidRPr="00C03915" w:rsidRDefault="00F0571C" w:rsidP="00F0571C">
      <w:pPr>
        <w:spacing w:before="120"/>
        <w:jc w:val="both"/>
      </w:pPr>
      <w:r w:rsidRPr="00C03915">
        <w:t>- Phát triển năng lực giao tiếp trong trả lời các câu hỏi và hoạt động nhóm.</w:t>
      </w:r>
    </w:p>
    <w:p w14:paraId="2434B9A3" w14:textId="77777777" w:rsidR="00F0571C" w:rsidRPr="00C03915" w:rsidRDefault="00F0571C" w:rsidP="00F0571C">
      <w:pPr>
        <w:spacing w:before="120"/>
        <w:jc w:val="both"/>
      </w:pPr>
      <w:r w:rsidRPr="00C03915">
        <w:t>3. Phẩm chất.</w:t>
      </w:r>
    </w:p>
    <w:p w14:paraId="15C26F18" w14:textId="77777777" w:rsidR="00F0571C" w:rsidRPr="00C03915" w:rsidRDefault="00F0571C" w:rsidP="00F0571C">
      <w:pPr>
        <w:spacing w:before="120"/>
        <w:jc w:val="both"/>
      </w:pPr>
      <w:r w:rsidRPr="00C03915">
        <w:t>- Biết yêu quê hương thông qua những cảnh vật ở những ngọn núi lửa.</w:t>
      </w:r>
    </w:p>
    <w:p w14:paraId="5F2CAD21" w14:textId="77777777" w:rsidR="00F0571C" w:rsidRDefault="00F0571C" w:rsidP="00F0571C">
      <w:pPr>
        <w:spacing w:before="120"/>
        <w:jc w:val="both"/>
      </w:pPr>
      <w:r w:rsidRPr="00C03915">
        <w:t>- Thông qua bài đọc, biết yêu quý bạn bè, tích cực hoạt đông tập thể.</w:t>
      </w:r>
    </w:p>
    <w:p w14:paraId="4FFABAC8" w14:textId="77777777" w:rsidR="00F0571C" w:rsidRDefault="00F0571C" w:rsidP="00F0571C">
      <w:pPr>
        <w:spacing w:before="120"/>
        <w:jc w:val="both"/>
      </w:pPr>
      <w:r>
        <w:t>4. Tích hợp giáo dục kĩ năng công dân số:</w:t>
      </w:r>
    </w:p>
    <w:p w14:paraId="60DC64CB" w14:textId="77777777" w:rsidR="00F0571C" w:rsidRPr="00C03915" w:rsidRDefault="00F0571C" w:rsidP="00F0571C">
      <w:pPr>
        <w:spacing w:before="120"/>
        <w:jc w:val="both"/>
      </w:pPr>
      <w:r>
        <w:t xml:space="preserve">- </w:t>
      </w:r>
      <w:r w:rsidRPr="00873CB8">
        <w:rPr>
          <w:color w:val="FF0000"/>
          <w:lang w:eastAsia="ja-JP"/>
        </w:rPr>
        <w:t>Khám phá thế giới tự nhiên qua mạng Internet an toàn, phù hợp với lứa tuổi</w:t>
      </w:r>
    </w:p>
    <w:p w14:paraId="0213AD4C" w14:textId="77777777" w:rsidR="00F0571C" w:rsidRPr="00B24016" w:rsidRDefault="00F0571C" w:rsidP="00F0571C">
      <w:pPr>
        <w:spacing w:before="120"/>
        <w:jc w:val="both"/>
        <w:rPr>
          <w:b/>
        </w:rPr>
      </w:pPr>
      <w:r w:rsidRPr="00B24016">
        <w:rPr>
          <w:b/>
        </w:rPr>
        <w:t xml:space="preserve">II. </w:t>
      </w:r>
      <w:r>
        <w:rPr>
          <w:b/>
        </w:rPr>
        <w:t xml:space="preserve">Đồ dùng dạy học: </w:t>
      </w:r>
      <w:r w:rsidRPr="00FE45A4">
        <w:t>GAĐT</w:t>
      </w:r>
    </w:p>
    <w:p w14:paraId="47EBDF27" w14:textId="77777777" w:rsidR="00F0571C" w:rsidRPr="00753A1D" w:rsidRDefault="00F0571C" w:rsidP="00F0571C">
      <w:pPr>
        <w:spacing w:before="120"/>
        <w:rPr>
          <w:b/>
        </w:rPr>
      </w:pPr>
      <w:r w:rsidRPr="00753A1D">
        <w:rPr>
          <w:b/>
        </w:rPr>
        <w:t>III. Các hoạt động dạy học chủ yếu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680"/>
      </w:tblGrid>
      <w:tr w:rsidR="00AA2614" w:rsidRPr="00B24016" w14:paraId="158FC681" w14:textId="77777777" w:rsidTr="00E24173">
        <w:tc>
          <w:tcPr>
            <w:tcW w:w="5328" w:type="dxa"/>
            <w:tcBorders>
              <w:bottom w:val="dashed" w:sz="4" w:space="0" w:color="auto"/>
            </w:tcBorders>
          </w:tcPr>
          <w:p w14:paraId="3EDCAAE5" w14:textId="77777777" w:rsidR="00AA2614" w:rsidRPr="00B24016" w:rsidRDefault="00AA2614" w:rsidP="00E24173">
            <w:pPr>
              <w:spacing w:before="120"/>
              <w:jc w:val="center"/>
              <w:rPr>
                <w:b/>
              </w:rPr>
            </w:pPr>
            <w:r w:rsidRPr="00B24016">
              <w:rPr>
                <w:b/>
              </w:rPr>
              <w:t>Hoạt động của giáo viên</w:t>
            </w:r>
          </w:p>
        </w:tc>
        <w:tc>
          <w:tcPr>
            <w:tcW w:w="4680" w:type="dxa"/>
            <w:tcBorders>
              <w:bottom w:val="dashed" w:sz="4" w:space="0" w:color="auto"/>
            </w:tcBorders>
          </w:tcPr>
          <w:p w14:paraId="3294E7DD" w14:textId="77777777" w:rsidR="00AA2614" w:rsidRPr="00B24016" w:rsidRDefault="00AA2614" w:rsidP="00E24173">
            <w:pPr>
              <w:spacing w:before="120"/>
              <w:jc w:val="center"/>
              <w:rPr>
                <w:b/>
              </w:rPr>
            </w:pPr>
            <w:r w:rsidRPr="00B24016">
              <w:rPr>
                <w:b/>
              </w:rPr>
              <w:t>Hoạt động của học sinh</w:t>
            </w:r>
          </w:p>
        </w:tc>
      </w:tr>
      <w:tr w:rsidR="00AA2614" w:rsidRPr="00B24016" w14:paraId="53396B03" w14:textId="77777777" w:rsidTr="00E24173">
        <w:tc>
          <w:tcPr>
            <w:tcW w:w="5328" w:type="dxa"/>
            <w:tcBorders>
              <w:top w:val="dashSmallGap" w:sz="4" w:space="0" w:color="auto"/>
              <w:bottom w:val="single" w:sz="4" w:space="0" w:color="auto"/>
            </w:tcBorders>
          </w:tcPr>
          <w:p w14:paraId="47BF05B3" w14:textId="77777777" w:rsidR="00AA2614" w:rsidRPr="0046773E" w:rsidRDefault="00AA2614" w:rsidP="00E24173">
            <w:pPr>
              <w:spacing w:before="120"/>
              <w:jc w:val="both"/>
              <w:rPr>
                <w:lang w:val="vi-VN"/>
              </w:rPr>
            </w:pPr>
            <w:r w:rsidRPr="0046773E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6773E">
              <w:rPr>
                <w:b/>
              </w:rPr>
              <w:t>Khởi động</w:t>
            </w:r>
            <w:r w:rsidRPr="00B24016">
              <w:t xml:space="preserve"> </w:t>
            </w:r>
            <w:r w:rsidRPr="0046773E">
              <w:rPr>
                <w:lang w:val="vi-VN"/>
              </w:rPr>
              <w:t>(3-5’)</w:t>
            </w:r>
          </w:p>
          <w:p w14:paraId="064A7EC5" w14:textId="77777777" w:rsidR="00AA2614" w:rsidRDefault="00AA2614" w:rsidP="00E24173">
            <w:pPr>
              <w:rPr>
                <w:lang w:val="vi-VN"/>
              </w:rPr>
            </w:pPr>
            <w:r>
              <w:rPr>
                <w:lang w:val="vi-VN"/>
              </w:rPr>
              <w:t>- Ôn bài cũ: Đọc thuộc lòng bài Mầm non</w:t>
            </w:r>
          </w:p>
          <w:p w14:paraId="72EDFDC4" w14:textId="77777777" w:rsidR="00AA2614" w:rsidRDefault="00AA2614" w:rsidP="00E24173">
            <w:pPr>
              <w:rPr>
                <w:lang w:val="vi-VN"/>
              </w:rPr>
            </w:pPr>
            <w:r>
              <w:rPr>
                <w:lang w:val="vi-VN"/>
              </w:rPr>
              <w:t>- Nêu nội dung bài đọc?</w:t>
            </w:r>
          </w:p>
          <w:p w14:paraId="2F2D3CDE" w14:textId="77777777" w:rsidR="00AA2614" w:rsidRPr="0046773E" w:rsidRDefault="00AA2614" w:rsidP="00E24173">
            <w:pPr>
              <w:rPr>
                <w:lang w:val="vi-VN"/>
              </w:rPr>
            </w:pPr>
            <w:r>
              <w:rPr>
                <w:lang w:val="vi-VN"/>
              </w:rPr>
              <w:t>- GV nhận xét, tuyên dương</w:t>
            </w:r>
          </w:p>
          <w:p w14:paraId="7584E371" w14:textId="77777777" w:rsidR="00AA2614" w:rsidRPr="00B24016" w:rsidRDefault="00AA2614" w:rsidP="00E24173">
            <w:pPr>
              <w:spacing w:before="120"/>
              <w:jc w:val="both"/>
            </w:pPr>
            <w:r w:rsidRPr="00B24016">
              <w:t xml:space="preserve">- GV </w:t>
            </w:r>
            <w:r>
              <w:t xml:space="preserve">yêu cầu </w:t>
            </w:r>
            <w:r w:rsidRPr="00B24016">
              <w:t xml:space="preserve">HS </w:t>
            </w:r>
            <w:r>
              <w:t>quan sát</w:t>
            </w:r>
            <w:r w:rsidRPr="00B24016">
              <w:t xml:space="preserve"> một số hình ảnh về những ngọn núi</w:t>
            </w:r>
            <w:r>
              <w:t xml:space="preserve"> và cho biết Những ngọn núi đó có đặc điểm gì?</w:t>
            </w:r>
          </w:p>
          <w:p w14:paraId="06165B3E" w14:textId="77777777" w:rsidR="00AA2614" w:rsidRDefault="00AA2614" w:rsidP="00E24173">
            <w:pPr>
              <w:spacing w:before="120"/>
              <w:jc w:val="both"/>
            </w:pPr>
            <w:r w:rsidRPr="00B24016">
              <w:t xml:space="preserve">+ </w:t>
            </w:r>
            <w:r>
              <w:rPr>
                <w:lang w:val="vi-VN"/>
              </w:rPr>
              <w:t>Tranh 1</w:t>
            </w:r>
            <w:r w:rsidRPr="00B24016">
              <w:t xml:space="preserve">: Núi Phú Sĩ oẻ Nhật Bản. </w:t>
            </w:r>
          </w:p>
          <w:p w14:paraId="22B7104C" w14:textId="77777777" w:rsidR="00AA2614" w:rsidRPr="00B24016" w:rsidRDefault="00AA2614" w:rsidP="00E24173">
            <w:pPr>
              <w:spacing w:before="120"/>
              <w:jc w:val="both"/>
            </w:pPr>
            <w:r w:rsidRPr="00B24016">
              <w:lastRenderedPageBreak/>
              <w:t xml:space="preserve">+ </w:t>
            </w:r>
            <w:r>
              <w:rPr>
                <w:lang w:val="vi-VN"/>
              </w:rPr>
              <w:t>Tranh 2</w:t>
            </w:r>
            <w:r w:rsidRPr="00B24016">
              <w:t>: Đỉnh Kim Cương hay còn gọi là Đỉnh</w:t>
            </w:r>
            <w:r>
              <w:t xml:space="preserve"> Gió Hú</w:t>
            </w:r>
            <w:r w:rsidRPr="00B24016">
              <w:t xml:space="preserve"> ở Hoa Kỳ. </w:t>
            </w:r>
          </w:p>
          <w:p w14:paraId="63F904FB" w14:textId="77777777" w:rsidR="00AA2614" w:rsidRDefault="00AA2614" w:rsidP="00E24173">
            <w:pPr>
              <w:spacing w:before="120"/>
              <w:jc w:val="both"/>
            </w:pPr>
            <w:r w:rsidRPr="00B24016">
              <w:t xml:space="preserve">+ </w:t>
            </w:r>
            <w:r>
              <w:rPr>
                <w:lang w:val="vi-VN"/>
              </w:rPr>
              <w:t>Tranh</w:t>
            </w:r>
            <w:r w:rsidRPr="00B24016">
              <w:t xml:space="preserve"> 3: Núi Bromo ở Indonesia. </w:t>
            </w:r>
          </w:p>
          <w:p w14:paraId="6340F510" w14:textId="77777777" w:rsidR="00AA2614" w:rsidRDefault="00AA2614" w:rsidP="00E24173">
            <w:pPr>
              <w:spacing w:before="120"/>
              <w:jc w:val="both"/>
            </w:pPr>
            <w:r w:rsidRPr="00B24016">
              <w:t>- GV giới thiệu: Các bức tranh này đều là những ngọn n</w:t>
            </w:r>
            <w:r>
              <w:t>úi, với phần chóp núi</w:t>
            </w:r>
            <w:r w:rsidRPr="00B24016">
              <w:t xml:space="preserve"> bị lõm xuống, không gi</w:t>
            </w:r>
            <w:r>
              <w:t>ố</w:t>
            </w:r>
            <w:r w:rsidRPr="00B24016">
              <w:t>ng những ngọn núi thông thường</w:t>
            </w:r>
            <w:r>
              <w:t>. Chúng đều là núi lửa. Núi lửa được miêu tả ntn và hình thành ra sao cô trò mình cùng tìm hiểu qua bài đọc Những ngọn núi nóng rẫy.</w:t>
            </w:r>
          </w:p>
          <w:p w14:paraId="4E064585" w14:textId="77777777" w:rsidR="00AA2614" w:rsidRPr="00B24016" w:rsidRDefault="00AA2614" w:rsidP="00E24173">
            <w:pPr>
              <w:spacing w:before="120"/>
              <w:jc w:val="both"/>
            </w:pPr>
            <w:r>
              <w:t>- GV ghi bài</w:t>
            </w:r>
          </w:p>
          <w:p w14:paraId="61A5EFEF" w14:textId="77777777" w:rsidR="00AA2614" w:rsidRPr="00B24016" w:rsidRDefault="00AA2614" w:rsidP="00E24173">
            <w:pPr>
              <w:spacing w:before="120"/>
              <w:jc w:val="both"/>
            </w:pPr>
            <w:r>
              <w:t xml:space="preserve">- Yêu cầu HS mở SGK/ 68 </w:t>
            </w: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</w:tcPr>
          <w:p w14:paraId="35F27DE4" w14:textId="77777777" w:rsidR="00AA2614" w:rsidRDefault="00AA2614" w:rsidP="00E24173">
            <w:pPr>
              <w:spacing w:before="120"/>
              <w:jc w:val="both"/>
            </w:pPr>
          </w:p>
          <w:p w14:paraId="32D4540B" w14:textId="77777777" w:rsidR="00AA2614" w:rsidRDefault="00AA2614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1 HS đọc </w:t>
            </w:r>
          </w:p>
          <w:p w14:paraId="16A8F706" w14:textId="77777777" w:rsidR="00AA2614" w:rsidRPr="0046773E" w:rsidRDefault="00AA2614" w:rsidP="00E24173">
            <w:pPr>
              <w:spacing w:before="120"/>
              <w:jc w:val="both"/>
              <w:rPr>
                <w:lang w:val="vi-VN"/>
              </w:rPr>
            </w:pPr>
          </w:p>
          <w:p w14:paraId="6B197087" w14:textId="77777777" w:rsidR="00AA2614" w:rsidRPr="00B24016" w:rsidRDefault="00AA2614" w:rsidP="00E24173">
            <w:pPr>
              <w:spacing w:before="120"/>
              <w:jc w:val="both"/>
            </w:pPr>
            <w:r w:rsidRPr="00B24016">
              <w:t>- HS xem một số hình ảnh về những ngọn núi.</w:t>
            </w:r>
          </w:p>
          <w:p w14:paraId="49FED298" w14:textId="77777777" w:rsidR="00AA2614" w:rsidRPr="00B24016" w:rsidRDefault="00AA2614" w:rsidP="00E24173">
            <w:pPr>
              <w:spacing w:before="120"/>
            </w:pPr>
            <w:r>
              <w:rPr>
                <w:noProof/>
              </w:rPr>
              <w:t xml:space="preserve"> </w:t>
            </w:r>
            <w:r w:rsidRPr="00B24016">
              <w:t xml:space="preserve">   </w:t>
            </w:r>
          </w:p>
          <w:p w14:paraId="4FE1EC42" w14:textId="77777777" w:rsidR="00AA2614" w:rsidRPr="00B24016" w:rsidRDefault="00AA2614" w:rsidP="00E24173">
            <w:pPr>
              <w:spacing w:before="120"/>
              <w:jc w:val="center"/>
            </w:pPr>
          </w:p>
          <w:p w14:paraId="29316E0E" w14:textId="77777777" w:rsidR="00AA2614" w:rsidRPr="00C573F9" w:rsidRDefault="00AA2614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 </w:t>
            </w:r>
          </w:p>
          <w:p w14:paraId="6857CCE6" w14:textId="77777777" w:rsidR="00AA2614" w:rsidRPr="00B24016" w:rsidRDefault="00AA2614" w:rsidP="00E24173">
            <w:pPr>
              <w:spacing w:before="120"/>
              <w:jc w:val="both"/>
            </w:pPr>
          </w:p>
          <w:p w14:paraId="0B5C8E24" w14:textId="77777777" w:rsidR="00AA2614" w:rsidRPr="004B21BA" w:rsidRDefault="00AA2614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14:paraId="78C5B4D8" w14:textId="77777777" w:rsidR="00AA2614" w:rsidRPr="00B24016" w:rsidRDefault="00AA2614" w:rsidP="00E24173">
            <w:pPr>
              <w:spacing w:before="120"/>
              <w:jc w:val="both"/>
            </w:pPr>
            <w:r>
              <w:t xml:space="preserve"> </w:t>
            </w:r>
          </w:p>
          <w:p w14:paraId="53B7C465" w14:textId="77777777" w:rsidR="00AA2614" w:rsidRPr="00B24016" w:rsidRDefault="00AA2614" w:rsidP="00E24173">
            <w:pPr>
              <w:spacing w:before="120"/>
              <w:jc w:val="both"/>
            </w:pPr>
          </w:p>
          <w:p w14:paraId="4BF62F55" w14:textId="77777777" w:rsidR="00AA2614" w:rsidRDefault="00AA2614" w:rsidP="00E24173">
            <w:pPr>
              <w:spacing w:before="120"/>
              <w:jc w:val="both"/>
            </w:pPr>
          </w:p>
          <w:p w14:paraId="3E82A526" w14:textId="77777777" w:rsidR="00AA2614" w:rsidRDefault="00AA2614" w:rsidP="00E24173">
            <w:pPr>
              <w:spacing w:before="120"/>
              <w:jc w:val="both"/>
            </w:pPr>
          </w:p>
          <w:p w14:paraId="35067168" w14:textId="77777777" w:rsidR="00AA2614" w:rsidRPr="00B24016" w:rsidRDefault="00AA2614" w:rsidP="00E24173">
            <w:pPr>
              <w:spacing w:before="120"/>
              <w:jc w:val="both"/>
            </w:pPr>
            <w:r>
              <w:t>- HS ghi vở</w:t>
            </w:r>
          </w:p>
        </w:tc>
      </w:tr>
      <w:tr w:rsidR="00A6376D" w:rsidRPr="00B24016" w14:paraId="56465268" w14:textId="77777777" w:rsidTr="00E24173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14:paraId="5CCB2FD3" w14:textId="77777777" w:rsidR="00A6376D" w:rsidRPr="00B24016" w:rsidRDefault="00A6376D" w:rsidP="00E24173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Pr="00B24016">
              <w:rPr>
                <w:b/>
                <w:bCs/>
              </w:rPr>
              <w:t xml:space="preserve"> Luyện đọc đúng</w:t>
            </w:r>
            <w:r>
              <w:rPr>
                <w:b/>
                <w:bCs/>
              </w:rPr>
              <w:t xml:space="preserve"> (10-12’)</w:t>
            </w:r>
          </w:p>
          <w:p w14:paraId="79F69468" w14:textId="77777777" w:rsidR="00A6376D" w:rsidRPr="00843D14" w:rsidRDefault="00A6376D" w:rsidP="00E24173">
            <w:pPr>
              <w:spacing w:before="120"/>
              <w:jc w:val="both"/>
              <w:rPr>
                <w:lang w:val="vi-VN"/>
              </w:rPr>
            </w:pPr>
            <w:r w:rsidRPr="00B24016">
              <w:t xml:space="preserve">- GV đọc mẫu lần 1: </w:t>
            </w:r>
            <w:r>
              <w:rPr>
                <w:lang w:val="vi-VN"/>
              </w:rPr>
              <w:t xml:space="preserve"> </w:t>
            </w:r>
          </w:p>
          <w:p w14:paraId="03A8430F" w14:textId="77777777" w:rsidR="00A6376D" w:rsidRDefault="00A6376D" w:rsidP="00E24173">
            <w:pPr>
              <w:spacing w:before="120"/>
              <w:jc w:val="both"/>
            </w:pPr>
            <w:r w:rsidRPr="00B24016">
              <w:t xml:space="preserve">- </w:t>
            </w:r>
            <w:r>
              <w:t>Bài được chia thành mấy đoạn?</w:t>
            </w:r>
          </w:p>
          <w:p w14:paraId="692151DD" w14:textId="77777777" w:rsidR="00A6376D" w:rsidRDefault="00A6376D" w:rsidP="00E24173">
            <w:pPr>
              <w:spacing w:before="120"/>
              <w:jc w:val="both"/>
            </w:pPr>
          </w:p>
          <w:p w14:paraId="3E4E8D10" w14:textId="77777777" w:rsidR="00A6376D" w:rsidRDefault="00A6376D" w:rsidP="00E24173">
            <w:pPr>
              <w:spacing w:before="120"/>
              <w:jc w:val="both"/>
            </w:pPr>
          </w:p>
          <w:p w14:paraId="6686695D" w14:textId="77777777" w:rsidR="00A6376D" w:rsidRPr="00B24016" w:rsidRDefault="00A6376D" w:rsidP="00E24173">
            <w:pPr>
              <w:spacing w:before="120"/>
              <w:jc w:val="both"/>
            </w:pPr>
            <w:r w:rsidRPr="00B24016">
              <w:t xml:space="preserve">- GV gọi </w:t>
            </w:r>
            <w:r>
              <w:t>2</w:t>
            </w:r>
            <w:r w:rsidRPr="00B24016">
              <w:t xml:space="preserve"> HS đọc nối tiếp theo đoạn.</w:t>
            </w:r>
          </w:p>
          <w:p w14:paraId="4D850AB9" w14:textId="77777777" w:rsidR="00A6376D" w:rsidRDefault="00A6376D" w:rsidP="00E24173">
            <w:pPr>
              <w:spacing w:before="120"/>
              <w:jc w:val="both"/>
            </w:pPr>
            <w:r>
              <w:t>- Yêu cầu HS thảo luận nhóm 4 (2’) tìm từ khó đọc, câu dài, từ cần hiểu nghĩa</w:t>
            </w:r>
          </w:p>
          <w:p w14:paraId="03F9314E" w14:textId="77777777" w:rsidR="00A6376D" w:rsidRDefault="00A6376D" w:rsidP="00E24173">
            <w:pPr>
              <w:spacing w:before="120"/>
              <w:jc w:val="both"/>
            </w:pPr>
            <w:r>
              <w:t>*Đoạn 1:</w:t>
            </w:r>
          </w:p>
          <w:p w14:paraId="09E52580" w14:textId="77777777" w:rsidR="00A6376D" w:rsidRDefault="00A6376D" w:rsidP="00E24173">
            <w:pPr>
              <w:spacing w:before="120"/>
              <w:jc w:val="both"/>
            </w:pPr>
            <w:r>
              <w:t>- Đọc đúng:</w:t>
            </w:r>
            <w:r w:rsidRPr="00B24016">
              <w:rPr>
                <w:i/>
                <w:iCs/>
              </w:rPr>
              <w:t xml:space="preserve"> núi lửa, hình nón, nóng rẫy</w:t>
            </w:r>
          </w:p>
          <w:p w14:paraId="36DC60C3" w14:textId="77777777" w:rsidR="00A6376D" w:rsidRPr="00D208DC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t xml:space="preserve">- HD đọc đoạn 1: Đọc to, lưu loát, ngắt nghỉ đúng </w:t>
            </w:r>
            <w:r>
              <w:rPr>
                <w:lang w:val="vi-VN"/>
              </w:rPr>
              <w:t>dấu câu.</w:t>
            </w:r>
          </w:p>
          <w:p w14:paraId="3F78FAB2" w14:textId="77777777" w:rsidR="00A6376D" w:rsidRDefault="00A6376D" w:rsidP="00E24173">
            <w:pPr>
              <w:spacing w:before="120"/>
              <w:jc w:val="both"/>
            </w:pPr>
            <w:r>
              <w:t>*Đoạn 2:</w:t>
            </w:r>
          </w:p>
          <w:p w14:paraId="1F36610C" w14:textId="77777777" w:rsidR="00A6376D" w:rsidRDefault="00A6376D" w:rsidP="00E24173">
            <w:pPr>
              <w:spacing w:before="120"/>
              <w:jc w:val="both"/>
            </w:pPr>
            <w:r>
              <w:t xml:space="preserve">- Đọc đúng: </w:t>
            </w:r>
            <w:r>
              <w:rPr>
                <w:i/>
                <w:lang w:val="vi-VN"/>
              </w:rPr>
              <w:t>đặc quánh</w:t>
            </w:r>
          </w:p>
          <w:p w14:paraId="0435CFCC" w14:textId="77777777" w:rsidR="00A6376D" w:rsidRDefault="00A6376D" w:rsidP="00E24173">
            <w:pPr>
              <w:spacing w:before="120"/>
              <w:jc w:val="both"/>
              <w:rPr>
                <w:i/>
                <w:iCs/>
              </w:rPr>
            </w:pPr>
            <w:r>
              <w:t xml:space="preserve">- Câu dài: </w:t>
            </w:r>
            <w:r w:rsidRPr="00B24016">
              <w:rPr>
                <w:i/>
                <w:iCs/>
              </w:rPr>
              <w:t>Để hiểu núi lửa hình thành ra sao,/ bạn biết/ Trái Đất được tạo bởi nhiều lớp khác nhau,/ y hệt một củ hành khổng lồ/ với nhiều lớp áo</w:t>
            </w:r>
            <w:r>
              <w:rPr>
                <w:i/>
                <w:iCs/>
              </w:rPr>
              <w:t>//.</w:t>
            </w:r>
          </w:p>
          <w:p w14:paraId="1F716EB2" w14:textId="77777777" w:rsidR="00A6376D" w:rsidRDefault="00A6376D" w:rsidP="00E24173">
            <w:pPr>
              <w:spacing w:before="120"/>
              <w:jc w:val="both"/>
            </w:pPr>
            <w:r>
              <w:rPr>
                <w:i/>
                <w:iCs/>
              </w:rPr>
              <w:t>Vậy là/ nếu mặt đát tự nhiên nứt ra/ và từ kẽ nứt đó trào ra một thứ đá nóng chảy,/ thì chắc chắn là/ chúng ta đang thấy một quả núi lửa đấy//</w:t>
            </w:r>
          </w:p>
          <w:p w14:paraId="5DB0753C" w14:textId="77777777" w:rsidR="00A6376D" w:rsidRPr="009710DB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t>- Giảng từ: mác- ma</w:t>
            </w:r>
            <w:r>
              <w:rPr>
                <w:lang w:val="vi-VN"/>
              </w:rPr>
              <w:t>: GV đưa hình ảnh</w:t>
            </w:r>
          </w:p>
          <w:p w14:paraId="558E5F14" w14:textId="77777777" w:rsidR="00A6376D" w:rsidRPr="00141251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lastRenderedPageBreak/>
              <w:t xml:space="preserve">- HD đọc đoạn 2: Đọc to, lưu loát, ngắt nghỉ đúng </w:t>
            </w:r>
            <w:r>
              <w:rPr>
                <w:lang w:val="vi-VN"/>
              </w:rPr>
              <w:t>dấu câu</w:t>
            </w:r>
          </w:p>
          <w:p w14:paraId="51E26BC4" w14:textId="77777777" w:rsidR="00A6376D" w:rsidRDefault="00A6376D" w:rsidP="00E24173">
            <w:pPr>
              <w:spacing w:before="120"/>
              <w:jc w:val="both"/>
            </w:pPr>
            <w:r>
              <w:t>- GV HD đọc toàn bài</w:t>
            </w:r>
          </w:p>
          <w:p w14:paraId="764D0E73" w14:textId="77777777" w:rsidR="00A6376D" w:rsidRPr="00B24016" w:rsidRDefault="00A6376D" w:rsidP="00E24173">
            <w:pPr>
              <w:spacing w:before="120"/>
              <w:jc w:val="both"/>
            </w:pPr>
            <w:r>
              <w:t>- GV đọc mẫu lần 2</w:t>
            </w:r>
          </w:p>
        </w:tc>
        <w:tc>
          <w:tcPr>
            <w:tcW w:w="4680" w:type="dxa"/>
            <w:tcBorders>
              <w:top w:val="dashed" w:sz="4" w:space="0" w:color="auto"/>
              <w:bottom w:val="dashed" w:sz="4" w:space="0" w:color="auto"/>
            </w:tcBorders>
          </w:tcPr>
          <w:p w14:paraId="0530403A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271C9AA8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 xml:space="preserve">- </w:t>
            </w:r>
            <w:r>
              <w:rPr>
                <w:lang w:val="nl-NL"/>
              </w:rPr>
              <w:t>HS đọc thầm theo, xác định đoạn</w:t>
            </w:r>
          </w:p>
          <w:p w14:paraId="0F65F19B" w14:textId="77777777" w:rsidR="00A6376D" w:rsidRPr="00B24016" w:rsidRDefault="00A6376D" w:rsidP="00E24173">
            <w:pPr>
              <w:spacing w:before="120"/>
              <w:jc w:val="both"/>
            </w:pPr>
            <w:r>
              <w:rPr>
                <w:lang w:val="nl-NL"/>
              </w:rPr>
              <w:t xml:space="preserve"> </w:t>
            </w:r>
            <w:r w:rsidRPr="00B24016">
              <w:t>+ Đoạn 1: Từ đ</w:t>
            </w:r>
            <w:r>
              <w:t xml:space="preserve">ầu đến </w:t>
            </w:r>
            <w:r w:rsidRPr="00B24016">
              <w:t>trong nước biển nữa.</w:t>
            </w:r>
          </w:p>
          <w:p w14:paraId="54F2813A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t xml:space="preserve">+ Đoạn 2: </w:t>
            </w:r>
            <w:r>
              <w:t>C</w:t>
            </w:r>
            <w:r w:rsidRPr="00B24016">
              <w:t>òn lại.</w:t>
            </w:r>
          </w:p>
          <w:p w14:paraId="76547791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t>- 2 HS đọc nối tiếp</w:t>
            </w:r>
            <w:r w:rsidRPr="00B24016">
              <w:t xml:space="preserve"> đoạn</w:t>
            </w:r>
          </w:p>
          <w:p w14:paraId="217BEC4A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- HS thảo luận nhóm</w:t>
            </w:r>
          </w:p>
          <w:p w14:paraId="2A249B0A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- HS chia sẻ cách đọc đúng</w:t>
            </w:r>
          </w:p>
          <w:p w14:paraId="595CA566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524220EE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FE1A34">
              <w:rPr>
                <w:lang w:val="nl-NL"/>
              </w:rPr>
              <w:t>-</w:t>
            </w:r>
            <w:r>
              <w:rPr>
                <w:lang w:val="nl-NL"/>
              </w:rPr>
              <w:t xml:space="preserve"> 2 HS đọc câu chứa từ khó</w:t>
            </w:r>
          </w:p>
          <w:p w14:paraId="4DF6335C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- Luyện đọc đoạn 1: 2 HS</w:t>
            </w:r>
          </w:p>
          <w:p w14:paraId="791D35A6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70A00A5A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14:paraId="46BA1203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FE1A34">
              <w:rPr>
                <w:lang w:val="nl-NL"/>
              </w:rPr>
              <w:t>-</w:t>
            </w:r>
            <w:r>
              <w:rPr>
                <w:lang w:val="nl-NL"/>
              </w:rPr>
              <w:t xml:space="preserve"> 2 HS đọc câu chứa từ khó</w:t>
            </w:r>
          </w:p>
          <w:p w14:paraId="6B51C58B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- 2 HS đọc câu dài</w:t>
            </w:r>
          </w:p>
          <w:p w14:paraId="3B145823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16860D43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2FB76EF3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2B282F2E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3FA6B574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798BF063" w14:textId="77777777" w:rsidR="00A6376D" w:rsidRPr="009710DB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- 1 HS đọc chú giải</w:t>
            </w:r>
          </w:p>
          <w:p w14:paraId="08921096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- Luyện đọc đoạn 2: 2 HS</w:t>
            </w:r>
          </w:p>
          <w:p w14:paraId="6692FF77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- HS đọc cho nhau nghe trong nhóm đôi</w:t>
            </w:r>
          </w:p>
          <w:p w14:paraId="305F622E" w14:textId="77777777" w:rsidR="00A6376D" w:rsidRPr="00B24016" w:rsidRDefault="00A6376D" w:rsidP="00E24173">
            <w:pPr>
              <w:spacing w:before="120"/>
              <w:jc w:val="both"/>
            </w:pPr>
            <w:r>
              <w:t>- 1 HS đọc to toàn bài</w:t>
            </w:r>
          </w:p>
        </w:tc>
      </w:tr>
      <w:tr w:rsidR="00A6376D" w:rsidRPr="00B24016" w14:paraId="3E6041D4" w14:textId="77777777" w:rsidTr="00E24173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14:paraId="62D4357F" w14:textId="77777777" w:rsidR="00A6376D" w:rsidRDefault="00A6376D" w:rsidP="00E24173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lastRenderedPageBreak/>
              <w:t>3. Tìm hiểu bài (10-12’)</w:t>
            </w:r>
          </w:p>
          <w:p w14:paraId="0215418D" w14:textId="77777777" w:rsidR="00A6376D" w:rsidRPr="009E6AEB" w:rsidRDefault="00A6376D" w:rsidP="00E24173">
            <w:pPr>
              <w:spacing w:before="120"/>
              <w:jc w:val="both"/>
              <w:rPr>
                <w:lang w:val="vi-VN"/>
              </w:rPr>
            </w:pPr>
            <w:r w:rsidRPr="00B24016">
              <w:rPr>
                <w:iCs/>
              </w:rPr>
              <w:t xml:space="preserve">+ </w:t>
            </w:r>
            <w:r>
              <w:rPr>
                <w:iCs/>
                <w:lang w:val="vi-VN"/>
              </w:rPr>
              <w:t>Em hiểu n</w:t>
            </w:r>
            <w:r w:rsidRPr="00B24016">
              <w:rPr>
                <w:iCs/>
              </w:rPr>
              <w:t>óng rẫy</w:t>
            </w:r>
            <w:r>
              <w:rPr>
                <w:iCs/>
                <w:lang w:val="vi-VN"/>
              </w:rPr>
              <w:t xml:space="preserve"> nghĩa là gì?</w:t>
            </w:r>
          </w:p>
          <w:p w14:paraId="04806DBB" w14:textId="77777777" w:rsidR="00A6376D" w:rsidRPr="007A7150" w:rsidRDefault="00A6376D" w:rsidP="00E24173">
            <w:pPr>
              <w:spacing w:before="120"/>
              <w:jc w:val="both"/>
            </w:pPr>
            <w:r w:rsidRPr="007A7150">
              <w:t>- GV đưa hình ảnh</w:t>
            </w:r>
          </w:p>
          <w:p w14:paraId="4DFE588E" w14:textId="77777777" w:rsidR="00A6376D" w:rsidRPr="00B24016" w:rsidRDefault="00A6376D" w:rsidP="00E24173">
            <w:pPr>
              <w:spacing w:before="120"/>
              <w:jc w:val="both"/>
            </w:pPr>
            <w:r w:rsidRPr="00B24016">
              <w:t>+ Câu 1: Những đặc điểm dưới đây của núi lửa được miêu tả như thế nào?</w:t>
            </w:r>
          </w:p>
          <w:p w14:paraId="31982435" w14:textId="77777777" w:rsidR="00A6376D" w:rsidRDefault="00A6376D" w:rsidP="00E24173">
            <w:pPr>
              <w:spacing w:before="120"/>
              <w:rPr>
                <w:noProof/>
              </w:rPr>
            </w:pPr>
          </w:p>
          <w:p w14:paraId="34B1CDA3" w14:textId="77777777" w:rsidR="00A6376D" w:rsidRDefault="00A6376D" w:rsidP="00E24173">
            <w:pPr>
              <w:spacing w:before="120"/>
              <w:rPr>
                <w:noProof/>
              </w:rPr>
            </w:pPr>
          </w:p>
          <w:p w14:paraId="242AAB87" w14:textId="77777777" w:rsidR="00A6376D" w:rsidRDefault="00A6376D" w:rsidP="00E24173">
            <w:pPr>
              <w:spacing w:before="120"/>
              <w:rPr>
                <w:noProof/>
              </w:rPr>
            </w:pPr>
          </w:p>
          <w:p w14:paraId="14030E32" w14:textId="77777777" w:rsidR="00A6376D" w:rsidRPr="00B24016" w:rsidRDefault="00A6376D" w:rsidP="00E24173">
            <w:pPr>
              <w:spacing w:before="120"/>
            </w:pPr>
            <w:r>
              <w:rPr>
                <w:noProof/>
              </w:rPr>
              <w:t xml:space="preserve"> </w:t>
            </w:r>
          </w:p>
          <w:p w14:paraId="544457D3" w14:textId="77777777" w:rsidR="00A6376D" w:rsidRPr="00B24016" w:rsidRDefault="00A6376D" w:rsidP="00E24173">
            <w:pPr>
              <w:spacing w:before="120"/>
              <w:jc w:val="center"/>
            </w:pPr>
          </w:p>
          <w:p w14:paraId="5CEA1450" w14:textId="77777777" w:rsidR="00A6376D" w:rsidRDefault="00A6376D" w:rsidP="00E24173">
            <w:pPr>
              <w:spacing w:before="120"/>
              <w:jc w:val="both"/>
              <w:rPr>
                <w:iCs/>
                <w:lang w:val="vi-VN"/>
              </w:rPr>
            </w:pPr>
            <w:r w:rsidRPr="00B24016">
              <w:rPr>
                <w:iCs/>
              </w:rPr>
              <w:t xml:space="preserve">+ </w:t>
            </w:r>
            <w:r>
              <w:rPr>
                <w:iCs/>
                <w:lang w:val="vi-VN"/>
              </w:rPr>
              <w:t>Đám mây tro: Ngọn núi lửa phun lên những đám bụi tạo thành đám mây tro</w:t>
            </w:r>
          </w:p>
          <w:p w14:paraId="1B1A3906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  <w:r w:rsidRPr="00B72ED3">
              <w:rPr>
                <w:iCs/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B72ED3">
              <w:rPr>
                <w:lang w:val="vi-VN"/>
              </w:rPr>
              <w:t>GV đưa hình ảnh</w:t>
            </w:r>
          </w:p>
          <w:p w14:paraId="580A6D9A" w14:textId="77777777" w:rsidR="00A6376D" w:rsidRPr="00B475F3" w:rsidRDefault="00A6376D" w:rsidP="00E24173">
            <w:pPr>
              <w:spacing w:before="120"/>
              <w:jc w:val="both"/>
            </w:pPr>
            <w:r>
              <w:t>+</w:t>
            </w:r>
            <w:r>
              <w:rPr>
                <w:lang w:val="vi-VN"/>
              </w:rPr>
              <w:t xml:space="preserve"> Đoạn 1</w:t>
            </w:r>
            <w:r>
              <w:t xml:space="preserve"> cho em biết điều gì?</w:t>
            </w:r>
          </w:p>
          <w:p w14:paraId="231B7F4B" w14:textId="77777777" w:rsidR="00A6376D" w:rsidRPr="00645295" w:rsidRDefault="00A6376D" w:rsidP="00E24173">
            <w:pPr>
              <w:spacing w:before="120"/>
              <w:jc w:val="both"/>
            </w:pPr>
            <w:r>
              <w:t>- Yêu cầu HS đọc đoạn 2, thảo luận nhóm 4 (3’) trả lời câu hỏi 2,3,4</w:t>
            </w:r>
          </w:p>
          <w:p w14:paraId="70EF2B9F" w14:textId="77777777" w:rsidR="00A6376D" w:rsidRPr="00B24016" w:rsidRDefault="00A6376D" w:rsidP="00E24173">
            <w:pPr>
              <w:spacing w:before="120"/>
              <w:jc w:val="both"/>
            </w:pPr>
            <w:r w:rsidRPr="00B24016">
              <w:t>+ Câu 2: Vì sao trái đất được miêu tả “y hệt một củ hành khổng lồ”? Em nghĩ gì về hình ảnh đó?</w:t>
            </w:r>
          </w:p>
          <w:p w14:paraId="226968A0" w14:textId="77777777" w:rsidR="00A6376D" w:rsidRPr="00B24016" w:rsidRDefault="00A6376D" w:rsidP="00E24173">
            <w:pPr>
              <w:spacing w:before="120"/>
              <w:jc w:val="both"/>
            </w:pPr>
          </w:p>
          <w:p w14:paraId="40DF9153" w14:textId="77777777" w:rsidR="00A6376D" w:rsidRPr="00B24016" w:rsidRDefault="00A6376D" w:rsidP="00E24173">
            <w:pPr>
              <w:spacing w:before="120"/>
              <w:jc w:val="both"/>
            </w:pPr>
          </w:p>
          <w:p w14:paraId="5BD6F6C4" w14:textId="77777777" w:rsidR="00A6376D" w:rsidRPr="00B24016" w:rsidRDefault="00A6376D" w:rsidP="00E24173">
            <w:pPr>
              <w:spacing w:before="120"/>
              <w:jc w:val="both"/>
            </w:pPr>
          </w:p>
          <w:p w14:paraId="60C5A055" w14:textId="77777777" w:rsidR="00A6376D" w:rsidRPr="00B24016" w:rsidRDefault="00A6376D" w:rsidP="00E24173">
            <w:pPr>
              <w:spacing w:before="120"/>
              <w:jc w:val="both"/>
            </w:pPr>
          </w:p>
          <w:p w14:paraId="18A4C2A2" w14:textId="77777777" w:rsidR="00A6376D" w:rsidRPr="005626E9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- Cho HS xem hình ảnh</w:t>
            </w:r>
          </w:p>
          <w:p w14:paraId="03CB8DF5" w14:textId="77777777" w:rsidR="00A6376D" w:rsidRDefault="00A6376D" w:rsidP="00E24173">
            <w:pPr>
              <w:spacing w:before="120"/>
              <w:jc w:val="both"/>
            </w:pPr>
            <w:r w:rsidRPr="00B24016">
              <w:t>+ Câu 3: Lớp vỏ Trái Đất và mác-ma bên dưới được miêu tả như thế nào?</w:t>
            </w:r>
          </w:p>
          <w:p w14:paraId="33119FF6" w14:textId="77777777" w:rsidR="00A6376D" w:rsidRDefault="00A6376D" w:rsidP="00E24173">
            <w:pPr>
              <w:spacing w:before="120"/>
              <w:jc w:val="both"/>
            </w:pPr>
            <w:r>
              <w:t>- Giảng từ: đặc quánh: đặc sệt, dính kết với nhau.</w:t>
            </w:r>
          </w:p>
          <w:p w14:paraId="46325D6F" w14:textId="77777777" w:rsidR="00A6376D" w:rsidRPr="00856D91" w:rsidRDefault="00A6376D" w:rsidP="00E24173">
            <w:pPr>
              <w:spacing w:before="120"/>
              <w:jc w:val="both"/>
            </w:pPr>
            <w:r>
              <w:rPr>
                <w:lang w:val="vi-VN"/>
              </w:rPr>
              <w:lastRenderedPageBreak/>
              <w:t>- Cho HS xem hình ảnh</w:t>
            </w:r>
            <w:r>
              <w:t>, giảng: Quan sát ta thấy bộ phận mác-ma qua những lớp vỏ (1 lớp, 2 lớp, 3 lớp) thì có 1 bộ phận đó là đá nóng chảy đặc quánh, phủ bề mặt trái đất đang bằng phẳng bị nứt ra. Vậy điều gì sẽ xảy ra? Đây chính là CH4.</w:t>
            </w:r>
          </w:p>
          <w:p w14:paraId="15374697" w14:textId="77777777" w:rsidR="00A6376D" w:rsidRPr="00B24016" w:rsidRDefault="00A6376D" w:rsidP="00E24173">
            <w:pPr>
              <w:spacing w:before="120"/>
              <w:jc w:val="both"/>
            </w:pPr>
            <w:r w:rsidRPr="00B24016">
              <w:t>+ Câu 4</w:t>
            </w:r>
            <w:r>
              <w:t>:</w:t>
            </w:r>
            <w:r w:rsidRPr="00B24016">
              <w:t xml:space="preserve"> Núi lửa được hình thành ra sao?</w:t>
            </w:r>
          </w:p>
          <w:p w14:paraId="049BCB7A" w14:textId="77777777" w:rsidR="00A6376D" w:rsidRDefault="00A6376D" w:rsidP="00E24173">
            <w:pPr>
              <w:spacing w:before="120"/>
              <w:jc w:val="both"/>
            </w:pPr>
          </w:p>
          <w:p w14:paraId="67D9B8C5" w14:textId="77777777" w:rsidR="00A6376D" w:rsidRPr="00B24016" w:rsidRDefault="00A6376D" w:rsidP="00E24173">
            <w:pPr>
              <w:spacing w:before="120"/>
              <w:jc w:val="both"/>
            </w:pPr>
          </w:p>
          <w:p w14:paraId="26925946" w14:textId="77777777" w:rsidR="00A6376D" w:rsidRPr="00B475F3" w:rsidRDefault="00A6376D" w:rsidP="00E24173">
            <w:pPr>
              <w:spacing w:before="120"/>
              <w:jc w:val="both"/>
            </w:pPr>
            <w:r>
              <w:t xml:space="preserve">+ </w:t>
            </w:r>
            <w:r>
              <w:rPr>
                <w:lang w:val="vi-VN"/>
              </w:rPr>
              <w:t xml:space="preserve">Đoạn </w:t>
            </w:r>
            <w:r>
              <w:t>2 cho em biết điều gì?</w:t>
            </w:r>
          </w:p>
          <w:p w14:paraId="5777A7FF" w14:textId="77777777" w:rsidR="00A6376D" w:rsidRDefault="00A6376D" w:rsidP="00E24173">
            <w:pPr>
              <w:spacing w:before="120"/>
              <w:jc w:val="both"/>
            </w:pPr>
            <w:r>
              <w:t>- Cho HS xem vi deo để thấy được mác-ma đã phun trào ntn.</w:t>
            </w:r>
          </w:p>
          <w:p w14:paraId="2474CC1D" w14:textId="77777777" w:rsidR="00A6376D" w:rsidRPr="001351E6" w:rsidRDefault="00A6376D" w:rsidP="00E24173">
            <w:pPr>
              <w:spacing w:before="120"/>
              <w:jc w:val="both"/>
              <w:rPr>
                <w:lang w:val="vi-VN"/>
              </w:rPr>
            </w:pPr>
            <w:r w:rsidRPr="001351E6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1351E6">
              <w:rPr>
                <w:lang w:val="vi-VN"/>
              </w:rPr>
              <w:t>Em hãy nêu nội dung bài đọc?</w:t>
            </w:r>
          </w:p>
          <w:p w14:paraId="2FC72C48" w14:textId="77777777" w:rsidR="00A6376D" w:rsidRPr="00C07400" w:rsidRDefault="00C07400" w:rsidP="00E24173">
            <w:pPr>
              <w:spacing w:before="120"/>
              <w:jc w:val="both"/>
            </w:pPr>
            <w:r>
              <w:rPr>
                <w:lang w:val="vi-VN"/>
              </w:rPr>
              <w:t>- GV chốt</w:t>
            </w:r>
            <w:r>
              <w:t xml:space="preserve">: Bài đọc đã cung cấp thông tin về núi lửa, sự hình thành của núi lửa. </w:t>
            </w:r>
            <w:r w:rsidR="002E44F9">
              <w:t>Núi lửa là một hiện tượng tự nhiên vô cùng độc đáo và thú vị.</w:t>
            </w:r>
          </w:p>
          <w:p w14:paraId="06FAA565" w14:textId="77777777" w:rsidR="00A6376D" w:rsidRDefault="00A6376D" w:rsidP="00E24173">
            <w:pPr>
              <w:spacing w:before="120"/>
              <w:jc w:val="both"/>
            </w:pPr>
            <w:r w:rsidRPr="00B24016">
              <w:t>- GV nhận xét, tuyên dương.</w:t>
            </w:r>
          </w:p>
          <w:p w14:paraId="58A7C1FF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*Củng cố:</w:t>
            </w:r>
          </w:p>
          <w:p w14:paraId="36CA3738" w14:textId="77777777" w:rsidR="00A6376D" w:rsidRDefault="00A6376D" w:rsidP="00E24173">
            <w:pPr>
              <w:spacing w:before="120"/>
              <w:jc w:val="both"/>
            </w:pPr>
            <w:r>
              <w:rPr>
                <w:lang w:val="vi-VN"/>
              </w:rPr>
              <w:t xml:space="preserve">- </w:t>
            </w:r>
            <w:r>
              <w:t>Nói với bạn những điều em học được qua bài học hôm nay?</w:t>
            </w:r>
          </w:p>
          <w:p w14:paraId="06B5222F" w14:textId="77777777" w:rsidR="00A6376D" w:rsidRDefault="00A6376D" w:rsidP="00E24173">
            <w:pPr>
              <w:spacing w:before="120"/>
              <w:jc w:val="both"/>
            </w:pPr>
            <w:r>
              <w:t>- Cho HS xem một số hình ảnh núi lửa trên thế giới</w:t>
            </w:r>
          </w:p>
          <w:p w14:paraId="6DED1972" w14:textId="77777777" w:rsidR="00A6376D" w:rsidRPr="0068315F" w:rsidRDefault="00A6376D" w:rsidP="00E24173">
            <w:pPr>
              <w:spacing w:before="120"/>
              <w:jc w:val="both"/>
            </w:pPr>
            <w:r>
              <w:t xml:space="preserve">- Để tìm hiểu thêm một số thông tin của núi lửa, các em về tra cứu trên mạng Internet </w:t>
            </w:r>
          </w:p>
          <w:p w14:paraId="3BF62958" w14:textId="77777777" w:rsidR="00A6376D" w:rsidRPr="00B24016" w:rsidRDefault="00A6376D" w:rsidP="00E24173">
            <w:pPr>
              <w:spacing w:before="120"/>
              <w:jc w:val="both"/>
              <w:rPr>
                <w:b/>
                <w:i/>
              </w:rPr>
            </w:pPr>
            <w:r>
              <w:rPr>
                <w:lang w:val="vi-VN"/>
              </w:rPr>
              <w:t>- Nhận xét giờ học</w:t>
            </w:r>
          </w:p>
        </w:tc>
        <w:tc>
          <w:tcPr>
            <w:tcW w:w="4680" w:type="dxa"/>
            <w:tcBorders>
              <w:top w:val="dashed" w:sz="4" w:space="0" w:color="auto"/>
              <w:bottom w:val="dashed" w:sz="4" w:space="0" w:color="auto"/>
            </w:tcBorders>
          </w:tcPr>
          <w:p w14:paraId="6D9CE36B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36CD6088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iCs/>
                <w:lang w:val="vi-VN"/>
              </w:rPr>
              <w:t>+ N</w:t>
            </w:r>
            <w:r w:rsidRPr="00B24016">
              <w:rPr>
                <w:iCs/>
              </w:rPr>
              <w:t>óng rẫy: rất nóng, do nhiệt độ cao quá mức của lửa, điện….</w:t>
            </w:r>
          </w:p>
          <w:p w14:paraId="7FFD012B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*Đọc thầm đoạn 1-TLCH1</w:t>
            </w:r>
          </w:p>
          <w:p w14:paraId="2822BE91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Về hình dáng: Một số hình nón, một số hình tròn thoai thoải.</w:t>
            </w:r>
          </w:p>
          <w:p w14:paraId="57F58289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Về hoạt động: Một số phun lửa, một s</w:t>
            </w:r>
            <w:r>
              <w:rPr>
                <w:lang w:val="vi-VN"/>
              </w:rPr>
              <w:t>ố</w:t>
            </w:r>
            <w:r w:rsidRPr="00B24016">
              <w:rPr>
                <w:lang w:val="nl-NL"/>
              </w:rPr>
              <w:t xml:space="preserve"> phun khói, khí hoặc các đám mây tro.</w:t>
            </w:r>
          </w:p>
          <w:p w14:paraId="009DB503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Về tiếng động: Một số nổ với tiếng động kinh hoàng, một số chỉ rít lên khe khẽ.</w:t>
            </w:r>
          </w:p>
          <w:p w14:paraId="3D35F581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Về vị trí: Một số trên mặt đất, một số hoạt động ngầm trong nước biển.</w:t>
            </w:r>
          </w:p>
          <w:p w14:paraId="5A181F4B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</w:p>
          <w:p w14:paraId="6A7565D9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- HS quan sát</w:t>
            </w:r>
          </w:p>
          <w:p w14:paraId="34D11B5C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</w:p>
          <w:p w14:paraId="551376FB" w14:textId="77777777" w:rsidR="00A6376D" w:rsidRDefault="00A6376D" w:rsidP="00E24173">
            <w:pPr>
              <w:spacing w:before="120"/>
              <w:jc w:val="both"/>
              <w:rPr>
                <w:lang w:val="vi-VN"/>
              </w:rPr>
            </w:pPr>
          </w:p>
          <w:p w14:paraId="66C85DDD" w14:textId="77777777" w:rsidR="00A6376D" w:rsidRPr="00B72ED3" w:rsidRDefault="00A6376D" w:rsidP="00E24173">
            <w:pPr>
              <w:spacing w:before="120"/>
              <w:jc w:val="both"/>
              <w:rPr>
                <w:lang w:val="vi-VN"/>
              </w:rPr>
            </w:pPr>
            <w:r>
              <w:rPr>
                <w:lang w:val="vi-VN"/>
              </w:rPr>
              <w:t>Đoạn 1: Hình dáng, vị trí, âm thanh, hoạt động của núi lửa.</w:t>
            </w:r>
          </w:p>
          <w:p w14:paraId="2FC5C998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>*Đọc thầm đoạn 2- Thảo luận nhóm TLCH 2, 3, 4</w:t>
            </w:r>
          </w:p>
          <w:p w14:paraId="51D38BAF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 xml:space="preserve">+ Vì cả Trái Đất và củ hành đều có đặc điểm cấu tạo là gồm nhiều lớp khác nhau. </w:t>
            </w:r>
          </w:p>
          <w:p w14:paraId="3BA28CA5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Củ hành là một sự vật quen thuộc, vì thế hình ảnh này so sánh rất sinh động, giúp hình dung ra cấu tạo các lớp của Trái Đất.</w:t>
            </w:r>
          </w:p>
          <w:p w14:paraId="65FA6823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 xml:space="preserve">  (HS có thể diến tả củ hành mà em biết và nêu sự liên tưởng thú vị với Trái Đất hoặc nêu nhận xét của bản thân).</w:t>
            </w:r>
          </w:p>
          <w:p w14:paraId="5279EA85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lastRenderedPageBreak/>
              <w:t>+ Lớp vỏ Trái Đất: rất cứng, là nơi con người đi lại, nhảy hót, nơi có thể nứt ra.</w:t>
            </w:r>
          </w:p>
          <w:p w14:paraId="2A26C80F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Mác-ma: đá nóng chảy, </w:t>
            </w:r>
            <w:r w:rsidRPr="00B24016">
              <w:rPr>
                <w:lang w:val="nl-NL"/>
              </w:rPr>
              <w:t>đặc quánh, giống như cháo đặc sôi lục bục ở nhiệt độ 1 300 độ C.</w:t>
            </w:r>
          </w:p>
          <w:p w14:paraId="2CD5B5D3" w14:textId="77777777" w:rsidR="00A6376D" w:rsidRPr="00DE5666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DE5666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DE5666">
              <w:rPr>
                <w:lang w:val="nl-NL"/>
              </w:rPr>
              <w:t>1 HS đọc câu hỏi 4</w:t>
            </w:r>
          </w:p>
          <w:p w14:paraId="1DAD3958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 w:rsidRPr="00B24016">
              <w:rPr>
                <w:lang w:val="nl-NL"/>
              </w:rPr>
              <w:t>+ Do nhiều nguyên nhân, mác-ma sôi sục và len lên trên, xuyên qua kẽ nứt ở lớp vỏ và phun trào, tạo thành núi lửa.</w:t>
            </w:r>
          </w:p>
          <w:p w14:paraId="197DA8B5" w14:textId="77777777" w:rsidR="00A6376D" w:rsidRDefault="00A6376D" w:rsidP="00E24173">
            <w:pPr>
              <w:spacing w:before="12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 </w:t>
            </w:r>
            <w:r>
              <w:rPr>
                <w:lang w:val="vi-VN"/>
              </w:rPr>
              <w:t xml:space="preserve">Đoạn </w:t>
            </w:r>
            <w:r>
              <w:t>2</w:t>
            </w:r>
            <w:r>
              <w:rPr>
                <w:lang w:val="vi-VN"/>
              </w:rPr>
              <w:t>: Sự hình thành núi lửa.</w:t>
            </w:r>
          </w:p>
          <w:p w14:paraId="04BDE307" w14:textId="77777777" w:rsidR="00A6376D" w:rsidRPr="00B24016" w:rsidRDefault="00A6376D" w:rsidP="00E24173">
            <w:pPr>
              <w:spacing w:before="120"/>
              <w:jc w:val="both"/>
              <w:rPr>
                <w:lang w:val="nl-NL"/>
              </w:rPr>
            </w:pPr>
          </w:p>
          <w:p w14:paraId="03BB2AA9" w14:textId="77777777" w:rsidR="00A6376D" w:rsidRPr="001351E6" w:rsidRDefault="00A6376D" w:rsidP="00E24173">
            <w:pPr>
              <w:spacing w:before="120"/>
              <w:jc w:val="both"/>
              <w:rPr>
                <w:lang w:val="vi-VN"/>
              </w:rPr>
            </w:pPr>
          </w:p>
        </w:tc>
      </w:tr>
    </w:tbl>
    <w:p w14:paraId="0DCA30D8" w14:textId="77777777" w:rsidR="00A6376D" w:rsidRDefault="00A6376D" w:rsidP="00A6376D"/>
    <w:p w14:paraId="20C0853E" w14:textId="77777777" w:rsidR="00C068C4" w:rsidRDefault="00C068C4"/>
    <w:p w14:paraId="4E927112" w14:textId="77777777" w:rsidR="00C068C4" w:rsidRDefault="00C068C4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Người soạn</w:t>
      </w:r>
    </w:p>
    <w:p w14:paraId="63089E3F" w14:textId="77777777" w:rsidR="00C068C4" w:rsidRDefault="00C068C4">
      <w:pPr>
        <w:rPr>
          <w:lang w:val="vi-VN"/>
        </w:rPr>
      </w:pPr>
    </w:p>
    <w:p w14:paraId="5CABC781" w14:textId="77777777" w:rsidR="00C068C4" w:rsidRDefault="00C068C4">
      <w:pPr>
        <w:rPr>
          <w:lang w:val="vi-VN"/>
        </w:rPr>
      </w:pPr>
    </w:p>
    <w:p w14:paraId="451179ED" w14:textId="77777777" w:rsidR="00C068C4" w:rsidRDefault="00C068C4">
      <w:pPr>
        <w:rPr>
          <w:lang w:val="vi-VN"/>
        </w:rPr>
      </w:pPr>
    </w:p>
    <w:p w14:paraId="4A7F5FAD" w14:textId="77777777" w:rsidR="00C068C4" w:rsidRDefault="00C068C4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Đỗ Thị Huyền</w:t>
      </w:r>
    </w:p>
    <w:p w14:paraId="13863CE1" w14:textId="77777777" w:rsidR="00C068C4" w:rsidRPr="00C068C4" w:rsidRDefault="00C068C4">
      <w:pPr>
        <w:rPr>
          <w:lang w:val="vi-VN"/>
        </w:rPr>
      </w:pPr>
    </w:p>
    <w:sectPr w:rsidR="00C068C4" w:rsidRPr="00C068C4" w:rsidSect="00F0571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83522"/>
    <w:multiLevelType w:val="hybridMultilevel"/>
    <w:tmpl w:val="DBD61B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77DE"/>
    <w:multiLevelType w:val="hybridMultilevel"/>
    <w:tmpl w:val="C73CF75E"/>
    <w:lvl w:ilvl="0" w:tplc="2FFAE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EEF"/>
    <w:multiLevelType w:val="hybridMultilevel"/>
    <w:tmpl w:val="D6446D5A"/>
    <w:lvl w:ilvl="0" w:tplc="C8E0B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4D38"/>
    <w:multiLevelType w:val="hybridMultilevel"/>
    <w:tmpl w:val="1C462670"/>
    <w:lvl w:ilvl="0" w:tplc="B8FC21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4E0A"/>
    <w:multiLevelType w:val="hybridMultilevel"/>
    <w:tmpl w:val="D5D291F8"/>
    <w:lvl w:ilvl="0" w:tplc="DF9048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3AF3"/>
    <w:multiLevelType w:val="hybridMultilevel"/>
    <w:tmpl w:val="0C86BD6A"/>
    <w:lvl w:ilvl="0" w:tplc="D4B480F8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1B15"/>
    <w:multiLevelType w:val="hybridMultilevel"/>
    <w:tmpl w:val="47E48130"/>
    <w:lvl w:ilvl="0" w:tplc="69FC5690">
      <w:start w:val="6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40258">
    <w:abstractNumId w:val="6"/>
  </w:num>
  <w:num w:numId="2" w16cid:durableId="1458600647">
    <w:abstractNumId w:val="5"/>
  </w:num>
  <w:num w:numId="3" w16cid:durableId="662852082">
    <w:abstractNumId w:val="2"/>
  </w:num>
  <w:num w:numId="4" w16cid:durableId="430397673">
    <w:abstractNumId w:val="1"/>
  </w:num>
  <w:num w:numId="5" w16cid:durableId="690373686">
    <w:abstractNumId w:val="3"/>
  </w:num>
  <w:num w:numId="6" w16cid:durableId="1853296893">
    <w:abstractNumId w:val="4"/>
  </w:num>
  <w:num w:numId="7" w16cid:durableId="128739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1C"/>
    <w:rsid w:val="0007767A"/>
    <w:rsid w:val="000E5827"/>
    <w:rsid w:val="000F6EE2"/>
    <w:rsid w:val="001351E6"/>
    <w:rsid w:val="00141251"/>
    <w:rsid w:val="00151E94"/>
    <w:rsid w:val="001E1BBB"/>
    <w:rsid w:val="00270E38"/>
    <w:rsid w:val="002759F1"/>
    <w:rsid w:val="002A3471"/>
    <w:rsid w:val="002B1C1F"/>
    <w:rsid w:val="002B734F"/>
    <w:rsid w:val="002D28ED"/>
    <w:rsid w:val="002E44F9"/>
    <w:rsid w:val="002F4C8A"/>
    <w:rsid w:val="00337D74"/>
    <w:rsid w:val="003C0FC2"/>
    <w:rsid w:val="003F5806"/>
    <w:rsid w:val="00413B55"/>
    <w:rsid w:val="004531CE"/>
    <w:rsid w:val="0046773E"/>
    <w:rsid w:val="004B21BA"/>
    <w:rsid w:val="0053408A"/>
    <w:rsid w:val="005626E9"/>
    <w:rsid w:val="005703F1"/>
    <w:rsid w:val="00603B69"/>
    <w:rsid w:val="00625332"/>
    <w:rsid w:val="0065176E"/>
    <w:rsid w:val="006538A8"/>
    <w:rsid w:val="006712EE"/>
    <w:rsid w:val="00843D14"/>
    <w:rsid w:val="00851099"/>
    <w:rsid w:val="00874F8E"/>
    <w:rsid w:val="008B51ED"/>
    <w:rsid w:val="00935C6B"/>
    <w:rsid w:val="009570CE"/>
    <w:rsid w:val="009710DB"/>
    <w:rsid w:val="0098235F"/>
    <w:rsid w:val="009D4FC6"/>
    <w:rsid w:val="009E6AEB"/>
    <w:rsid w:val="00A14375"/>
    <w:rsid w:val="00A36278"/>
    <w:rsid w:val="00A6376D"/>
    <w:rsid w:val="00AA2614"/>
    <w:rsid w:val="00AF46C8"/>
    <w:rsid w:val="00B008E8"/>
    <w:rsid w:val="00B21005"/>
    <w:rsid w:val="00B72ED3"/>
    <w:rsid w:val="00B87AB7"/>
    <w:rsid w:val="00BF0413"/>
    <w:rsid w:val="00C068C4"/>
    <w:rsid w:val="00C07400"/>
    <w:rsid w:val="00C2288F"/>
    <w:rsid w:val="00C5528E"/>
    <w:rsid w:val="00C573F9"/>
    <w:rsid w:val="00C817B6"/>
    <w:rsid w:val="00CF1416"/>
    <w:rsid w:val="00D208DC"/>
    <w:rsid w:val="00D32511"/>
    <w:rsid w:val="00D700E0"/>
    <w:rsid w:val="00D83212"/>
    <w:rsid w:val="00DB24CB"/>
    <w:rsid w:val="00DE70B6"/>
    <w:rsid w:val="00E035A7"/>
    <w:rsid w:val="00E1289F"/>
    <w:rsid w:val="00E320D5"/>
    <w:rsid w:val="00E344E3"/>
    <w:rsid w:val="00E50953"/>
    <w:rsid w:val="00EA61E9"/>
    <w:rsid w:val="00EB2BD4"/>
    <w:rsid w:val="00F0571C"/>
    <w:rsid w:val="00F64EA7"/>
    <w:rsid w:val="00FC48BB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9CC3"/>
  <w15:chartTrackingRefBased/>
  <w15:docId w15:val="{0FEF7F57-0705-4B59-A1B6-CCC4D92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571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41</cp:revision>
  <dcterms:created xsi:type="dcterms:W3CDTF">2024-10-21T15:03:00Z</dcterms:created>
  <dcterms:modified xsi:type="dcterms:W3CDTF">2024-11-12T14:07:00Z</dcterms:modified>
</cp:coreProperties>
</file>