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70" w:type="dxa"/>
        <w:tblInd w:w="-289" w:type="dxa"/>
        <w:tblLayout w:type="fixed"/>
        <w:tblLook w:val="0400" w:firstRow="0" w:lastRow="0" w:firstColumn="0" w:lastColumn="0" w:noHBand="0" w:noVBand="1"/>
      </w:tblPr>
      <w:tblGrid>
        <w:gridCol w:w="4531"/>
        <w:gridCol w:w="5539"/>
      </w:tblGrid>
      <w:tr w:rsidR="003F5634" w:rsidRPr="000764A0" w:rsidTr="001718D8">
        <w:tc>
          <w:tcPr>
            <w:tcW w:w="4531" w:type="dxa"/>
            <w:shd w:val="clear" w:color="auto" w:fill="auto"/>
            <w:tcMar>
              <w:top w:w="0" w:type="dxa"/>
              <w:left w:w="108" w:type="dxa"/>
              <w:bottom w:w="0" w:type="dxa"/>
              <w:right w:w="108" w:type="dxa"/>
            </w:tcMar>
          </w:tcPr>
          <w:p w:rsidR="003F5634" w:rsidRPr="000764A0" w:rsidRDefault="003F5634" w:rsidP="002803E5">
            <w:pPr>
              <w:spacing w:after="0" w:line="360" w:lineRule="auto"/>
              <w:jc w:val="center"/>
              <w:rPr>
                <w:rFonts w:ascii="Times New Roman" w:hAnsi="Times New Roman" w:cs="Times New Roman"/>
                <w:sz w:val="26"/>
                <w:szCs w:val="26"/>
              </w:rPr>
            </w:pPr>
            <w:r w:rsidRPr="000764A0">
              <w:rPr>
                <w:rFonts w:ascii="Times New Roman" w:hAnsi="Times New Roman" w:cs="Times New Roman"/>
                <w:sz w:val="26"/>
                <w:szCs w:val="26"/>
              </w:rPr>
              <w:t>UBND QUẬN HẢI AN</w:t>
            </w:r>
          </w:p>
          <w:p w:rsidR="003F5634" w:rsidRPr="000764A0" w:rsidRDefault="003F5634" w:rsidP="002803E5">
            <w:pPr>
              <w:spacing w:after="0" w:line="360" w:lineRule="auto"/>
              <w:jc w:val="both"/>
              <w:rPr>
                <w:rFonts w:ascii="Times New Roman" w:hAnsi="Times New Roman" w:cs="Times New Roman"/>
                <w:b/>
                <w:sz w:val="26"/>
                <w:szCs w:val="26"/>
              </w:rPr>
            </w:pPr>
            <w:r w:rsidRPr="000764A0">
              <w:rPr>
                <w:rFonts w:ascii="Times New Roman" w:hAnsi="Times New Roman" w:cs="Times New Roman"/>
                <w:b/>
                <w:sz w:val="26"/>
                <w:szCs w:val="26"/>
              </w:rPr>
              <w:t>TRƯỜNG TIỂU HỌC THÀNH TÔ</w:t>
            </w:r>
          </w:p>
          <w:p w:rsidR="003F5634" w:rsidRPr="000764A0" w:rsidRDefault="003F5634" w:rsidP="002803E5">
            <w:pPr>
              <w:spacing w:after="0" w:line="360" w:lineRule="auto"/>
              <w:jc w:val="both"/>
              <w:rPr>
                <w:rFonts w:ascii="Times New Roman" w:hAnsi="Times New Roman" w:cs="Times New Roman"/>
                <w:b/>
                <w:sz w:val="26"/>
                <w:szCs w:val="26"/>
              </w:rPr>
            </w:pPr>
            <w:r w:rsidRPr="000764A0">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6F1E6D21" wp14:editId="7D4D8199">
                      <wp:simplePos x="0" y="0"/>
                      <wp:positionH relativeFrom="column">
                        <wp:posOffset>246380</wp:posOffset>
                      </wp:positionH>
                      <wp:positionV relativeFrom="paragraph">
                        <wp:posOffset>13970</wp:posOffset>
                      </wp:positionV>
                      <wp:extent cx="22002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2002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4D8C8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pt,1.1pt" to="192.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" strokecolor="windowText" strokeweight=".5pt">
                      <v:stroke joinstyle="miter"/>
                    </v:line>
                  </w:pict>
                </mc:Fallback>
              </mc:AlternateContent>
            </w:r>
          </w:p>
          <w:p w:rsidR="003F5634" w:rsidRPr="000764A0" w:rsidRDefault="003F5634" w:rsidP="002803E5">
            <w:pPr>
              <w:spacing w:after="0" w:line="360" w:lineRule="auto"/>
              <w:jc w:val="both"/>
              <w:rPr>
                <w:rFonts w:ascii="Times New Roman" w:hAnsi="Times New Roman" w:cs="Times New Roman"/>
                <w:sz w:val="28"/>
                <w:szCs w:val="28"/>
              </w:rPr>
            </w:pPr>
            <w:r w:rsidRPr="000764A0">
              <w:rPr>
                <w:rFonts w:ascii="Times New Roman" w:hAnsi="Times New Roman" w:cs="Times New Roman"/>
                <w:sz w:val="28"/>
                <w:szCs w:val="28"/>
              </w:rPr>
              <w:t>Số</w:t>
            </w:r>
            <w:r>
              <w:rPr>
                <w:rFonts w:ascii="Times New Roman" w:hAnsi="Times New Roman" w:cs="Times New Roman"/>
                <w:sz w:val="28"/>
                <w:szCs w:val="28"/>
              </w:rPr>
              <w:t xml:space="preserve">:   </w:t>
            </w:r>
            <w:r w:rsidR="0063314F">
              <w:rPr>
                <w:rFonts w:ascii="Times New Roman" w:hAnsi="Times New Roman" w:cs="Times New Roman"/>
                <w:sz w:val="28"/>
                <w:szCs w:val="28"/>
              </w:rPr>
              <w:t>03</w:t>
            </w:r>
            <w:r>
              <w:rPr>
                <w:rFonts w:ascii="Times New Roman" w:hAnsi="Times New Roman" w:cs="Times New Roman"/>
                <w:sz w:val="28"/>
                <w:szCs w:val="28"/>
              </w:rPr>
              <w:t xml:space="preserve">   /</w:t>
            </w:r>
            <w:r w:rsidR="007E1C74">
              <w:rPr>
                <w:rFonts w:ascii="Times New Roman" w:hAnsi="Times New Roman" w:cs="Times New Roman"/>
                <w:sz w:val="28"/>
                <w:szCs w:val="28"/>
              </w:rPr>
              <w:t>ĐCBS</w:t>
            </w:r>
            <w:r>
              <w:rPr>
                <w:rFonts w:ascii="Times New Roman" w:hAnsi="Times New Roman" w:cs="Times New Roman"/>
                <w:sz w:val="28"/>
                <w:szCs w:val="28"/>
              </w:rPr>
              <w:t>CLPTGD</w:t>
            </w:r>
            <w:r w:rsidRPr="000764A0">
              <w:rPr>
                <w:rFonts w:ascii="Times New Roman" w:hAnsi="Times New Roman" w:cs="Times New Roman"/>
                <w:sz w:val="28"/>
                <w:szCs w:val="28"/>
              </w:rPr>
              <w:t>-THTT</w:t>
            </w:r>
          </w:p>
        </w:tc>
        <w:tc>
          <w:tcPr>
            <w:tcW w:w="5539" w:type="dxa"/>
            <w:shd w:val="clear" w:color="auto" w:fill="auto"/>
            <w:tcMar>
              <w:top w:w="0" w:type="dxa"/>
              <w:left w:w="108" w:type="dxa"/>
              <w:bottom w:w="0" w:type="dxa"/>
              <w:right w:w="108" w:type="dxa"/>
            </w:tcMar>
          </w:tcPr>
          <w:p w:rsidR="003F5634" w:rsidRPr="000764A0" w:rsidRDefault="003F5634" w:rsidP="002803E5">
            <w:pPr>
              <w:spacing w:after="0" w:line="360" w:lineRule="auto"/>
              <w:jc w:val="center"/>
              <w:rPr>
                <w:rFonts w:ascii="Times New Roman" w:hAnsi="Times New Roman" w:cs="Times New Roman"/>
                <w:b/>
                <w:sz w:val="28"/>
                <w:szCs w:val="28"/>
              </w:rPr>
            </w:pPr>
            <w:r w:rsidRPr="000764A0">
              <w:rPr>
                <w:rFonts w:ascii="Times New Roman" w:eastAsia="Times" w:hAnsi="Times New Roman" w:cs="Times New Roman"/>
                <w:b/>
                <w:noProof/>
              </w:rPr>
              <mc:AlternateContent>
                <mc:Choice Requires="wps">
                  <w:drawing>
                    <wp:anchor distT="0" distB="0" distL="114300" distR="114300" simplePos="0" relativeHeight="251660288" behindDoc="0" locked="0" layoutInCell="1" allowOverlap="1" wp14:anchorId="2171B91A" wp14:editId="22D6F14A">
                      <wp:simplePos x="0" y="0"/>
                      <wp:positionH relativeFrom="column">
                        <wp:posOffset>584835</wp:posOffset>
                      </wp:positionH>
                      <wp:positionV relativeFrom="paragraph">
                        <wp:posOffset>473075</wp:posOffset>
                      </wp:positionV>
                      <wp:extent cx="21240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1240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98D27A2"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6.05pt,37.25pt" to="213.3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" strokecolor="windowText" strokeweight=".5pt">
                      <v:stroke joinstyle="miter"/>
                    </v:line>
                  </w:pict>
                </mc:Fallback>
              </mc:AlternateContent>
            </w:r>
            <w:r w:rsidRPr="000764A0">
              <w:rPr>
                <w:rFonts w:ascii="Times New Roman" w:eastAsia="Times" w:hAnsi="Times New Roman" w:cs="Times New Roman"/>
                <w:b/>
              </w:rPr>
              <w:t>CỘNG HÒA XÃ HỘI CHỦ NGHĨA VIỆT NAM</w:t>
            </w:r>
            <w:r w:rsidRPr="000764A0">
              <w:rPr>
                <w:rFonts w:ascii="Times New Roman" w:hAnsi="Times New Roman" w:cs="Times New Roman"/>
                <w:b/>
                <w:sz w:val="28"/>
                <w:szCs w:val="28"/>
              </w:rPr>
              <w:br/>
              <w:t>Độc lập - Tự do - Hạnh phúc</w:t>
            </w:r>
          </w:p>
          <w:p w:rsidR="003F5634" w:rsidRPr="000764A0" w:rsidRDefault="003F5634" w:rsidP="002803E5">
            <w:pPr>
              <w:spacing w:after="0" w:line="360" w:lineRule="auto"/>
              <w:jc w:val="both"/>
              <w:rPr>
                <w:rFonts w:ascii="Times New Roman" w:hAnsi="Times New Roman" w:cs="Times New Roman"/>
                <w:b/>
                <w:sz w:val="28"/>
                <w:szCs w:val="28"/>
              </w:rPr>
            </w:pPr>
          </w:p>
          <w:p w:rsidR="003F5634" w:rsidRPr="000764A0" w:rsidRDefault="003F5634" w:rsidP="002803E5">
            <w:pPr>
              <w:spacing w:after="0" w:line="360" w:lineRule="auto"/>
              <w:jc w:val="both"/>
              <w:rPr>
                <w:rFonts w:ascii="Times New Roman" w:hAnsi="Times New Roman" w:cs="Times New Roman"/>
                <w:sz w:val="28"/>
                <w:szCs w:val="28"/>
              </w:rPr>
            </w:pPr>
            <w:r>
              <w:rPr>
                <w:rFonts w:ascii="Times New Roman" w:hAnsi="Times New Roman" w:cs="Times New Roman"/>
                <w:i/>
                <w:sz w:val="28"/>
                <w:szCs w:val="28"/>
              </w:rPr>
              <w:t xml:space="preserve">       </w:t>
            </w:r>
            <w:r w:rsidRPr="000764A0">
              <w:rPr>
                <w:rFonts w:ascii="Times New Roman" w:hAnsi="Times New Roman" w:cs="Times New Roman"/>
                <w:i/>
                <w:sz w:val="28"/>
                <w:szCs w:val="28"/>
              </w:rPr>
              <w:t>Thành Tô</w:t>
            </w:r>
            <w:r w:rsidR="007E1C74">
              <w:rPr>
                <w:rFonts w:ascii="Times New Roman" w:hAnsi="Times New Roman" w:cs="Times New Roman"/>
                <w:i/>
                <w:sz w:val="28"/>
                <w:szCs w:val="28"/>
              </w:rPr>
              <w:t xml:space="preserve">, ngày </w:t>
            </w:r>
            <w:r w:rsidR="00020007">
              <w:rPr>
                <w:rFonts w:ascii="Times New Roman" w:hAnsi="Times New Roman" w:cs="Times New Roman"/>
                <w:i/>
                <w:sz w:val="28"/>
                <w:szCs w:val="28"/>
              </w:rPr>
              <w:t>30</w:t>
            </w:r>
            <w:r w:rsidR="007E1C74">
              <w:rPr>
                <w:rFonts w:ascii="Times New Roman" w:hAnsi="Times New Roman" w:cs="Times New Roman"/>
                <w:i/>
                <w:sz w:val="28"/>
                <w:szCs w:val="28"/>
              </w:rPr>
              <w:t xml:space="preserve"> tháng</w:t>
            </w:r>
            <w:r w:rsidR="00020007">
              <w:rPr>
                <w:rFonts w:ascii="Times New Roman" w:hAnsi="Times New Roman" w:cs="Times New Roman"/>
                <w:i/>
                <w:sz w:val="28"/>
                <w:szCs w:val="28"/>
              </w:rPr>
              <w:t xml:space="preserve"> 9 năm</w:t>
            </w:r>
            <w:r w:rsidR="007E1C74">
              <w:rPr>
                <w:rFonts w:ascii="Times New Roman" w:hAnsi="Times New Roman" w:cs="Times New Roman"/>
                <w:i/>
                <w:sz w:val="28"/>
                <w:szCs w:val="28"/>
              </w:rPr>
              <w:t xml:space="preserve"> 2024</w:t>
            </w:r>
            <w:r w:rsidR="00020007">
              <w:rPr>
                <w:rFonts w:ascii="Times New Roman" w:hAnsi="Times New Roman" w:cs="Times New Roman"/>
                <w:i/>
                <w:sz w:val="28"/>
                <w:szCs w:val="28"/>
              </w:rPr>
              <w:t xml:space="preserve"> </w:t>
            </w:r>
            <w:r>
              <w:rPr>
                <w:rFonts w:ascii="Times New Roman" w:hAnsi="Times New Roman" w:cs="Times New Roman"/>
                <w:i/>
                <w:sz w:val="28"/>
                <w:szCs w:val="28"/>
              </w:rPr>
              <w:t xml:space="preserve"> </w:t>
            </w:r>
          </w:p>
        </w:tc>
      </w:tr>
    </w:tbl>
    <w:p w:rsidR="002803E5" w:rsidRDefault="002803E5" w:rsidP="0094719B">
      <w:pPr>
        <w:widowControl w:val="0"/>
        <w:spacing w:after="100" w:line="276" w:lineRule="auto"/>
        <w:jc w:val="center"/>
        <w:rPr>
          <w:rFonts w:ascii="Times New Roman" w:eastAsia="Times New Roman" w:hAnsi="Times New Roman" w:cs="Times New Roman"/>
          <w:b/>
          <w:color w:val="000000" w:themeColor="text1"/>
          <w:sz w:val="28"/>
          <w:szCs w:val="28"/>
        </w:rPr>
      </w:pPr>
    </w:p>
    <w:p w:rsidR="002803E5" w:rsidRPr="000E34D1" w:rsidRDefault="008C1B54" w:rsidP="004258C5">
      <w:pPr>
        <w:widowControl w:val="0"/>
        <w:spacing w:after="100" w:line="276"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ĐIỀU CHỈNH , BỔ SUNG </w:t>
      </w:r>
      <w:r w:rsidR="000E34D1" w:rsidRPr="000E34D1">
        <w:rPr>
          <w:rFonts w:ascii="Times New Roman" w:eastAsia="Times New Roman" w:hAnsi="Times New Roman" w:cs="Times New Roman"/>
          <w:b/>
          <w:color w:val="000000" w:themeColor="text1"/>
          <w:sz w:val="28"/>
          <w:szCs w:val="28"/>
        </w:rPr>
        <w:t>CHIẾN LƯỢC PHÁT TRIỂN GIÁO DỤC TRƯỜNG TIỂU HỌC THÀNH TÔ GIAI ĐOẠN 2020-2025</w:t>
      </w:r>
    </w:p>
    <w:p w:rsidR="000E34D1" w:rsidRPr="000E34D1" w:rsidRDefault="008A1FD0" w:rsidP="002803E5">
      <w:pPr>
        <w:widowControl w:val="0"/>
        <w:spacing w:before="120" w:after="0" w:line="240" w:lineRule="auto"/>
        <w:jc w:val="both"/>
        <w:rPr>
          <w:rFonts w:ascii="Times New Roman" w:eastAsia="Times New Roman" w:hAnsi="Times New Roman" w:cs="Times New Roman"/>
          <w:b/>
          <w:color w:val="000000" w:themeColor="text1"/>
          <w:sz w:val="28"/>
          <w:szCs w:val="28"/>
        </w:rPr>
      </w:pPr>
      <w:r>
        <w:rPr>
          <w:rFonts w:ascii="Times New Roman" w:eastAsia="Arial" w:hAnsi="Times New Roman" w:cs="Times New Roman"/>
          <w:color w:val="000000" w:themeColor="text1"/>
          <w:sz w:val="28"/>
          <w:szCs w:val="28"/>
        </w:rPr>
        <w:t xml:space="preserve">          </w:t>
      </w:r>
      <w:r w:rsidR="00291A1A">
        <w:rPr>
          <w:rFonts w:ascii="Times New Roman" w:eastAsia="Times New Roman" w:hAnsi="Times New Roman" w:cs="Times New Roman"/>
          <w:b/>
          <w:color w:val="000000" w:themeColor="text1"/>
          <w:sz w:val="28"/>
          <w:szCs w:val="28"/>
        </w:rPr>
        <w:t>A. ĐÁNH GIÁ TÌNH HÌNH</w:t>
      </w:r>
      <w:r w:rsidR="00DD3868">
        <w:rPr>
          <w:rFonts w:ascii="Times New Roman" w:eastAsia="Times New Roman" w:hAnsi="Times New Roman" w:cs="Times New Roman"/>
          <w:b/>
          <w:color w:val="000000" w:themeColor="text1"/>
          <w:sz w:val="28"/>
          <w:szCs w:val="28"/>
        </w:rPr>
        <w:t>:</w:t>
      </w:r>
    </w:p>
    <w:p w:rsidR="000E34D1" w:rsidRPr="000E34D1" w:rsidRDefault="000E34D1" w:rsidP="002803E5">
      <w:pPr>
        <w:widowControl w:val="0"/>
        <w:spacing w:before="120" w:after="0" w:line="240" w:lineRule="auto"/>
        <w:jc w:val="both"/>
        <w:rPr>
          <w:rFonts w:ascii="Times New Roman" w:eastAsia="Times New Roman" w:hAnsi="Times New Roman" w:cs="Times New Roman"/>
          <w:b/>
          <w:color w:val="000000" w:themeColor="text1"/>
          <w:sz w:val="28"/>
          <w:szCs w:val="28"/>
        </w:rPr>
      </w:pPr>
      <w:r w:rsidRPr="000E34D1">
        <w:rPr>
          <w:rFonts w:ascii="Times New Roman" w:eastAsia="Times New Roman" w:hAnsi="Times New Roman" w:cs="Times New Roman"/>
          <w:b/>
          <w:color w:val="000000" w:themeColor="text1"/>
          <w:sz w:val="28"/>
          <w:szCs w:val="28"/>
        </w:rPr>
        <w:t>I. TÌNH HÌNH NHÀ TRƯỜNG</w:t>
      </w:r>
      <w:r w:rsidR="00291A1A">
        <w:rPr>
          <w:rFonts w:ascii="Times New Roman" w:eastAsia="Times New Roman" w:hAnsi="Times New Roman" w:cs="Times New Roman"/>
          <w:b/>
          <w:color w:val="000000" w:themeColor="text1"/>
          <w:sz w:val="28"/>
          <w:szCs w:val="28"/>
        </w:rPr>
        <w:t>.</w:t>
      </w:r>
    </w:p>
    <w:p w:rsidR="000E34D1" w:rsidRDefault="00291A1A"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1. Về đội ngũ</w:t>
      </w:r>
      <w:r w:rsidR="000E34D1" w:rsidRPr="00355CAB">
        <w:rPr>
          <w:rFonts w:ascii="Times New Roman" w:eastAsia="Times New Roman" w:hAnsi="Times New Roman" w:cs="Times New Roman"/>
          <w:b/>
          <w:color w:val="000000" w:themeColor="text1"/>
          <w:sz w:val="28"/>
          <w:szCs w:val="28"/>
        </w:rPr>
        <w:t>:</w:t>
      </w:r>
    </w:p>
    <w:p w:rsidR="000E34D1" w:rsidRPr="00355CAB" w:rsidRDefault="00291A1A"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1.1. Năm 2024  nhà trường </w:t>
      </w:r>
      <w:r w:rsidR="00F32116">
        <w:rPr>
          <w:rFonts w:ascii="Times New Roman" w:eastAsia="Times New Roman" w:hAnsi="Times New Roman" w:cs="Times New Roman"/>
          <w:color w:val="000000" w:themeColor="text1"/>
          <w:sz w:val="28"/>
          <w:szCs w:val="28"/>
        </w:rPr>
        <w:t xml:space="preserve"> có</w:t>
      </w:r>
      <w:r w:rsidR="000E34D1" w:rsidRPr="00355CAB">
        <w:rPr>
          <w:rFonts w:ascii="Times New Roman" w:eastAsia="Times New Roman" w:hAnsi="Times New Roman" w:cs="Times New Roman"/>
          <w:color w:val="000000" w:themeColor="text1"/>
          <w:sz w:val="28"/>
          <w:szCs w:val="28"/>
        </w:rPr>
        <w:t xml:space="preserve"> đủ về số lượng đội </w:t>
      </w:r>
      <w:r w:rsidR="008C1B54">
        <w:rPr>
          <w:rFonts w:ascii="Times New Roman" w:eastAsia="Times New Roman" w:hAnsi="Times New Roman" w:cs="Times New Roman"/>
          <w:color w:val="000000" w:themeColor="text1"/>
          <w:sz w:val="28"/>
          <w:szCs w:val="28"/>
        </w:rPr>
        <w:t>ngũ giáo viên.T</w:t>
      </w:r>
      <w:r>
        <w:rPr>
          <w:rFonts w:ascii="Times New Roman" w:eastAsia="Times New Roman" w:hAnsi="Times New Roman" w:cs="Times New Roman"/>
          <w:color w:val="000000" w:themeColor="text1"/>
          <w:sz w:val="28"/>
          <w:szCs w:val="28"/>
        </w:rPr>
        <w:t>oàn trường có 43</w:t>
      </w:r>
      <w:r w:rsidR="000E34D1" w:rsidRPr="00355CAB">
        <w:rPr>
          <w:rFonts w:ascii="Times New Roman" w:eastAsia="Times New Roman" w:hAnsi="Times New Roman" w:cs="Times New Roman"/>
          <w:color w:val="000000" w:themeColor="text1"/>
          <w:sz w:val="28"/>
          <w:szCs w:val="28"/>
        </w:rPr>
        <w:t xml:space="preserve"> cán bộ, giáo viên, nhân viên; trong </w:t>
      </w:r>
      <w:r>
        <w:rPr>
          <w:rFonts w:ascii="Times New Roman" w:eastAsia="Times New Roman" w:hAnsi="Times New Roman" w:cs="Times New Roman"/>
          <w:color w:val="000000" w:themeColor="text1"/>
          <w:sz w:val="28"/>
          <w:szCs w:val="28"/>
        </w:rPr>
        <w:t>đó Ban giám hiệu 2, giáo viên 39</w:t>
      </w:r>
      <w:r w:rsidR="000E34D1" w:rsidRPr="00355CAB">
        <w:rPr>
          <w:rFonts w:ascii="Times New Roman" w:eastAsia="Times New Roman" w:hAnsi="Times New Roman" w:cs="Times New Roman"/>
          <w:color w:val="000000" w:themeColor="text1"/>
          <w:sz w:val="28"/>
          <w:szCs w:val="28"/>
        </w:rPr>
        <w:t>, nhân viên 2</w:t>
      </w:r>
      <w:r w:rsidR="00793E60">
        <w:rPr>
          <w:rFonts w:ascii="Times New Roman" w:eastAsia="Times New Roman" w:hAnsi="Times New Roman" w:cs="Times New Roman"/>
          <w:color w:val="000000" w:themeColor="text1"/>
          <w:sz w:val="28"/>
          <w:szCs w:val="28"/>
        </w:rPr>
        <w:t>.</w:t>
      </w:r>
      <w:r w:rsidR="000E34D1" w:rsidRPr="00355CAB">
        <w:rPr>
          <w:rFonts w:ascii="Times New Roman" w:eastAsia="Times New Roman" w:hAnsi="Times New Roman" w:cs="Times New Roman"/>
          <w:color w:val="000000" w:themeColor="text1"/>
          <w:sz w:val="28"/>
          <w:szCs w:val="28"/>
        </w:rPr>
        <w:t xml:space="preserve"> Trong đó đạt trình độ ch</w:t>
      </w:r>
      <w:r w:rsidR="008C1B54">
        <w:rPr>
          <w:rFonts w:ascii="Times New Roman" w:eastAsia="Times New Roman" w:hAnsi="Times New Roman" w:cs="Times New Roman"/>
          <w:color w:val="000000" w:themeColor="text1"/>
          <w:sz w:val="28"/>
          <w:szCs w:val="28"/>
        </w:rPr>
        <w:t>uẩn 100%, trình độ trên chuẩn 4,6</w:t>
      </w:r>
      <w:r w:rsidR="000E34D1" w:rsidRPr="00355CAB">
        <w:rPr>
          <w:rFonts w:ascii="Times New Roman" w:eastAsia="Times New Roman" w:hAnsi="Times New Roman" w:cs="Times New Roman"/>
          <w:color w:val="000000" w:themeColor="text1"/>
          <w:sz w:val="28"/>
          <w:szCs w:val="28"/>
        </w:rPr>
        <w:t>%. Đại đa số giáo viên có tinh thần trách nhiệm cao, yêu nghề, tâm huyết với nghề nghiệp, chuyên môn, nghiệp vụ vững vàng, không có giáo viên xếp tay nghề yếu.</w:t>
      </w:r>
    </w:p>
    <w:p w:rsidR="000E34D1" w:rsidRPr="00355CAB" w:rsidRDefault="000E34D1" w:rsidP="002803E5">
      <w:pPr>
        <w:widowControl w:val="0"/>
        <w:pBdr>
          <w:top w:val="nil"/>
          <w:left w:val="nil"/>
          <w:bottom w:val="nil"/>
          <w:right w:val="nil"/>
          <w:between w:val="nil"/>
        </w:pBdr>
        <w:spacing w:before="120" w:after="0" w:line="240" w:lineRule="auto"/>
        <w:jc w:val="both"/>
        <w:rPr>
          <w:rFonts w:ascii="Times New Roman" w:hAnsi="Times New Roman" w:cs="Times New Roman"/>
          <w:color w:val="000000" w:themeColor="text1"/>
          <w:sz w:val="28"/>
          <w:szCs w:val="28"/>
        </w:rPr>
      </w:pPr>
      <w:r w:rsidRPr="00355CAB">
        <w:rPr>
          <w:rFonts w:ascii="Times New Roman" w:hAnsi="Times New Roman" w:cs="Times New Roman"/>
          <w:color w:val="000000" w:themeColor="text1"/>
          <w:sz w:val="28"/>
          <w:szCs w:val="28"/>
        </w:rPr>
        <w:t>- Công tác tổ chức quản lý: Cán bộ quản lí nhà trường có tầm nhìn khoa học, sáng tạo. Kế hoạch dài hạn, trung hạn và ngắn hạn có tính khả thi, sát thực tế. Công tác tổ chức triển khai kiểm tra đánh giá sâu sát, thực chất và đổi mới. Được sự tin</w:t>
      </w:r>
      <w:r w:rsidR="0094719B">
        <w:rPr>
          <w:rFonts w:ascii="Times New Roman" w:hAnsi="Times New Roman" w:cs="Times New Roman"/>
          <w:color w:val="000000" w:themeColor="text1"/>
          <w:sz w:val="28"/>
          <w:szCs w:val="28"/>
        </w:rPr>
        <w:t xml:space="preserve"> </w:t>
      </w:r>
      <w:r w:rsidRPr="00355CAB">
        <w:rPr>
          <w:rFonts w:ascii="Times New Roman" w:hAnsi="Times New Roman" w:cs="Times New Roman"/>
          <w:color w:val="000000" w:themeColor="text1"/>
          <w:sz w:val="28"/>
          <w:szCs w:val="28"/>
        </w:rPr>
        <w:t>tưởng cao của cán bộ, giáo viên, công nhân viên nhà trường. Dám nghĩ, dám làm, dám chịu trách nhiệm.</w:t>
      </w:r>
    </w:p>
    <w:p w:rsidR="000E34D1" w:rsidRDefault="000E34D1"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color w:val="000000" w:themeColor="text1"/>
          <w:sz w:val="28"/>
          <w:szCs w:val="28"/>
        </w:rPr>
      </w:pPr>
      <w:r w:rsidRPr="00355CAB">
        <w:rPr>
          <w:rFonts w:ascii="Times New Roman" w:eastAsia="Times New Roman" w:hAnsi="Times New Roman" w:cs="Times New Roman"/>
          <w:color w:val="000000" w:themeColor="text1"/>
          <w:sz w:val="28"/>
          <w:szCs w:val="28"/>
        </w:rPr>
        <w:t>- Đội ngũ cán bộ, giáo viên, công nhân viên: nhiệt tình, có trách nhiệm, yêu nghề, gắn bó với nhà trường, mong muốn nhà trường phát triển, chất lượng chuyên môn và nghiệp vụ sư phạm đa số đáp ứng được yêu cầu đổi mới giáo dục.</w:t>
      </w:r>
    </w:p>
    <w:p w:rsidR="00291A1A" w:rsidRPr="00C2306D" w:rsidRDefault="00291A1A"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b/>
          <w:color w:val="000000" w:themeColor="text1"/>
          <w:sz w:val="28"/>
          <w:szCs w:val="28"/>
        </w:rPr>
      </w:pPr>
      <w:r w:rsidRPr="00C2306D">
        <w:rPr>
          <w:rFonts w:ascii="Times New Roman" w:eastAsia="Times New Roman" w:hAnsi="Times New Roman" w:cs="Times New Roman"/>
          <w:b/>
          <w:color w:val="000000" w:themeColor="text1"/>
          <w:sz w:val="28"/>
          <w:szCs w:val="28"/>
        </w:rPr>
        <w:t>1.2.Về Cơ sở vật chất:</w:t>
      </w:r>
    </w:p>
    <w:p w:rsidR="00291A1A" w:rsidRDefault="00291A1A"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Nhà trường có 25 phòng học kiên cố đáp ứng đầy đủ nhu cầu về dạy học,các phòng học được trang bị đầy đủ trang thiết bị hiện đại.</w:t>
      </w:r>
    </w:p>
    <w:p w:rsidR="00291A1A" w:rsidRDefault="00291A1A"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Nhà trường 18 phòng chức năng được xây mới,sửa chữa đảm bảo cho việc đánh giá kiểm định chất lượng giáo dục mức độ 3 và trường chuẩn quốc gia mức độ 2.</w:t>
      </w:r>
    </w:p>
    <w:p w:rsidR="00291A1A" w:rsidRPr="00C2306D" w:rsidRDefault="00C2306D"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b/>
          <w:color w:val="000000" w:themeColor="text1"/>
          <w:sz w:val="28"/>
          <w:szCs w:val="28"/>
        </w:rPr>
      </w:pPr>
      <w:r w:rsidRPr="00C2306D">
        <w:rPr>
          <w:rFonts w:ascii="Times New Roman" w:eastAsia="Times New Roman" w:hAnsi="Times New Roman" w:cs="Times New Roman"/>
          <w:b/>
          <w:color w:val="000000" w:themeColor="text1"/>
          <w:sz w:val="28"/>
          <w:szCs w:val="28"/>
        </w:rPr>
        <w:t>1.3.Công tác viết báo cáo và thu thập minh chứng:</w:t>
      </w:r>
    </w:p>
    <w:p w:rsidR="00C2306D" w:rsidRPr="00355CAB" w:rsidRDefault="00C2306D"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Căn cứ chỉ đạo của UBND quận nhà trường đã tiến hành triển khai xây dựng kế hoạch tự đánh giá,thành lập hội đồng tự đánh giá , tiến hành các thủ tục pháp lí trình các cấp có thẩm quyền phê duyệt.</w:t>
      </w:r>
    </w:p>
    <w:p w:rsidR="000E34D1" w:rsidRPr="0094719B" w:rsidRDefault="000E34D1"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color w:val="000000" w:themeColor="text1"/>
          <w:sz w:val="28"/>
          <w:szCs w:val="28"/>
        </w:rPr>
      </w:pPr>
    </w:p>
    <w:p w:rsidR="000E34D1" w:rsidRPr="00355CAB" w:rsidRDefault="00C2306D"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II</w:t>
      </w:r>
      <w:r w:rsidR="000E34D1" w:rsidRPr="00355CAB">
        <w:rPr>
          <w:rFonts w:ascii="Times New Roman" w:eastAsia="Times New Roman" w:hAnsi="Times New Roman" w:cs="Times New Roman"/>
          <w:b/>
          <w:color w:val="000000" w:themeColor="text1"/>
          <w:sz w:val="28"/>
          <w:szCs w:val="28"/>
        </w:rPr>
        <w:t>. Môi trường bên ngoài</w:t>
      </w:r>
    </w:p>
    <w:p w:rsidR="000E34D1" w:rsidRDefault="000E34D1"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b/>
          <w:color w:val="000000" w:themeColor="text1"/>
          <w:sz w:val="28"/>
          <w:szCs w:val="28"/>
        </w:rPr>
      </w:pPr>
      <w:r w:rsidRPr="00355CAB">
        <w:rPr>
          <w:rFonts w:ascii="Times New Roman" w:eastAsia="Times New Roman" w:hAnsi="Times New Roman" w:cs="Times New Roman"/>
          <w:b/>
          <w:color w:val="000000" w:themeColor="text1"/>
          <w:sz w:val="28"/>
          <w:szCs w:val="28"/>
        </w:rPr>
        <w:t>1. Cơ hội:</w:t>
      </w:r>
    </w:p>
    <w:p w:rsidR="000E34D1" w:rsidRPr="000E34D1" w:rsidRDefault="0060431A" w:rsidP="002803E5">
      <w:pPr>
        <w:widowControl w:val="0"/>
        <w:pBdr>
          <w:top w:val="nil"/>
          <w:left w:val="nil"/>
          <w:bottom w:val="nil"/>
          <w:right w:val="nil"/>
          <w:between w:val="nil"/>
        </w:pBdr>
        <w:spacing w:before="120" w:after="0" w:line="240" w:lineRule="auto"/>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 xml:space="preserve">- </w:t>
      </w:r>
      <w:r w:rsidR="000E34D1" w:rsidRPr="000E34D1">
        <w:rPr>
          <w:rFonts w:ascii="Times New Roman" w:eastAsia="Arial" w:hAnsi="Times New Roman" w:cs="Times New Roman"/>
          <w:color w:val="000000" w:themeColor="text1"/>
          <w:sz w:val="28"/>
          <w:szCs w:val="28"/>
        </w:rPr>
        <w:t>Có sự quan tâm của các cấp lãnh đạo, các ban ngành đoàn thể, Hội phụ huynh họ</w:t>
      </w:r>
      <w:r w:rsidR="008C1B54">
        <w:rPr>
          <w:rFonts w:ascii="Times New Roman" w:eastAsia="Arial" w:hAnsi="Times New Roman" w:cs="Times New Roman"/>
          <w:color w:val="000000" w:themeColor="text1"/>
          <w:sz w:val="28"/>
          <w:szCs w:val="28"/>
        </w:rPr>
        <w:t xml:space="preserve">c sinh </w:t>
      </w:r>
      <w:r w:rsidR="000E34D1" w:rsidRPr="000E34D1">
        <w:rPr>
          <w:rFonts w:ascii="Times New Roman" w:eastAsia="Arial" w:hAnsi="Times New Roman" w:cs="Times New Roman"/>
          <w:color w:val="000000" w:themeColor="text1"/>
          <w:sz w:val="28"/>
          <w:szCs w:val="28"/>
        </w:rPr>
        <w:t>. Sự đồng thuận của tập thể GV-NV, có sự tín nhiệm của học sinh và phụ huynh học sinh ở địa phương. Đội ngũ cán bộ, giáo viên, nhân viên được đào tạo cơ bản, có năng lực chuyên môn và kỹ năng sự phạm. Chất lượng giáo dục ngày càng tăng.</w:t>
      </w:r>
    </w:p>
    <w:p w:rsidR="000E34D1" w:rsidRPr="000E34D1" w:rsidRDefault="000E34D1"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b/>
          <w:color w:val="000000" w:themeColor="text1"/>
          <w:sz w:val="28"/>
          <w:szCs w:val="28"/>
        </w:rPr>
      </w:pPr>
      <w:r w:rsidRPr="000E34D1">
        <w:rPr>
          <w:rFonts w:ascii="Times New Roman" w:eastAsia="Times New Roman" w:hAnsi="Times New Roman" w:cs="Times New Roman"/>
          <w:b/>
          <w:color w:val="000000" w:themeColor="text1"/>
          <w:sz w:val="28"/>
          <w:szCs w:val="28"/>
        </w:rPr>
        <w:t>2. Thách thức</w:t>
      </w:r>
      <w:r w:rsidR="0060431A">
        <w:rPr>
          <w:rFonts w:ascii="Times New Roman" w:eastAsia="Times New Roman" w:hAnsi="Times New Roman" w:cs="Times New Roman"/>
          <w:b/>
          <w:color w:val="000000" w:themeColor="text1"/>
          <w:sz w:val="28"/>
          <w:szCs w:val="28"/>
        </w:rPr>
        <w:t>:</w:t>
      </w:r>
    </w:p>
    <w:p w:rsidR="004146EA" w:rsidRDefault="000E34D1"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color w:val="000000" w:themeColor="text1"/>
          <w:sz w:val="28"/>
          <w:szCs w:val="28"/>
        </w:rPr>
      </w:pPr>
      <w:r w:rsidRPr="000E34D1">
        <w:rPr>
          <w:rFonts w:ascii="Times New Roman" w:eastAsia="Times New Roman" w:hAnsi="Times New Roman" w:cs="Times New Roman"/>
          <w:color w:val="000000" w:themeColor="text1"/>
          <w:sz w:val="28"/>
          <w:szCs w:val="28"/>
        </w:rPr>
        <w:t>- Đòi hỏi ngày càng cao về chất lượng giáo dục của cha mẹ học sinh và xã</w:t>
      </w:r>
      <w:r w:rsidRPr="00355CAB">
        <w:rPr>
          <w:rFonts w:ascii="Times New Roman" w:eastAsia="Times New Roman" w:hAnsi="Times New Roman" w:cs="Times New Roman"/>
          <w:color w:val="000000" w:themeColor="text1"/>
          <w:sz w:val="28"/>
          <w:szCs w:val="28"/>
        </w:rPr>
        <w:t xml:space="preserve"> </w:t>
      </w:r>
      <w:r w:rsidRPr="000E34D1">
        <w:rPr>
          <w:rFonts w:ascii="Times New Roman" w:eastAsia="Arial" w:hAnsi="Times New Roman" w:cs="Times New Roman"/>
          <w:color w:val="000000" w:themeColor="text1"/>
          <w:sz w:val="28"/>
          <w:szCs w:val="28"/>
        </w:rPr>
        <w:t>hội trong thời kỳ hội nhập đối với nhà trường.</w:t>
      </w:r>
    </w:p>
    <w:p w:rsidR="000E34D1" w:rsidRPr="000E34D1" w:rsidRDefault="000E34D1"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color w:val="000000" w:themeColor="text1"/>
          <w:sz w:val="28"/>
          <w:szCs w:val="28"/>
        </w:rPr>
      </w:pPr>
      <w:r w:rsidRPr="000E34D1">
        <w:rPr>
          <w:rFonts w:ascii="Times New Roman" w:eastAsia="Times New Roman" w:hAnsi="Times New Roman" w:cs="Times New Roman"/>
          <w:color w:val="000000" w:themeColor="text1"/>
          <w:sz w:val="28"/>
          <w:szCs w:val="28"/>
        </w:rPr>
        <w:t>- Chất lượng đội ngũ cán bộ quản lý, giáo viên, nhân viên phải đáp ứng được yêu cầu đổi mới giáo dục hiện nay.</w:t>
      </w:r>
    </w:p>
    <w:p w:rsidR="000E34D1" w:rsidRPr="000E34D1" w:rsidRDefault="000E34D1" w:rsidP="002803E5">
      <w:pPr>
        <w:widowControl w:val="0"/>
        <w:pBdr>
          <w:top w:val="nil"/>
          <w:left w:val="nil"/>
          <w:bottom w:val="nil"/>
          <w:right w:val="nil"/>
          <w:between w:val="nil"/>
        </w:pBdr>
        <w:spacing w:before="120" w:after="0" w:line="240" w:lineRule="auto"/>
        <w:jc w:val="both"/>
        <w:rPr>
          <w:rFonts w:ascii="Times New Roman" w:eastAsia="Arial" w:hAnsi="Times New Roman" w:cs="Times New Roman"/>
          <w:color w:val="000000" w:themeColor="text1"/>
          <w:sz w:val="28"/>
          <w:szCs w:val="28"/>
        </w:rPr>
      </w:pPr>
      <w:r w:rsidRPr="000E34D1">
        <w:rPr>
          <w:rFonts w:ascii="Times New Roman" w:eastAsia="Arial" w:hAnsi="Times New Roman" w:cs="Times New Roman"/>
          <w:color w:val="000000" w:themeColor="text1"/>
          <w:sz w:val="28"/>
          <w:szCs w:val="28"/>
        </w:rPr>
        <w:t xml:space="preserve">- Ứng dụng CNTT trong giảng dạy, trình độ ngoại ngữ, khả năng sáng tạo của cán bộ, giáo </w:t>
      </w:r>
      <w:r w:rsidR="008C1B54">
        <w:rPr>
          <w:rFonts w:ascii="Times New Roman" w:eastAsia="Arial" w:hAnsi="Times New Roman" w:cs="Times New Roman"/>
          <w:color w:val="000000" w:themeColor="text1"/>
          <w:sz w:val="28"/>
          <w:szCs w:val="28"/>
        </w:rPr>
        <w:t>viên, nhân viên là nhu cầu cấp thiết hiện nay.</w:t>
      </w:r>
    </w:p>
    <w:p w:rsidR="000E34D1" w:rsidRPr="000E34D1" w:rsidRDefault="000E34D1"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b/>
          <w:color w:val="000000" w:themeColor="text1"/>
          <w:sz w:val="28"/>
          <w:szCs w:val="28"/>
        </w:rPr>
      </w:pPr>
      <w:r w:rsidRPr="000E34D1">
        <w:rPr>
          <w:rFonts w:ascii="Times New Roman" w:eastAsia="Times New Roman" w:hAnsi="Times New Roman" w:cs="Times New Roman"/>
          <w:b/>
          <w:color w:val="000000" w:themeColor="text1"/>
          <w:sz w:val="28"/>
          <w:szCs w:val="28"/>
        </w:rPr>
        <w:t>II</w:t>
      </w:r>
      <w:r w:rsidR="007E1C74">
        <w:rPr>
          <w:rFonts w:ascii="Times New Roman" w:eastAsia="Times New Roman" w:hAnsi="Times New Roman" w:cs="Times New Roman"/>
          <w:b/>
          <w:color w:val="000000" w:themeColor="text1"/>
          <w:sz w:val="28"/>
          <w:szCs w:val="28"/>
        </w:rPr>
        <w:t>I</w:t>
      </w:r>
      <w:r w:rsidRPr="000E34D1">
        <w:rPr>
          <w:rFonts w:ascii="Times New Roman" w:eastAsia="Times New Roman" w:hAnsi="Times New Roman" w:cs="Times New Roman"/>
          <w:b/>
          <w:color w:val="000000" w:themeColor="text1"/>
          <w:sz w:val="28"/>
          <w:szCs w:val="28"/>
        </w:rPr>
        <w:t xml:space="preserve">. CÁC </w:t>
      </w:r>
      <w:r w:rsidR="00C2306D">
        <w:rPr>
          <w:rFonts w:ascii="Times New Roman" w:eastAsia="Times New Roman" w:hAnsi="Times New Roman" w:cs="Times New Roman"/>
          <w:b/>
          <w:color w:val="000000" w:themeColor="text1"/>
          <w:sz w:val="28"/>
          <w:szCs w:val="28"/>
        </w:rPr>
        <w:t>NỘI DUNG ĐIỀU CHỈNH</w:t>
      </w:r>
      <w:r w:rsidR="008C1B54">
        <w:rPr>
          <w:rFonts w:ascii="Times New Roman" w:eastAsia="Times New Roman" w:hAnsi="Times New Roman" w:cs="Times New Roman"/>
          <w:b/>
          <w:color w:val="000000" w:themeColor="text1"/>
          <w:sz w:val="28"/>
          <w:szCs w:val="28"/>
        </w:rPr>
        <w:t xml:space="preserve"> ,BỔ SUNG</w:t>
      </w:r>
      <w:r w:rsidR="00DD3868">
        <w:rPr>
          <w:rFonts w:ascii="Times New Roman" w:eastAsia="Times New Roman" w:hAnsi="Times New Roman" w:cs="Times New Roman"/>
          <w:b/>
          <w:color w:val="000000" w:themeColor="text1"/>
          <w:sz w:val="28"/>
          <w:szCs w:val="28"/>
        </w:rPr>
        <w:t xml:space="preserve"> CHIẾN LƯỢC PHÁT TRIỂN</w:t>
      </w:r>
      <w:r w:rsidR="008C1B54">
        <w:rPr>
          <w:rFonts w:ascii="Times New Roman" w:eastAsia="Times New Roman" w:hAnsi="Times New Roman" w:cs="Times New Roman"/>
          <w:b/>
          <w:color w:val="000000" w:themeColor="text1"/>
          <w:sz w:val="28"/>
          <w:szCs w:val="28"/>
        </w:rPr>
        <w:t xml:space="preserve"> GIÁO DỤC</w:t>
      </w:r>
    </w:p>
    <w:p w:rsidR="000E34D1" w:rsidRDefault="00DD3868"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b/>
          <w:color w:val="000000" w:themeColor="text1"/>
          <w:sz w:val="28"/>
          <w:szCs w:val="28"/>
        </w:rPr>
      </w:pPr>
      <w:r w:rsidRPr="00DD3868">
        <w:rPr>
          <w:rFonts w:ascii="Times New Roman" w:eastAsia="Times New Roman" w:hAnsi="Times New Roman" w:cs="Times New Roman"/>
          <w:b/>
          <w:color w:val="000000" w:themeColor="text1"/>
          <w:sz w:val="28"/>
          <w:szCs w:val="28"/>
        </w:rPr>
        <w:t>*</w:t>
      </w:r>
      <w:r>
        <w:rPr>
          <w:rFonts w:ascii="Times New Roman" w:eastAsia="Times New Roman" w:hAnsi="Times New Roman" w:cs="Times New Roman"/>
          <w:b/>
          <w:color w:val="000000" w:themeColor="text1"/>
          <w:sz w:val="28"/>
          <w:szCs w:val="28"/>
        </w:rPr>
        <w:t xml:space="preserve"> </w:t>
      </w:r>
      <w:r w:rsidR="000E34D1" w:rsidRPr="00DD3868">
        <w:rPr>
          <w:rFonts w:ascii="Times New Roman" w:eastAsia="Times New Roman" w:hAnsi="Times New Roman" w:cs="Times New Roman"/>
          <w:b/>
          <w:color w:val="000000" w:themeColor="text1"/>
          <w:sz w:val="28"/>
          <w:szCs w:val="28"/>
        </w:rPr>
        <w:t>Xác định các vấn đề ưu tiên giải quyết</w:t>
      </w:r>
      <w:r>
        <w:rPr>
          <w:rFonts w:ascii="Times New Roman" w:eastAsia="Times New Roman" w:hAnsi="Times New Roman" w:cs="Times New Roman"/>
          <w:b/>
          <w:color w:val="000000" w:themeColor="text1"/>
          <w:sz w:val="28"/>
          <w:szCs w:val="28"/>
        </w:rPr>
        <w:t>:</w:t>
      </w:r>
    </w:p>
    <w:p w:rsidR="00C2306D" w:rsidRDefault="00C2306D"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color w:val="000000" w:themeColor="text1"/>
          <w:sz w:val="28"/>
          <w:szCs w:val="28"/>
        </w:rPr>
        <w:t>Tiến hành các thủ tục pháp lí thúc đẩy quá trình tự đánh giá kiểm định chất lượng.</w:t>
      </w:r>
    </w:p>
    <w:p w:rsidR="00C2306D" w:rsidRDefault="00C2306D"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Đầu tư các gói trang thiết bị vào các phòng chức năng đảm bảo các quy định về trường chuẩn quốc gia mức 2.</w:t>
      </w:r>
    </w:p>
    <w:p w:rsidR="007A613A" w:rsidRPr="00C2306D" w:rsidRDefault="007A613A"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-Đầu tư chỉnh trang CSVC tạo môi trường Xanh Sạch Đẹp.</w:t>
      </w:r>
    </w:p>
    <w:p w:rsidR="000E34D1" w:rsidRPr="000E34D1" w:rsidRDefault="000E34D1" w:rsidP="002803E5">
      <w:pPr>
        <w:widowControl w:val="0"/>
        <w:pBdr>
          <w:top w:val="nil"/>
          <w:left w:val="nil"/>
          <w:bottom w:val="nil"/>
          <w:right w:val="nil"/>
          <w:between w:val="nil"/>
        </w:pBdr>
        <w:spacing w:before="120" w:after="0" w:line="240" w:lineRule="auto"/>
        <w:jc w:val="both"/>
        <w:rPr>
          <w:rFonts w:ascii="Times New Roman" w:eastAsia="Arial" w:hAnsi="Times New Roman" w:cs="Times New Roman"/>
          <w:color w:val="000000" w:themeColor="text1"/>
          <w:sz w:val="28"/>
          <w:szCs w:val="28"/>
        </w:rPr>
      </w:pPr>
      <w:r w:rsidRPr="000E34D1">
        <w:rPr>
          <w:rFonts w:ascii="Times New Roman" w:eastAsia="Arial" w:hAnsi="Times New Roman" w:cs="Times New Roman"/>
          <w:color w:val="000000" w:themeColor="text1"/>
          <w:sz w:val="28"/>
          <w:szCs w:val="28"/>
        </w:rPr>
        <w:t>- Đảm bảo về độ</w:t>
      </w:r>
      <w:r w:rsidR="0094719B">
        <w:rPr>
          <w:rFonts w:ascii="Times New Roman" w:eastAsia="Arial" w:hAnsi="Times New Roman" w:cs="Times New Roman"/>
          <w:color w:val="000000" w:themeColor="text1"/>
          <w:sz w:val="28"/>
          <w:szCs w:val="28"/>
        </w:rPr>
        <w:t>i ngũ, t</w:t>
      </w:r>
      <w:r w:rsidRPr="000E34D1">
        <w:rPr>
          <w:rFonts w:ascii="Times New Roman" w:eastAsia="Arial" w:hAnsi="Times New Roman" w:cs="Times New Roman"/>
          <w:color w:val="000000" w:themeColor="text1"/>
          <w:sz w:val="28"/>
          <w:szCs w:val="28"/>
        </w:rPr>
        <w:t>rình độ chuyên môn đáp ứng chương trình giáo dục phổ</w:t>
      </w:r>
      <w:r w:rsidR="008F0F23">
        <w:rPr>
          <w:rFonts w:ascii="Times New Roman" w:eastAsia="Arial" w:hAnsi="Times New Roman" w:cs="Times New Roman"/>
          <w:color w:val="000000" w:themeColor="text1"/>
          <w:sz w:val="28"/>
          <w:szCs w:val="28"/>
        </w:rPr>
        <w:t xml:space="preserve"> thông 2018 và các tiêu chí trường chuẩn Quốc Gia mức 2</w:t>
      </w:r>
      <w:r w:rsidR="00DD3868">
        <w:rPr>
          <w:rFonts w:ascii="Times New Roman" w:eastAsia="Arial" w:hAnsi="Times New Roman" w:cs="Times New Roman"/>
          <w:color w:val="000000" w:themeColor="text1"/>
          <w:sz w:val="28"/>
          <w:szCs w:val="28"/>
        </w:rPr>
        <w:t>.</w:t>
      </w:r>
    </w:p>
    <w:p w:rsidR="000E34D1" w:rsidRPr="000E34D1" w:rsidRDefault="000E34D1"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color w:val="000000" w:themeColor="text1"/>
          <w:sz w:val="28"/>
          <w:szCs w:val="28"/>
        </w:rPr>
      </w:pPr>
      <w:r w:rsidRPr="000E34D1">
        <w:rPr>
          <w:rFonts w:ascii="Times New Roman" w:eastAsia="Times New Roman" w:hAnsi="Times New Roman" w:cs="Times New Roman"/>
          <w:color w:val="000000" w:themeColor="text1"/>
          <w:sz w:val="28"/>
          <w:szCs w:val="28"/>
        </w:rPr>
        <w:t>- Nâng cao chất lượng đội ngũ cán bộ, giáo viên, nhân viên.</w:t>
      </w:r>
    </w:p>
    <w:p w:rsidR="000E34D1" w:rsidRPr="000E34D1" w:rsidRDefault="000E34D1"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color w:val="000000" w:themeColor="text1"/>
          <w:sz w:val="28"/>
          <w:szCs w:val="28"/>
        </w:rPr>
      </w:pPr>
      <w:r w:rsidRPr="000E34D1">
        <w:rPr>
          <w:rFonts w:ascii="Times New Roman" w:eastAsia="Times New Roman" w:hAnsi="Times New Roman" w:cs="Times New Roman"/>
          <w:color w:val="000000" w:themeColor="text1"/>
          <w:sz w:val="28"/>
          <w:szCs w:val="28"/>
        </w:rPr>
        <w:t>- Ứng dụng CNTT tron</w:t>
      </w:r>
      <w:r w:rsidR="007A613A">
        <w:rPr>
          <w:rFonts w:ascii="Times New Roman" w:eastAsia="Times New Roman" w:hAnsi="Times New Roman" w:cs="Times New Roman"/>
          <w:color w:val="000000" w:themeColor="text1"/>
          <w:sz w:val="28"/>
          <w:szCs w:val="28"/>
        </w:rPr>
        <w:t>g dạy – học và công tác quản lý và tất cả các hoạt động của nhà trường.</w:t>
      </w:r>
    </w:p>
    <w:p w:rsidR="000E34D1" w:rsidRPr="000E34D1" w:rsidRDefault="00753814" w:rsidP="002803E5">
      <w:pPr>
        <w:widowControl w:val="0"/>
        <w:pBdr>
          <w:top w:val="nil"/>
          <w:left w:val="nil"/>
          <w:bottom w:val="nil"/>
          <w:right w:val="nil"/>
          <w:between w:val="nil"/>
        </w:pBdr>
        <w:spacing w:before="120" w:after="0" w:line="240" w:lineRule="auto"/>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 xml:space="preserve">- </w:t>
      </w:r>
      <w:r w:rsidR="000E34D1" w:rsidRPr="000E34D1">
        <w:rPr>
          <w:rFonts w:ascii="Times New Roman" w:eastAsia="Arial" w:hAnsi="Times New Roman" w:cs="Times New Roman"/>
          <w:color w:val="000000" w:themeColor="text1"/>
          <w:sz w:val="28"/>
          <w:szCs w:val="28"/>
        </w:rPr>
        <w:t>Áp dụng các tiêu chuẩn vào việc đánh giá hoạt động của nhà trường về công tác quản lý, giảng dạy.</w:t>
      </w:r>
    </w:p>
    <w:p w:rsidR="000E34D1" w:rsidRPr="000E34D1" w:rsidRDefault="000E34D1"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b/>
          <w:color w:val="000000" w:themeColor="text1"/>
          <w:sz w:val="28"/>
          <w:szCs w:val="28"/>
        </w:rPr>
      </w:pPr>
      <w:r w:rsidRPr="000E34D1">
        <w:rPr>
          <w:rFonts w:ascii="Times New Roman" w:eastAsia="Times New Roman" w:hAnsi="Times New Roman" w:cs="Times New Roman"/>
          <w:b/>
          <w:color w:val="000000" w:themeColor="text1"/>
          <w:sz w:val="28"/>
          <w:szCs w:val="28"/>
        </w:rPr>
        <w:t>B. ĐỊNH HƯỚNG</w:t>
      </w:r>
      <w:r w:rsidR="007A613A">
        <w:rPr>
          <w:rFonts w:ascii="Times New Roman" w:eastAsia="Times New Roman" w:hAnsi="Times New Roman" w:cs="Times New Roman"/>
          <w:b/>
          <w:color w:val="000000" w:themeColor="text1"/>
          <w:sz w:val="28"/>
          <w:szCs w:val="28"/>
        </w:rPr>
        <w:t xml:space="preserve"> ĐIỀU CHỈNH</w:t>
      </w:r>
      <w:r w:rsidRPr="000E34D1">
        <w:rPr>
          <w:rFonts w:ascii="Times New Roman" w:eastAsia="Times New Roman" w:hAnsi="Times New Roman" w:cs="Times New Roman"/>
          <w:b/>
          <w:color w:val="000000" w:themeColor="text1"/>
          <w:sz w:val="28"/>
          <w:szCs w:val="28"/>
        </w:rPr>
        <w:t xml:space="preserve"> CHIẾN LƯỢC</w:t>
      </w:r>
      <w:r w:rsidR="00753814">
        <w:rPr>
          <w:rFonts w:ascii="Times New Roman" w:eastAsia="Times New Roman" w:hAnsi="Times New Roman" w:cs="Times New Roman"/>
          <w:b/>
          <w:color w:val="000000" w:themeColor="text1"/>
          <w:sz w:val="28"/>
          <w:szCs w:val="28"/>
        </w:rPr>
        <w:t>:</w:t>
      </w:r>
    </w:p>
    <w:p w:rsidR="000E34D1" w:rsidRPr="000E34D1" w:rsidRDefault="000E34D1"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b/>
          <w:color w:val="000000" w:themeColor="text1"/>
          <w:sz w:val="28"/>
          <w:szCs w:val="28"/>
        </w:rPr>
      </w:pPr>
      <w:r w:rsidRPr="000E34D1">
        <w:rPr>
          <w:rFonts w:ascii="Times New Roman" w:eastAsia="Times New Roman" w:hAnsi="Times New Roman" w:cs="Times New Roman"/>
          <w:b/>
          <w:color w:val="000000" w:themeColor="text1"/>
          <w:sz w:val="28"/>
          <w:szCs w:val="28"/>
        </w:rPr>
        <w:t>1. Tầm nhìn</w:t>
      </w:r>
      <w:r w:rsidR="00D87C90">
        <w:rPr>
          <w:rFonts w:ascii="Times New Roman" w:eastAsia="Times New Roman" w:hAnsi="Times New Roman" w:cs="Times New Roman"/>
          <w:b/>
          <w:color w:val="000000" w:themeColor="text1"/>
          <w:sz w:val="28"/>
          <w:szCs w:val="28"/>
        </w:rPr>
        <w:t>:</w:t>
      </w:r>
    </w:p>
    <w:p w:rsidR="000E34D1" w:rsidRPr="000E34D1" w:rsidRDefault="00753814" w:rsidP="002803E5">
      <w:pPr>
        <w:widowControl w:val="0"/>
        <w:pBdr>
          <w:top w:val="nil"/>
          <w:left w:val="nil"/>
          <w:bottom w:val="nil"/>
          <w:right w:val="nil"/>
          <w:between w:val="nil"/>
        </w:pBdr>
        <w:spacing w:before="120" w:after="0" w:line="240" w:lineRule="auto"/>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 xml:space="preserve">- </w:t>
      </w:r>
      <w:r w:rsidR="000E34D1" w:rsidRPr="000E34D1">
        <w:rPr>
          <w:rFonts w:ascii="Times New Roman" w:eastAsia="Arial" w:hAnsi="Times New Roman" w:cs="Times New Roman"/>
          <w:color w:val="000000" w:themeColor="text1"/>
          <w:sz w:val="28"/>
          <w:szCs w:val="28"/>
        </w:rPr>
        <w:t>Trở thành một ngôi trường thân thiện, có chất lượng của Quận, là trung tâm văn hoá giáo dục của địa phương, là nơi phụ huynh, học sinh tin cậy để gửi gắm con em mình. Một môi trường rèn luyện để giáo viên và học sinh luôn năng động sáng tạo và khát vọng vươn lên.</w:t>
      </w:r>
      <w:r>
        <w:rPr>
          <w:rFonts w:ascii="Times New Roman" w:eastAsia="Arial" w:hAnsi="Times New Roman" w:cs="Times New Roman"/>
          <w:color w:val="000000" w:themeColor="text1"/>
          <w:sz w:val="28"/>
          <w:szCs w:val="28"/>
        </w:rPr>
        <w:t xml:space="preserve"> </w:t>
      </w:r>
      <w:r w:rsidR="008F0F23">
        <w:rPr>
          <w:rFonts w:ascii="Times New Roman" w:eastAsia="Arial" w:hAnsi="Times New Roman" w:cs="Times New Roman"/>
          <w:color w:val="000000" w:themeColor="text1"/>
          <w:sz w:val="28"/>
          <w:szCs w:val="28"/>
        </w:rPr>
        <w:t>Năm họ</w:t>
      </w:r>
      <w:r w:rsidR="00F571AB">
        <w:rPr>
          <w:rFonts w:ascii="Times New Roman" w:eastAsia="Arial" w:hAnsi="Times New Roman" w:cs="Times New Roman"/>
          <w:color w:val="000000" w:themeColor="text1"/>
          <w:sz w:val="28"/>
          <w:szCs w:val="28"/>
        </w:rPr>
        <w:t>c 2024-2025 được công nhận trường chuẩn Quốc gia mức 2, kiểm định chất lượng mức 3.</w:t>
      </w:r>
    </w:p>
    <w:p w:rsidR="000E34D1" w:rsidRPr="000E34D1" w:rsidRDefault="000E34D1" w:rsidP="002803E5">
      <w:pPr>
        <w:widowControl w:val="0"/>
        <w:pBdr>
          <w:top w:val="nil"/>
          <w:left w:val="nil"/>
          <w:bottom w:val="nil"/>
          <w:right w:val="nil"/>
          <w:between w:val="nil"/>
        </w:pBdr>
        <w:spacing w:before="120" w:after="0" w:line="240" w:lineRule="auto"/>
        <w:jc w:val="both"/>
        <w:rPr>
          <w:rFonts w:ascii="Times New Roman" w:eastAsia="Arial" w:hAnsi="Times New Roman" w:cs="Times New Roman"/>
          <w:b/>
          <w:color w:val="000000" w:themeColor="text1"/>
          <w:sz w:val="28"/>
          <w:szCs w:val="28"/>
        </w:rPr>
      </w:pPr>
      <w:r w:rsidRPr="000E34D1">
        <w:rPr>
          <w:rFonts w:ascii="Times New Roman" w:eastAsia="Arial" w:hAnsi="Times New Roman" w:cs="Times New Roman"/>
          <w:b/>
          <w:color w:val="000000" w:themeColor="text1"/>
          <w:sz w:val="28"/>
          <w:szCs w:val="28"/>
        </w:rPr>
        <w:lastRenderedPageBreak/>
        <w:t>2. Sứ mệnh</w:t>
      </w:r>
      <w:r w:rsidR="00D87C90">
        <w:rPr>
          <w:rFonts w:ascii="Times New Roman" w:eastAsia="Arial" w:hAnsi="Times New Roman" w:cs="Times New Roman"/>
          <w:b/>
          <w:color w:val="000000" w:themeColor="text1"/>
          <w:sz w:val="28"/>
          <w:szCs w:val="28"/>
        </w:rPr>
        <w:t>:</w:t>
      </w:r>
    </w:p>
    <w:p w:rsidR="000E34D1" w:rsidRPr="000E34D1" w:rsidRDefault="00753814" w:rsidP="002803E5">
      <w:pPr>
        <w:widowControl w:val="0"/>
        <w:pBdr>
          <w:top w:val="nil"/>
          <w:left w:val="nil"/>
          <w:bottom w:val="nil"/>
          <w:right w:val="nil"/>
          <w:between w:val="nil"/>
        </w:pBdr>
        <w:spacing w:before="120" w:after="0" w:line="240" w:lineRule="auto"/>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 xml:space="preserve">- </w:t>
      </w:r>
      <w:r w:rsidR="000E34D1" w:rsidRPr="000E34D1">
        <w:rPr>
          <w:rFonts w:ascii="Times New Roman" w:eastAsia="Arial" w:hAnsi="Times New Roman" w:cs="Times New Roman"/>
          <w:color w:val="000000" w:themeColor="text1"/>
          <w:sz w:val="28"/>
          <w:szCs w:val="28"/>
        </w:rPr>
        <w:t>Tạo dựng được môi trường học tập nề nếp, có kỷ cương, thân thiện, nhà trường thiết lập và cổ vũ cho một môi trường giáo dục mang tính nhân văn, giúp các em học sinh phát huy hết những năng lực tiềm ẩn của chính mình, với một khả năng ứng sử văn hoá giáo dục hiện đại, với những cách thức giao tiếp lịch sự văn minh, tiếp thu nhanh chóng kiến thức mới mẻ, góp phần vào việc nâng cao chất lượng hệ thống giáo dục Quốc gia Việt Nam.</w:t>
      </w:r>
    </w:p>
    <w:p w:rsidR="000E34D1" w:rsidRPr="000E34D1" w:rsidRDefault="000E34D1" w:rsidP="002803E5">
      <w:pPr>
        <w:widowControl w:val="0"/>
        <w:pBdr>
          <w:top w:val="nil"/>
          <w:left w:val="nil"/>
          <w:bottom w:val="nil"/>
          <w:right w:val="nil"/>
          <w:between w:val="nil"/>
        </w:pBdr>
        <w:spacing w:before="120" w:after="0" w:line="240" w:lineRule="auto"/>
        <w:jc w:val="both"/>
        <w:rPr>
          <w:rFonts w:ascii="Times New Roman" w:eastAsia="Arial" w:hAnsi="Times New Roman" w:cs="Times New Roman"/>
          <w:b/>
          <w:color w:val="000000" w:themeColor="text1"/>
          <w:sz w:val="28"/>
          <w:szCs w:val="28"/>
        </w:rPr>
      </w:pPr>
      <w:r w:rsidRPr="000E34D1">
        <w:rPr>
          <w:rFonts w:ascii="Times New Roman" w:eastAsia="Arial" w:hAnsi="Times New Roman" w:cs="Times New Roman"/>
          <w:b/>
          <w:color w:val="000000" w:themeColor="text1"/>
          <w:sz w:val="28"/>
          <w:szCs w:val="28"/>
        </w:rPr>
        <w:t>3. Giá trị:</w:t>
      </w:r>
    </w:p>
    <w:p w:rsidR="004258C5" w:rsidRDefault="004258C5"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color w:val="000000" w:themeColor="text1"/>
          <w:sz w:val="28"/>
          <w:szCs w:val="28"/>
        </w:rPr>
      </w:pPr>
    </w:p>
    <w:p w:rsidR="00D87C90" w:rsidRDefault="000E34D1"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color w:val="000000" w:themeColor="text1"/>
          <w:sz w:val="28"/>
          <w:szCs w:val="28"/>
        </w:rPr>
      </w:pPr>
      <w:r w:rsidRPr="000E34D1">
        <w:rPr>
          <w:rFonts w:ascii="Times New Roman" w:eastAsia="Times New Roman" w:hAnsi="Times New Roman" w:cs="Times New Roman"/>
          <w:color w:val="000000" w:themeColor="text1"/>
          <w:sz w:val="28"/>
          <w:szCs w:val="28"/>
        </w:rPr>
        <w:t>Tình đoàn kết</w:t>
      </w:r>
      <w:r w:rsidR="00D87C90">
        <w:rPr>
          <w:rFonts w:ascii="Times New Roman" w:eastAsia="Times New Roman" w:hAnsi="Times New Roman" w:cs="Times New Roman"/>
          <w:color w:val="000000" w:themeColor="text1"/>
          <w:sz w:val="28"/>
          <w:szCs w:val="28"/>
        </w:rPr>
        <w:t xml:space="preserve">                          </w:t>
      </w:r>
      <w:r w:rsidRPr="000E34D1">
        <w:rPr>
          <w:rFonts w:ascii="Times New Roman" w:eastAsia="Arial" w:hAnsi="Times New Roman" w:cs="Times New Roman"/>
          <w:color w:val="000000" w:themeColor="text1"/>
          <w:sz w:val="28"/>
          <w:szCs w:val="28"/>
        </w:rPr>
        <w:t>Lòng nhân ái</w:t>
      </w:r>
      <w:r w:rsidR="00D87C90">
        <w:rPr>
          <w:rFonts w:ascii="Times New Roman" w:eastAsia="Times New Roman" w:hAnsi="Times New Roman" w:cs="Times New Roman"/>
          <w:color w:val="000000" w:themeColor="text1"/>
          <w:sz w:val="28"/>
          <w:szCs w:val="28"/>
        </w:rPr>
        <w:t xml:space="preserve">                  </w:t>
      </w:r>
      <w:r w:rsidRPr="000E34D1">
        <w:rPr>
          <w:rFonts w:ascii="Times New Roman" w:eastAsia="Arial" w:hAnsi="Times New Roman" w:cs="Times New Roman"/>
          <w:color w:val="000000" w:themeColor="text1"/>
          <w:sz w:val="28"/>
          <w:szCs w:val="28"/>
        </w:rPr>
        <w:t>Sự hợp tác</w:t>
      </w:r>
    </w:p>
    <w:p w:rsidR="000E34D1" w:rsidRPr="00D87C90" w:rsidRDefault="000E34D1"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color w:val="000000" w:themeColor="text1"/>
          <w:sz w:val="28"/>
          <w:szCs w:val="28"/>
        </w:rPr>
      </w:pPr>
      <w:r w:rsidRPr="000E34D1">
        <w:rPr>
          <w:rFonts w:ascii="Times New Roman" w:eastAsia="Arial" w:hAnsi="Times New Roman" w:cs="Times New Roman"/>
          <w:color w:val="000000" w:themeColor="text1"/>
          <w:sz w:val="28"/>
          <w:szCs w:val="28"/>
        </w:rPr>
        <w:t>Tinh thần trách nhiệm</w:t>
      </w:r>
      <w:r w:rsidR="00D87C90">
        <w:rPr>
          <w:rFonts w:ascii="Times New Roman" w:eastAsia="Arial" w:hAnsi="Times New Roman" w:cs="Times New Roman"/>
          <w:color w:val="000000" w:themeColor="text1"/>
          <w:sz w:val="28"/>
          <w:szCs w:val="28"/>
        </w:rPr>
        <w:t xml:space="preserve">            </w:t>
      </w:r>
      <w:r w:rsidRPr="000E34D1">
        <w:rPr>
          <w:rFonts w:ascii="Times New Roman" w:eastAsia="Arial" w:hAnsi="Times New Roman" w:cs="Times New Roman"/>
          <w:color w:val="000000" w:themeColor="text1"/>
          <w:sz w:val="28"/>
          <w:szCs w:val="28"/>
        </w:rPr>
        <w:t>Tính trung thực</w:t>
      </w:r>
      <w:r w:rsidR="0094719B">
        <w:rPr>
          <w:rFonts w:ascii="Times New Roman" w:eastAsia="Arial" w:hAnsi="Times New Roman" w:cs="Times New Roman"/>
          <w:color w:val="000000" w:themeColor="text1"/>
          <w:sz w:val="28"/>
          <w:szCs w:val="28"/>
        </w:rPr>
        <w:t xml:space="preserve">               </w:t>
      </w:r>
      <w:r w:rsidRPr="000E34D1">
        <w:rPr>
          <w:rFonts w:ascii="Times New Roman" w:eastAsia="Arial" w:hAnsi="Times New Roman" w:cs="Times New Roman"/>
          <w:color w:val="000000" w:themeColor="text1"/>
          <w:sz w:val="28"/>
          <w:szCs w:val="28"/>
        </w:rPr>
        <w:t>Tính sáng tạo</w:t>
      </w:r>
    </w:p>
    <w:p w:rsidR="000E34D1" w:rsidRPr="000E34D1" w:rsidRDefault="00D87C90" w:rsidP="002803E5">
      <w:pPr>
        <w:widowControl w:val="0"/>
        <w:pBdr>
          <w:top w:val="nil"/>
          <w:left w:val="nil"/>
          <w:bottom w:val="nil"/>
          <w:right w:val="nil"/>
          <w:between w:val="nil"/>
        </w:pBdr>
        <w:spacing w:before="120" w:after="0" w:line="240" w:lineRule="auto"/>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Lòng t</w:t>
      </w:r>
      <w:r w:rsidR="000E34D1" w:rsidRPr="000E34D1">
        <w:rPr>
          <w:rFonts w:ascii="Times New Roman" w:eastAsia="Arial" w:hAnsi="Times New Roman" w:cs="Times New Roman"/>
          <w:color w:val="000000" w:themeColor="text1"/>
          <w:sz w:val="28"/>
          <w:szCs w:val="28"/>
        </w:rPr>
        <w:t>ự trọng</w:t>
      </w:r>
      <w:r w:rsidR="0094719B">
        <w:rPr>
          <w:rFonts w:ascii="Times New Roman" w:eastAsia="Arial" w:hAnsi="Times New Roman" w:cs="Times New Roman"/>
          <w:color w:val="000000" w:themeColor="text1"/>
          <w:sz w:val="28"/>
          <w:szCs w:val="28"/>
        </w:rPr>
        <w:t xml:space="preserve">                          </w:t>
      </w:r>
      <w:r w:rsidR="000E34D1" w:rsidRPr="000E34D1">
        <w:rPr>
          <w:rFonts w:ascii="Times New Roman" w:eastAsia="Times New Roman" w:hAnsi="Times New Roman" w:cs="Times New Roman"/>
          <w:color w:val="000000" w:themeColor="text1"/>
          <w:sz w:val="28"/>
          <w:szCs w:val="28"/>
        </w:rPr>
        <w:t xml:space="preserve">Khát vọng vươn lên </w:t>
      </w:r>
      <w:r w:rsidR="0094719B">
        <w:rPr>
          <w:rFonts w:ascii="Times New Roman" w:eastAsia="Times New Roman" w:hAnsi="Times New Roman" w:cs="Times New Roman"/>
          <w:color w:val="000000" w:themeColor="text1"/>
          <w:sz w:val="28"/>
          <w:szCs w:val="28"/>
        </w:rPr>
        <w:t xml:space="preserve">       </w:t>
      </w:r>
      <w:r w:rsidR="000E34D1" w:rsidRPr="000E34D1">
        <w:rPr>
          <w:rFonts w:ascii="Times New Roman" w:eastAsia="Times New Roman" w:hAnsi="Times New Roman" w:cs="Times New Roman"/>
          <w:color w:val="000000" w:themeColor="text1"/>
          <w:sz w:val="28"/>
          <w:szCs w:val="28"/>
        </w:rPr>
        <w:t>Công bằng</w:t>
      </w:r>
    </w:p>
    <w:p w:rsidR="000E34D1" w:rsidRPr="000E34D1" w:rsidRDefault="000E34D1"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b/>
          <w:color w:val="000000" w:themeColor="text1"/>
          <w:sz w:val="28"/>
          <w:szCs w:val="28"/>
        </w:rPr>
      </w:pPr>
      <w:r w:rsidRPr="000E34D1">
        <w:rPr>
          <w:rFonts w:ascii="Times New Roman" w:eastAsia="Times New Roman" w:hAnsi="Times New Roman" w:cs="Times New Roman"/>
          <w:b/>
          <w:color w:val="000000" w:themeColor="text1"/>
          <w:sz w:val="28"/>
          <w:szCs w:val="28"/>
        </w:rPr>
        <w:t>C. MỤC TIÊU, CHỈ TIÊU VÀ PHƯƠNG CHÂM HÀNH ĐỘNG</w:t>
      </w:r>
      <w:r w:rsidR="00D87C90">
        <w:rPr>
          <w:rFonts w:ascii="Times New Roman" w:eastAsia="Times New Roman" w:hAnsi="Times New Roman" w:cs="Times New Roman"/>
          <w:b/>
          <w:color w:val="000000" w:themeColor="text1"/>
          <w:sz w:val="28"/>
          <w:szCs w:val="28"/>
        </w:rPr>
        <w:t>:</w:t>
      </w:r>
    </w:p>
    <w:p w:rsidR="000E34D1" w:rsidRPr="000E34D1" w:rsidRDefault="000E34D1"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b/>
          <w:color w:val="000000" w:themeColor="text1"/>
          <w:sz w:val="28"/>
          <w:szCs w:val="28"/>
        </w:rPr>
      </w:pPr>
      <w:r w:rsidRPr="000E34D1">
        <w:rPr>
          <w:rFonts w:ascii="Times New Roman" w:eastAsia="Times New Roman" w:hAnsi="Times New Roman" w:cs="Times New Roman"/>
          <w:b/>
          <w:color w:val="000000" w:themeColor="text1"/>
          <w:sz w:val="28"/>
          <w:szCs w:val="28"/>
        </w:rPr>
        <w:t>1. Mục tiêu chung:</w:t>
      </w:r>
    </w:p>
    <w:p w:rsidR="000E34D1" w:rsidRPr="000E34D1" w:rsidRDefault="00D87C90" w:rsidP="002803E5">
      <w:pPr>
        <w:widowControl w:val="0"/>
        <w:pBdr>
          <w:top w:val="nil"/>
          <w:left w:val="nil"/>
          <w:bottom w:val="nil"/>
          <w:right w:val="nil"/>
          <w:between w:val="nil"/>
        </w:pBdr>
        <w:spacing w:before="120" w:after="0" w:line="240" w:lineRule="auto"/>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 xml:space="preserve">- </w:t>
      </w:r>
      <w:r w:rsidR="000E34D1" w:rsidRPr="000E34D1">
        <w:rPr>
          <w:rFonts w:ascii="Times New Roman" w:eastAsia="Arial" w:hAnsi="Times New Roman" w:cs="Times New Roman"/>
          <w:color w:val="000000" w:themeColor="text1"/>
          <w:sz w:val="28"/>
          <w:szCs w:val="28"/>
        </w:rPr>
        <w:t>Xây dựng nhà trường có uy tín về chất lượng giáo dục, là mô hình giáo dục hiện đại, tiên tiến phù hợp với xu thế phát triển của đất nước và thời đại.</w:t>
      </w:r>
      <w:r>
        <w:rPr>
          <w:rFonts w:ascii="Times New Roman" w:eastAsia="Arial" w:hAnsi="Times New Roman" w:cs="Times New Roman"/>
          <w:color w:val="000000" w:themeColor="text1"/>
          <w:sz w:val="28"/>
          <w:szCs w:val="28"/>
        </w:rPr>
        <w:t xml:space="preserve"> </w:t>
      </w:r>
      <w:r w:rsidR="00BB7687">
        <w:rPr>
          <w:rFonts w:ascii="Times New Roman" w:eastAsia="Arial" w:hAnsi="Times New Roman" w:cs="Times New Roman"/>
          <w:color w:val="000000" w:themeColor="text1"/>
          <w:sz w:val="28"/>
          <w:szCs w:val="28"/>
        </w:rPr>
        <w:t>Đạt chuẩn quốc gia mức 2,</w:t>
      </w:r>
      <w:r>
        <w:rPr>
          <w:rFonts w:ascii="Times New Roman" w:eastAsia="Arial" w:hAnsi="Times New Roman" w:cs="Times New Roman"/>
          <w:color w:val="000000" w:themeColor="text1"/>
          <w:sz w:val="28"/>
          <w:szCs w:val="28"/>
        </w:rPr>
        <w:t xml:space="preserve"> </w:t>
      </w:r>
      <w:r w:rsidR="00BB7687">
        <w:rPr>
          <w:rFonts w:ascii="Times New Roman" w:eastAsia="Arial" w:hAnsi="Times New Roman" w:cs="Times New Roman"/>
          <w:color w:val="000000" w:themeColor="text1"/>
          <w:sz w:val="28"/>
          <w:szCs w:val="28"/>
        </w:rPr>
        <w:t>kiểm định chất lượng mức 3.</w:t>
      </w:r>
    </w:p>
    <w:p w:rsidR="000E34D1" w:rsidRPr="000E34D1" w:rsidRDefault="000E34D1" w:rsidP="002803E5">
      <w:pPr>
        <w:widowControl w:val="0"/>
        <w:pBdr>
          <w:top w:val="nil"/>
          <w:left w:val="nil"/>
          <w:bottom w:val="nil"/>
          <w:right w:val="nil"/>
          <w:between w:val="nil"/>
        </w:pBdr>
        <w:spacing w:before="120" w:after="0" w:line="240" w:lineRule="auto"/>
        <w:jc w:val="both"/>
        <w:rPr>
          <w:rFonts w:ascii="Times New Roman" w:eastAsia="Arial" w:hAnsi="Times New Roman" w:cs="Times New Roman"/>
          <w:b/>
          <w:color w:val="000000" w:themeColor="text1"/>
          <w:sz w:val="28"/>
          <w:szCs w:val="28"/>
        </w:rPr>
      </w:pPr>
      <w:r w:rsidRPr="000E34D1">
        <w:rPr>
          <w:rFonts w:ascii="Times New Roman" w:eastAsia="Arial" w:hAnsi="Times New Roman" w:cs="Times New Roman"/>
          <w:b/>
          <w:color w:val="000000" w:themeColor="text1"/>
          <w:sz w:val="28"/>
          <w:szCs w:val="28"/>
        </w:rPr>
        <w:t>2. Các mụ</w:t>
      </w:r>
      <w:r w:rsidR="00D87C90">
        <w:rPr>
          <w:rFonts w:ascii="Times New Roman" w:eastAsia="Arial" w:hAnsi="Times New Roman" w:cs="Times New Roman"/>
          <w:b/>
          <w:color w:val="000000" w:themeColor="text1"/>
          <w:sz w:val="28"/>
          <w:szCs w:val="28"/>
        </w:rPr>
        <w:t>c tiêu сụ thể</w:t>
      </w:r>
      <w:r w:rsidRPr="000E34D1">
        <w:rPr>
          <w:rFonts w:ascii="Times New Roman" w:eastAsia="Arial" w:hAnsi="Times New Roman" w:cs="Times New Roman"/>
          <w:b/>
          <w:color w:val="000000" w:themeColor="text1"/>
          <w:sz w:val="28"/>
          <w:szCs w:val="28"/>
        </w:rPr>
        <w:t>:</w:t>
      </w:r>
    </w:p>
    <w:p w:rsidR="004F2006" w:rsidRPr="007A613A" w:rsidRDefault="007A613A"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xml:space="preserve"> </w:t>
      </w:r>
      <w:r w:rsidR="00A51643">
        <w:rPr>
          <w:rFonts w:ascii="Times New Roman" w:eastAsia="Times New Roman" w:hAnsi="Times New Roman" w:cs="Times New Roman"/>
          <w:b/>
          <w:color w:val="000000" w:themeColor="text1"/>
          <w:sz w:val="28"/>
          <w:szCs w:val="28"/>
        </w:rPr>
        <w:t xml:space="preserve"> </w:t>
      </w:r>
      <w:r w:rsidR="007E1C74">
        <w:rPr>
          <w:rFonts w:ascii="Times New Roman" w:eastAsia="Times New Roman" w:hAnsi="Times New Roman" w:cs="Times New Roman"/>
          <w:color w:val="000000" w:themeColor="text1"/>
          <w:sz w:val="28"/>
          <w:szCs w:val="28"/>
        </w:rPr>
        <w:t>Năm học</w:t>
      </w:r>
      <w:r w:rsidR="00A51643" w:rsidRPr="007A613A">
        <w:rPr>
          <w:rFonts w:ascii="Times New Roman" w:eastAsia="Times New Roman" w:hAnsi="Times New Roman" w:cs="Times New Roman"/>
          <w:color w:val="000000" w:themeColor="text1"/>
          <w:sz w:val="28"/>
          <w:szCs w:val="28"/>
        </w:rPr>
        <w:t xml:space="preserve"> 2024-</w:t>
      </w:r>
      <w:r w:rsidR="004F2006" w:rsidRPr="007A613A">
        <w:rPr>
          <w:rFonts w:ascii="Times New Roman" w:eastAsia="Times New Roman" w:hAnsi="Times New Roman" w:cs="Times New Roman"/>
          <w:color w:val="000000" w:themeColor="text1"/>
          <w:sz w:val="28"/>
          <w:szCs w:val="28"/>
        </w:rPr>
        <w:t>2025</w:t>
      </w:r>
      <w:r w:rsidR="00BB7687" w:rsidRPr="007A613A">
        <w:rPr>
          <w:rFonts w:ascii="Times New Roman" w:eastAsia="Times New Roman" w:hAnsi="Times New Roman" w:cs="Times New Roman"/>
          <w:color w:val="000000" w:themeColor="text1"/>
          <w:sz w:val="28"/>
          <w:szCs w:val="28"/>
        </w:rPr>
        <w:t xml:space="preserve"> nhà trường hoàn thành các mục tiêu,</w:t>
      </w:r>
      <w:r w:rsidR="00A51643" w:rsidRPr="007A613A">
        <w:rPr>
          <w:rFonts w:ascii="Times New Roman" w:eastAsia="Times New Roman" w:hAnsi="Times New Roman" w:cs="Times New Roman"/>
          <w:color w:val="000000" w:themeColor="text1"/>
          <w:sz w:val="28"/>
          <w:szCs w:val="28"/>
        </w:rPr>
        <w:t xml:space="preserve"> </w:t>
      </w:r>
      <w:r w:rsidR="00BB7687" w:rsidRPr="007A613A">
        <w:rPr>
          <w:rFonts w:ascii="Times New Roman" w:eastAsia="Times New Roman" w:hAnsi="Times New Roman" w:cs="Times New Roman"/>
          <w:color w:val="000000" w:themeColor="text1"/>
          <w:sz w:val="28"/>
          <w:szCs w:val="28"/>
        </w:rPr>
        <w:t>tiêu chí chiến lược</w:t>
      </w:r>
      <w:r w:rsidR="004F2006" w:rsidRPr="007A613A">
        <w:rPr>
          <w:rFonts w:ascii="Times New Roman" w:eastAsia="Times New Roman" w:hAnsi="Times New Roman" w:cs="Times New Roman"/>
          <w:color w:val="000000" w:themeColor="text1"/>
          <w:sz w:val="28"/>
          <w:szCs w:val="28"/>
        </w:rPr>
        <w:t>:</w:t>
      </w:r>
    </w:p>
    <w:p w:rsidR="00BB7687" w:rsidRPr="00A51643" w:rsidRDefault="00A51643"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color w:val="000000" w:themeColor="text1"/>
          <w:sz w:val="28"/>
          <w:szCs w:val="28"/>
        </w:rPr>
      </w:pPr>
      <w:r w:rsidRPr="00A51643">
        <w:rPr>
          <w:rFonts w:ascii="Times New Roman" w:eastAsia="Times New Roman" w:hAnsi="Times New Roman" w:cs="Times New Roman"/>
          <w:color w:val="000000" w:themeColor="text1"/>
          <w:sz w:val="28"/>
          <w:szCs w:val="28"/>
        </w:rPr>
        <w:t xml:space="preserve">- </w:t>
      </w:r>
      <w:r w:rsidR="004F2006" w:rsidRPr="00A51643">
        <w:rPr>
          <w:rFonts w:ascii="Times New Roman" w:eastAsia="Times New Roman" w:hAnsi="Times New Roman" w:cs="Times New Roman"/>
          <w:color w:val="000000" w:themeColor="text1"/>
          <w:sz w:val="28"/>
          <w:szCs w:val="28"/>
        </w:rPr>
        <w:t>Tạo bước đột phá nâng cao chất lượng giáo dục toàn diện</w:t>
      </w:r>
      <w:r w:rsidR="00BB7687" w:rsidRPr="00A51643">
        <w:rPr>
          <w:rFonts w:ascii="Times New Roman" w:eastAsia="Times New Roman" w:hAnsi="Times New Roman" w:cs="Times New Roman"/>
          <w:color w:val="000000" w:themeColor="text1"/>
          <w:sz w:val="28"/>
          <w:szCs w:val="28"/>
        </w:rPr>
        <w:t>.</w:t>
      </w:r>
    </w:p>
    <w:p w:rsidR="00BB7687" w:rsidRPr="00A51643" w:rsidRDefault="00A51643"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color w:val="000000" w:themeColor="text1"/>
          <w:sz w:val="28"/>
          <w:szCs w:val="28"/>
        </w:rPr>
      </w:pPr>
      <w:r w:rsidRPr="00A51643">
        <w:rPr>
          <w:rFonts w:ascii="Times New Roman" w:eastAsia="Times New Roman" w:hAnsi="Times New Roman" w:cs="Times New Roman"/>
          <w:color w:val="000000" w:themeColor="text1"/>
          <w:sz w:val="28"/>
          <w:szCs w:val="28"/>
        </w:rPr>
        <w:t>-</w:t>
      </w:r>
      <w:r w:rsidR="00BB7687" w:rsidRPr="00A51643">
        <w:rPr>
          <w:rFonts w:ascii="Times New Roman" w:eastAsia="Times New Roman" w:hAnsi="Times New Roman" w:cs="Times New Roman"/>
          <w:color w:val="000000" w:themeColor="text1"/>
          <w:sz w:val="28"/>
          <w:szCs w:val="28"/>
        </w:rPr>
        <w:t xml:space="preserve"> Trình các cấp có thẩm quyền công nhận trường chuẩn quốc gia mức 2,</w:t>
      </w:r>
      <w:r w:rsidRPr="00A51643">
        <w:rPr>
          <w:rFonts w:ascii="Times New Roman" w:eastAsia="Times New Roman" w:hAnsi="Times New Roman" w:cs="Times New Roman"/>
          <w:color w:val="000000" w:themeColor="text1"/>
          <w:sz w:val="28"/>
          <w:szCs w:val="28"/>
        </w:rPr>
        <w:t xml:space="preserve"> </w:t>
      </w:r>
      <w:r w:rsidR="00BB7687" w:rsidRPr="00A51643">
        <w:rPr>
          <w:rFonts w:ascii="Times New Roman" w:eastAsia="Times New Roman" w:hAnsi="Times New Roman" w:cs="Times New Roman"/>
          <w:color w:val="000000" w:themeColor="text1"/>
          <w:sz w:val="28"/>
          <w:szCs w:val="28"/>
        </w:rPr>
        <w:t>kiểm định chất lượng mức 3.</w:t>
      </w:r>
    </w:p>
    <w:p w:rsidR="000E34D1" w:rsidRPr="000E34D1" w:rsidRDefault="000E34D1"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b/>
          <w:color w:val="000000" w:themeColor="text1"/>
          <w:sz w:val="28"/>
          <w:szCs w:val="28"/>
        </w:rPr>
      </w:pPr>
      <w:r w:rsidRPr="000E34D1">
        <w:rPr>
          <w:rFonts w:ascii="Times New Roman" w:eastAsia="Times New Roman" w:hAnsi="Times New Roman" w:cs="Times New Roman"/>
          <w:b/>
          <w:color w:val="000000" w:themeColor="text1"/>
          <w:sz w:val="28"/>
          <w:szCs w:val="28"/>
        </w:rPr>
        <w:t xml:space="preserve">3. Chỉ tiêu </w:t>
      </w:r>
      <w:r w:rsidR="0094719B" w:rsidRPr="0094719B">
        <w:rPr>
          <w:rFonts w:ascii="Times New Roman" w:eastAsia="Times New Roman" w:hAnsi="Times New Roman" w:cs="Times New Roman"/>
          <w:b/>
          <w:color w:val="000000" w:themeColor="text1"/>
          <w:sz w:val="28"/>
          <w:szCs w:val="28"/>
        </w:rPr>
        <w:t>cụ thể</w:t>
      </w:r>
      <w:r w:rsidR="00A51643">
        <w:rPr>
          <w:rFonts w:ascii="Times New Roman" w:eastAsia="Times New Roman" w:hAnsi="Times New Roman" w:cs="Times New Roman"/>
          <w:b/>
          <w:color w:val="000000" w:themeColor="text1"/>
          <w:sz w:val="28"/>
          <w:szCs w:val="28"/>
        </w:rPr>
        <w:t>:</w:t>
      </w:r>
    </w:p>
    <w:p w:rsidR="000E34D1" w:rsidRPr="000E34D1" w:rsidRDefault="000E34D1" w:rsidP="002803E5">
      <w:pPr>
        <w:widowControl w:val="0"/>
        <w:pBdr>
          <w:top w:val="nil"/>
          <w:left w:val="nil"/>
          <w:bottom w:val="nil"/>
          <w:right w:val="nil"/>
          <w:between w:val="nil"/>
        </w:pBdr>
        <w:spacing w:before="120" w:after="0" w:line="240" w:lineRule="auto"/>
        <w:jc w:val="both"/>
        <w:rPr>
          <w:rFonts w:ascii="Times New Roman" w:eastAsia="Arial" w:hAnsi="Times New Roman" w:cs="Times New Roman"/>
          <w:b/>
          <w:color w:val="000000" w:themeColor="text1"/>
          <w:sz w:val="28"/>
          <w:szCs w:val="28"/>
        </w:rPr>
      </w:pPr>
      <w:r w:rsidRPr="000E34D1">
        <w:rPr>
          <w:rFonts w:ascii="Times New Roman" w:eastAsia="Arial" w:hAnsi="Times New Roman" w:cs="Times New Roman"/>
          <w:b/>
          <w:color w:val="000000" w:themeColor="text1"/>
          <w:sz w:val="28"/>
          <w:szCs w:val="28"/>
        </w:rPr>
        <w:t>3.1. Đội ngũ cán bộ</w:t>
      </w:r>
      <w:r w:rsidR="00A51643">
        <w:rPr>
          <w:rFonts w:ascii="Times New Roman" w:eastAsia="Arial" w:hAnsi="Times New Roman" w:cs="Times New Roman"/>
          <w:b/>
          <w:color w:val="000000" w:themeColor="text1"/>
          <w:sz w:val="28"/>
          <w:szCs w:val="28"/>
        </w:rPr>
        <w:t>, giáo viên:</w:t>
      </w:r>
    </w:p>
    <w:p w:rsidR="000E34D1" w:rsidRPr="000E34D1" w:rsidRDefault="000E34D1" w:rsidP="002803E5">
      <w:pPr>
        <w:widowControl w:val="0"/>
        <w:pBdr>
          <w:top w:val="nil"/>
          <w:left w:val="nil"/>
          <w:bottom w:val="nil"/>
          <w:right w:val="nil"/>
          <w:between w:val="nil"/>
        </w:pBdr>
        <w:spacing w:before="120" w:after="0" w:line="240" w:lineRule="auto"/>
        <w:jc w:val="both"/>
        <w:rPr>
          <w:rFonts w:ascii="Times New Roman" w:eastAsia="Arial" w:hAnsi="Times New Roman" w:cs="Times New Roman"/>
          <w:color w:val="000000" w:themeColor="text1"/>
          <w:sz w:val="28"/>
          <w:szCs w:val="28"/>
        </w:rPr>
      </w:pPr>
      <w:r w:rsidRPr="000E34D1">
        <w:rPr>
          <w:rFonts w:ascii="Times New Roman" w:eastAsia="Arial" w:hAnsi="Times New Roman" w:cs="Times New Roman"/>
          <w:color w:val="000000" w:themeColor="text1"/>
          <w:sz w:val="28"/>
          <w:szCs w:val="28"/>
        </w:rPr>
        <w:t>- Năng lực chuyên môn của cán bộ quản lý, giáo viên và nhân viên được</w:t>
      </w:r>
      <w:r w:rsidR="0094719B">
        <w:rPr>
          <w:rFonts w:ascii="Times New Roman" w:eastAsia="Arial" w:hAnsi="Times New Roman" w:cs="Times New Roman"/>
          <w:color w:val="000000" w:themeColor="text1"/>
          <w:sz w:val="28"/>
          <w:szCs w:val="28"/>
        </w:rPr>
        <w:t xml:space="preserve"> </w:t>
      </w:r>
      <w:r w:rsidRPr="000E34D1">
        <w:rPr>
          <w:rFonts w:ascii="Times New Roman" w:eastAsia="Arial" w:hAnsi="Times New Roman" w:cs="Times New Roman"/>
          <w:color w:val="000000" w:themeColor="text1"/>
          <w:sz w:val="28"/>
          <w:szCs w:val="28"/>
        </w:rPr>
        <w:t>đánh giá khá, giỏi trên 95 %.</w:t>
      </w:r>
    </w:p>
    <w:p w:rsidR="000E34D1" w:rsidRPr="000E34D1" w:rsidRDefault="00A51643" w:rsidP="002803E5">
      <w:pPr>
        <w:widowControl w:val="0"/>
        <w:pBdr>
          <w:top w:val="nil"/>
          <w:left w:val="nil"/>
          <w:bottom w:val="nil"/>
          <w:right w:val="nil"/>
          <w:between w:val="nil"/>
        </w:pBdr>
        <w:spacing w:before="120" w:after="0" w:line="240" w:lineRule="auto"/>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 xml:space="preserve">- </w:t>
      </w:r>
      <w:r w:rsidR="000E34D1" w:rsidRPr="000E34D1">
        <w:rPr>
          <w:rFonts w:ascii="Times New Roman" w:eastAsia="Arial" w:hAnsi="Times New Roman" w:cs="Times New Roman"/>
          <w:color w:val="000000" w:themeColor="text1"/>
          <w:sz w:val="28"/>
          <w:szCs w:val="28"/>
        </w:rPr>
        <w:t>Giáo viên sử dụng thành thạo máy tính,</w:t>
      </w:r>
      <w:r>
        <w:rPr>
          <w:rFonts w:ascii="Times New Roman" w:eastAsia="Arial" w:hAnsi="Times New Roman" w:cs="Times New Roman"/>
          <w:color w:val="000000" w:themeColor="text1"/>
          <w:sz w:val="28"/>
          <w:szCs w:val="28"/>
        </w:rPr>
        <w:t xml:space="preserve"> </w:t>
      </w:r>
      <w:r w:rsidR="00BB7687">
        <w:rPr>
          <w:rFonts w:ascii="Times New Roman" w:eastAsia="Arial" w:hAnsi="Times New Roman" w:cs="Times New Roman"/>
          <w:color w:val="000000" w:themeColor="text1"/>
          <w:sz w:val="28"/>
          <w:szCs w:val="28"/>
        </w:rPr>
        <w:t>các ứng dụng quản lí dạy và học</w:t>
      </w:r>
      <w:r w:rsidR="000E34D1" w:rsidRPr="000E34D1">
        <w:rPr>
          <w:rFonts w:ascii="Times New Roman" w:eastAsia="Arial" w:hAnsi="Times New Roman" w:cs="Times New Roman"/>
          <w:color w:val="000000" w:themeColor="text1"/>
          <w:sz w:val="28"/>
          <w:szCs w:val="28"/>
        </w:rPr>
        <w:t xml:space="preserve"> đạt trên 100 %</w:t>
      </w:r>
      <w:r>
        <w:rPr>
          <w:rFonts w:ascii="Times New Roman" w:eastAsia="Arial" w:hAnsi="Times New Roman" w:cs="Times New Roman"/>
          <w:color w:val="000000" w:themeColor="text1"/>
          <w:sz w:val="28"/>
          <w:szCs w:val="28"/>
        </w:rPr>
        <w:t>.</w:t>
      </w:r>
    </w:p>
    <w:p w:rsidR="000E34D1" w:rsidRPr="000E34D1" w:rsidRDefault="00A51643" w:rsidP="002803E5">
      <w:pPr>
        <w:widowControl w:val="0"/>
        <w:pBdr>
          <w:top w:val="nil"/>
          <w:left w:val="nil"/>
          <w:bottom w:val="nil"/>
          <w:right w:val="nil"/>
          <w:between w:val="nil"/>
        </w:pBdr>
        <w:spacing w:before="120" w:after="0" w:line="240" w:lineRule="auto"/>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 xml:space="preserve">- </w:t>
      </w:r>
      <w:r w:rsidR="000E34D1" w:rsidRPr="000E34D1">
        <w:rPr>
          <w:rFonts w:ascii="Times New Roman" w:eastAsia="Arial" w:hAnsi="Times New Roman" w:cs="Times New Roman"/>
          <w:color w:val="000000" w:themeColor="text1"/>
          <w:sz w:val="28"/>
          <w:szCs w:val="28"/>
        </w:rPr>
        <w:t>Số tiết dạy sử dụng công nghệ</w:t>
      </w:r>
      <w:r>
        <w:rPr>
          <w:rFonts w:ascii="Times New Roman" w:eastAsia="Arial" w:hAnsi="Times New Roman" w:cs="Times New Roman"/>
          <w:color w:val="000000" w:themeColor="text1"/>
          <w:sz w:val="28"/>
          <w:szCs w:val="28"/>
        </w:rPr>
        <w:t xml:space="preserve"> thông tin trên 85 %</w:t>
      </w:r>
      <w:r w:rsidR="000E34D1" w:rsidRPr="000E34D1">
        <w:rPr>
          <w:rFonts w:ascii="Times New Roman" w:eastAsia="Arial" w:hAnsi="Times New Roman" w:cs="Times New Roman"/>
          <w:color w:val="000000" w:themeColor="text1"/>
          <w:sz w:val="28"/>
          <w:szCs w:val="28"/>
        </w:rPr>
        <w:t>.</w:t>
      </w:r>
    </w:p>
    <w:p w:rsidR="000E34D1" w:rsidRPr="000E34D1" w:rsidRDefault="007E1C74" w:rsidP="002803E5">
      <w:pPr>
        <w:widowControl w:val="0"/>
        <w:pBdr>
          <w:top w:val="nil"/>
          <w:left w:val="nil"/>
          <w:bottom w:val="nil"/>
          <w:right w:val="nil"/>
          <w:between w:val="nil"/>
        </w:pBdr>
        <w:spacing w:before="120" w:after="0" w:line="240" w:lineRule="auto"/>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 Có 15</w:t>
      </w:r>
      <w:r w:rsidR="000E34D1" w:rsidRPr="000E34D1">
        <w:rPr>
          <w:rFonts w:ascii="Times New Roman" w:eastAsia="Arial" w:hAnsi="Times New Roman" w:cs="Times New Roman"/>
          <w:color w:val="000000" w:themeColor="text1"/>
          <w:sz w:val="28"/>
          <w:szCs w:val="28"/>
        </w:rPr>
        <w:t>% CB-GV-NV trên chuẩn.</w:t>
      </w:r>
    </w:p>
    <w:p w:rsidR="000E34D1" w:rsidRPr="000E34D1" w:rsidRDefault="000E34D1"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b/>
          <w:color w:val="000000" w:themeColor="text1"/>
          <w:sz w:val="28"/>
          <w:szCs w:val="28"/>
        </w:rPr>
      </w:pPr>
      <w:r w:rsidRPr="000E34D1">
        <w:rPr>
          <w:rFonts w:ascii="Times New Roman" w:eastAsia="Times New Roman" w:hAnsi="Times New Roman" w:cs="Times New Roman"/>
          <w:b/>
          <w:color w:val="000000" w:themeColor="text1"/>
          <w:sz w:val="28"/>
          <w:szCs w:val="28"/>
        </w:rPr>
        <w:t>3.2. Học sinh</w:t>
      </w:r>
      <w:r w:rsidR="00A51643">
        <w:rPr>
          <w:rFonts w:ascii="Times New Roman" w:eastAsia="Times New Roman" w:hAnsi="Times New Roman" w:cs="Times New Roman"/>
          <w:b/>
          <w:color w:val="000000" w:themeColor="text1"/>
          <w:sz w:val="28"/>
          <w:szCs w:val="28"/>
        </w:rPr>
        <w:t>:</w:t>
      </w:r>
    </w:p>
    <w:p w:rsidR="000E34D1" w:rsidRPr="000E34D1" w:rsidRDefault="000E34D1"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color w:val="000000" w:themeColor="text1"/>
          <w:sz w:val="28"/>
          <w:szCs w:val="28"/>
        </w:rPr>
      </w:pPr>
      <w:r w:rsidRPr="000E34D1">
        <w:rPr>
          <w:rFonts w:ascii="Times New Roman" w:eastAsia="Times New Roman" w:hAnsi="Times New Roman" w:cs="Times New Roman"/>
          <w:color w:val="000000" w:themeColor="text1"/>
          <w:sz w:val="28"/>
          <w:szCs w:val="28"/>
        </w:rPr>
        <w:t>- Quy mô:</w:t>
      </w:r>
    </w:p>
    <w:p w:rsidR="000E34D1" w:rsidRPr="00A51643" w:rsidRDefault="00BB7687"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color w:val="000000" w:themeColor="text1"/>
          <w:sz w:val="28"/>
          <w:szCs w:val="28"/>
        </w:rPr>
      </w:pPr>
      <w:r w:rsidRPr="00A51643">
        <w:rPr>
          <w:rFonts w:ascii="Times New Roman" w:eastAsia="Times New Roman" w:hAnsi="Times New Roman" w:cs="Times New Roman"/>
          <w:color w:val="000000" w:themeColor="text1"/>
          <w:sz w:val="28"/>
          <w:szCs w:val="28"/>
        </w:rPr>
        <w:t>+</w:t>
      </w:r>
      <w:r w:rsidR="00A51643" w:rsidRPr="00A51643">
        <w:rPr>
          <w:rFonts w:ascii="Times New Roman" w:eastAsia="Times New Roman" w:hAnsi="Times New Roman" w:cs="Times New Roman"/>
          <w:color w:val="000000" w:themeColor="text1"/>
          <w:sz w:val="28"/>
          <w:szCs w:val="28"/>
        </w:rPr>
        <w:t xml:space="preserve"> </w:t>
      </w:r>
      <w:r w:rsidR="007E1C74">
        <w:rPr>
          <w:rFonts w:ascii="Times New Roman" w:eastAsia="Times New Roman" w:hAnsi="Times New Roman" w:cs="Times New Roman"/>
          <w:color w:val="000000" w:themeColor="text1"/>
          <w:sz w:val="28"/>
          <w:szCs w:val="28"/>
        </w:rPr>
        <w:t>Lớp học: 24</w:t>
      </w:r>
      <w:r w:rsidR="000E34D1" w:rsidRPr="00A51643">
        <w:rPr>
          <w:rFonts w:ascii="Times New Roman" w:eastAsia="Times New Roman" w:hAnsi="Times New Roman" w:cs="Times New Roman"/>
          <w:color w:val="000000" w:themeColor="text1"/>
          <w:sz w:val="28"/>
          <w:szCs w:val="28"/>
        </w:rPr>
        <w:t xml:space="preserve"> lớp.</w:t>
      </w:r>
    </w:p>
    <w:p w:rsidR="000E34D1" w:rsidRPr="00A51643" w:rsidRDefault="00BB7687"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color w:val="000000" w:themeColor="text1"/>
          <w:sz w:val="28"/>
          <w:szCs w:val="28"/>
        </w:rPr>
      </w:pPr>
      <w:r w:rsidRPr="00A51643">
        <w:rPr>
          <w:rFonts w:ascii="Times New Roman" w:eastAsia="Times New Roman" w:hAnsi="Times New Roman" w:cs="Times New Roman"/>
          <w:color w:val="000000" w:themeColor="text1"/>
          <w:sz w:val="28"/>
          <w:szCs w:val="28"/>
        </w:rPr>
        <w:t>+</w:t>
      </w:r>
      <w:r w:rsidR="00A51643" w:rsidRPr="00A51643">
        <w:rPr>
          <w:rFonts w:ascii="Times New Roman" w:eastAsia="Times New Roman" w:hAnsi="Times New Roman" w:cs="Times New Roman"/>
          <w:color w:val="000000" w:themeColor="text1"/>
          <w:sz w:val="28"/>
          <w:szCs w:val="28"/>
        </w:rPr>
        <w:t xml:space="preserve"> </w:t>
      </w:r>
      <w:r w:rsidR="007A613A">
        <w:rPr>
          <w:rFonts w:ascii="Times New Roman" w:eastAsia="Times New Roman" w:hAnsi="Times New Roman" w:cs="Times New Roman"/>
          <w:color w:val="000000" w:themeColor="text1"/>
          <w:sz w:val="28"/>
          <w:szCs w:val="28"/>
        </w:rPr>
        <w:t>Học sinh: 10</w:t>
      </w:r>
      <w:r w:rsidR="000E34D1" w:rsidRPr="00A51643">
        <w:rPr>
          <w:rFonts w:ascii="Times New Roman" w:eastAsia="Times New Roman" w:hAnsi="Times New Roman" w:cs="Times New Roman"/>
          <w:color w:val="000000" w:themeColor="text1"/>
          <w:sz w:val="28"/>
          <w:szCs w:val="28"/>
        </w:rPr>
        <w:t>00 học sinh.</w:t>
      </w:r>
    </w:p>
    <w:p w:rsidR="000E34D1" w:rsidRPr="000E34D1" w:rsidRDefault="000E34D1"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color w:val="000000" w:themeColor="text1"/>
          <w:sz w:val="28"/>
          <w:szCs w:val="28"/>
        </w:rPr>
      </w:pPr>
      <w:r w:rsidRPr="00A51643">
        <w:rPr>
          <w:rFonts w:ascii="Times New Roman" w:eastAsia="Times New Roman" w:hAnsi="Times New Roman" w:cs="Times New Roman"/>
          <w:color w:val="000000" w:themeColor="text1"/>
          <w:sz w:val="28"/>
          <w:szCs w:val="28"/>
        </w:rPr>
        <w:lastRenderedPageBreak/>
        <w:t>- Chất lượng học tập:</w:t>
      </w:r>
    </w:p>
    <w:p w:rsidR="000E34D1" w:rsidRPr="000E34D1" w:rsidRDefault="000E34D1" w:rsidP="002803E5">
      <w:pPr>
        <w:widowControl w:val="0"/>
        <w:pBdr>
          <w:top w:val="nil"/>
          <w:left w:val="nil"/>
          <w:bottom w:val="nil"/>
          <w:right w:val="nil"/>
          <w:between w:val="nil"/>
        </w:pBdr>
        <w:spacing w:before="120" w:after="0" w:line="240" w:lineRule="auto"/>
        <w:jc w:val="both"/>
        <w:rPr>
          <w:rFonts w:ascii="Times New Roman" w:eastAsia="Arial" w:hAnsi="Times New Roman" w:cs="Times New Roman"/>
          <w:color w:val="000000" w:themeColor="text1"/>
          <w:sz w:val="28"/>
          <w:szCs w:val="28"/>
        </w:rPr>
      </w:pPr>
      <w:r w:rsidRPr="000E34D1">
        <w:rPr>
          <w:rFonts w:ascii="Times New Roman" w:eastAsia="Arial" w:hAnsi="Times New Roman" w:cs="Times New Roman"/>
          <w:color w:val="000000" w:themeColor="text1"/>
          <w:sz w:val="28"/>
          <w:szCs w:val="28"/>
        </w:rPr>
        <w:t>+ Trên 95% học sinh được đánh giá HTT và HT (45% HTT)</w:t>
      </w:r>
      <w:r w:rsidR="00491306">
        <w:rPr>
          <w:rFonts w:ascii="Times New Roman" w:eastAsia="Arial" w:hAnsi="Times New Roman" w:cs="Times New Roman"/>
          <w:color w:val="000000" w:themeColor="text1"/>
          <w:sz w:val="28"/>
          <w:szCs w:val="28"/>
        </w:rPr>
        <w:t>.</w:t>
      </w:r>
    </w:p>
    <w:p w:rsidR="000E34D1" w:rsidRPr="000E34D1" w:rsidRDefault="00BB7687"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Tỷ lệ học sinh CHT&lt; 0,2</w:t>
      </w:r>
      <w:r w:rsidR="000E34D1" w:rsidRPr="000E34D1">
        <w:rPr>
          <w:rFonts w:ascii="Times New Roman" w:eastAsia="Times New Roman" w:hAnsi="Times New Roman" w:cs="Times New Roman"/>
          <w:color w:val="000000" w:themeColor="text1"/>
          <w:sz w:val="28"/>
          <w:szCs w:val="28"/>
        </w:rPr>
        <w:t xml:space="preserve"> %.</w:t>
      </w:r>
    </w:p>
    <w:p w:rsidR="000E34D1" w:rsidRPr="000E34D1" w:rsidRDefault="000E34D1"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color w:val="000000" w:themeColor="text1"/>
          <w:sz w:val="28"/>
          <w:szCs w:val="28"/>
        </w:rPr>
      </w:pPr>
      <w:r w:rsidRPr="000E34D1">
        <w:rPr>
          <w:rFonts w:ascii="Times New Roman" w:eastAsia="Times New Roman" w:hAnsi="Times New Roman" w:cs="Times New Roman"/>
          <w:color w:val="000000" w:themeColor="text1"/>
          <w:sz w:val="28"/>
          <w:szCs w:val="28"/>
        </w:rPr>
        <w:t>+ Tỷ lệ lên lớp, HTCT đạt 100 % trở lên.</w:t>
      </w:r>
    </w:p>
    <w:p w:rsidR="000E34D1" w:rsidRPr="000E34D1" w:rsidRDefault="000E34D1" w:rsidP="002803E5">
      <w:pPr>
        <w:widowControl w:val="0"/>
        <w:pBdr>
          <w:top w:val="nil"/>
          <w:left w:val="nil"/>
          <w:bottom w:val="nil"/>
          <w:right w:val="nil"/>
          <w:between w:val="nil"/>
        </w:pBdr>
        <w:spacing w:before="120" w:after="0" w:line="240" w:lineRule="auto"/>
        <w:jc w:val="both"/>
        <w:rPr>
          <w:rFonts w:ascii="Times New Roman" w:eastAsia="Arial" w:hAnsi="Times New Roman" w:cs="Times New Roman"/>
          <w:color w:val="000000" w:themeColor="text1"/>
          <w:sz w:val="28"/>
          <w:szCs w:val="28"/>
        </w:rPr>
      </w:pPr>
      <w:r w:rsidRPr="000E34D1">
        <w:rPr>
          <w:rFonts w:ascii="Times New Roman" w:eastAsia="Arial" w:hAnsi="Times New Roman" w:cs="Times New Roman"/>
          <w:color w:val="000000" w:themeColor="text1"/>
          <w:sz w:val="28"/>
          <w:szCs w:val="28"/>
        </w:rPr>
        <w:t>+ Tỷ lệ học sinh đạt danh hiệu HTXS nhiệm vụ học tập và rèn luyện: 45 % trở lên,</w:t>
      </w:r>
      <w:r w:rsidR="0094719B">
        <w:rPr>
          <w:rFonts w:ascii="Times New Roman" w:eastAsia="Arial" w:hAnsi="Times New Roman" w:cs="Times New Roman"/>
          <w:color w:val="000000" w:themeColor="text1"/>
          <w:sz w:val="28"/>
          <w:szCs w:val="28"/>
        </w:rPr>
        <w:t xml:space="preserve"> </w:t>
      </w:r>
      <w:r w:rsidRPr="000E34D1">
        <w:rPr>
          <w:rFonts w:ascii="Times New Roman" w:eastAsia="Arial" w:hAnsi="Times New Roman" w:cs="Times New Roman"/>
          <w:color w:val="000000" w:themeColor="text1"/>
          <w:sz w:val="28"/>
          <w:szCs w:val="28"/>
        </w:rPr>
        <w:t>tỷ lệ học sinh được đánh giá HT vượt trội các môn học 50% trở lên.</w:t>
      </w:r>
    </w:p>
    <w:p w:rsidR="000E34D1" w:rsidRPr="00491306" w:rsidRDefault="00491306"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color w:val="000000" w:themeColor="text1"/>
          <w:sz w:val="28"/>
          <w:szCs w:val="28"/>
        </w:rPr>
      </w:pPr>
      <w:r w:rsidRPr="00491306">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0E34D1" w:rsidRPr="00491306">
        <w:rPr>
          <w:rFonts w:ascii="Times New Roman" w:eastAsia="Times New Roman" w:hAnsi="Times New Roman" w:cs="Times New Roman"/>
          <w:color w:val="000000" w:themeColor="text1"/>
          <w:sz w:val="28"/>
          <w:szCs w:val="28"/>
        </w:rPr>
        <w:t>C</w:t>
      </w:r>
      <w:r>
        <w:rPr>
          <w:rFonts w:ascii="Times New Roman" w:eastAsia="Times New Roman" w:hAnsi="Times New Roman" w:cs="Times New Roman"/>
          <w:color w:val="000000" w:themeColor="text1"/>
          <w:sz w:val="28"/>
          <w:szCs w:val="28"/>
        </w:rPr>
        <w:t>hất lượng đạo đức, kỹ năng sống:</w:t>
      </w:r>
    </w:p>
    <w:p w:rsidR="000E34D1" w:rsidRPr="000E34D1" w:rsidRDefault="000E34D1" w:rsidP="002803E5">
      <w:pPr>
        <w:widowControl w:val="0"/>
        <w:pBdr>
          <w:top w:val="nil"/>
          <w:left w:val="nil"/>
          <w:bottom w:val="nil"/>
          <w:right w:val="nil"/>
          <w:between w:val="nil"/>
        </w:pBdr>
        <w:spacing w:before="120" w:after="0" w:line="240" w:lineRule="auto"/>
        <w:jc w:val="both"/>
        <w:rPr>
          <w:rFonts w:ascii="Times New Roman" w:eastAsia="Arial" w:hAnsi="Times New Roman" w:cs="Times New Roman"/>
          <w:color w:val="000000" w:themeColor="text1"/>
          <w:sz w:val="28"/>
          <w:szCs w:val="28"/>
        </w:rPr>
      </w:pPr>
      <w:r w:rsidRPr="000E34D1">
        <w:rPr>
          <w:rFonts w:ascii="Times New Roman" w:eastAsia="Arial" w:hAnsi="Times New Roman" w:cs="Times New Roman"/>
          <w:color w:val="000000" w:themeColor="text1"/>
          <w:sz w:val="28"/>
          <w:szCs w:val="28"/>
        </w:rPr>
        <w:t>+ Các năng lực</w:t>
      </w:r>
      <w:r w:rsidR="00491306">
        <w:rPr>
          <w:rFonts w:ascii="Times New Roman" w:eastAsia="Arial" w:hAnsi="Times New Roman" w:cs="Times New Roman"/>
          <w:color w:val="000000" w:themeColor="text1"/>
          <w:sz w:val="28"/>
          <w:szCs w:val="28"/>
        </w:rPr>
        <w:t>,</w:t>
      </w:r>
      <w:r w:rsidRPr="000E34D1">
        <w:rPr>
          <w:rFonts w:ascii="Times New Roman" w:eastAsia="Arial" w:hAnsi="Times New Roman" w:cs="Times New Roman"/>
          <w:color w:val="000000" w:themeColor="text1"/>
          <w:sz w:val="28"/>
          <w:szCs w:val="28"/>
        </w:rPr>
        <w:t xml:space="preserve"> phẩm chất được đánh giá ở mức Đ.</w:t>
      </w:r>
    </w:p>
    <w:p w:rsidR="000E34D1" w:rsidRPr="000E34D1" w:rsidRDefault="000E34D1"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color w:val="000000" w:themeColor="text1"/>
          <w:sz w:val="28"/>
          <w:szCs w:val="28"/>
        </w:rPr>
      </w:pPr>
      <w:r w:rsidRPr="000E34D1">
        <w:rPr>
          <w:rFonts w:ascii="Times New Roman" w:eastAsia="Times New Roman" w:hAnsi="Times New Roman" w:cs="Times New Roman"/>
          <w:color w:val="000000" w:themeColor="text1"/>
          <w:sz w:val="28"/>
          <w:szCs w:val="28"/>
        </w:rPr>
        <w:t xml:space="preserve">+ Học sinh được trang bị các kỹ năng sống cơ bản, </w:t>
      </w:r>
      <w:r w:rsidR="0094719B">
        <w:rPr>
          <w:rFonts w:ascii="Times New Roman" w:eastAsia="Times New Roman" w:hAnsi="Times New Roman" w:cs="Times New Roman"/>
          <w:color w:val="000000" w:themeColor="text1"/>
          <w:sz w:val="28"/>
          <w:szCs w:val="28"/>
        </w:rPr>
        <w:t xml:space="preserve">biết giao tiếp có văn hoá, tích </w:t>
      </w:r>
      <w:r w:rsidRPr="000E34D1">
        <w:rPr>
          <w:rFonts w:ascii="Times New Roman" w:eastAsia="Times New Roman" w:hAnsi="Times New Roman" w:cs="Times New Roman"/>
          <w:color w:val="000000" w:themeColor="text1"/>
          <w:sz w:val="28"/>
          <w:szCs w:val="28"/>
        </w:rPr>
        <w:t>cực tự nguyện tham gia các hoạt động xã hội.</w:t>
      </w:r>
    </w:p>
    <w:p w:rsidR="000E34D1" w:rsidRPr="007A613A" w:rsidRDefault="00491306"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3.3. Cơ sở vật chất:</w:t>
      </w:r>
    </w:p>
    <w:p w:rsidR="000E34D1" w:rsidRPr="000E34D1" w:rsidRDefault="000E34D1" w:rsidP="002803E5">
      <w:pPr>
        <w:widowControl w:val="0"/>
        <w:pBdr>
          <w:top w:val="nil"/>
          <w:left w:val="nil"/>
          <w:bottom w:val="nil"/>
          <w:right w:val="nil"/>
          <w:between w:val="nil"/>
        </w:pBdr>
        <w:spacing w:before="120" w:after="0" w:line="240" w:lineRule="auto"/>
        <w:jc w:val="both"/>
        <w:rPr>
          <w:rFonts w:ascii="Times New Roman" w:eastAsia="Arial" w:hAnsi="Times New Roman" w:cs="Times New Roman"/>
          <w:color w:val="000000" w:themeColor="text1"/>
          <w:sz w:val="28"/>
          <w:szCs w:val="28"/>
        </w:rPr>
      </w:pPr>
      <w:r w:rsidRPr="000E34D1">
        <w:rPr>
          <w:rFonts w:ascii="Times New Roman" w:eastAsia="Arial" w:hAnsi="Times New Roman" w:cs="Times New Roman"/>
          <w:color w:val="000000" w:themeColor="text1"/>
          <w:sz w:val="28"/>
          <w:szCs w:val="28"/>
        </w:rPr>
        <w:t>- Xây dựng vườn hoa, khuôn viên nhà trường, đảm bảo môi trường sư phạm “Xanh - Sạch - Đẹp”.</w:t>
      </w:r>
    </w:p>
    <w:p w:rsidR="000E34D1" w:rsidRPr="000E34D1" w:rsidRDefault="000E34D1"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b/>
          <w:color w:val="000000" w:themeColor="text1"/>
          <w:sz w:val="28"/>
          <w:szCs w:val="28"/>
        </w:rPr>
      </w:pPr>
      <w:r w:rsidRPr="000E34D1">
        <w:rPr>
          <w:rFonts w:ascii="Times New Roman" w:eastAsia="Times New Roman" w:hAnsi="Times New Roman" w:cs="Times New Roman"/>
          <w:b/>
          <w:color w:val="000000" w:themeColor="text1"/>
          <w:sz w:val="28"/>
          <w:szCs w:val="28"/>
        </w:rPr>
        <w:t>3</w:t>
      </w:r>
      <w:r w:rsidR="00491306">
        <w:rPr>
          <w:rFonts w:ascii="Times New Roman" w:eastAsia="Times New Roman" w:hAnsi="Times New Roman" w:cs="Times New Roman"/>
          <w:b/>
          <w:color w:val="000000" w:themeColor="text1"/>
          <w:sz w:val="28"/>
          <w:szCs w:val="28"/>
        </w:rPr>
        <w:t>.4. Chất lượng công tác phổ cập:</w:t>
      </w:r>
    </w:p>
    <w:p w:rsidR="000E34D1" w:rsidRPr="000E34D1" w:rsidRDefault="00491306"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0E34D1" w:rsidRPr="000E34D1">
        <w:rPr>
          <w:rFonts w:ascii="Times New Roman" w:eastAsia="Times New Roman" w:hAnsi="Times New Roman" w:cs="Times New Roman"/>
          <w:color w:val="000000" w:themeColor="text1"/>
          <w:sz w:val="28"/>
          <w:szCs w:val="28"/>
        </w:rPr>
        <w:t>Đẩy mạnh công tác Phổ cập giáo dục trên cơ sở đảm bảo chất lượng giáo dục; trước mắt không để học sinh bỏ học, tập trung phụ đạo học sinh yếu kém. Giữ vững đạt phổ cập GDTHĐĐT mức độ 2</w:t>
      </w:r>
      <w:r>
        <w:rPr>
          <w:rFonts w:ascii="Times New Roman" w:eastAsia="Times New Roman" w:hAnsi="Times New Roman" w:cs="Times New Roman"/>
          <w:color w:val="000000" w:themeColor="text1"/>
          <w:sz w:val="28"/>
          <w:szCs w:val="28"/>
        </w:rPr>
        <w:t>.</w:t>
      </w:r>
    </w:p>
    <w:p w:rsidR="000E34D1" w:rsidRPr="007A613A" w:rsidRDefault="000E34D1" w:rsidP="002803E5">
      <w:pPr>
        <w:widowControl w:val="0"/>
        <w:pBdr>
          <w:top w:val="nil"/>
          <w:left w:val="nil"/>
          <w:bottom w:val="nil"/>
          <w:right w:val="nil"/>
          <w:between w:val="nil"/>
        </w:pBdr>
        <w:spacing w:before="120" w:after="0" w:line="240" w:lineRule="auto"/>
        <w:jc w:val="both"/>
        <w:rPr>
          <w:rFonts w:ascii="Times New Roman" w:eastAsia="Arial" w:hAnsi="Times New Roman" w:cs="Times New Roman"/>
          <w:b/>
          <w:color w:val="000000" w:themeColor="text1"/>
          <w:sz w:val="28"/>
          <w:szCs w:val="28"/>
        </w:rPr>
      </w:pPr>
      <w:r w:rsidRPr="000E34D1">
        <w:rPr>
          <w:rFonts w:ascii="Times New Roman" w:eastAsia="Arial" w:hAnsi="Times New Roman" w:cs="Times New Roman"/>
          <w:b/>
          <w:color w:val="000000" w:themeColor="text1"/>
          <w:sz w:val="28"/>
          <w:szCs w:val="28"/>
        </w:rPr>
        <w:t>3.5. Xây dựng, duy trì, củng cố, nâng cao mức chất lượng trường đạt chuẩn Quốc gia, kiểm định cơ sở giáo dục</w:t>
      </w:r>
      <w:r w:rsidR="00491306">
        <w:rPr>
          <w:rFonts w:ascii="Times New Roman" w:eastAsia="Arial" w:hAnsi="Times New Roman" w:cs="Times New Roman"/>
          <w:b/>
          <w:color w:val="000000" w:themeColor="text1"/>
          <w:sz w:val="28"/>
          <w:szCs w:val="28"/>
        </w:rPr>
        <w:t>:</w:t>
      </w:r>
    </w:p>
    <w:p w:rsidR="000E34D1" w:rsidRPr="004E45D5" w:rsidRDefault="000E34D1" w:rsidP="002803E5">
      <w:pPr>
        <w:widowControl w:val="0"/>
        <w:pBdr>
          <w:top w:val="nil"/>
          <w:left w:val="nil"/>
          <w:bottom w:val="nil"/>
          <w:right w:val="nil"/>
          <w:between w:val="nil"/>
        </w:pBdr>
        <w:spacing w:before="120" w:after="0" w:line="240" w:lineRule="auto"/>
        <w:jc w:val="both"/>
        <w:rPr>
          <w:rFonts w:ascii="Times New Roman" w:eastAsia="Arial" w:hAnsi="Times New Roman" w:cs="Times New Roman"/>
          <w:color w:val="000000" w:themeColor="text1"/>
          <w:sz w:val="28"/>
          <w:szCs w:val="28"/>
        </w:rPr>
      </w:pPr>
      <w:r w:rsidRPr="000E34D1">
        <w:rPr>
          <w:rFonts w:ascii="Times New Roman" w:eastAsia="Arial" w:hAnsi="Times New Roman" w:cs="Times New Roman"/>
          <w:color w:val="000000" w:themeColor="text1"/>
          <w:sz w:val="28"/>
          <w:szCs w:val="28"/>
        </w:rPr>
        <w:t>- Làm tốt công tác tự đánh giá chất lượng cơ sở giáo dục để dựa vào đó phát huy điểm mạnh, khắc phục những điểm yếu để xây dựng nhà trường ngày càng</w:t>
      </w:r>
      <w:r w:rsidR="004E45D5">
        <w:rPr>
          <w:rFonts w:ascii="Times New Roman" w:eastAsia="Arial" w:hAnsi="Times New Roman" w:cs="Times New Roman"/>
          <w:color w:val="000000" w:themeColor="text1"/>
          <w:sz w:val="28"/>
          <w:szCs w:val="28"/>
        </w:rPr>
        <w:t xml:space="preserve"> </w:t>
      </w:r>
      <w:r w:rsidRPr="000E34D1">
        <w:rPr>
          <w:rFonts w:ascii="Times New Roman" w:eastAsia="Times New Roman" w:hAnsi="Times New Roman" w:cs="Times New Roman"/>
          <w:color w:val="000000" w:themeColor="text1"/>
          <w:sz w:val="28"/>
          <w:szCs w:val="28"/>
        </w:rPr>
        <w:t>mạnh hơn, tạo được thương hiệu trong ngành giáo dục Quận nhà, tạo dựng uy tín cao với phụ huynh và học sinh.</w:t>
      </w:r>
    </w:p>
    <w:p w:rsidR="000E34D1" w:rsidRPr="000E34D1" w:rsidRDefault="004E45D5"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3.6. Thực hiện vận động tài trợ:</w:t>
      </w:r>
    </w:p>
    <w:p w:rsidR="000E34D1" w:rsidRPr="000E34D1" w:rsidRDefault="004E45D5" w:rsidP="002803E5">
      <w:pPr>
        <w:widowControl w:val="0"/>
        <w:pBdr>
          <w:top w:val="nil"/>
          <w:left w:val="nil"/>
          <w:bottom w:val="nil"/>
          <w:right w:val="nil"/>
          <w:between w:val="nil"/>
        </w:pBdr>
        <w:spacing w:before="120" w:after="0" w:line="240" w:lineRule="auto"/>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 xml:space="preserve">       </w:t>
      </w:r>
      <w:r w:rsidR="000E34D1" w:rsidRPr="000E34D1">
        <w:rPr>
          <w:rFonts w:ascii="Times New Roman" w:eastAsia="Arial" w:hAnsi="Times New Roman" w:cs="Times New Roman"/>
          <w:color w:val="000000" w:themeColor="text1"/>
          <w:sz w:val="28"/>
          <w:szCs w:val="28"/>
        </w:rPr>
        <w:t>Tích cực huy động mọi nguồn lực trong và ngoài nhà trường để đầu tư cho việc phát triển nhà trườ</w:t>
      </w:r>
      <w:r>
        <w:rPr>
          <w:rFonts w:ascii="Times New Roman" w:eastAsia="Arial" w:hAnsi="Times New Roman" w:cs="Times New Roman"/>
          <w:color w:val="000000" w:themeColor="text1"/>
          <w:sz w:val="28"/>
          <w:szCs w:val="28"/>
        </w:rPr>
        <w:t>ng:</w:t>
      </w:r>
    </w:p>
    <w:p w:rsidR="000E34D1" w:rsidRPr="000E34D1" w:rsidRDefault="00020007"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w:t>
      </w:r>
      <w:r w:rsidR="000E34D1" w:rsidRPr="000E34D1">
        <w:rPr>
          <w:rFonts w:ascii="Times New Roman" w:eastAsia="Times New Roman" w:hAnsi="Times New Roman" w:cs="Times New Roman"/>
          <w:b/>
          <w:color w:val="000000" w:themeColor="text1"/>
          <w:sz w:val="28"/>
          <w:szCs w:val="28"/>
        </w:rPr>
        <w:t>. Nâng cao chất lượng và hiệu quả công tác giáo dục học sinh.</w:t>
      </w:r>
    </w:p>
    <w:p w:rsidR="000E34D1" w:rsidRPr="000E34D1" w:rsidRDefault="004E45D5" w:rsidP="002803E5">
      <w:pPr>
        <w:widowControl w:val="0"/>
        <w:pBdr>
          <w:top w:val="nil"/>
          <w:left w:val="nil"/>
          <w:bottom w:val="nil"/>
          <w:right w:val="nil"/>
          <w:between w:val="nil"/>
        </w:pBdr>
        <w:spacing w:before="120" w:after="0" w:line="240" w:lineRule="auto"/>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 xml:space="preserve">- </w:t>
      </w:r>
      <w:r w:rsidR="000E34D1" w:rsidRPr="000E34D1">
        <w:rPr>
          <w:rFonts w:ascii="Times New Roman" w:eastAsia="Arial" w:hAnsi="Times New Roman" w:cs="Times New Roman"/>
          <w:color w:val="000000" w:themeColor="text1"/>
          <w:sz w:val="28"/>
          <w:szCs w:val="28"/>
        </w:rPr>
        <w:t>Nâng cao chất lượng và hiệu quả giáo dục toàn diện, đặc biệt là chất lượng giáo dục đạo đức và chất lượng văn hoá. Đổi mới phương pháp dạy học và đánh giá học sinh phù hợp với mục tiêu, nội dung chương trình và đối tượng học sinh. Đổi mới các hoạt động giáo dục, hoạt động tập thể, gắn học với hành, lý thuyết với thực tiễn; giúp học sinh có được những kỹ năng sống cơ bản. Người phụ trách: Hiệu trưởng, Phó Hiệu trưởng, tổ trưởng chuyên môn, giáo viên bộ môn, GVCN.</w:t>
      </w:r>
    </w:p>
    <w:p w:rsidR="000E34D1" w:rsidRPr="000E34D1" w:rsidRDefault="00020007" w:rsidP="002803E5">
      <w:pPr>
        <w:widowControl w:val="0"/>
        <w:pBdr>
          <w:top w:val="nil"/>
          <w:left w:val="nil"/>
          <w:bottom w:val="nil"/>
          <w:right w:val="nil"/>
          <w:between w:val="nil"/>
        </w:pBdr>
        <w:spacing w:before="120" w:after="0" w:line="240" w:lineRule="auto"/>
        <w:jc w:val="both"/>
        <w:rPr>
          <w:rFonts w:ascii="Times New Roman" w:eastAsia="Arial" w:hAnsi="Times New Roman" w:cs="Times New Roman"/>
          <w:b/>
          <w:color w:val="000000" w:themeColor="text1"/>
          <w:sz w:val="28"/>
          <w:szCs w:val="28"/>
        </w:rPr>
      </w:pPr>
      <w:r>
        <w:rPr>
          <w:rFonts w:ascii="Times New Roman" w:eastAsia="Arial" w:hAnsi="Times New Roman" w:cs="Times New Roman"/>
          <w:b/>
          <w:color w:val="000000" w:themeColor="text1"/>
          <w:sz w:val="28"/>
          <w:szCs w:val="28"/>
        </w:rPr>
        <w:t>5</w:t>
      </w:r>
      <w:r w:rsidR="000E34D1" w:rsidRPr="000E34D1">
        <w:rPr>
          <w:rFonts w:ascii="Times New Roman" w:eastAsia="Arial" w:hAnsi="Times New Roman" w:cs="Times New Roman"/>
          <w:b/>
          <w:color w:val="000000" w:themeColor="text1"/>
          <w:sz w:val="28"/>
          <w:szCs w:val="28"/>
        </w:rPr>
        <w:t>. Xây dựng và phát triển đội ngũ.</w:t>
      </w:r>
    </w:p>
    <w:p w:rsidR="000E34D1" w:rsidRPr="000E34D1" w:rsidRDefault="00C049D3" w:rsidP="002803E5">
      <w:pPr>
        <w:widowControl w:val="0"/>
        <w:pBdr>
          <w:top w:val="nil"/>
          <w:left w:val="nil"/>
          <w:bottom w:val="nil"/>
          <w:right w:val="nil"/>
          <w:between w:val="nil"/>
        </w:pBdr>
        <w:spacing w:before="120" w:after="0" w:line="240" w:lineRule="auto"/>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 xml:space="preserve">- </w:t>
      </w:r>
      <w:r w:rsidR="000E34D1" w:rsidRPr="000E34D1">
        <w:rPr>
          <w:rFonts w:ascii="Times New Roman" w:eastAsia="Arial" w:hAnsi="Times New Roman" w:cs="Times New Roman"/>
          <w:color w:val="000000" w:themeColor="text1"/>
          <w:sz w:val="28"/>
          <w:szCs w:val="28"/>
        </w:rPr>
        <w:t xml:space="preserve">Xây dựng đội ngũ cán bộ, giáo viên, nhân viên đủ về số lượng; có phẩm chất </w:t>
      </w:r>
      <w:r w:rsidR="000E34D1" w:rsidRPr="000E34D1">
        <w:rPr>
          <w:rFonts w:ascii="Times New Roman" w:eastAsia="Arial" w:hAnsi="Times New Roman" w:cs="Times New Roman"/>
          <w:color w:val="000000" w:themeColor="text1"/>
          <w:sz w:val="28"/>
          <w:szCs w:val="28"/>
        </w:rPr>
        <w:lastRenderedPageBreak/>
        <w:t>chính trị; có năng lực chuyên môn khá giỏi; có trình độ Tin học, ngoại ngữ cơ bản, có phong cách sư phạm mẫu mực, đoàn kết, tâm huyết, gắn bó với nhà trường, hợp tác, giúp đỡ nhau cùng tiến bộ. Người phụ trách: Lãnh đạo nhà trường, các tổ trưởng chuyên môn.</w:t>
      </w:r>
    </w:p>
    <w:p w:rsidR="000E34D1" w:rsidRPr="000E34D1" w:rsidRDefault="00020007" w:rsidP="002803E5">
      <w:pPr>
        <w:widowControl w:val="0"/>
        <w:pBdr>
          <w:top w:val="nil"/>
          <w:left w:val="nil"/>
          <w:bottom w:val="nil"/>
          <w:right w:val="nil"/>
          <w:between w:val="nil"/>
        </w:pBdr>
        <w:spacing w:before="120" w:after="0" w:line="240" w:lineRule="auto"/>
        <w:jc w:val="both"/>
        <w:rPr>
          <w:rFonts w:ascii="Times New Roman" w:eastAsia="Arial" w:hAnsi="Times New Roman" w:cs="Times New Roman"/>
          <w:b/>
          <w:color w:val="000000" w:themeColor="text1"/>
          <w:sz w:val="28"/>
          <w:szCs w:val="28"/>
        </w:rPr>
      </w:pPr>
      <w:r>
        <w:rPr>
          <w:rFonts w:ascii="Times New Roman" w:eastAsia="Arial" w:hAnsi="Times New Roman" w:cs="Times New Roman"/>
          <w:b/>
          <w:color w:val="000000" w:themeColor="text1"/>
          <w:sz w:val="28"/>
          <w:szCs w:val="28"/>
        </w:rPr>
        <w:t>6</w:t>
      </w:r>
      <w:r w:rsidR="000E34D1" w:rsidRPr="000E34D1">
        <w:rPr>
          <w:rFonts w:ascii="Times New Roman" w:eastAsia="Arial" w:hAnsi="Times New Roman" w:cs="Times New Roman"/>
          <w:b/>
          <w:color w:val="000000" w:themeColor="text1"/>
          <w:sz w:val="28"/>
          <w:szCs w:val="28"/>
        </w:rPr>
        <w:t>. Cơ sở vật chất và trang thiết bị giáo dục.</w:t>
      </w:r>
    </w:p>
    <w:p w:rsidR="000E34D1" w:rsidRPr="000E34D1" w:rsidRDefault="00C049D3" w:rsidP="002803E5">
      <w:pPr>
        <w:widowControl w:val="0"/>
        <w:pBdr>
          <w:top w:val="nil"/>
          <w:left w:val="nil"/>
          <w:bottom w:val="nil"/>
          <w:right w:val="nil"/>
          <w:between w:val="nil"/>
        </w:pBdr>
        <w:spacing w:before="120" w:after="0" w:line="240" w:lineRule="auto"/>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 xml:space="preserve">- </w:t>
      </w:r>
      <w:r w:rsidR="000E34D1" w:rsidRPr="000E34D1">
        <w:rPr>
          <w:rFonts w:ascii="Times New Roman" w:eastAsia="Arial" w:hAnsi="Times New Roman" w:cs="Times New Roman"/>
          <w:color w:val="000000" w:themeColor="text1"/>
          <w:sz w:val="28"/>
          <w:szCs w:val="28"/>
        </w:rPr>
        <w:t>Xây dựng cơ sở vật chất</w:t>
      </w:r>
      <w:r>
        <w:rPr>
          <w:rFonts w:ascii="Times New Roman" w:eastAsia="Arial" w:hAnsi="Times New Roman" w:cs="Times New Roman"/>
          <w:color w:val="000000" w:themeColor="text1"/>
          <w:sz w:val="28"/>
          <w:szCs w:val="28"/>
        </w:rPr>
        <w:t>,</w:t>
      </w:r>
      <w:r w:rsidR="000E34D1" w:rsidRPr="000E34D1">
        <w:rPr>
          <w:rFonts w:ascii="Times New Roman" w:eastAsia="Arial" w:hAnsi="Times New Roman" w:cs="Times New Roman"/>
          <w:color w:val="000000" w:themeColor="text1"/>
          <w:sz w:val="28"/>
          <w:szCs w:val="28"/>
        </w:rPr>
        <w:t xml:space="preserve"> trang thiết bị giáo dục theo hướng chuẩn hoá, hiện đại hoá, bảo quản và sử dụng hiệu quả, lâu dài. Người phụ trách: Phó Hiệu trưởng phụ trách cơ sở vật chất và trang thiết bị giáo dục, kế toán, nhân viên thiết bị.</w:t>
      </w:r>
    </w:p>
    <w:p w:rsidR="000E34D1" w:rsidRPr="000E34D1" w:rsidRDefault="00020007" w:rsidP="002803E5">
      <w:pPr>
        <w:widowControl w:val="0"/>
        <w:pBdr>
          <w:top w:val="nil"/>
          <w:left w:val="nil"/>
          <w:bottom w:val="nil"/>
          <w:right w:val="nil"/>
          <w:between w:val="nil"/>
        </w:pBdr>
        <w:spacing w:before="120" w:after="0" w:line="240" w:lineRule="auto"/>
        <w:jc w:val="both"/>
        <w:rPr>
          <w:rFonts w:ascii="Times New Roman" w:eastAsia="Arial" w:hAnsi="Times New Roman" w:cs="Times New Roman"/>
          <w:b/>
          <w:color w:val="000000" w:themeColor="text1"/>
          <w:sz w:val="28"/>
          <w:szCs w:val="28"/>
        </w:rPr>
      </w:pPr>
      <w:r>
        <w:rPr>
          <w:rFonts w:ascii="Times New Roman" w:eastAsia="Arial" w:hAnsi="Times New Roman" w:cs="Times New Roman"/>
          <w:b/>
          <w:color w:val="000000" w:themeColor="text1"/>
          <w:sz w:val="28"/>
          <w:szCs w:val="28"/>
        </w:rPr>
        <w:t>7</w:t>
      </w:r>
      <w:r w:rsidR="000E34D1" w:rsidRPr="000E34D1">
        <w:rPr>
          <w:rFonts w:ascii="Times New Roman" w:eastAsia="Arial" w:hAnsi="Times New Roman" w:cs="Times New Roman"/>
          <w:b/>
          <w:color w:val="000000" w:themeColor="text1"/>
          <w:sz w:val="28"/>
          <w:szCs w:val="28"/>
        </w:rPr>
        <w:t>. Ứng dụng và phát triển công nghệ</w:t>
      </w:r>
      <w:r w:rsidR="00BB7687">
        <w:rPr>
          <w:rFonts w:ascii="Times New Roman" w:eastAsia="Arial" w:hAnsi="Times New Roman" w:cs="Times New Roman"/>
          <w:b/>
          <w:color w:val="000000" w:themeColor="text1"/>
          <w:sz w:val="28"/>
          <w:szCs w:val="28"/>
        </w:rPr>
        <w:t xml:space="preserve"> thông tin,chuyển đổi số.</w:t>
      </w:r>
    </w:p>
    <w:p w:rsidR="000E34D1" w:rsidRPr="000E34D1" w:rsidRDefault="00C049D3" w:rsidP="002803E5">
      <w:pPr>
        <w:widowControl w:val="0"/>
        <w:pBdr>
          <w:top w:val="nil"/>
          <w:left w:val="nil"/>
          <w:bottom w:val="nil"/>
          <w:right w:val="nil"/>
          <w:between w:val="nil"/>
        </w:pBdr>
        <w:spacing w:before="120" w:after="0" w:line="240" w:lineRule="auto"/>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 xml:space="preserve">- </w:t>
      </w:r>
      <w:r w:rsidR="000E34D1" w:rsidRPr="000E34D1">
        <w:rPr>
          <w:rFonts w:ascii="Times New Roman" w:eastAsia="Arial" w:hAnsi="Times New Roman" w:cs="Times New Roman"/>
          <w:color w:val="000000" w:themeColor="text1"/>
          <w:sz w:val="28"/>
          <w:szCs w:val="28"/>
        </w:rPr>
        <w:t>Triển khai rộng rãi việc ứng dụng công nghệ thông tin trong công tác quản lý, giảng dạy, thư viện giáo án điện tử...</w:t>
      </w:r>
      <w:r>
        <w:rPr>
          <w:rFonts w:ascii="Times New Roman" w:eastAsia="Arial" w:hAnsi="Times New Roman" w:cs="Times New Roman"/>
          <w:color w:val="000000" w:themeColor="text1"/>
          <w:sz w:val="28"/>
          <w:szCs w:val="28"/>
        </w:rPr>
        <w:t xml:space="preserve"> </w:t>
      </w:r>
      <w:r w:rsidR="000E34D1" w:rsidRPr="000E34D1">
        <w:rPr>
          <w:rFonts w:ascii="Times New Roman" w:eastAsia="Arial" w:hAnsi="Times New Roman" w:cs="Times New Roman"/>
          <w:color w:val="000000" w:themeColor="text1"/>
          <w:sz w:val="28"/>
          <w:szCs w:val="28"/>
        </w:rPr>
        <w:t>góp phần nâng cao chất lượng quản lý, dạy và học. Động viên cán bộ, giáo viên, nhân viên tự học hoặc theo học các lớp bồi dưỡng để sử dụng được máy tính phục vụ cho công việc. Người phụ trách: Phó Hiệu trưởng, tổ công tác công nghệ thông tin.</w:t>
      </w:r>
    </w:p>
    <w:p w:rsidR="000E34D1" w:rsidRPr="000E34D1" w:rsidRDefault="00020007"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8</w:t>
      </w:r>
      <w:r w:rsidR="000E34D1" w:rsidRPr="000E34D1">
        <w:rPr>
          <w:rFonts w:ascii="Times New Roman" w:eastAsia="Times New Roman" w:hAnsi="Times New Roman" w:cs="Times New Roman"/>
          <w:b/>
          <w:color w:val="000000" w:themeColor="text1"/>
          <w:sz w:val="28"/>
          <w:szCs w:val="28"/>
        </w:rPr>
        <w:t>. Huy động mọi nguồn lực xã hội vào hoạt động giáo dục.</w:t>
      </w:r>
    </w:p>
    <w:p w:rsidR="000E34D1" w:rsidRPr="000E34D1" w:rsidRDefault="000E34D1" w:rsidP="002803E5">
      <w:pPr>
        <w:widowControl w:val="0"/>
        <w:pBdr>
          <w:top w:val="nil"/>
          <w:left w:val="nil"/>
          <w:bottom w:val="nil"/>
          <w:right w:val="nil"/>
          <w:between w:val="nil"/>
        </w:pBdr>
        <w:spacing w:before="120" w:after="0" w:line="240" w:lineRule="auto"/>
        <w:jc w:val="both"/>
        <w:rPr>
          <w:rFonts w:ascii="Times New Roman" w:eastAsia="Arial" w:hAnsi="Times New Roman" w:cs="Times New Roman"/>
          <w:color w:val="000000" w:themeColor="text1"/>
          <w:sz w:val="28"/>
          <w:szCs w:val="28"/>
        </w:rPr>
      </w:pPr>
      <w:r w:rsidRPr="000E34D1">
        <w:rPr>
          <w:rFonts w:ascii="Times New Roman" w:eastAsia="Arial" w:hAnsi="Times New Roman" w:cs="Times New Roman"/>
          <w:color w:val="000000" w:themeColor="text1"/>
          <w:sz w:val="28"/>
          <w:szCs w:val="28"/>
        </w:rPr>
        <w:t>- Thực hiện tốt quy chế dân chủ trong nhà trường. Chăm lo đời sống vật chất và tinh thần cho cán bộ, giáo viên, NV.</w:t>
      </w:r>
    </w:p>
    <w:p w:rsidR="000E34D1" w:rsidRPr="000E34D1" w:rsidRDefault="000E34D1" w:rsidP="002803E5">
      <w:pPr>
        <w:widowControl w:val="0"/>
        <w:pBdr>
          <w:top w:val="nil"/>
          <w:left w:val="nil"/>
          <w:bottom w:val="nil"/>
          <w:right w:val="nil"/>
          <w:between w:val="nil"/>
        </w:pBdr>
        <w:spacing w:before="120" w:after="0" w:line="240" w:lineRule="auto"/>
        <w:jc w:val="both"/>
        <w:rPr>
          <w:rFonts w:ascii="Times New Roman" w:eastAsia="Arial" w:hAnsi="Times New Roman" w:cs="Times New Roman"/>
          <w:color w:val="000000" w:themeColor="text1"/>
          <w:sz w:val="28"/>
          <w:szCs w:val="28"/>
        </w:rPr>
      </w:pPr>
      <w:r w:rsidRPr="000E34D1">
        <w:rPr>
          <w:rFonts w:ascii="Times New Roman" w:eastAsia="Arial" w:hAnsi="Times New Roman" w:cs="Times New Roman"/>
          <w:color w:val="000000" w:themeColor="text1"/>
          <w:sz w:val="28"/>
          <w:szCs w:val="28"/>
        </w:rPr>
        <w:t>- Huy động được các nguồn lực của xã hội, cá nhân tham gia vào việc phát triển Nhà trườ</w:t>
      </w:r>
      <w:r w:rsidR="00C049D3">
        <w:rPr>
          <w:rFonts w:ascii="Times New Roman" w:eastAsia="Arial" w:hAnsi="Times New Roman" w:cs="Times New Roman"/>
          <w:color w:val="000000" w:themeColor="text1"/>
          <w:sz w:val="28"/>
          <w:szCs w:val="28"/>
        </w:rPr>
        <w:t>ng:</w:t>
      </w:r>
    </w:p>
    <w:p w:rsidR="000E34D1" w:rsidRPr="00C049D3" w:rsidRDefault="000E34D1" w:rsidP="002803E5">
      <w:pPr>
        <w:widowControl w:val="0"/>
        <w:pBdr>
          <w:top w:val="nil"/>
          <w:left w:val="nil"/>
          <w:bottom w:val="nil"/>
          <w:right w:val="nil"/>
          <w:between w:val="nil"/>
        </w:pBdr>
        <w:spacing w:before="120" w:after="0" w:line="240" w:lineRule="auto"/>
        <w:jc w:val="both"/>
        <w:rPr>
          <w:rFonts w:ascii="Times New Roman" w:eastAsia="Arial" w:hAnsi="Times New Roman" w:cs="Times New Roman"/>
          <w:color w:val="000000" w:themeColor="text1"/>
          <w:sz w:val="28"/>
          <w:szCs w:val="28"/>
        </w:rPr>
      </w:pPr>
      <w:r w:rsidRPr="000E34D1">
        <w:rPr>
          <w:rFonts w:ascii="Times New Roman" w:eastAsia="Arial" w:hAnsi="Times New Roman" w:cs="Times New Roman"/>
          <w:color w:val="000000" w:themeColor="text1"/>
          <w:sz w:val="28"/>
          <w:szCs w:val="28"/>
        </w:rPr>
        <w:t>+ Nguồn lực tài chính: Ngân sách Nhà nước.</w:t>
      </w:r>
      <w:r w:rsidR="00C049D3">
        <w:rPr>
          <w:rFonts w:ascii="Times New Roman" w:eastAsia="Arial" w:hAnsi="Times New Roman" w:cs="Times New Roman"/>
          <w:color w:val="000000" w:themeColor="text1"/>
          <w:sz w:val="28"/>
          <w:szCs w:val="28"/>
        </w:rPr>
        <w:t xml:space="preserve"> </w:t>
      </w:r>
      <w:r w:rsidRPr="000E34D1">
        <w:rPr>
          <w:rFonts w:ascii="Times New Roman" w:eastAsia="Times New Roman" w:hAnsi="Times New Roman" w:cs="Times New Roman"/>
          <w:color w:val="000000" w:themeColor="text1"/>
          <w:sz w:val="28"/>
          <w:szCs w:val="28"/>
        </w:rPr>
        <w:t>Ngân sách từ các tổ chức xã hội, PHHS, cá nhân.</w:t>
      </w:r>
    </w:p>
    <w:p w:rsidR="000E34D1" w:rsidRPr="000E34D1" w:rsidRDefault="000E34D1" w:rsidP="002803E5">
      <w:pPr>
        <w:widowControl w:val="0"/>
        <w:pBdr>
          <w:top w:val="nil"/>
          <w:left w:val="nil"/>
          <w:bottom w:val="nil"/>
          <w:right w:val="nil"/>
          <w:between w:val="nil"/>
        </w:pBdr>
        <w:spacing w:before="120" w:after="0" w:line="240" w:lineRule="auto"/>
        <w:jc w:val="both"/>
        <w:rPr>
          <w:rFonts w:ascii="Times New Roman" w:eastAsia="Arial" w:hAnsi="Times New Roman" w:cs="Times New Roman"/>
          <w:color w:val="000000" w:themeColor="text1"/>
          <w:sz w:val="28"/>
          <w:szCs w:val="28"/>
        </w:rPr>
      </w:pPr>
      <w:r w:rsidRPr="000E34D1">
        <w:rPr>
          <w:rFonts w:ascii="Times New Roman" w:eastAsia="Arial" w:hAnsi="Times New Roman" w:cs="Times New Roman"/>
          <w:color w:val="000000" w:themeColor="text1"/>
          <w:sz w:val="28"/>
          <w:szCs w:val="28"/>
        </w:rPr>
        <w:t>+ Nguồn lực vật chất:</w:t>
      </w:r>
      <w:r w:rsidR="00C049D3">
        <w:rPr>
          <w:rFonts w:ascii="Times New Roman" w:eastAsia="Arial" w:hAnsi="Times New Roman" w:cs="Times New Roman"/>
          <w:color w:val="000000" w:themeColor="text1"/>
          <w:sz w:val="28"/>
          <w:szCs w:val="28"/>
        </w:rPr>
        <w:t xml:space="preserve"> </w:t>
      </w:r>
      <w:r w:rsidRPr="000E34D1">
        <w:rPr>
          <w:rFonts w:ascii="Times New Roman" w:eastAsia="Arial" w:hAnsi="Times New Roman" w:cs="Times New Roman"/>
          <w:color w:val="000000" w:themeColor="text1"/>
          <w:sz w:val="28"/>
          <w:szCs w:val="28"/>
        </w:rPr>
        <w:t>Khuôn viên Nhà trường, phòng học, phòng làm việc và các công trình phụ trợ. Trang thiết bị giảng dạy, công nghệ phục vụ dạy - học. Người phụ trách: lãnh đạo nhà trường, BCH Công đoàn, Hội CMHS.</w:t>
      </w:r>
    </w:p>
    <w:p w:rsidR="000E34D1" w:rsidRPr="000E34D1" w:rsidRDefault="00020007"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9</w:t>
      </w:r>
      <w:r w:rsidR="000E34D1" w:rsidRPr="000E34D1">
        <w:rPr>
          <w:rFonts w:ascii="Times New Roman" w:eastAsia="Times New Roman" w:hAnsi="Times New Roman" w:cs="Times New Roman"/>
          <w:b/>
          <w:color w:val="000000" w:themeColor="text1"/>
          <w:sz w:val="28"/>
          <w:szCs w:val="28"/>
        </w:rPr>
        <w:t>. Xây dựng thương hiệu.</w:t>
      </w:r>
    </w:p>
    <w:p w:rsidR="000E34D1" w:rsidRPr="000E34D1" w:rsidRDefault="000E34D1" w:rsidP="002803E5">
      <w:pPr>
        <w:widowControl w:val="0"/>
        <w:pBdr>
          <w:top w:val="nil"/>
          <w:left w:val="nil"/>
          <w:bottom w:val="nil"/>
          <w:right w:val="nil"/>
          <w:between w:val="nil"/>
        </w:pBdr>
        <w:spacing w:before="120" w:after="0" w:line="240" w:lineRule="auto"/>
        <w:jc w:val="both"/>
        <w:rPr>
          <w:rFonts w:ascii="Times New Roman" w:eastAsia="Arial" w:hAnsi="Times New Roman" w:cs="Times New Roman"/>
          <w:color w:val="000000" w:themeColor="text1"/>
          <w:sz w:val="28"/>
          <w:szCs w:val="28"/>
        </w:rPr>
      </w:pPr>
      <w:r w:rsidRPr="000E34D1">
        <w:rPr>
          <w:rFonts w:ascii="Times New Roman" w:eastAsia="Arial" w:hAnsi="Times New Roman" w:cs="Times New Roman"/>
          <w:color w:val="000000" w:themeColor="text1"/>
          <w:sz w:val="28"/>
          <w:szCs w:val="28"/>
        </w:rPr>
        <w:t>- Xây dựng thương hiệu và tín nhiệm của xã hội đối với Nhà trường.</w:t>
      </w:r>
    </w:p>
    <w:p w:rsidR="000E34D1" w:rsidRPr="000E34D1" w:rsidRDefault="000E34D1"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color w:val="000000" w:themeColor="text1"/>
          <w:sz w:val="28"/>
          <w:szCs w:val="28"/>
        </w:rPr>
      </w:pPr>
      <w:r w:rsidRPr="000E34D1">
        <w:rPr>
          <w:rFonts w:ascii="Times New Roman" w:eastAsia="Times New Roman" w:hAnsi="Times New Roman" w:cs="Times New Roman"/>
          <w:color w:val="000000" w:themeColor="text1"/>
          <w:sz w:val="28"/>
          <w:szCs w:val="28"/>
        </w:rPr>
        <w:t>- Xác lập tín nhiệm thương hiệu đối với từng cán bộ giáo viên, CNV, học</w:t>
      </w:r>
      <w:r w:rsidR="00B15E01">
        <w:rPr>
          <w:rFonts w:ascii="Times New Roman" w:eastAsia="Times New Roman" w:hAnsi="Times New Roman" w:cs="Times New Roman"/>
          <w:color w:val="000000" w:themeColor="text1"/>
          <w:sz w:val="28"/>
          <w:szCs w:val="28"/>
        </w:rPr>
        <w:t xml:space="preserve"> </w:t>
      </w:r>
      <w:r w:rsidRPr="000E34D1">
        <w:rPr>
          <w:rFonts w:ascii="Times New Roman" w:eastAsia="Times New Roman" w:hAnsi="Times New Roman" w:cs="Times New Roman"/>
          <w:color w:val="000000" w:themeColor="text1"/>
          <w:sz w:val="28"/>
          <w:szCs w:val="28"/>
        </w:rPr>
        <w:t>sinh và PHHS.</w:t>
      </w:r>
    </w:p>
    <w:p w:rsidR="000E34D1" w:rsidRPr="000E34D1" w:rsidRDefault="000E34D1" w:rsidP="002803E5">
      <w:pPr>
        <w:widowControl w:val="0"/>
        <w:pBdr>
          <w:top w:val="nil"/>
          <w:left w:val="nil"/>
          <w:bottom w:val="nil"/>
          <w:right w:val="nil"/>
          <w:between w:val="nil"/>
        </w:pBdr>
        <w:spacing w:before="120" w:after="0" w:line="240" w:lineRule="auto"/>
        <w:jc w:val="both"/>
        <w:rPr>
          <w:rFonts w:ascii="Times New Roman" w:eastAsia="Arial" w:hAnsi="Times New Roman" w:cs="Times New Roman"/>
          <w:color w:val="000000" w:themeColor="text1"/>
          <w:sz w:val="28"/>
          <w:szCs w:val="28"/>
        </w:rPr>
      </w:pPr>
      <w:r w:rsidRPr="000E34D1">
        <w:rPr>
          <w:rFonts w:ascii="Times New Roman" w:eastAsia="Arial" w:hAnsi="Times New Roman" w:cs="Times New Roman"/>
          <w:color w:val="000000" w:themeColor="text1"/>
          <w:sz w:val="28"/>
          <w:szCs w:val="28"/>
        </w:rPr>
        <w:t>- Đẩy mạnh tuyên truyền về công tác giáo dục, xây dựng truyền thống nhà trường, nêu cao tinh thần trách nhiệm của mỗi thành viên đối với quá trình xây dựng thương hiệu của Nhà trường.</w:t>
      </w:r>
    </w:p>
    <w:p w:rsidR="000E34D1" w:rsidRPr="000E34D1" w:rsidRDefault="00770C96"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D</w:t>
      </w:r>
      <w:r w:rsidR="000E34D1" w:rsidRPr="000E34D1">
        <w:rPr>
          <w:rFonts w:ascii="Times New Roman" w:eastAsia="Times New Roman" w:hAnsi="Times New Roman" w:cs="Times New Roman"/>
          <w:b/>
          <w:color w:val="000000" w:themeColor="text1"/>
          <w:sz w:val="28"/>
          <w:szCs w:val="28"/>
        </w:rPr>
        <w:t>. TỔ CHỨC THEO DÕI, KIỂ</w:t>
      </w:r>
      <w:r w:rsidR="00B42A87">
        <w:rPr>
          <w:rFonts w:ascii="Times New Roman" w:eastAsia="Times New Roman" w:hAnsi="Times New Roman" w:cs="Times New Roman"/>
          <w:b/>
          <w:color w:val="000000" w:themeColor="text1"/>
          <w:sz w:val="28"/>
          <w:szCs w:val="28"/>
        </w:rPr>
        <w:t xml:space="preserve">M TRA VIỆC THỰC HIỆN </w:t>
      </w:r>
      <w:r w:rsidR="007E1C74">
        <w:rPr>
          <w:rFonts w:ascii="Times New Roman" w:eastAsia="Times New Roman" w:hAnsi="Times New Roman" w:cs="Times New Roman"/>
          <w:b/>
          <w:color w:val="000000" w:themeColor="text1"/>
          <w:sz w:val="28"/>
          <w:szCs w:val="28"/>
        </w:rPr>
        <w:t xml:space="preserve">ĐIỀU CHỈNH </w:t>
      </w:r>
      <w:r w:rsidR="00B42A87">
        <w:rPr>
          <w:rFonts w:ascii="Times New Roman" w:eastAsia="Times New Roman" w:hAnsi="Times New Roman" w:cs="Times New Roman"/>
          <w:b/>
          <w:color w:val="000000" w:themeColor="text1"/>
          <w:sz w:val="28"/>
          <w:szCs w:val="28"/>
        </w:rPr>
        <w:t>CHIẾN LƯỢC</w:t>
      </w:r>
      <w:r>
        <w:rPr>
          <w:rFonts w:ascii="Times New Roman" w:eastAsia="Times New Roman" w:hAnsi="Times New Roman" w:cs="Times New Roman"/>
          <w:b/>
          <w:color w:val="000000" w:themeColor="text1"/>
          <w:sz w:val="28"/>
          <w:szCs w:val="28"/>
        </w:rPr>
        <w:t>:</w:t>
      </w:r>
    </w:p>
    <w:p w:rsidR="000E34D1" w:rsidRPr="000E34D1" w:rsidRDefault="000E34D1"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b/>
          <w:color w:val="000000" w:themeColor="text1"/>
          <w:sz w:val="28"/>
          <w:szCs w:val="28"/>
        </w:rPr>
      </w:pPr>
      <w:r w:rsidRPr="000E34D1">
        <w:rPr>
          <w:rFonts w:ascii="Times New Roman" w:eastAsia="Times New Roman" w:hAnsi="Times New Roman" w:cs="Times New Roman"/>
          <w:b/>
          <w:color w:val="000000" w:themeColor="text1"/>
          <w:sz w:val="28"/>
          <w:szCs w:val="28"/>
        </w:rPr>
        <w:t>1. Đối với Hiệu trưởng:</w:t>
      </w:r>
    </w:p>
    <w:p w:rsidR="000E34D1" w:rsidRPr="000E34D1" w:rsidRDefault="00B42A87" w:rsidP="002803E5">
      <w:pPr>
        <w:widowControl w:val="0"/>
        <w:pBdr>
          <w:top w:val="nil"/>
          <w:left w:val="nil"/>
          <w:bottom w:val="nil"/>
          <w:right w:val="nil"/>
          <w:between w:val="nil"/>
        </w:pBdr>
        <w:spacing w:before="120" w:after="0" w:line="240" w:lineRule="auto"/>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 xml:space="preserve">- </w:t>
      </w:r>
      <w:r w:rsidR="000E34D1" w:rsidRPr="000E34D1">
        <w:rPr>
          <w:rFonts w:ascii="Times New Roman" w:eastAsia="Arial" w:hAnsi="Times New Roman" w:cs="Times New Roman"/>
          <w:color w:val="000000" w:themeColor="text1"/>
          <w:sz w:val="28"/>
          <w:szCs w:val="28"/>
        </w:rPr>
        <w:t>Tổ chức triển khai thực hiện kế hoạch</w:t>
      </w:r>
      <w:r w:rsidR="007E1C74">
        <w:rPr>
          <w:rFonts w:ascii="Times New Roman" w:eastAsia="Arial" w:hAnsi="Times New Roman" w:cs="Times New Roman"/>
          <w:color w:val="000000" w:themeColor="text1"/>
          <w:sz w:val="28"/>
          <w:szCs w:val="28"/>
        </w:rPr>
        <w:t xml:space="preserve"> điều chỉnh</w:t>
      </w:r>
      <w:r w:rsidR="000E34D1" w:rsidRPr="000E34D1">
        <w:rPr>
          <w:rFonts w:ascii="Times New Roman" w:eastAsia="Arial" w:hAnsi="Times New Roman" w:cs="Times New Roman"/>
          <w:color w:val="000000" w:themeColor="text1"/>
          <w:sz w:val="28"/>
          <w:szCs w:val="28"/>
        </w:rPr>
        <w:t xml:space="preserve"> chiến lược tới từng cán bộ</w:t>
      </w:r>
      <w:r>
        <w:rPr>
          <w:rFonts w:ascii="Times New Roman" w:eastAsia="Arial" w:hAnsi="Times New Roman" w:cs="Times New Roman"/>
          <w:color w:val="000000" w:themeColor="text1"/>
          <w:sz w:val="28"/>
          <w:szCs w:val="28"/>
        </w:rPr>
        <w:t xml:space="preserve">, giáo viên, </w:t>
      </w:r>
      <w:r w:rsidR="000E34D1" w:rsidRPr="000E34D1">
        <w:rPr>
          <w:rFonts w:ascii="Times New Roman" w:eastAsia="Arial" w:hAnsi="Times New Roman" w:cs="Times New Roman"/>
          <w:color w:val="000000" w:themeColor="text1"/>
          <w:sz w:val="28"/>
          <w:szCs w:val="28"/>
        </w:rPr>
        <w:t xml:space="preserve">NV nhà trường. Thành lập Ban kiểm tra và đánh giá thực hiện kế </w:t>
      </w:r>
      <w:r w:rsidR="000E34D1" w:rsidRPr="000E34D1">
        <w:rPr>
          <w:rFonts w:ascii="Times New Roman" w:eastAsia="Arial" w:hAnsi="Times New Roman" w:cs="Times New Roman"/>
          <w:color w:val="000000" w:themeColor="text1"/>
          <w:sz w:val="28"/>
          <w:szCs w:val="28"/>
        </w:rPr>
        <w:lastRenderedPageBreak/>
        <w:t>hoạch trong từng năm học.</w:t>
      </w:r>
    </w:p>
    <w:p w:rsidR="000E34D1" w:rsidRPr="000E34D1" w:rsidRDefault="000E34D1"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b/>
          <w:color w:val="000000" w:themeColor="text1"/>
          <w:sz w:val="28"/>
          <w:szCs w:val="28"/>
        </w:rPr>
      </w:pPr>
      <w:r w:rsidRPr="000E34D1">
        <w:rPr>
          <w:rFonts w:ascii="Times New Roman" w:eastAsia="Times New Roman" w:hAnsi="Times New Roman" w:cs="Times New Roman"/>
          <w:b/>
          <w:color w:val="000000" w:themeColor="text1"/>
          <w:sz w:val="28"/>
          <w:szCs w:val="28"/>
        </w:rPr>
        <w:t>2. Đối với Phó Hiệu trưởng:</w:t>
      </w:r>
    </w:p>
    <w:p w:rsidR="000E34D1" w:rsidRPr="000E34D1" w:rsidRDefault="00B42A87" w:rsidP="002803E5">
      <w:pPr>
        <w:widowControl w:val="0"/>
        <w:pBdr>
          <w:top w:val="nil"/>
          <w:left w:val="nil"/>
          <w:bottom w:val="nil"/>
          <w:right w:val="nil"/>
          <w:between w:val="nil"/>
        </w:pBdr>
        <w:spacing w:before="120" w:after="0" w:line="240" w:lineRule="auto"/>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 xml:space="preserve">- </w:t>
      </w:r>
      <w:r w:rsidR="000E34D1" w:rsidRPr="000E34D1">
        <w:rPr>
          <w:rFonts w:ascii="Times New Roman" w:eastAsia="Arial" w:hAnsi="Times New Roman" w:cs="Times New Roman"/>
          <w:color w:val="000000" w:themeColor="text1"/>
          <w:sz w:val="28"/>
          <w:szCs w:val="28"/>
        </w:rPr>
        <w:t>Theo nhiệm vụ được phân công, giúp Hiệu trưởng tổ chức triển khai từng phần việc cụ thể, đồng thời kiểm tra và đánh giá kết quả thực hiện kế hoạch, đề xuất những giải pháp để thực hiện.</w:t>
      </w:r>
    </w:p>
    <w:p w:rsidR="000E34D1" w:rsidRPr="000E34D1" w:rsidRDefault="00770C96"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3</w:t>
      </w:r>
      <w:r w:rsidR="000E34D1" w:rsidRPr="000E34D1">
        <w:rPr>
          <w:rFonts w:ascii="Times New Roman" w:eastAsia="Times New Roman" w:hAnsi="Times New Roman" w:cs="Times New Roman"/>
          <w:b/>
          <w:color w:val="000000" w:themeColor="text1"/>
          <w:sz w:val="28"/>
          <w:szCs w:val="28"/>
        </w:rPr>
        <w:t>. Đối với tổ trưởng chuyên môn:</w:t>
      </w:r>
    </w:p>
    <w:p w:rsidR="000E34D1" w:rsidRPr="000E34D1" w:rsidRDefault="00B42A87" w:rsidP="002803E5">
      <w:pPr>
        <w:widowControl w:val="0"/>
        <w:pBdr>
          <w:top w:val="nil"/>
          <w:left w:val="nil"/>
          <w:bottom w:val="nil"/>
          <w:right w:val="nil"/>
          <w:between w:val="nil"/>
        </w:pBdr>
        <w:spacing w:before="120" w:after="0" w:line="240" w:lineRule="auto"/>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 xml:space="preserve">- </w:t>
      </w:r>
      <w:r w:rsidR="000E34D1" w:rsidRPr="000E34D1">
        <w:rPr>
          <w:rFonts w:ascii="Times New Roman" w:eastAsia="Arial" w:hAnsi="Times New Roman" w:cs="Times New Roman"/>
          <w:color w:val="000000" w:themeColor="text1"/>
          <w:sz w:val="28"/>
          <w:szCs w:val="28"/>
        </w:rPr>
        <w:t>Tổ chức thực hiện kế hoạch trong tổ; kiểm tra đánh giá việc thực hiện kế hoạch của các thành viên. Tìm hiểu nguyên nhân, đề xuất các giải pháp để thực hiện kế hoạch.</w:t>
      </w:r>
    </w:p>
    <w:p w:rsidR="000E34D1" w:rsidRPr="000E34D1" w:rsidRDefault="00770C96" w:rsidP="002803E5">
      <w:pPr>
        <w:widowControl w:val="0"/>
        <w:pBdr>
          <w:top w:val="nil"/>
          <w:left w:val="nil"/>
          <w:bottom w:val="nil"/>
          <w:right w:val="nil"/>
          <w:between w:val="nil"/>
        </w:pBdr>
        <w:spacing w:before="120" w:after="0" w:line="240" w:lineRule="auto"/>
        <w:jc w:val="both"/>
        <w:rPr>
          <w:rFonts w:ascii="Times New Roman" w:eastAsia="Arial" w:hAnsi="Times New Roman" w:cs="Times New Roman"/>
          <w:b/>
          <w:color w:val="000000" w:themeColor="text1"/>
          <w:sz w:val="28"/>
          <w:szCs w:val="28"/>
        </w:rPr>
      </w:pPr>
      <w:r>
        <w:rPr>
          <w:rFonts w:ascii="Times New Roman" w:eastAsia="Arial" w:hAnsi="Times New Roman" w:cs="Times New Roman"/>
          <w:b/>
          <w:color w:val="000000" w:themeColor="text1"/>
          <w:sz w:val="28"/>
          <w:szCs w:val="28"/>
        </w:rPr>
        <w:t>4</w:t>
      </w:r>
      <w:r w:rsidR="000E34D1" w:rsidRPr="000E34D1">
        <w:rPr>
          <w:rFonts w:ascii="Times New Roman" w:eastAsia="Arial" w:hAnsi="Times New Roman" w:cs="Times New Roman"/>
          <w:b/>
          <w:color w:val="000000" w:themeColor="text1"/>
          <w:sz w:val="28"/>
          <w:szCs w:val="28"/>
        </w:rPr>
        <w:t>. Đối với cá nhân cán bộ, giáo viên, nhân viên:</w:t>
      </w:r>
    </w:p>
    <w:p w:rsidR="000E34D1" w:rsidRPr="000E34D1" w:rsidRDefault="00B42A87"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0E34D1" w:rsidRPr="000E34D1">
        <w:rPr>
          <w:rFonts w:ascii="Times New Roman" w:eastAsia="Times New Roman" w:hAnsi="Times New Roman" w:cs="Times New Roman"/>
          <w:color w:val="000000" w:themeColor="text1"/>
          <w:sz w:val="28"/>
          <w:szCs w:val="28"/>
        </w:rPr>
        <w:t>Căn cứ kế hoạch chiến lược, kế hoạch năm học của nhà trường để xây dựng kế hoạch công tác cá nhân theo từng năm học. Báo cáo kết quả thực hiện kế hoạch theo từng học kỳ, năm học. Đề xuất các giải pháp để thực hiện kế hoạch.</w:t>
      </w:r>
    </w:p>
    <w:p w:rsidR="000E34D1" w:rsidRPr="000E34D1" w:rsidRDefault="00770C96"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w:t>
      </w:r>
      <w:r w:rsidR="000E34D1" w:rsidRPr="000E34D1">
        <w:rPr>
          <w:rFonts w:ascii="Times New Roman" w:eastAsia="Times New Roman" w:hAnsi="Times New Roman" w:cs="Times New Roman"/>
          <w:b/>
          <w:color w:val="000000" w:themeColor="text1"/>
          <w:sz w:val="28"/>
          <w:szCs w:val="28"/>
        </w:rPr>
        <w:t>. Đối với học sinh:</w:t>
      </w:r>
    </w:p>
    <w:p w:rsidR="000E34D1" w:rsidRPr="000E34D1" w:rsidRDefault="000E34D1"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color w:val="000000" w:themeColor="text1"/>
          <w:sz w:val="28"/>
          <w:szCs w:val="28"/>
        </w:rPr>
      </w:pPr>
      <w:r w:rsidRPr="000E34D1">
        <w:rPr>
          <w:rFonts w:ascii="Times New Roman" w:eastAsia="Times New Roman" w:hAnsi="Times New Roman" w:cs="Times New Roman"/>
          <w:color w:val="000000" w:themeColor="text1"/>
          <w:sz w:val="28"/>
          <w:szCs w:val="28"/>
        </w:rPr>
        <w:t>- Không ngừng học tập, tích cực tham gia hoạt động để sau khi hoàn thành chương trình Tiểu học có kiến thức, kỹ năng cần thiết đáp ứng yêu cầu xã hội, tiếp</w:t>
      </w:r>
      <w:r w:rsidR="0094719B" w:rsidRPr="00EC1837">
        <w:rPr>
          <w:rFonts w:ascii="Times New Roman" w:eastAsia="Times New Roman" w:hAnsi="Times New Roman" w:cs="Times New Roman"/>
          <w:color w:val="000000" w:themeColor="text1"/>
          <w:sz w:val="28"/>
          <w:szCs w:val="28"/>
        </w:rPr>
        <w:t xml:space="preserve"> </w:t>
      </w:r>
      <w:r w:rsidRPr="000E34D1">
        <w:rPr>
          <w:rFonts w:ascii="Times New Roman" w:eastAsia="Times New Roman" w:hAnsi="Times New Roman" w:cs="Times New Roman"/>
          <w:color w:val="000000" w:themeColor="text1"/>
          <w:sz w:val="28"/>
          <w:szCs w:val="28"/>
        </w:rPr>
        <w:t>tục học THCS.</w:t>
      </w:r>
    </w:p>
    <w:p w:rsidR="000E34D1" w:rsidRPr="000E34D1" w:rsidRDefault="000E34D1" w:rsidP="002803E5">
      <w:pPr>
        <w:widowControl w:val="0"/>
        <w:pBdr>
          <w:top w:val="nil"/>
          <w:left w:val="nil"/>
          <w:bottom w:val="nil"/>
          <w:right w:val="nil"/>
          <w:between w:val="nil"/>
        </w:pBdr>
        <w:spacing w:before="120" w:after="0" w:line="240" w:lineRule="auto"/>
        <w:jc w:val="both"/>
        <w:rPr>
          <w:rFonts w:ascii="Times New Roman" w:eastAsia="Arial" w:hAnsi="Times New Roman" w:cs="Times New Roman"/>
          <w:color w:val="000000" w:themeColor="text1"/>
          <w:sz w:val="28"/>
          <w:szCs w:val="28"/>
        </w:rPr>
      </w:pPr>
      <w:r w:rsidRPr="000E34D1">
        <w:rPr>
          <w:rFonts w:ascii="Times New Roman" w:eastAsia="Arial" w:hAnsi="Times New Roman" w:cs="Times New Roman"/>
          <w:color w:val="000000" w:themeColor="text1"/>
          <w:sz w:val="28"/>
          <w:szCs w:val="28"/>
        </w:rPr>
        <w:t>- Ra sức rèn luyện đạo đức để trở thành những người công dân tốt.</w:t>
      </w:r>
    </w:p>
    <w:p w:rsidR="000E34D1" w:rsidRPr="000E34D1" w:rsidRDefault="00770C96"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6</w:t>
      </w:r>
      <w:r w:rsidR="000E34D1" w:rsidRPr="000E34D1">
        <w:rPr>
          <w:rFonts w:ascii="Times New Roman" w:eastAsia="Times New Roman" w:hAnsi="Times New Roman" w:cs="Times New Roman"/>
          <w:b/>
          <w:color w:val="000000" w:themeColor="text1"/>
          <w:sz w:val="28"/>
          <w:szCs w:val="28"/>
        </w:rPr>
        <w:t>. Hội cha mẹ học sinh:</w:t>
      </w:r>
    </w:p>
    <w:p w:rsidR="000E34D1" w:rsidRPr="000E34D1" w:rsidRDefault="000E34D1" w:rsidP="002803E5">
      <w:pPr>
        <w:widowControl w:val="0"/>
        <w:pBdr>
          <w:top w:val="nil"/>
          <w:left w:val="nil"/>
          <w:bottom w:val="nil"/>
          <w:right w:val="nil"/>
          <w:between w:val="nil"/>
        </w:pBdr>
        <w:spacing w:before="120" w:after="0" w:line="240" w:lineRule="auto"/>
        <w:jc w:val="both"/>
        <w:rPr>
          <w:rFonts w:ascii="Times New Roman" w:eastAsia="Arial" w:hAnsi="Times New Roman" w:cs="Times New Roman"/>
          <w:color w:val="000000" w:themeColor="text1"/>
          <w:sz w:val="28"/>
          <w:szCs w:val="28"/>
        </w:rPr>
      </w:pPr>
      <w:r w:rsidRPr="000E34D1">
        <w:rPr>
          <w:rFonts w:ascii="Times New Roman" w:eastAsia="Arial" w:hAnsi="Times New Roman" w:cs="Times New Roman"/>
          <w:color w:val="000000" w:themeColor="text1"/>
          <w:sz w:val="28"/>
          <w:szCs w:val="28"/>
        </w:rPr>
        <w:t>- Hỗ trợ tài chính, cơ sở vật chất, cùng với nhà trường tuyên truyền vận động các bậc phụ huynh thực hiện một số mục tiêu của Kế hoạch chiến lược.</w:t>
      </w:r>
    </w:p>
    <w:p w:rsidR="000E34D1" w:rsidRPr="000E34D1" w:rsidRDefault="000E34D1" w:rsidP="002803E5">
      <w:pPr>
        <w:widowControl w:val="0"/>
        <w:pBdr>
          <w:top w:val="nil"/>
          <w:left w:val="nil"/>
          <w:bottom w:val="nil"/>
          <w:right w:val="nil"/>
          <w:between w:val="nil"/>
        </w:pBdr>
        <w:spacing w:before="120" w:after="0" w:line="240" w:lineRule="auto"/>
        <w:jc w:val="both"/>
        <w:rPr>
          <w:rFonts w:ascii="Times New Roman" w:eastAsia="Arial" w:hAnsi="Times New Roman" w:cs="Times New Roman"/>
          <w:color w:val="000000" w:themeColor="text1"/>
          <w:sz w:val="28"/>
          <w:szCs w:val="28"/>
        </w:rPr>
      </w:pPr>
      <w:r w:rsidRPr="000E34D1">
        <w:rPr>
          <w:rFonts w:ascii="Times New Roman" w:eastAsia="Arial" w:hAnsi="Times New Roman" w:cs="Times New Roman"/>
          <w:color w:val="000000" w:themeColor="text1"/>
          <w:sz w:val="28"/>
          <w:szCs w:val="28"/>
        </w:rPr>
        <w:t>- Tăng cường giáo dục gia đình, vận động phụ huynh học sinh quan tâm đúng mức đối với con em, tránh “khoán trắng” cho nhà trường.</w:t>
      </w:r>
    </w:p>
    <w:p w:rsidR="000E34D1" w:rsidRPr="000E34D1" w:rsidRDefault="00770C96"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7</w:t>
      </w:r>
      <w:r w:rsidR="000E34D1" w:rsidRPr="000E34D1">
        <w:rPr>
          <w:rFonts w:ascii="Times New Roman" w:eastAsia="Times New Roman" w:hAnsi="Times New Roman" w:cs="Times New Roman"/>
          <w:b/>
          <w:color w:val="000000" w:themeColor="text1"/>
          <w:sz w:val="28"/>
          <w:szCs w:val="28"/>
        </w:rPr>
        <w:t>. Các Tổ chức Đoàn thể trong trường:</w:t>
      </w:r>
    </w:p>
    <w:p w:rsidR="000E34D1" w:rsidRPr="000E34D1" w:rsidRDefault="007E1C74"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w:t>
      </w:r>
      <w:r w:rsidR="000E34D1" w:rsidRPr="000E34D1">
        <w:rPr>
          <w:rFonts w:ascii="Times New Roman" w:eastAsia="Times New Roman" w:hAnsi="Times New Roman" w:cs="Times New Roman"/>
          <w:color w:val="000000" w:themeColor="text1"/>
          <w:sz w:val="28"/>
          <w:szCs w:val="28"/>
        </w:rPr>
        <w:t>ây dựng chương trình hành động thực hiện các nội dung liên quan trong vấn đề thực hiện kế hoạch chiến lược phát triển Nhà trường.</w:t>
      </w:r>
    </w:p>
    <w:p w:rsidR="000E34D1" w:rsidRPr="000E34D1" w:rsidRDefault="000E34D1" w:rsidP="002803E5">
      <w:pPr>
        <w:widowControl w:val="0"/>
        <w:pBdr>
          <w:top w:val="nil"/>
          <w:left w:val="nil"/>
          <w:bottom w:val="nil"/>
          <w:right w:val="nil"/>
          <w:between w:val="nil"/>
        </w:pBdr>
        <w:spacing w:before="120" w:after="0" w:line="240" w:lineRule="auto"/>
        <w:jc w:val="both"/>
        <w:rPr>
          <w:rFonts w:ascii="Times New Roman" w:eastAsia="Arial" w:hAnsi="Times New Roman" w:cs="Times New Roman"/>
          <w:color w:val="000000" w:themeColor="text1"/>
          <w:sz w:val="28"/>
          <w:szCs w:val="28"/>
        </w:rPr>
      </w:pPr>
      <w:r w:rsidRPr="000E34D1">
        <w:rPr>
          <w:rFonts w:ascii="Times New Roman" w:eastAsia="Arial" w:hAnsi="Times New Roman" w:cs="Times New Roman"/>
          <w:color w:val="000000" w:themeColor="text1"/>
          <w:sz w:val="28"/>
          <w:szCs w:val="28"/>
        </w:rPr>
        <w:t>- Tuyên truyền, vận động mọi thành viên của Tổ chức mình thực hiện tốt các nội dung và giải pháp trên, góp ý với Nhà trường điều chỉnh, bổ sung những nội dung phù hợp để có thể thực hiện tốt kế hoạch chiến lược phát tri</w:t>
      </w:r>
      <w:r w:rsidR="00B42A87">
        <w:rPr>
          <w:rFonts w:ascii="Times New Roman" w:eastAsia="Arial" w:hAnsi="Times New Roman" w:cs="Times New Roman"/>
          <w:color w:val="000000" w:themeColor="text1"/>
          <w:sz w:val="28"/>
          <w:szCs w:val="28"/>
        </w:rPr>
        <w:t>ể</w:t>
      </w:r>
      <w:r w:rsidRPr="000E34D1">
        <w:rPr>
          <w:rFonts w:ascii="Times New Roman" w:eastAsia="Arial" w:hAnsi="Times New Roman" w:cs="Times New Roman"/>
          <w:color w:val="000000" w:themeColor="text1"/>
          <w:sz w:val="28"/>
          <w:szCs w:val="28"/>
        </w:rPr>
        <w:t>n nhà trường.</w:t>
      </w:r>
    </w:p>
    <w:p w:rsidR="000E34D1" w:rsidRPr="000E34D1" w:rsidRDefault="00770C96"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E</w:t>
      </w:r>
      <w:r w:rsidR="000E34D1" w:rsidRPr="000E34D1">
        <w:rPr>
          <w:rFonts w:ascii="Times New Roman" w:eastAsia="Times New Roman" w:hAnsi="Times New Roman" w:cs="Times New Roman"/>
          <w:b/>
          <w:color w:val="000000" w:themeColor="text1"/>
          <w:sz w:val="28"/>
          <w:szCs w:val="28"/>
        </w:rPr>
        <w:t>. KIẾN NGHỊ Đ</w:t>
      </w:r>
      <w:r w:rsidR="00B42A87">
        <w:rPr>
          <w:rFonts w:ascii="Times New Roman" w:eastAsia="Times New Roman" w:hAnsi="Times New Roman" w:cs="Times New Roman"/>
          <w:b/>
          <w:color w:val="000000" w:themeColor="text1"/>
          <w:sz w:val="28"/>
          <w:szCs w:val="28"/>
        </w:rPr>
        <w:t>Ề XUẤT VỚI CÁC CƠ QUAN CẤP TRÊN</w:t>
      </w:r>
      <w:r>
        <w:rPr>
          <w:rFonts w:ascii="Times New Roman" w:eastAsia="Times New Roman" w:hAnsi="Times New Roman" w:cs="Times New Roman"/>
          <w:b/>
          <w:color w:val="000000" w:themeColor="text1"/>
          <w:sz w:val="28"/>
          <w:szCs w:val="28"/>
        </w:rPr>
        <w:t>:</w:t>
      </w:r>
    </w:p>
    <w:p w:rsidR="000E34D1" w:rsidRPr="000E34D1" w:rsidRDefault="000E34D1"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b/>
          <w:color w:val="000000" w:themeColor="text1"/>
          <w:sz w:val="28"/>
          <w:szCs w:val="28"/>
        </w:rPr>
      </w:pPr>
      <w:r w:rsidRPr="000E34D1">
        <w:rPr>
          <w:rFonts w:ascii="Times New Roman" w:eastAsia="Times New Roman" w:hAnsi="Times New Roman" w:cs="Times New Roman"/>
          <w:b/>
          <w:color w:val="000000" w:themeColor="text1"/>
          <w:sz w:val="28"/>
          <w:szCs w:val="28"/>
        </w:rPr>
        <w:t>1. Đối với UBND Quận Hải An:</w:t>
      </w:r>
    </w:p>
    <w:p w:rsidR="000E34D1" w:rsidRPr="000E34D1" w:rsidRDefault="00B42A87" w:rsidP="002803E5">
      <w:pPr>
        <w:widowControl w:val="0"/>
        <w:pBdr>
          <w:top w:val="nil"/>
          <w:left w:val="nil"/>
          <w:bottom w:val="nil"/>
          <w:right w:val="nil"/>
          <w:between w:val="nil"/>
        </w:pBdr>
        <w:spacing w:before="120" w:after="0" w:line="240" w:lineRule="auto"/>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 xml:space="preserve">- </w:t>
      </w:r>
      <w:r w:rsidR="007E1C74">
        <w:rPr>
          <w:rFonts w:ascii="Times New Roman" w:eastAsia="Arial" w:hAnsi="Times New Roman" w:cs="Times New Roman"/>
          <w:color w:val="000000" w:themeColor="text1"/>
          <w:sz w:val="28"/>
          <w:szCs w:val="28"/>
        </w:rPr>
        <w:t>Tiếp tục đ</w:t>
      </w:r>
      <w:r w:rsidR="000E34D1" w:rsidRPr="000E34D1">
        <w:rPr>
          <w:rFonts w:ascii="Times New Roman" w:eastAsia="Arial" w:hAnsi="Times New Roman" w:cs="Times New Roman"/>
          <w:color w:val="000000" w:themeColor="text1"/>
          <w:sz w:val="28"/>
          <w:szCs w:val="28"/>
        </w:rPr>
        <w:t>ầu tư kinh phí xây dựng cơ sở vật chất, phòng học, phòng chức năng, các công trình phụ trợ tạo điều kiện cho nhà trường phấn đấu và đạt tiêu chuẩn trường chuẩn Quốc gia mức độ 2</w:t>
      </w:r>
      <w:r>
        <w:rPr>
          <w:rFonts w:ascii="Times New Roman" w:eastAsia="Arial" w:hAnsi="Times New Roman" w:cs="Times New Roman"/>
          <w:color w:val="000000" w:themeColor="text1"/>
          <w:sz w:val="28"/>
          <w:szCs w:val="28"/>
        </w:rPr>
        <w:t>.</w:t>
      </w:r>
    </w:p>
    <w:p w:rsidR="000E34D1" w:rsidRPr="000E34D1" w:rsidRDefault="00B42A87" w:rsidP="002803E5">
      <w:pPr>
        <w:widowControl w:val="0"/>
        <w:pBdr>
          <w:top w:val="nil"/>
          <w:left w:val="nil"/>
          <w:bottom w:val="nil"/>
          <w:right w:val="nil"/>
          <w:between w:val="nil"/>
        </w:pBdr>
        <w:spacing w:before="120" w:after="0" w:line="240" w:lineRule="auto"/>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w:t>
      </w:r>
      <w:r w:rsidR="00DC6E34">
        <w:rPr>
          <w:rFonts w:ascii="Times New Roman" w:eastAsia="Arial" w:hAnsi="Times New Roman" w:cs="Times New Roman"/>
          <w:color w:val="000000" w:themeColor="text1"/>
          <w:sz w:val="28"/>
          <w:szCs w:val="28"/>
        </w:rPr>
        <w:t xml:space="preserve"> Đảm bảo đủ số lượng con người để nhà trường </w:t>
      </w:r>
      <w:r w:rsidR="008F36EC">
        <w:rPr>
          <w:rFonts w:ascii="Times New Roman" w:eastAsia="Arial" w:hAnsi="Times New Roman" w:cs="Times New Roman"/>
          <w:color w:val="000000" w:themeColor="text1"/>
          <w:sz w:val="28"/>
          <w:szCs w:val="28"/>
        </w:rPr>
        <w:t xml:space="preserve">thực hiện thành công chiến </w:t>
      </w:r>
      <w:r w:rsidR="008F36EC">
        <w:rPr>
          <w:rFonts w:ascii="Times New Roman" w:eastAsia="Arial" w:hAnsi="Times New Roman" w:cs="Times New Roman"/>
          <w:color w:val="000000" w:themeColor="text1"/>
          <w:sz w:val="28"/>
          <w:szCs w:val="28"/>
        </w:rPr>
        <w:lastRenderedPageBreak/>
        <w:t>lược.</w:t>
      </w:r>
    </w:p>
    <w:p w:rsidR="000E34D1" w:rsidRPr="000E34D1" w:rsidRDefault="000E34D1" w:rsidP="002803E5">
      <w:pPr>
        <w:widowControl w:val="0"/>
        <w:pBdr>
          <w:top w:val="nil"/>
          <w:left w:val="nil"/>
          <w:bottom w:val="nil"/>
          <w:right w:val="nil"/>
          <w:between w:val="nil"/>
        </w:pBdr>
        <w:spacing w:before="120" w:after="0" w:line="240" w:lineRule="auto"/>
        <w:jc w:val="both"/>
        <w:rPr>
          <w:rFonts w:ascii="Times New Roman" w:eastAsia="Arial" w:hAnsi="Times New Roman" w:cs="Times New Roman"/>
          <w:b/>
          <w:color w:val="000000" w:themeColor="text1"/>
          <w:sz w:val="28"/>
          <w:szCs w:val="28"/>
        </w:rPr>
      </w:pPr>
      <w:r w:rsidRPr="000E34D1">
        <w:rPr>
          <w:rFonts w:ascii="Times New Roman" w:eastAsia="Arial" w:hAnsi="Times New Roman" w:cs="Times New Roman"/>
          <w:b/>
          <w:color w:val="000000" w:themeColor="text1"/>
          <w:sz w:val="28"/>
          <w:szCs w:val="28"/>
        </w:rPr>
        <w:t xml:space="preserve">2. Đối với Phòng Giáo dục và Đào tạo </w:t>
      </w:r>
      <w:r w:rsidR="0094719B">
        <w:rPr>
          <w:rFonts w:ascii="Times New Roman" w:eastAsia="Arial" w:hAnsi="Times New Roman" w:cs="Times New Roman"/>
          <w:b/>
          <w:color w:val="000000" w:themeColor="text1"/>
          <w:sz w:val="28"/>
          <w:szCs w:val="28"/>
        </w:rPr>
        <w:t>Quận Hải An</w:t>
      </w:r>
      <w:r w:rsidR="00B42A87">
        <w:rPr>
          <w:rFonts w:ascii="Times New Roman" w:eastAsia="Arial" w:hAnsi="Times New Roman" w:cs="Times New Roman"/>
          <w:b/>
          <w:color w:val="000000" w:themeColor="text1"/>
          <w:sz w:val="28"/>
          <w:szCs w:val="28"/>
        </w:rPr>
        <w:t>:</w:t>
      </w:r>
    </w:p>
    <w:p w:rsidR="000E34D1" w:rsidRPr="000E34D1" w:rsidRDefault="00E8069D" w:rsidP="002803E5">
      <w:pPr>
        <w:widowControl w:val="0"/>
        <w:pBdr>
          <w:top w:val="nil"/>
          <w:left w:val="nil"/>
          <w:bottom w:val="nil"/>
          <w:right w:val="nil"/>
          <w:between w:val="nil"/>
        </w:pBdr>
        <w:spacing w:before="120" w:after="0" w:line="240" w:lineRule="auto"/>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w:t>
      </w:r>
      <w:r w:rsidR="000E34D1" w:rsidRPr="000E34D1">
        <w:rPr>
          <w:rFonts w:ascii="Times New Roman" w:eastAsia="Arial" w:hAnsi="Times New Roman" w:cs="Times New Roman"/>
          <w:color w:val="000000" w:themeColor="text1"/>
          <w:sz w:val="28"/>
          <w:szCs w:val="28"/>
        </w:rPr>
        <w:t xml:space="preserve"> Phê duyệt </w:t>
      </w:r>
      <w:r w:rsidR="007E1C74">
        <w:rPr>
          <w:rFonts w:ascii="Times New Roman" w:eastAsia="Arial" w:hAnsi="Times New Roman" w:cs="Times New Roman"/>
          <w:color w:val="000000" w:themeColor="text1"/>
          <w:sz w:val="28"/>
          <w:szCs w:val="28"/>
        </w:rPr>
        <w:t>điều chỉnh bổ sung</w:t>
      </w:r>
      <w:r w:rsidR="000E34D1" w:rsidRPr="000E34D1">
        <w:rPr>
          <w:rFonts w:ascii="Times New Roman" w:eastAsia="Arial" w:hAnsi="Times New Roman" w:cs="Times New Roman"/>
          <w:color w:val="000000" w:themeColor="text1"/>
          <w:sz w:val="28"/>
          <w:szCs w:val="28"/>
        </w:rPr>
        <w:t xml:space="preserve"> chiến lược và giúp đỡ cho trường trong thực hiện nội dung theo đúng Kế hoạch.</w:t>
      </w:r>
    </w:p>
    <w:p w:rsidR="000E34D1" w:rsidRPr="000E34D1" w:rsidRDefault="00E8069D" w:rsidP="002803E5">
      <w:pPr>
        <w:widowControl w:val="0"/>
        <w:pBdr>
          <w:top w:val="nil"/>
          <w:left w:val="nil"/>
          <w:bottom w:val="nil"/>
          <w:right w:val="nil"/>
          <w:between w:val="nil"/>
        </w:pBdr>
        <w:spacing w:before="120" w:after="0" w:line="240" w:lineRule="auto"/>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w:t>
      </w:r>
      <w:r w:rsidR="000E34D1" w:rsidRPr="000E34D1">
        <w:rPr>
          <w:rFonts w:ascii="Times New Roman" w:eastAsia="Arial" w:hAnsi="Times New Roman" w:cs="Times New Roman"/>
          <w:color w:val="000000" w:themeColor="text1"/>
          <w:sz w:val="28"/>
          <w:szCs w:val="28"/>
        </w:rPr>
        <w:t xml:space="preserve"> Hỗ trợ, hướng dẫn về cơ chế chính sách, tài chính và nhân lực để thực hiện các mục tiêu của Kế hoạch chiến lược.</w:t>
      </w:r>
    </w:p>
    <w:p w:rsidR="000E34D1" w:rsidRDefault="000E34D1"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b/>
          <w:color w:val="000000" w:themeColor="text1"/>
          <w:sz w:val="28"/>
          <w:szCs w:val="28"/>
        </w:rPr>
      </w:pPr>
      <w:r w:rsidRPr="000E34D1">
        <w:rPr>
          <w:rFonts w:ascii="Times New Roman" w:eastAsia="Times New Roman" w:hAnsi="Times New Roman" w:cs="Times New Roman"/>
          <w:b/>
          <w:color w:val="000000" w:themeColor="text1"/>
          <w:sz w:val="28"/>
          <w:szCs w:val="28"/>
        </w:rPr>
        <w:t xml:space="preserve">3. Đối với chính quyền địa phương phường </w:t>
      </w:r>
      <w:r w:rsidR="00EC1837">
        <w:rPr>
          <w:rFonts w:ascii="Times New Roman" w:eastAsia="Times New Roman" w:hAnsi="Times New Roman" w:cs="Times New Roman"/>
          <w:b/>
          <w:color w:val="000000" w:themeColor="text1"/>
          <w:sz w:val="28"/>
          <w:szCs w:val="28"/>
        </w:rPr>
        <w:t>Thành Tô</w:t>
      </w:r>
      <w:r w:rsidR="00E8069D">
        <w:rPr>
          <w:rFonts w:ascii="Times New Roman" w:eastAsia="Times New Roman" w:hAnsi="Times New Roman" w:cs="Times New Roman"/>
          <w:b/>
          <w:color w:val="000000" w:themeColor="text1"/>
          <w:sz w:val="28"/>
          <w:szCs w:val="28"/>
        </w:rPr>
        <w:t>:</w:t>
      </w:r>
    </w:p>
    <w:p w:rsidR="007E1C74" w:rsidRPr="000E34D1" w:rsidRDefault="007E1C74" w:rsidP="007E1C74">
      <w:pPr>
        <w:widowControl w:val="0"/>
        <w:pBdr>
          <w:top w:val="nil"/>
          <w:left w:val="nil"/>
          <w:bottom w:val="nil"/>
          <w:right w:val="nil"/>
          <w:between w:val="nil"/>
        </w:pBdr>
        <w:spacing w:before="120" w:after="0" w:line="240" w:lineRule="auto"/>
        <w:jc w:val="both"/>
        <w:rPr>
          <w:rFonts w:ascii="Times New Roman" w:eastAsia="Arial" w:hAnsi="Times New Roman" w:cs="Times New Roman"/>
          <w:color w:val="000000" w:themeColor="text1"/>
          <w:sz w:val="28"/>
          <w:szCs w:val="28"/>
        </w:rPr>
      </w:pPr>
      <w:r w:rsidRPr="000E34D1">
        <w:rPr>
          <w:rFonts w:ascii="Times New Roman" w:eastAsia="Arial" w:hAnsi="Times New Roman" w:cs="Times New Roman"/>
          <w:color w:val="000000" w:themeColor="text1"/>
          <w:sz w:val="28"/>
          <w:szCs w:val="28"/>
        </w:rPr>
        <w:t xml:space="preserve">Phê duyệt </w:t>
      </w:r>
      <w:r>
        <w:rPr>
          <w:rFonts w:ascii="Times New Roman" w:eastAsia="Arial" w:hAnsi="Times New Roman" w:cs="Times New Roman"/>
          <w:color w:val="000000" w:themeColor="text1"/>
          <w:sz w:val="28"/>
          <w:szCs w:val="28"/>
        </w:rPr>
        <w:t>điều chỉnh bổ sung</w:t>
      </w:r>
      <w:r w:rsidRPr="000E34D1">
        <w:rPr>
          <w:rFonts w:ascii="Times New Roman" w:eastAsia="Arial" w:hAnsi="Times New Roman" w:cs="Times New Roman"/>
          <w:color w:val="000000" w:themeColor="text1"/>
          <w:sz w:val="28"/>
          <w:szCs w:val="28"/>
        </w:rPr>
        <w:t xml:space="preserve"> chiến lược và giúp đỡ cho trường trong thực hiện nội dung theo đúng Kế hoạch.</w:t>
      </w:r>
    </w:p>
    <w:p w:rsidR="000E34D1" w:rsidRPr="000E34D1" w:rsidRDefault="00E8069D" w:rsidP="002803E5">
      <w:pPr>
        <w:widowControl w:val="0"/>
        <w:pBdr>
          <w:top w:val="nil"/>
          <w:left w:val="nil"/>
          <w:bottom w:val="nil"/>
          <w:right w:val="nil"/>
          <w:between w:val="nil"/>
        </w:pBdr>
        <w:spacing w:before="120" w:after="0" w:line="240" w:lineRule="auto"/>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 xml:space="preserve">- </w:t>
      </w:r>
      <w:r w:rsidR="000E34D1" w:rsidRPr="000E34D1">
        <w:rPr>
          <w:rFonts w:ascii="Times New Roman" w:eastAsia="Arial" w:hAnsi="Times New Roman" w:cs="Times New Roman"/>
          <w:color w:val="000000" w:themeColor="text1"/>
          <w:sz w:val="28"/>
          <w:szCs w:val="28"/>
        </w:rPr>
        <w:t>Hỗ trợ tài chính hoạt động, nguồn nhân lực và đầu tư xây dựng cơ sở vật chất trường lớp cho Nhà trường để thực hiện nhiệm vụ được giao.</w:t>
      </w:r>
    </w:p>
    <w:p w:rsidR="000E34D1" w:rsidRPr="000E34D1" w:rsidRDefault="00E8069D" w:rsidP="002803E5">
      <w:pPr>
        <w:widowControl w:val="0"/>
        <w:pBdr>
          <w:top w:val="nil"/>
          <w:left w:val="nil"/>
          <w:bottom w:val="nil"/>
          <w:right w:val="nil"/>
          <w:between w:val="nil"/>
        </w:pBdr>
        <w:spacing w:before="120"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020007">
        <w:rPr>
          <w:rFonts w:ascii="Times New Roman" w:eastAsia="Times New Roman" w:hAnsi="Times New Roman" w:cs="Times New Roman"/>
          <w:color w:val="000000" w:themeColor="text1"/>
          <w:sz w:val="28"/>
          <w:szCs w:val="28"/>
        </w:rPr>
        <w:t>Trên đây là điều chỉnh , bổ sung</w:t>
      </w:r>
      <w:r w:rsidR="000E34D1" w:rsidRPr="000E34D1">
        <w:rPr>
          <w:rFonts w:ascii="Times New Roman" w:eastAsia="Times New Roman" w:hAnsi="Times New Roman" w:cs="Times New Roman"/>
          <w:color w:val="000000" w:themeColor="text1"/>
          <w:sz w:val="28"/>
          <w:szCs w:val="28"/>
        </w:rPr>
        <w:t xml:space="preserve"> chiến lược xây dựng và phát triển sự nghiệp giáo dục của trường Tiểu học </w:t>
      </w:r>
      <w:r w:rsidR="00EC1837">
        <w:rPr>
          <w:rFonts w:ascii="Times New Roman" w:eastAsia="Times New Roman" w:hAnsi="Times New Roman" w:cs="Times New Roman"/>
          <w:color w:val="000000" w:themeColor="text1"/>
          <w:sz w:val="28"/>
          <w:szCs w:val="28"/>
        </w:rPr>
        <w:t>Thành Tô</w:t>
      </w:r>
      <w:r w:rsidR="000E34D1" w:rsidRPr="000E34D1">
        <w:rPr>
          <w:rFonts w:ascii="Times New Roman" w:eastAsia="Times New Roman" w:hAnsi="Times New Roman" w:cs="Times New Roman"/>
          <w:color w:val="000000" w:themeColor="text1"/>
          <w:sz w:val="28"/>
          <w:szCs w:val="28"/>
        </w:rPr>
        <w:t xml:space="preserve"> trong giai đoạn 5 năm (2</w:t>
      </w:r>
      <w:r w:rsidR="00020007">
        <w:rPr>
          <w:rFonts w:ascii="Times New Roman" w:eastAsia="Times New Roman" w:hAnsi="Times New Roman" w:cs="Times New Roman"/>
          <w:color w:val="000000" w:themeColor="text1"/>
          <w:sz w:val="28"/>
          <w:szCs w:val="28"/>
        </w:rPr>
        <w:t>020-2025)</w:t>
      </w:r>
      <w:r w:rsidR="000E34D1" w:rsidRPr="000E34D1">
        <w:rPr>
          <w:rFonts w:ascii="Times New Roman" w:eastAsia="Times New Roman" w:hAnsi="Times New Roman" w:cs="Times New Roman"/>
          <w:color w:val="000000" w:themeColor="text1"/>
          <w:sz w:val="28"/>
          <w:szCs w:val="28"/>
        </w:rPr>
        <w:t>. Trong quá trình thực hiện, mỗi đơn vị, cá nhân thông qua các phiên họp định kỳ sẽ rút kinh nghiệm và điều chỉnh kế hoạch, chỉ tiêu cho phù hợp với tình</w:t>
      </w:r>
      <w:r w:rsidR="0094719B">
        <w:rPr>
          <w:rFonts w:ascii="Times New Roman" w:eastAsia="Times New Roman" w:hAnsi="Times New Roman" w:cs="Times New Roman"/>
          <w:color w:val="000000" w:themeColor="text1"/>
          <w:sz w:val="28"/>
          <w:szCs w:val="28"/>
        </w:rPr>
        <w:t xml:space="preserve"> </w:t>
      </w:r>
      <w:r w:rsidR="000E34D1" w:rsidRPr="000E34D1">
        <w:rPr>
          <w:rFonts w:ascii="Times New Roman" w:eastAsia="Times New Roman" w:hAnsi="Times New Roman" w:cs="Times New Roman"/>
          <w:color w:val="000000" w:themeColor="text1"/>
          <w:sz w:val="28"/>
          <w:szCs w:val="28"/>
        </w:rPr>
        <w:t>hình mới.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6"/>
        <w:gridCol w:w="4389"/>
      </w:tblGrid>
      <w:tr w:rsidR="00770A99" w:rsidRPr="00D82E8B" w:rsidTr="001718D8">
        <w:tc>
          <w:tcPr>
            <w:tcW w:w="4644" w:type="dxa"/>
          </w:tcPr>
          <w:p w:rsidR="00770A99" w:rsidRDefault="00770A99" w:rsidP="001718D8">
            <w:pPr>
              <w:pStyle w:val="ListParagraph"/>
              <w:spacing w:before="120" w:after="120"/>
              <w:ind w:left="0"/>
              <w:contextualSpacing w:val="0"/>
              <w:jc w:val="both"/>
              <w:rPr>
                <w:rFonts w:ascii="Times New Roman" w:hAnsi="Times New Roman" w:cs="Times New Roman"/>
                <w:b/>
                <w:bCs/>
                <w:i/>
                <w:szCs w:val="28"/>
              </w:rPr>
            </w:pPr>
            <w:r w:rsidRPr="00D82E8B">
              <w:rPr>
                <w:rFonts w:ascii="Times New Roman" w:hAnsi="Times New Roman" w:cs="Times New Roman"/>
                <w:b/>
                <w:bCs/>
                <w:i/>
                <w:szCs w:val="28"/>
              </w:rPr>
              <w:t>Nơi nhận:</w:t>
            </w:r>
          </w:p>
          <w:p w:rsidR="00020007" w:rsidRPr="00020007" w:rsidRDefault="00020007" w:rsidP="001718D8">
            <w:pPr>
              <w:pStyle w:val="ListParagraph"/>
              <w:spacing w:before="120" w:after="120"/>
              <w:ind w:left="0"/>
              <w:contextualSpacing w:val="0"/>
              <w:jc w:val="both"/>
              <w:rPr>
                <w:rFonts w:ascii="Times New Roman" w:hAnsi="Times New Roman" w:cs="Times New Roman"/>
                <w:bCs/>
                <w:szCs w:val="28"/>
              </w:rPr>
            </w:pPr>
            <w:r>
              <w:rPr>
                <w:rFonts w:ascii="Times New Roman" w:hAnsi="Times New Roman" w:cs="Times New Roman"/>
                <w:b/>
                <w:bCs/>
                <w:i/>
                <w:szCs w:val="28"/>
              </w:rPr>
              <w:t xml:space="preserve"> </w:t>
            </w:r>
            <w:r>
              <w:rPr>
                <w:rFonts w:ascii="Times New Roman" w:hAnsi="Times New Roman" w:cs="Times New Roman"/>
                <w:bCs/>
                <w:szCs w:val="28"/>
              </w:rPr>
              <w:t>- PGD &amp;ĐT quận để BC</w:t>
            </w:r>
          </w:p>
          <w:p w:rsidR="00770A99" w:rsidRDefault="00770A99" w:rsidP="001718D8">
            <w:pPr>
              <w:pStyle w:val="ListParagraph"/>
              <w:spacing w:before="120" w:after="120"/>
              <w:ind w:left="0"/>
              <w:contextualSpacing w:val="0"/>
              <w:jc w:val="both"/>
              <w:rPr>
                <w:rFonts w:ascii="Times New Roman" w:hAnsi="Times New Roman" w:cs="Times New Roman"/>
                <w:bCs/>
                <w:szCs w:val="28"/>
              </w:rPr>
            </w:pPr>
            <w:r w:rsidRPr="00D82E8B">
              <w:rPr>
                <w:rFonts w:ascii="Times New Roman" w:hAnsi="Times New Roman" w:cs="Times New Roman"/>
                <w:bCs/>
                <w:szCs w:val="28"/>
              </w:rPr>
              <w:t xml:space="preserve">- </w:t>
            </w:r>
            <w:r>
              <w:rPr>
                <w:rFonts w:ascii="Times New Roman" w:hAnsi="Times New Roman" w:cs="Times New Roman"/>
                <w:bCs/>
                <w:szCs w:val="28"/>
              </w:rPr>
              <w:t xml:space="preserve">Đảng ủy, UBND </w:t>
            </w:r>
            <w:r w:rsidR="0026323B">
              <w:rPr>
                <w:rFonts w:ascii="Times New Roman" w:hAnsi="Times New Roman" w:cs="Times New Roman"/>
                <w:bCs/>
                <w:szCs w:val="28"/>
              </w:rPr>
              <w:t>phường</w:t>
            </w:r>
            <w:r w:rsidR="00020007">
              <w:rPr>
                <w:rFonts w:ascii="Times New Roman" w:hAnsi="Times New Roman" w:cs="Times New Roman"/>
                <w:bCs/>
                <w:szCs w:val="28"/>
              </w:rPr>
              <w:t xml:space="preserve"> để BC</w:t>
            </w:r>
          </w:p>
          <w:p w:rsidR="0026323B" w:rsidRDefault="0026323B" w:rsidP="001718D8">
            <w:pPr>
              <w:pStyle w:val="ListParagraph"/>
              <w:spacing w:before="120" w:after="120"/>
              <w:ind w:left="0"/>
              <w:contextualSpacing w:val="0"/>
              <w:jc w:val="both"/>
              <w:rPr>
                <w:rFonts w:ascii="Times New Roman" w:hAnsi="Times New Roman" w:cs="Times New Roman"/>
                <w:bCs/>
                <w:szCs w:val="28"/>
              </w:rPr>
            </w:pPr>
            <w:r>
              <w:rPr>
                <w:rFonts w:ascii="Times New Roman" w:hAnsi="Times New Roman" w:cs="Times New Roman"/>
                <w:bCs/>
                <w:szCs w:val="28"/>
              </w:rPr>
              <w:t>- BĐDCMHS trường</w:t>
            </w:r>
          </w:p>
          <w:p w:rsidR="0026323B" w:rsidRDefault="0026323B" w:rsidP="001718D8">
            <w:pPr>
              <w:pStyle w:val="ListParagraph"/>
              <w:spacing w:before="120" w:after="120"/>
              <w:ind w:left="0"/>
              <w:contextualSpacing w:val="0"/>
              <w:jc w:val="both"/>
              <w:rPr>
                <w:rFonts w:ascii="Times New Roman" w:hAnsi="Times New Roman" w:cs="Times New Roman"/>
                <w:bCs/>
                <w:szCs w:val="28"/>
              </w:rPr>
            </w:pPr>
            <w:r>
              <w:rPr>
                <w:rFonts w:ascii="Times New Roman" w:hAnsi="Times New Roman" w:cs="Times New Roman"/>
                <w:bCs/>
                <w:szCs w:val="28"/>
              </w:rPr>
              <w:t>- Công đoàn trường</w:t>
            </w:r>
          </w:p>
          <w:p w:rsidR="0026323B" w:rsidRPr="00D82E8B" w:rsidRDefault="0026323B" w:rsidP="001718D8">
            <w:pPr>
              <w:pStyle w:val="ListParagraph"/>
              <w:spacing w:before="120" w:after="120"/>
              <w:ind w:left="0"/>
              <w:contextualSpacing w:val="0"/>
              <w:jc w:val="both"/>
              <w:rPr>
                <w:rFonts w:ascii="Times New Roman" w:hAnsi="Times New Roman" w:cs="Times New Roman"/>
                <w:bCs/>
                <w:szCs w:val="28"/>
              </w:rPr>
            </w:pPr>
            <w:r>
              <w:rPr>
                <w:rFonts w:ascii="Times New Roman" w:hAnsi="Times New Roman" w:cs="Times New Roman"/>
                <w:bCs/>
                <w:szCs w:val="28"/>
              </w:rPr>
              <w:t>- Tổ trưởng chuyên môn</w:t>
            </w:r>
          </w:p>
          <w:p w:rsidR="00770A99" w:rsidRPr="00D82E8B" w:rsidRDefault="00770A99" w:rsidP="001718D8">
            <w:pPr>
              <w:pStyle w:val="ListParagraph"/>
              <w:spacing w:before="120" w:after="120"/>
              <w:ind w:left="0"/>
              <w:contextualSpacing w:val="0"/>
              <w:jc w:val="both"/>
              <w:rPr>
                <w:rFonts w:ascii="Times New Roman" w:hAnsi="Times New Roman" w:cs="Times New Roman"/>
                <w:bCs/>
                <w:sz w:val="28"/>
                <w:szCs w:val="28"/>
              </w:rPr>
            </w:pPr>
            <w:r w:rsidRPr="00D82E8B">
              <w:rPr>
                <w:rFonts w:ascii="Times New Roman" w:hAnsi="Times New Roman" w:cs="Times New Roman"/>
                <w:bCs/>
                <w:szCs w:val="28"/>
              </w:rPr>
              <w:t>- Lưu: VT</w:t>
            </w:r>
          </w:p>
        </w:tc>
        <w:tc>
          <w:tcPr>
            <w:tcW w:w="4644" w:type="dxa"/>
          </w:tcPr>
          <w:p w:rsidR="00020007" w:rsidRDefault="00020007" w:rsidP="001718D8">
            <w:pPr>
              <w:pStyle w:val="ListParagraph"/>
              <w:ind w:left="0"/>
              <w:contextualSpacing w:val="0"/>
              <w:jc w:val="center"/>
              <w:rPr>
                <w:rFonts w:ascii="Times New Roman" w:hAnsi="Times New Roman" w:cs="Times New Roman"/>
                <w:b/>
                <w:bCs/>
                <w:sz w:val="28"/>
                <w:szCs w:val="28"/>
              </w:rPr>
            </w:pPr>
          </w:p>
          <w:p w:rsidR="00020007" w:rsidRDefault="00020007" w:rsidP="001718D8">
            <w:pPr>
              <w:pStyle w:val="ListParagraph"/>
              <w:ind w:left="0"/>
              <w:contextualSpacing w:val="0"/>
              <w:jc w:val="center"/>
              <w:rPr>
                <w:rFonts w:ascii="Times New Roman" w:hAnsi="Times New Roman" w:cs="Times New Roman"/>
                <w:b/>
                <w:bCs/>
                <w:sz w:val="28"/>
                <w:szCs w:val="28"/>
              </w:rPr>
            </w:pPr>
          </w:p>
          <w:p w:rsidR="00020007" w:rsidRDefault="00020007" w:rsidP="001718D8">
            <w:pPr>
              <w:pStyle w:val="ListParagraph"/>
              <w:ind w:left="0"/>
              <w:contextualSpacing w:val="0"/>
              <w:jc w:val="center"/>
              <w:rPr>
                <w:rFonts w:ascii="Times New Roman" w:hAnsi="Times New Roman" w:cs="Times New Roman"/>
                <w:b/>
                <w:bCs/>
                <w:sz w:val="28"/>
                <w:szCs w:val="28"/>
              </w:rPr>
            </w:pPr>
          </w:p>
          <w:p w:rsidR="00770A99" w:rsidRPr="00D82E8B" w:rsidRDefault="00770A99" w:rsidP="001718D8">
            <w:pPr>
              <w:pStyle w:val="ListParagraph"/>
              <w:ind w:left="0"/>
              <w:contextualSpacing w:val="0"/>
              <w:jc w:val="center"/>
              <w:rPr>
                <w:rFonts w:ascii="Times New Roman" w:hAnsi="Times New Roman" w:cs="Times New Roman"/>
                <w:b/>
                <w:bCs/>
                <w:sz w:val="28"/>
                <w:szCs w:val="28"/>
              </w:rPr>
            </w:pPr>
            <w:r w:rsidRPr="00D82E8B">
              <w:rPr>
                <w:rFonts w:ascii="Times New Roman" w:hAnsi="Times New Roman" w:cs="Times New Roman"/>
                <w:b/>
                <w:bCs/>
                <w:sz w:val="28"/>
                <w:szCs w:val="28"/>
              </w:rPr>
              <w:t>HIỆU TRƯỞNG</w:t>
            </w:r>
          </w:p>
          <w:p w:rsidR="00770A99" w:rsidRPr="00D82E8B" w:rsidRDefault="00770A99" w:rsidP="001718D8">
            <w:pPr>
              <w:pStyle w:val="ListParagraph"/>
              <w:spacing w:before="120" w:after="120"/>
              <w:ind w:left="0"/>
              <w:contextualSpacing w:val="0"/>
              <w:jc w:val="center"/>
              <w:rPr>
                <w:rFonts w:ascii="Times New Roman" w:hAnsi="Times New Roman" w:cs="Times New Roman"/>
                <w:b/>
                <w:bCs/>
                <w:sz w:val="28"/>
                <w:szCs w:val="28"/>
              </w:rPr>
            </w:pPr>
          </w:p>
          <w:p w:rsidR="00770A99" w:rsidRPr="00D82E8B" w:rsidRDefault="00770A99" w:rsidP="001718D8">
            <w:pPr>
              <w:pStyle w:val="ListParagraph"/>
              <w:spacing w:before="120" w:after="120"/>
              <w:ind w:left="0"/>
              <w:contextualSpacing w:val="0"/>
              <w:jc w:val="center"/>
              <w:rPr>
                <w:rFonts w:ascii="Times New Roman" w:hAnsi="Times New Roman" w:cs="Times New Roman"/>
                <w:b/>
                <w:bCs/>
                <w:sz w:val="28"/>
                <w:szCs w:val="28"/>
              </w:rPr>
            </w:pPr>
          </w:p>
          <w:p w:rsidR="00770A99" w:rsidRPr="00D82E8B" w:rsidRDefault="00770A99" w:rsidP="001718D8">
            <w:pPr>
              <w:pStyle w:val="ListParagraph"/>
              <w:spacing w:before="120" w:after="120"/>
              <w:ind w:left="0"/>
              <w:contextualSpacing w:val="0"/>
              <w:jc w:val="center"/>
              <w:rPr>
                <w:rFonts w:ascii="Times New Roman" w:hAnsi="Times New Roman" w:cs="Times New Roman"/>
                <w:b/>
                <w:bCs/>
                <w:sz w:val="28"/>
                <w:szCs w:val="28"/>
              </w:rPr>
            </w:pPr>
          </w:p>
          <w:p w:rsidR="00770A99" w:rsidRPr="00D82E8B" w:rsidRDefault="0063314F" w:rsidP="001718D8">
            <w:pPr>
              <w:pStyle w:val="ListParagraph"/>
              <w:spacing w:before="120" w:after="120"/>
              <w:ind w:left="0"/>
              <w:contextualSpacing w:val="0"/>
              <w:jc w:val="center"/>
              <w:rPr>
                <w:rFonts w:ascii="Times New Roman" w:hAnsi="Times New Roman" w:cs="Times New Roman"/>
                <w:b/>
                <w:bCs/>
                <w:sz w:val="28"/>
                <w:szCs w:val="28"/>
              </w:rPr>
            </w:pPr>
            <w:r>
              <w:rPr>
                <w:rFonts w:ascii="Times New Roman" w:hAnsi="Times New Roman" w:cs="Times New Roman"/>
                <w:b/>
                <w:bCs/>
                <w:sz w:val="28"/>
                <w:szCs w:val="28"/>
              </w:rPr>
              <w:t>Nguyễn Mạnh Dũng</w:t>
            </w:r>
            <w:bookmarkStart w:id="0" w:name="_GoBack"/>
            <w:bookmarkEnd w:id="0"/>
          </w:p>
          <w:p w:rsidR="00770A99" w:rsidRPr="00D82E8B" w:rsidRDefault="00770A99" w:rsidP="001718D8">
            <w:pPr>
              <w:pStyle w:val="ListParagraph"/>
              <w:spacing w:before="120" w:after="120"/>
              <w:ind w:left="0"/>
              <w:contextualSpacing w:val="0"/>
              <w:jc w:val="center"/>
              <w:rPr>
                <w:rFonts w:ascii="Times New Roman" w:hAnsi="Times New Roman" w:cs="Times New Roman"/>
                <w:bCs/>
                <w:sz w:val="28"/>
                <w:szCs w:val="28"/>
              </w:rPr>
            </w:pPr>
          </w:p>
        </w:tc>
      </w:tr>
    </w:tbl>
    <w:p w:rsidR="00C31CB0" w:rsidRPr="00355CAB" w:rsidRDefault="00F32116" w:rsidP="00C31CB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Ý KIẾN CỦA CÁC CẤP CÓ THẨM QUYỀN</w:t>
      </w:r>
    </w:p>
    <w:sectPr w:rsidR="00C31CB0" w:rsidRPr="00355CAB" w:rsidSect="002803E5">
      <w:pgSz w:w="11906" w:h="16838" w:code="9"/>
      <w:pgMar w:top="1440" w:right="1440"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D36F9"/>
    <w:multiLevelType w:val="hybridMultilevel"/>
    <w:tmpl w:val="4400234C"/>
    <w:lvl w:ilvl="0" w:tplc="04E8A7A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E76DAC"/>
    <w:multiLevelType w:val="hybridMultilevel"/>
    <w:tmpl w:val="602A80D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4D1"/>
    <w:rsid w:val="00020007"/>
    <w:rsid w:val="000E34D1"/>
    <w:rsid w:val="00130EAB"/>
    <w:rsid w:val="0026323B"/>
    <w:rsid w:val="002803E5"/>
    <w:rsid w:val="00291A1A"/>
    <w:rsid w:val="00355CAB"/>
    <w:rsid w:val="00392D88"/>
    <w:rsid w:val="003F5634"/>
    <w:rsid w:val="00400723"/>
    <w:rsid w:val="004146EA"/>
    <w:rsid w:val="004258C5"/>
    <w:rsid w:val="00484211"/>
    <w:rsid w:val="00491306"/>
    <w:rsid w:val="004E45D5"/>
    <w:rsid w:val="004F2006"/>
    <w:rsid w:val="005752B8"/>
    <w:rsid w:val="0060431A"/>
    <w:rsid w:val="0063314F"/>
    <w:rsid w:val="00686729"/>
    <w:rsid w:val="00753814"/>
    <w:rsid w:val="00770A99"/>
    <w:rsid w:val="00770C96"/>
    <w:rsid w:val="00793E60"/>
    <w:rsid w:val="007A613A"/>
    <w:rsid w:val="007E1C74"/>
    <w:rsid w:val="008A1FD0"/>
    <w:rsid w:val="008C1B54"/>
    <w:rsid w:val="008F0F23"/>
    <w:rsid w:val="008F36EC"/>
    <w:rsid w:val="0094719B"/>
    <w:rsid w:val="00A321C0"/>
    <w:rsid w:val="00A51643"/>
    <w:rsid w:val="00B15E01"/>
    <w:rsid w:val="00B42A87"/>
    <w:rsid w:val="00B56CD0"/>
    <w:rsid w:val="00BB7687"/>
    <w:rsid w:val="00C049D3"/>
    <w:rsid w:val="00C2306D"/>
    <w:rsid w:val="00C31CB0"/>
    <w:rsid w:val="00D87C90"/>
    <w:rsid w:val="00DC0C06"/>
    <w:rsid w:val="00DC6E34"/>
    <w:rsid w:val="00DD3868"/>
    <w:rsid w:val="00E8069D"/>
    <w:rsid w:val="00EC1837"/>
    <w:rsid w:val="00F32116"/>
    <w:rsid w:val="00F571AB"/>
    <w:rsid w:val="00FC4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410ED"/>
  <w15:chartTrackingRefBased/>
  <w15:docId w15:val="{DEE01481-7F95-4590-B7AF-71089095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A99"/>
    <w:pPr>
      <w:ind w:left="720"/>
      <w:contextualSpacing/>
    </w:pPr>
  </w:style>
  <w:style w:type="table" w:styleId="TableGrid">
    <w:name w:val="Table Grid"/>
    <w:basedOn w:val="TableNormal"/>
    <w:uiPriority w:val="59"/>
    <w:rsid w:val="00770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03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3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20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7</Pages>
  <Words>1882</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41</cp:revision>
  <cp:lastPrinted>2024-07-19T08:32:00Z</cp:lastPrinted>
  <dcterms:created xsi:type="dcterms:W3CDTF">2024-07-19T03:18:00Z</dcterms:created>
  <dcterms:modified xsi:type="dcterms:W3CDTF">2024-10-23T02:10:00Z</dcterms:modified>
</cp:coreProperties>
</file>