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64" w:lineRule="auto"/>
        <w:rPr>
          <w:b/>
          <w:sz w:val="18"/>
          <w:lang w:val="nl-NL"/>
        </w:rPr>
      </w:pPr>
      <w:r>
        <w:rPr>
          <w:sz w:val="24"/>
          <w:szCs w:val="24"/>
          <w:lang w:val="pt-BR"/>
        </w:rPr>
        <w:t xml:space="preserve">          UBND QUẬN HỒNG BÀNG</w:t>
      </w:r>
    </w:p>
    <w:p>
      <w:pPr>
        <w:spacing w:after="0" w:line="264" w:lineRule="auto"/>
        <w:rPr>
          <w:color w:val="FF0000"/>
          <w:sz w:val="24"/>
          <w:szCs w:val="24"/>
          <w:lang w:val="pt-BR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189865</wp:posOffset>
                </wp:positionV>
                <wp:extent cx="1162050" cy="0"/>
                <wp:effectExtent l="0" t="0" r="19050" b="19050"/>
                <wp:wrapNone/>
                <wp:docPr id="2102" name="Straight Arrow Connector 2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2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02" o:spid="_x0000_s1026" type="#_x0000_t32" style="position:absolute;margin-left:55.15pt;margin-top:14.95pt;width:91.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"/>
            </w:pict>
          </mc:Fallback>
        </mc:AlternateContent>
      </w:r>
      <w:r>
        <w:rPr>
          <w:b/>
          <w:sz w:val="24"/>
          <w:szCs w:val="24"/>
          <w:lang w:val="pt-BR"/>
        </w:rPr>
        <w:t>TRƯỜNG TIỂU HỌC TRẦN VĂN ƠN</w:t>
      </w:r>
    </w:p>
    <w:p>
      <w:pPr>
        <w:spacing w:after="0" w:line="264" w:lineRule="auto"/>
        <w:rPr>
          <w:color w:val="FF0000"/>
          <w:sz w:val="6"/>
          <w:lang w:val="pt-BR"/>
        </w:rPr>
      </w:pPr>
    </w:p>
    <w:p>
      <w:pPr>
        <w:spacing w:after="0"/>
        <w:jc w:val="center"/>
        <w:rPr>
          <w:sz w:val="6"/>
          <w:lang w:val="pt-BR"/>
        </w:rPr>
      </w:pPr>
    </w:p>
    <w:p>
      <w:pPr>
        <w:spacing w:after="0" w:line="240" w:lineRule="auto"/>
        <w:jc w:val="center"/>
        <w:rPr>
          <w:b/>
          <w:bCs/>
          <w:szCs w:val="28"/>
        </w:rPr>
      </w:pPr>
    </w:p>
    <w:p>
      <w:pPr>
        <w:spacing w:after="0"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SEMESTER 1 TEST – GRADE 5</w:t>
      </w:r>
    </w:p>
    <w:p>
      <w:pPr>
        <w:spacing w:after="0" w:line="240" w:lineRule="auto"/>
        <w:jc w:val="center"/>
        <w:rPr>
          <w:szCs w:val="28"/>
        </w:rPr>
      </w:pPr>
      <w:r>
        <w:rPr>
          <w:b/>
          <w:bCs/>
          <w:szCs w:val="28"/>
        </w:rPr>
        <w:t>NĂM HỌC 2023-2024</w:t>
      </w:r>
    </w:p>
    <w:p>
      <w:pPr>
        <w:spacing w:after="0" w:line="240" w:lineRule="auto"/>
        <w:jc w:val="center"/>
        <w:rPr>
          <w:szCs w:val="28"/>
        </w:rPr>
      </w:pPr>
      <w:r>
        <w:rPr>
          <w:b/>
          <w:bCs/>
          <w:iCs/>
          <w:szCs w:val="28"/>
        </w:rPr>
        <w:t>TAPE SCRIPT</w:t>
      </w:r>
    </w:p>
    <w:p>
      <w:pPr>
        <w:spacing w:after="0" w:line="264" w:lineRule="auto"/>
        <w:rPr>
          <w:rFonts w:eastAsia="Times New Roman"/>
          <w:b/>
        </w:rPr>
      </w:pPr>
    </w:p>
    <w:p>
      <w:pPr>
        <w:spacing w:after="0" w:line="360" w:lineRule="auto"/>
        <w:rPr>
          <w:rFonts w:eastAsia="Times New Roman"/>
          <w:b/>
        </w:rPr>
      </w:pPr>
      <w:r>
        <w:rPr>
          <w:rFonts w:eastAsia="Times New Roman"/>
          <w:b/>
        </w:rPr>
        <w:t>LISTENING</w:t>
      </w:r>
    </w:p>
    <w:p>
      <w:pPr>
        <w:autoSpaceDE w:val="0"/>
        <w:autoSpaceDN w:val="0"/>
        <w:spacing w:after="0" w:line="360" w:lineRule="auto"/>
        <w:rPr>
          <w:rFonts w:eastAsia="Times New Roman"/>
          <w:b/>
          <w:lang w:val="nl-NL"/>
        </w:rPr>
      </w:pPr>
      <w:r>
        <w:rPr>
          <w:rFonts w:eastAsia="SimSun"/>
          <w:b/>
          <w:lang w:val="nl-NL" w:eastAsia="zh-CN"/>
        </w:rPr>
        <w:t>Part</w:t>
      </w:r>
      <w:r>
        <w:rPr>
          <w:rFonts w:eastAsia="Times New Roman"/>
          <w:b/>
          <w:lang w:val="nl-NL"/>
        </w:rPr>
        <w:t xml:space="preserve"> 1. Questions 1-4. Listen and match. There is an example. </w:t>
      </w:r>
      <w:r>
        <w:rPr>
          <w:rFonts w:eastAsia="SimSun"/>
          <w:b/>
          <w:lang w:val="nl-NL" w:eastAsia="zh-CN"/>
        </w:rPr>
        <w:t>(1pt)</w:t>
      </w:r>
    </w:p>
    <w:p>
      <w:pPr>
        <w:spacing w:after="0" w:line="360" w:lineRule="auto"/>
        <w:jc w:val="left"/>
        <w:rPr>
          <w:bCs/>
          <w:lang w:val="nl-NL"/>
        </w:rPr>
      </w:pPr>
      <w:r>
        <w:rPr>
          <w:bCs/>
          <w:lang w:val="nl-NL"/>
        </w:rPr>
        <w:t>1. Rosy, what do you do after school? I  do my homework .</w:t>
      </w:r>
    </w:p>
    <w:p>
      <w:pPr>
        <w:spacing w:after="0" w:line="360" w:lineRule="auto"/>
        <w:jc w:val="left"/>
        <w:rPr>
          <w:bCs/>
          <w:lang w:val="nl-NL"/>
        </w:rPr>
      </w:pPr>
      <w:r>
        <w:rPr>
          <w:bCs/>
          <w:lang w:val="nl-NL"/>
        </w:rPr>
        <w:t>2. What do you do after school? - I go swimming.</w:t>
      </w:r>
    </w:p>
    <w:p>
      <w:pPr>
        <w:spacing w:after="0" w:line="360" w:lineRule="auto"/>
        <w:jc w:val="left"/>
        <w:rPr>
          <w:bCs/>
          <w:lang w:val="nl-NL"/>
        </w:rPr>
      </w:pPr>
      <w:r>
        <w:rPr>
          <w:bCs/>
          <w:lang w:val="nl-NL"/>
        </w:rPr>
        <w:t>3. I have music lesson o</w:t>
      </w:r>
      <w:bookmarkStart w:id="0" w:name="_GoBack"/>
      <w:bookmarkEnd w:id="0"/>
      <w:r>
        <w:rPr>
          <w:bCs/>
          <w:lang w:val="nl-NL"/>
        </w:rPr>
        <w:t>n Tuesday.</w:t>
      </w:r>
    </w:p>
    <w:p>
      <w:pPr>
        <w:spacing w:after="0" w:line="360" w:lineRule="auto"/>
        <w:jc w:val="left"/>
        <w:rPr>
          <w:bCs/>
          <w:lang w:val="nl-NL"/>
        </w:rPr>
      </w:pPr>
      <w:r>
        <w:rPr>
          <w:bCs/>
          <w:lang w:val="nl-NL"/>
        </w:rPr>
        <w:t>4. After school, she helps her mum.</w:t>
      </w:r>
    </w:p>
    <w:p>
      <w:pPr>
        <w:autoSpaceDE w:val="0"/>
        <w:autoSpaceDN w:val="0"/>
        <w:spacing w:after="0" w:line="360" w:lineRule="auto"/>
        <w:rPr>
          <w:rFonts w:eastAsia="SimSun"/>
          <w:b/>
          <w:lang w:val="nl-NL" w:eastAsia="zh-CN"/>
        </w:rPr>
      </w:pPr>
      <w:r>
        <w:rPr>
          <w:rFonts w:eastAsia="SimSun"/>
          <w:b/>
          <w:lang w:val="nl-NL" w:eastAsia="zh-CN"/>
        </w:rPr>
        <w:t>Part</w:t>
      </w:r>
      <w:r>
        <w:rPr>
          <w:rFonts w:eastAsia="Times New Roman"/>
          <w:b/>
          <w:lang w:val="nl-NL"/>
        </w:rPr>
        <w:t xml:space="preserve"> 2. Questions 5-7.  Listen and tick (</w:t>
      </w:r>
      <w:r>
        <w:rPr>
          <w:rFonts w:eastAsia="Times New Roman"/>
          <w:lang w:val="nl-NL"/>
        </w:rPr>
        <w:t>√)</w:t>
      </w:r>
      <w:r>
        <w:rPr>
          <w:rFonts w:eastAsia="Times New Roman"/>
          <w:b/>
          <w:lang w:val="nl-NL"/>
        </w:rPr>
        <w:t xml:space="preserve"> A, B or C. There is an example. </w:t>
      </w:r>
      <w:r>
        <w:rPr>
          <w:rFonts w:eastAsia="SimSun"/>
          <w:b/>
          <w:lang w:val="nl-NL" w:eastAsia="zh-CN"/>
        </w:rPr>
        <w:t>(0.75pt)</w:t>
      </w:r>
    </w:p>
    <w:p>
      <w:pPr>
        <w:spacing w:after="0" w:line="360" w:lineRule="auto"/>
        <w:jc w:val="left"/>
        <w:rPr>
          <w:bCs/>
          <w:lang w:val="nl-NL"/>
        </w:rPr>
      </w:pPr>
      <w:r>
        <w:rPr>
          <w:bCs/>
          <w:lang w:val="nl-NL"/>
        </w:rPr>
        <w:t xml:space="preserve">5. What subjects have you got? </w:t>
      </w:r>
    </w:p>
    <w:p>
      <w:pPr>
        <w:spacing w:after="0" w:line="360" w:lineRule="auto"/>
        <w:jc w:val="left"/>
        <w:rPr>
          <w:bCs/>
          <w:lang w:val="nl-NL"/>
        </w:rPr>
      </w:pPr>
      <w:r>
        <w:rPr>
          <w:bCs/>
          <w:lang w:val="nl-NL"/>
        </w:rPr>
        <w:t>6. What does your sister like?</w:t>
      </w:r>
    </w:p>
    <w:p>
      <w:pPr>
        <w:spacing w:after="0" w:line="360" w:lineRule="auto"/>
        <w:jc w:val="left"/>
        <w:rPr>
          <w:bCs/>
          <w:lang w:val="nl-NL"/>
        </w:rPr>
      </w:pPr>
      <w:r>
        <w:rPr>
          <w:bCs/>
          <w:lang w:val="nl-NL"/>
        </w:rPr>
        <w:t>7. How many computer rooms are there?</w:t>
      </w:r>
    </w:p>
    <w:p>
      <w:pPr>
        <w:autoSpaceDE w:val="0"/>
        <w:autoSpaceDN w:val="0"/>
        <w:spacing w:after="0" w:line="360" w:lineRule="auto"/>
        <w:rPr>
          <w:rFonts w:eastAsia="Times New Roman"/>
          <w:b/>
          <w:lang w:val="nl-NL"/>
        </w:rPr>
      </w:pPr>
      <w:r>
        <w:rPr>
          <w:rFonts w:eastAsia="SimSun"/>
          <w:b/>
          <w:lang w:val="nl-NL" w:eastAsia="zh-CN"/>
        </w:rPr>
        <w:t>Part</w:t>
      </w:r>
      <w:r>
        <w:rPr>
          <w:rFonts w:eastAsia="Times New Roman"/>
          <w:b/>
          <w:lang w:val="nl-NL"/>
        </w:rPr>
        <w:t xml:space="preserve"> 3. Questions 8-10. Listen and write. There is an example. </w:t>
      </w:r>
      <w:r>
        <w:rPr>
          <w:rFonts w:eastAsia="SimSun"/>
          <w:b/>
          <w:lang w:val="nl-NL" w:eastAsia="zh-CN"/>
        </w:rPr>
        <w:t>(0.75pt)</w:t>
      </w:r>
    </w:p>
    <w:p>
      <w:pPr>
        <w:autoSpaceDE w:val="0"/>
        <w:autoSpaceDN w:val="0"/>
        <w:spacing w:after="0" w:line="360" w:lineRule="auto"/>
        <w:jc w:val="left"/>
        <w:rPr>
          <w:rFonts w:eastAsia="Times New Roman"/>
          <w:lang w:val="nl-NL"/>
        </w:rPr>
      </w:pPr>
      <w:r>
        <w:rPr>
          <w:rFonts w:eastAsia="Times New Roman"/>
          <w:lang w:val="nl-NL"/>
        </w:rPr>
        <w:t>8. She gets up at six o’clock.</w:t>
      </w:r>
    </w:p>
    <w:p>
      <w:pPr>
        <w:autoSpaceDE w:val="0"/>
        <w:autoSpaceDN w:val="0"/>
        <w:spacing w:after="0" w:line="360" w:lineRule="auto"/>
        <w:jc w:val="left"/>
        <w:rPr>
          <w:rFonts w:eastAsia="Times New Roman"/>
          <w:lang w:val="nl-NL"/>
        </w:rPr>
      </w:pPr>
      <w:r>
        <w:rPr>
          <w:rFonts w:eastAsia="Times New Roman"/>
          <w:lang w:val="nl-NL"/>
        </w:rPr>
        <w:t>9. He has got maths on Monday.</w:t>
      </w:r>
    </w:p>
    <w:p>
      <w:pPr>
        <w:autoSpaceDE w:val="0"/>
        <w:autoSpaceDN w:val="0"/>
        <w:spacing w:after="0" w:line="360" w:lineRule="auto"/>
        <w:jc w:val="left"/>
        <w:rPr>
          <w:rFonts w:eastAsia="Times New Roman"/>
          <w:lang w:val="nl-NL"/>
        </w:rPr>
      </w:pPr>
      <w:r>
        <w:rPr>
          <w:rFonts w:eastAsia="Times New Roman"/>
          <w:lang w:val="nl-NL"/>
        </w:rPr>
        <w:t xml:space="preserve">10. It’s raining. You should take an umbrella.         </w:t>
      </w:r>
    </w:p>
    <w:p>
      <w:pPr>
        <w:autoSpaceDE w:val="0"/>
        <w:autoSpaceDN w:val="0"/>
        <w:spacing w:after="0" w:line="360" w:lineRule="auto"/>
        <w:jc w:val="center"/>
        <w:rPr>
          <w:rFonts w:eastAsia="Times New Roman"/>
          <w:lang w:val="nl-NL"/>
        </w:rPr>
      </w:pPr>
      <w:r>
        <w:rPr>
          <w:rFonts w:eastAsia="Times New Roman"/>
          <w:lang w:val="nl-NL"/>
        </w:rPr>
        <w:t>________________________________</w:t>
      </w:r>
    </w:p>
    <w:p>
      <w:pPr>
        <w:tabs>
          <w:tab w:val="left" w:pos="720"/>
          <w:tab w:val="left" w:pos="3299"/>
        </w:tabs>
        <w:spacing w:after="0" w:line="264" w:lineRule="auto"/>
        <w:rPr>
          <w:b/>
        </w:rPr>
      </w:pPr>
    </w:p>
    <w:p>
      <w:pPr>
        <w:tabs>
          <w:tab w:val="left" w:pos="720"/>
          <w:tab w:val="left" w:pos="3299"/>
        </w:tabs>
        <w:spacing w:after="0" w:line="264" w:lineRule="auto"/>
        <w:rPr>
          <w:b/>
        </w:rPr>
      </w:pPr>
    </w:p>
    <w:p>
      <w:pPr>
        <w:tabs>
          <w:tab w:val="left" w:pos="720"/>
          <w:tab w:val="left" w:pos="3299"/>
        </w:tabs>
        <w:spacing w:after="0" w:line="264" w:lineRule="auto"/>
        <w:rPr>
          <w:b/>
        </w:rPr>
      </w:pPr>
    </w:p>
    <w:p>
      <w:pPr>
        <w:tabs>
          <w:tab w:val="left" w:pos="720"/>
          <w:tab w:val="left" w:pos="3299"/>
        </w:tabs>
        <w:spacing w:after="0" w:line="264" w:lineRule="auto"/>
        <w:rPr>
          <w:b/>
        </w:rPr>
      </w:pPr>
    </w:p>
    <w:p>
      <w:pPr>
        <w:tabs>
          <w:tab w:val="left" w:pos="720"/>
          <w:tab w:val="left" w:pos="3299"/>
        </w:tabs>
        <w:spacing w:after="0" w:line="264" w:lineRule="auto"/>
        <w:rPr>
          <w:b/>
        </w:rPr>
      </w:pPr>
    </w:p>
    <w:p>
      <w:pPr>
        <w:tabs>
          <w:tab w:val="left" w:pos="720"/>
          <w:tab w:val="left" w:pos="3299"/>
        </w:tabs>
        <w:spacing w:after="0" w:line="264" w:lineRule="auto"/>
        <w:rPr>
          <w:b/>
        </w:rPr>
      </w:pPr>
    </w:p>
    <w:p/>
    <w:sectPr>
      <w:footerReference w:type="default" r:id="rId8"/>
      <w:pgSz w:w="11907" w:h="16840" w:code="9"/>
      <w:pgMar w:top="1134" w:right="1134" w:bottom="1134" w:left="1701" w:header="288" w:footer="28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9753360"/>
      <w:docPartObj>
        <w:docPartGallery w:val="Page Numbers (Bottom of Page)"/>
        <w:docPartUnique/>
      </w:docPartObj>
    </w:sdtPr>
    <w:sdtContent>
      <w:p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05557"/>
    <w:multiLevelType w:val="hybridMultilevel"/>
    <w:tmpl w:val="1E2E51A4"/>
    <w:lvl w:ilvl="0" w:tplc="F27873F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36360"/>
    <w:multiLevelType w:val="hybridMultilevel"/>
    <w:tmpl w:val="B9767D06"/>
    <w:lvl w:ilvl="0" w:tplc="44700D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A57A76-A170-439C-97EA-D84A1ECF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Calibri" w:hAnsi="Times New Roman" w:cs="Times New Roman"/>
      <w:sz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02D71-D1F0-44DE-951C-06B43D6E0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TRUONGAN</dc:creator>
  <cp:lastModifiedBy>Admin</cp:lastModifiedBy>
  <cp:revision>6</cp:revision>
  <cp:lastPrinted>2023-12-18T07:56:00Z</cp:lastPrinted>
  <dcterms:created xsi:type="dcterms:W3CDTF">2022-12-16T13:57:00Z</dcterms:created>
  <dcterms:modified xsi:type="dcterms:W3CDTF">2023-12-18T07:56:00Z</dcterms:modified>
</cp:coreProperties>
</file>