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64" w:lineRule="auto"/>
        <w:rPr>
          <w:b/>
          <w:sz w:val="18"/>
          <w:lang w:val="nl-NL"/>
        </w:rPr>
      </w:pPr>
      <w:r>
        <w:rPr>
          <w:sz w:val="24"/>
          <w:szCs w:val="24"/>
          <w:lang w:val="pt-BR"/>
        </w:rPr>
        <w:t xml:space="preserve">        UBND QUẬN HỒNG BÀNG</w:t>
      </w:r>
    </w:p>
    <w:p>
      <w:pPr>
        <w:spacing w:after="0" w:line="264" w:lineRule="auto"/>
        <w:rPr>
          <w:color w:val="FF0000"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TRƯỜNG TIỂU HỌC TRẦN VĂN ƠN</w:t>
      </w:r>
    </w:p>
    <w:p>
      <w:pPr>
        <w:spacing w:after="0" w:line="264" w:lineRule="auto"/>
        <w:rPr>
          <w:color w:val="FF0000"/>
          <w:sz w:val="6"/>
          <w:lang w:val="pt-BR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689593</wp:posOffset>
                </wp:positionH>
                <wp:positionV relativeFrom="paragraph">
                  <wp:posOffset>8890</wp:posOffset>
                </wp:positionV>
                <wp:extent cx="1162050" cy="0"/>
                <wp:effectExtent l="0" t="0" r="19050" b="19050"/>
                <wp:wrapNone/>
                <wp:docPr id="2102" name="Straight Arrow Connector 2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02" o:spid="_x0000_s1026" type="#_x0000_t32" style="position:absolute;margin-left:54.3pt;margin-top:.7pt;width:91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GwKQIAAFAEAAAOAAAAZHJzL2Uyb0RvYy54bWysVE2P2jAQvVfqf7B8Z/NRoBARVqsEetm2&#10;SLv9AcZ2iNXEY9leAqr63zs2EO22l6pqDs4443nzZuY5q/tT35GjtE6BLml2l1IiNQeh9KGk3563&#10;kwUlzjMtWAdalvQsHb1fv3+3Gkwhc2ihE9ISBNGuGExJW+9NkSSOt7Jn7g6M1OhswPbM49YeEmHZ&#10;gOh9l+RpOk8GsMJY4NI5/FpfnHQd8ZtGcv+1aZz0pCspcvNxtXHdhzVZr1hxsMy0il9psH9g0TOl&#10;MekIVTPPyItVf0D1iltw0Pg7Dn0CTaO4jDVgNVn6WzVPLTMy1oLNcWZsk/t/sPzLcWeJEiXNszSn&#10;RLMep/TkLVOH1pMHa2EgFWiNnQRL4iHs2WBcgaGV3tlQNT/pJ/MI/LsjGqqW6YOM3J/PBtGy0OXk&#10;TUjYOIOZ98NnEHiGvXiIDTw1tg+Q2BpyinM6j3OSJ084fsyyeZ7OcJz85ktYcQs01vlPEnoSjJK6&#10;ayljDVlMw46PzgdarLgFhKwatqrroig6TYaSLmf5LAY46JQIznDM2cO+6iw5siCr+MQa0fP6mIUX&#10;LSJYK5nYXG3PVHexMXmnAx4WhnSu1kU3P5bpcrPYLKaTaT7fTKZpXU8ettV0Mt9mH2f1h7qq6uxn&#10;oJZNi1YJIXVgd9NwNv07jVxv00V9o4rHNiRv0WO/kOztHUnHyYZhXmSxB3He2dvEUbbx8PWKhXvx&#10;eo/26x/B+hcAAAD//wMAUEsDBBQABgAIAAAAIQDBq7IJ2gAAAAcBAAAPAAAAZHJzL2Rvd25yZXYu&#10;eG1sTI7BTsMwEETvSP0HaytxQdROBFUb4lRVpR440lbi6sZLEojXUew0oV/PwoXe9mlGsy/fTK4V&#10;F+xD40lDslAgkEpvG6o0nI77xxWIEA1Z03pCDd8YYFPM7nKTWT/SG14OsRI8QiEzGuoYu0zKUNbo&#10;TFj4DomzD987Exn7StrejDzuWpkqtZTONMQfatPhrsby6zA4DRiG50Rt1646vV7Hh/f0+jl2R63v&#10;59P2BUTEKf6X4Vef1aFgp7MfyAbRMqvVkqt8PIHgPF0nzOc/lkUub/2LHwAAAP//AwBQSwECLQAU&#10;AAYACAAAACEAtoM4kv4AAADhAQAAEwAAAAAAAAAAAAAAAAAAAAAAW0NvbnRlbnRfVHlwZXNdLnht&#10;bFBLAQItABQABgAIAAAAIQA4/SH/1gAAAJQBAAALAAAAAAAAAAAAAAAAAC8BAABfcmVscy8ucmVs&#10;c1BLAQItABQABgAIAAAAIQCGseGwKQIAAFAEAAAOAAAAAAAAAAAAAAAAAC4CAABkcnMvZTJvRG9j&#10;LnhtbFBLAQItABQABgAIAAAAIQDBq7IJ2gAAAAcBAAAPAAAAAAAAAAAAAAAAAIMEAABkcnMvZG93&#10;bnJldi54bWxQSwUGAAAAAAQABADzAAAAigUAAAAA&#10;"/>
            </w:pict>
          </mc:Fallback>
        </mc:AlternateContent>
      </w:r>
    </w:p>
    <w:p>
      <w:pPr>
        <w:spacing w:after="0"/>
        <w:jc w:val="center"/>
        <w:rPr>
          <w:sz w:val="6"/>
          <w:lang w:val="pt-BR"/>
        </w:rPr>
      </w:pPr>
    </w:p>
    <w:p>
      <w:pPr>
        <w:spacing w:after="0" w:line="240" w:lineRule="auto"/>
        <w:jc w:val="center"/>
        <w:rPr>
          <w:b/>
          <w:bCs/>
          <w:szCs w:val="28"/>
        </w:rPr>
      </w:pPr>
    </w:p>
    <w:p>
      <w:pPr>
        <w:spacing w:after="0"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THE SECOND SEMESTER TEST – GRADE 5</w:t>
      </w:r>
    </w:p>
    <w:p>
      <w:pPr>
        <w:spacing w:after="0" w:line="240" w:lineRule="auto"/>
        <w:jc w:val="center"/>
        <w:rPr>
          <w:szCs w:val="28"/>
        </w:rPr>
      </w:pPr>
      <w:r>
        <w:rPr>
          <w:b/>
          <w:bCs/>
          <w:szCs w:val="28"/>
        </w:rPr>
        <w:t>NĂM HỌC 2023-2024</w:t>
      </w:r>
    </w:p>
    <w:p>
      <w:pPr>
        <w:spacing w:after="0" w:line="240" w:lineRule="auto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TAPE SCRIPT</w:t>
      </w:r>
      <w:bookmarkStart w:id="0" w:name="_GoBack"/>
      <w:bookmarkEnd w:id="0"/>
    </w:p>
    <w:p>
      <w:pPr>
        <w:spacing w:after="0" w:line="240" w:lineRule="auto"/>
        <w:jc w:val="center"/>
        <w:rPr>
          <w:szCs w:val="28"/>
        </w:rPr>
      </w:pPr>
    </w:p>
    <w:p>
      <w:pPr>
        <w:spacing w:after="0" w:line="264" w:lineRule="auto"/>
        <w:rPr>
          <w:rFonts w:eastAsia="Times New Roman"/>
          <w:b/>
        </w:rPr>
      </w:pPr>
      <w:r>
        <w:rPr>
          <w:rFonts w:eastAsia="Times New Roman"/>
          <w:b/>
        </w:rPr>
        <w:t>LISTENING</w:t>
      </w:r>
    </w:p>
    <w:p>
      <w:pPr>
        <w:spacing w:after="0" w:line="264" w:lineRule="auto"/>
        <w:rPr>
          <w:rFonts w:eastAsia="Times New Roman"/>
          <w:b/>
        </w:rPr>
      </w:pPr>
    </w:p>
    <w:p>
      <w:pPr>
        <w:spacing w:line="240" w:lineRule="auto"/>
        <w:rPr>
          <w:b/>
          <w:i/>
        </w:rPr>
      </w:pPr>
      <w:r>
        <w:rPr>
          <w:rFonts w:eastAsia="SimSun"/>
          <w:b/>
          <w:i/>
          <w:lang w:val="nl-NL" w:eastAsia="zh-CN"/>
        </w:rPr>
        <w:t>PART</w:t>
      </w:r>
      <w:r>
        <w:rPr>
          <w:rFonts w:eastAsia="Times New Roman"/>
          <w:b/>
          <w:i/>
          <w:lang w:val="nl-NL"/>
        </w:rPr>
        <w:t xml:space="preserve"> 1. Questions 1 - 4. Listen and match. There is an example. (1</w:t>
      </w:r>
      <w:r>
        <w:rPr>
          <w:b/>
          <w:i/>
        </w:rPr>
        <w:t>pt)</w:t>
      </w:r>
    </w:p>
    <w:p>
      <w:pPr>
        <w:numPr>
          <w:ilvl w:val="0"/>
          <w:numId w:val="3"/>
        </w:numPr>
        <w:spacing w:after="0" w:line="264" w:lineRule="auto"/>
        <w:jc w:val="left"/>
        <w:rPr>
          <w:lang w:val="nl-NL"/>
        </w:rPr>
      </w:pPr>
      <w:r>
        <w:rPr>
          <w:rFonts w:eastAsia="Times New Roman"/>
          <w:lang w:val="nl-NL"/>
        </w:rPr>
        <w:t>My sister takes lots of photos on weekend</w:t>
      </w:r>
    </w:p>
    <w:p>
      <w:pPr>
        <w:numPr>
          <w:ilvl w:val="0"/>
          <w:numId w:val="3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He’s brushing his hair, now</w:t>
      </w:r>
    </w:p>
    <w:p>
      <w:pPr>
        <w:numPr>
          <w:ilvl w:val="0"/>
          <w:numId w:val="3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What are they doing? – They are washing the car.</w:t>
      </w:r>
    </w:p>
    <w:p>
      <w:pPr>
        <w:numPr>
          <w:ilvl w:val="0"/>
          <w:numId w:val="3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What’s she doing? – She’s singing</w:t>
      </w:r>
    </w:p>
    <w:p>
      <w:pPr>
        <w:spacing w:after="0" w:line="264" w:lineRule="auto"/>
        <w:ind w:left="720"/>
        <w:jc w:val="left"/>
        <w:rPr>
          <w:lang w:val="nl-NL"/>
        </w:rPr>
      </w:pPr>
    </w:p>
    <w:p>
      <w:pPr>
        <w:spacing w:line="240" w:lineRule="auto"/>
        <w:rPr>
          <w:b/>
          <w:i/>
        </w:rPr>
      </w:pPr>
      <w:r>
        <w:rPr>
          <w:b/>
          <w:i/>
        </w:rPr>
        <w:t xml:space="preserve">PART 2: Question 5 – 7: Listen and number. There is one example. </w:t>
      </w:r>
      <w:r>
        <w:rPr>
          <w:i/>
        </w:rPr>
        <w:t xml:space="preserve"> (</w:t>
      </w:r>
      <w:r>
        <w:rPr>
          <w:b/>
          <w:i/>
        </w:rPr>
        <w:t>0.75pt)</w:t>
      </w:r>
    </w:p>
    <w:p>
      <w:pPr>
        <w:pStyle w:val="ListParagraph"/>
        <w:numPr>
          <w:ilvl w:val="0"/>
          <w:numId w:val="3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What’s she doing ? – She is talking with her mother.</w:t>
      </w:r>
    </w:p>
    <w:p>
      <w:pPr>
        <w:numPr>
          <w:ilvl w:val="0"/>
          <w:numId w:val="3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The birthday party was fun. Everybody was very happy.</w:t>
      </w:r>
    </w:p>
    <w:p>
      <w:pPr>
        <w:numPr>
          <w:ilvl w:val="0"/>
          <w:numId w:val="3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My costume was a big red coat with a hood.</w:t>
      </w:r>
    </w:p>
    <w:p>
      <w:pPr>
        <w:spacing w:after="0" w:line="264" w:lineRule="auto"/>
        <w:ind w:left="720"/>
        <w:jc w:val="left"/>
        <w:rPr>
          <w:lang w:val="nl-NL"/>
        </w:rPr>
      </w:pPr>
    </w:p>
    <w:p>
      <w:pPr>
        <w:autoSpaceDE w:val="0"/>
        <w:autoSpaceDN w:val="0"/>
        <w:spacing w:after="0" w:line="312" w:lineRule="auto"/>
        <w:rPr>
          <w:rFonts w:eastAsia="SimSun"/>
          <w:b/>
          <w:i/>
          <w:lang w:val="nl-NL" w:eastAsia="zh-CN"/>
        </w:rPr>
      </w:pPr>
      <w:r>
        <w:rPr>
          <w:rFonts w:eastAsia="SimSun"/>
          <w:b/>
          <w:i/>
          <w:lang w:val="nl-NL" w:eastAsia="zh-CN"/>
        </w:rPr>
        <w:t>PART</w:t>
      </w:r>
      <w:r>
        <w:rPr>
          <w:rFonts w:eastAsia="Times New Roman"/>
          <w:b/>
          <w:i/>
          <w:lang w:val="nl-NL"/>
        </w:rPr>
        <w:t xml:space="preserve"> 3. Questions 8-10. Listen and write. There is an example. </w:t>
      </w:r>
      <w:r>
        <w:rPr>
          <w:rFonts w:eastAsia="SimSun"/>
          <w:b/>
          <w:i/>
          <w:lang w:val="nl-NL" w:eastAsia="zh-CN"/>
        </w:rPr>
        <w:t>(0.75pt)</w:t>
      </w:r>
    </w:p>
    <w:p>
      <w:pPr>
        <w:autoSpaceDE w:val="0"/>
        <w:autoSpaceDN w:val="0"/>
        <w:spacing w:after="0" w:line="312" w:lineRule="auto"/>
        <w:rPr>
          <w:rFonts w:eastAsia="Times New Roman"/>
          <w:b/>
          <w:i/>
          <w:sz w:val="10"/>
          <w:szCs w:val="10"/>
          <w:lang w:val="nl-NL"/>
        </w:rPr>
      </w:pPr>
    </w:p>
    <w:p>
      <w:pPr>
        <w:pStyle w:val="ListParagraph"/>
        <w:numPr>
          <w:ilvl w:val="0"/>
          <w:numId w:val="3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She’s wearing a blue shirt.</w:t>
      </w:r>
    </w:p>
    <w:p>
      <w:pPr>
        <w:numPr>
          <w:ilvl w:val="0"/>
          <w:numId w:val="3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>There were some teachers in the classroom.</w:t>
      </w:r>
    </w:p>
    <w:p>
      <w:pPr>
        <w:numPr>
          <w:ilvl w:val="0"/>
          <w:numId w:val="3"/>
        </w:numPr>
        <w:spacing w:after="0" w:line="264" w:lineRule="auto"/>
        <w:jc w:val="left"/>
        <w:rPr>
          <w:lang w:val="nl-NL"/>
        </w:rPr>
      </w:pPr>
      <w:r>
        <w:rPr>
          <w:lang w:val="nl-NL"/>
        </w:rPr>
        <w:t xml:space="preserve"> They are talking with their friends</w:t>
      </w: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>
      <w:pPr>
        <w:tabs>
          <w:tab w:val="left" w:pos="720"/>
          <w:tab w:val="left" w:pos="3299"/>
        </w:tabs>
        <w:spacing w:after="0" w:line="264" w:lineRule="auto"/>
        <w:rPr>
          <w:b/>
        </w:rPr>
      </w:pPr>
    </w:p>
    <w:p/>
    <w:sectPr>
      <w:footerReference w:type="default" r:id="rId8"/>
      <w:pgSz w:w="11907" w:h="16840" w:code="9"/>
      <w:pgMar w:top="1134" w:right="1134" w:bottom="1134" w:left="1644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753360"/>
      <w:docPartObj>
        <w:docPartGallery w:val="Page Numbers (Bottom of Page)"/>
        <w:docPartUnique/>
      </w:docPartObj>
    </w:sdt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5557"/>
    <w:multiLevelType w:val="hybridMultilevel"/>
    <w:tmpl w:val="1E2E51A4"/>
    <w:lvl w:ilvl="0" w:tplc="F27873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C1170"/>
    <w:multiLevelType w:val="hybridMultilevel"/>
    <w:tmpl w:val="9954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45265"/>
    <w:multiLevelType w:val="hybridMultilevel"/>
    <w:tmpl w:val="9954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945FF"/>
    <w:multiLevelType w:val="hybridMultilevel"/>
    <w:tmpl w:val="9954B7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36360"/>
    <w:multiLevelType w:val="hybridMultilevel"/>
    <w:tmpl w:val="B9767D06"/>
    <w:lvl w:ilvl="0" w:tplc="44700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A57A76-A170-439C-97EA-D84A1ECF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Calibri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834B0-BFEA-4AD7-8F7D-E0197E50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TRUONGAN</dc:creator>
  <cp:lastModifiedBy>Admin</cp:lastModifiedBy>
  <cp:revision>11</cp:revision>
  <cp:lastPrinted>2024-04-24T03:36:00Z</cp:lastPrinted>
  <dcterms:created xsi:type="dcterms:W3CDTF">2022-12-16T13:57:00Z</dcterms:created>
  <dcterms:modified xsi:type="dcterms:W3CDTF">2024-04-24T03:55:00Z</dcterms:modified>
</cp:coreProperties>
</file>