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5251"/>
      </w:tblGrid>
      <w:tr w:rsidR="002C3174" w:rsidRPr="00D8197C" w14:paraId="381009EB" w14:textId="77777777" w:rsidTr="009754B1">
        <w:tc>
          <w:tcPr>
            <w:tcW w:w="2258" w:type="pct"/>
          </w:tcPr>
          <w:p w14:paraId="123C3EC5" w14:textId="77777777" w:rsidR="002C3174" w:rsidRPr="00D8197C" w:rsidRDefault="002C3174"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Họ và tên: ………………………..</w:t>
            </w:r>
          </w:p>
          <w:p w14:paraId="2C40D05A" w14:textId="77777777" w:rsidR="002C3174" w:rsidRPr="00D8197C" w:rsidRDefault="002C3174"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Lớp: ……………………………...</w:t>
            </w:r>
          </w:p>
        </w:tc>
        <w:tc>
          <w:tcPr>
            <w:tcW w:w="2742" w:type="pct"/>
          </w:tcPr>
          <w:p w14:paraId="4D85DCCB" w14:textId="77777777" w:rsidR="002C3174" w:rsidRPr="00D8197C" w:rsidRDefault="002C3174"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PHIẾU BÀI TẬP CUỐI TUẦN </w:t>
            </w:r>
          </w:p>
          <w:p w14:paraId="23743841" w14:textId="4A0585A1" w:rsidR="002C3174" w:rsidRPr="00D8197C" w:rsidRDefault="002C3174"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Môn: Tiếng Việt 5 </w:t>
            </w:r>
            <w:r w:rsidR="00686643">
              <w:rPr>
                <w:rFonts w:ascii="Times New Roman" w:hAnsi="Times New Roman" w:cs="Times New Roman"/>
                <w:b/>
                <w:bCs/>
                <w:sz w:val="28"/>
                <w:szCs w:val="28"/>
              </w:rPr>
              <w:t xml:space="preserve"> </w:t>
            </w:r>
            <w:bookmarkStart w:id="0" w:name="_GoBack"/>
            <w:bookmarkEnd w:id="0"/>
          </w:p>
          <w:p w14:paraId="3C9EEDA8" w14:textId="77777777" w:rsidR="002C3174" w:rsidRPr="00D8197C" w:rsidRDefault="002C3174" w:rsidP="009754B1">
            <w:pPr>
              <w:spacing w:line="360" w:lineRule="auto"/>
              <w:jc w:val="center"/>
              <w:rPr>
                <w:rFonts w:ascii="Times New Roman" w:hAnsi="Times New Roman" w:cs="Times New Roman"/>
                <w:b/>
                <w:bCs/>
                <w:color w:val="FF0000"/>
                <w:sz w:val="28"/>
                <w:szCs w:val="28"/>
              </w:rPr>
            </w:pPr>
            <w:r w:rsidRPr="00D8197C">
              <w:rPr>
                <w:rFonts w:ascii="Times New Roman" w:hAnsi="Times New Roman" w:cs="Times New Roman"/>
                <w:b/>
                <w:color w:val="FF0000"/>
                <w:sz w:val="28"/>
                <w:szCs w:val="28"/>
              </w:rPr>
              <w:t>TUẦN 5</w:t>
            </w:r>
          </w:p>
        </w:tc>
      </w:tr>
    </w:tbl>
    <w:p w14:paraId="5A594593" w14:textId="77777777" w:rsidR="002C3174" w:rsidRPr="00D8197C" w:rsidRDefault="002C3174" w:rsidP="002C3174">
      <w:pPr>
        <w:spacing w:after="0" w:line="360" w:lineRule="auto"/>
        <w:jc w:val="center"/>
        <w:rPr>
          <w:rFonts w:ascii="Times New Roman" w:hAnsi="Times New Roman" w:cs="Times New Roman"/>
          <w:b/>
          <w:bCs/>
          <w:color w:val="7030A0"/>
          <w:sz w:val="28"/>
          <w:szCs w:val="28"/>
        </w:rPr>
      </w:pPr>
      <w:r w:rsidRPr="00D8197C">
        <w:rPr>
          <w:rFonts w:ascii="Times New Roman" w:hAnsi="Times New Roman" w:cs="Times New Roman"/>
          <w:b/>
          <w:bCs/>
          <w:color w:val="7030A0"/>
          <w:sz w:val="28"/>
          <w:szCs w:val="28"/>
        </w:rPr>
        <w:t>CHỦ ĐỀ 2: THIÊN NHIÊN KÌ THÚ</w:t>
      </w:r>
    </w:p>
    <w:p w14:paraId="2DCF0400" w14:textId="77777777" w:rsidR="002C3174" w:rsidRPr="00D8197C" w:rsidRDefault="002C3174" w:rsidP="002C3174">
      <w:pPr>
        <w:spacing w:after="0" w:line="360" w:lineRule="auto"/>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I. Kiến thức trọng tâm:</w:t>
      </w:r>
    </w:p>
    <w:p w14:paraId="79D9478B" w14:textId="77777777" w:rsidR="002C3174" w:rsidRPr="00D8197C" w:rsidRDefault="002C3174" w:rsidP="002C3174">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xml:space="preserve">- Rèn kĩ năng đọc – hiểu văn bản </w:t>
      </w:r>
    </w:p>
    <w:p w14:paraId="1F9A8DA5" w14:textId="77777777" w:rsidR="002C3174" w:rsidRPr="00D8197C" w:rsidRDefault="002C3174" w:rsidP="002C3174">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Từ đồng nghĩa</w:t>
      </w:r>
    </w:p>
    <w:p w14:paraId="0738A705" w14:textId="77777777" w:rsidR="002C3174" w:rsidRPr="00D8197C" w:rsidRDefault="002C3174" w:rsidP="002C3174">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Tìm hiểu cách viết bài văn tả phong cảnh.</w:t>
      </w:r>
    </w:p>
    <w:p w14:paraId="236C2783" w14:textId="77777777" w:rsidR="002C3174" w:rsidRPr="00D8197C" w:rsidRDefault="002C3174" w:rsidP="002C3174">
      <w:pPr>
        <w:spacing w:after="0" w:line="360" w:lineRule="auto"/>
        <w:jc w:val="both"/>
        <w:rPr>
          <w:rFonts w:ascii="Times New Roman" w:hAnsi="Times New Roman" w:cs="Times New Roman"/>
          <w:b/>
          <w:bCs/>
          <w:color w:val="0070C0"/>
          <w:sz w:val="28"/>
          <w:szCs w:val="28"/>
          <w:lang w:val="vi-VN"/>
        </w:rPr>
      </w:pPr>
      <w:r w:rsidRPr="00D8197C">
        <w:rPr>
          <w:rFonts w:ascii="Times New Roman" w:hAnsi="Times New Roman" w:cs="Times New Roman"/>
          <w:b/>
          <w:bCs/>
          <w:color w:val="0070C0"/>
          <w:sz w:val="28"/>
          <w:szCs w:val="28"/>
        </w:rPr>
        <w:t>II. Đọc thầm văn bản sau và trả lời câu hỏi:</w:t>
      </w:r>
    </w:p>
    <w:p w14:paraId="07348504" w14:textId="77777777" w:rsidR="002C3174" w:rsidRPr="00D8197C" w:rsidRDefault="002C3174" w:rsidP="002C3174">
      <w:pPr>
        <w:spacing w:after="0" w:line="360" w:lineRule="auto"/>
        <w:jc w:val="center"/>
        <w:rPr>
          <w:rFonts w:ascii="Times New Roman" w:hAnsi="Times New Roman" w:cs="Times New Roman"/>
          <w:b/>
          <w:bCs/>
          <w:sz w:val="28"/>
          <w:szCs w:val="28"/>
          <w:lang w:val="vi-VN"/>
        </w:rPr>
      </w:pPr>
      <w:r w:rsidRPr="00D8197C">
        <w:rPr>
          <w:rFonts w:ascii="Times New Roman" w:hAnsi="Times New Roman" w:cs="Times New Roman"/>
          <w:b/>
          <w:bCs/>
          <w:sz w:val="28"/>
          <w:szCs w:val="28"/>
        </w:rPr>
        <w:t>CHIM HỌA MI HÓT</w:t>
      </w:r>
    </w:p>
    <w:p w14:paraId="04DF9551" w14:textId="77777777" w:rsidR="002C3174" w:rsidRPr="00D8197C" w:rsidRDefault="002C3174" w:rsidP="002C3174">
      <w:pPr>
        <w:spacing w:after="0" w:line="360" w:lineRule="auto"/>
        <w:jc w:val="center"/>
        <w:rPr>
          <w:rFonts w:ascii="Times New Roman" w:hAnsi="Times New Roman" w:cs="Times New Roman"/>
          <w:b/>
          <w:bCs/>
          <w:sz w:val="28"/>
          <w:szCs w:val="28"/>
          <w:lang w:val="vi-VN"/>
        </w:rPr>
      </w:pPr>
      <w:r w:rsidRPr="00D8197C">
        <w:rPr>
          <w:rFonts w:ascii="Times New Roman" w:hAnsi="Times New Roman" w:cs="Times New Roman"/>
          <w:noProof/>
          <w:sz w:val="28"/>
          <w:szCs w:val="28"/>
        </w:rPr>
        <w:drawing>
          <wp:inline distT="0" distB="0" distL="0" distR="0" wp14:anchorId="27F48572" wp14:editId="2B804E88">
            <wp:extent cx="4060356" cy="2273300"/>
            <wp:effectExtent l="0" t="0" r="0" b="0"/>
            <wp:docPr id="1541714012" name="Picture 5" descr="A bird on a bra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14012" name="Picture 5" descr="A bird on a branch&#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80591" cy="2284629"/>
                    </a:xfrm>
                    <a:prstGeom prst="rect">
                      <a:avLst/>
                    </a:prstGeom>
                    <a:noFill/>
                    <a:ln>
                      <a:noFill/>
                    </a:ln>
                  </pic:spPr>
                </pic:pic>
              </a:graphicData>
            </a:graphic>
          </wp:inline>
        </w:drawing>
      </w:r>
    </w:p>
    <w:p w14:paraId="106FF402" w14:textId="77777777" w:rsidR="002C3174" w:rsidRPr="00D8197C" w:rsidRDefault="002C3174" w:rsidP="002C3174">
      <w:pPr>
        <w:spacing w:after="0" w:line="360" w:lineRule="auto"/>
        <w:ind w:firstLine="720"/>
        <w:jc w:val="both"/>
        <w:rPr>
          <w:rFonts w:ascii="Times New Roman" w:hAnsi="Times New Roman" w:cs="Times New Roman"/>
          <w:b/>
          <w:bCs/>
          <w:sz w:val="28"/>
          <w:szCs w:val="28"/>
        </w:rPr>
      </w:pPr>
      <w:r w:rsidRPr="00D8197C">
        <w:rPr>
          <w:rFonts w:ascii="Times New Roman" w:hAnsi="Times New Roman" w:cs="Times New Roman"/>
          <w:sz w:val="28"/>
          <w:szCs w:val="28"/>
        </w:rPr>
        <w:t>Chiều nào cũng vậy, con chim họa mi ấy không biết từ phương nào bay đến đậu trong bụi tầm xuân ở vườn nhà tôi mà hót.</w:t>
      </w:r>
    </w:p>
    <w:p w14:paraId="31F0B151" w14:textId="77777777" w:rsidR="002C3174" w:rsidRPr="00D8197C" w:rsidRDefault="002C3174" w:rsidP="002C3174">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xml:space="preserve">      </w:t>
      </w:r>
      <w:r w:rsidRPr="00D8197C">
        <w:rPr>
          <w:rFonts w:ascii="Times New Roman" w:hAnsi="Times New Roman" w:cs="Times New Roman"/>
          <w:sz w:val="28"/>
          <w:szCs w:val="28"/>
        </w:rPr>
        <w:tab/>
        <w:t>Hình như nó vui mừng vì suốt ngày đã được tha hồ rong ruổi bay chơi trong khắp trời mây gió, uống bao nhiêu nước suối mát lành trong khe núi. Cho nên những buổi chiều tiếng hót có khi êm đềm, có khi rộn rã, như một điệu đàn trong bóng xế mà âm thanh vang mãi giữa tĩnh mịch, tưởng như làm rung động lớp sương lạnh mờ mờ rủ xuống cỏ cây.</w:t>
      </w:r>
    </w:p>
    <w:p w14:paraId="79CF39ED" w14:textId="77777777" w:rsidR="002C3174" w:rsidRPr="00D8197C" w:rsidRDefault="002C3174" w:rsidP="002C3174">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lastRenderedPageBreak/>
        <w:t>       Hót một lúc lâu, nhạc sĩ giang hồ không tên không tuổi ấy từ từ nhắm hai mắt lại, thu đầu vào lông cổ, im lặng ngủ, ngủ say sưa sau một cuộc viễn du trong bóng đêm dày.</w:t>
      </w:r>
    </w:p>
    <w:p w14:paraId="1DEE4092" w14:textId="77777777" w:rsidR="002C3174" w:rsidRPr="00D8197C" w:rsidRDefault="002C3174" w:rsidP="002C3174">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Rồi hôm sau, khi phương đông vừa vẫn bụi hồng, con họa mi ấy lại hót vang lừng chào nắng sớm. Nó kéo dài cổ ra mà hót, tựa hồ nó muốn các bạn xa gần đâu đó lắng nghe. Hót xong, nó xù lông rũ hết những giọt sương rồi nhanh nhẹn chuyền từ bụi nọ sang bụi kia, tìm vài con sâu ăn lót dạ, đoạn vỗ cánh bay vút đi.</w:t>
      </w:r>
    </w:p>
    <w:p w14:paraId="582FE419" w14:textId="77777777" w:rsidR="002C3174" w:rsidRPr="00D8197C" w:rsidRDefault="002C3174" w:rsidP="002C3174">
      <w:pPr>
        <w:spacing w:after="0" w:line="360" w:lineRule="auto"/>
        <w:jc w:val="right"/>
        <w:rPr>
          <w:rFonts w:ascii="Times New Roman" w:hAnsi="Times New Roman" w:cs="Times New Roman"/>
          <w:i/>
          <w:iCs/>
          <w:sz w:val="28"/>
          <w:szCs w:val="28"/>
          <w:lang w:val="vi-VN"/>
        </w:rPr>
      </w:pPr>
      <w:r w:rsidRPr="00D8197C">
        <w:rPr>
          <w:rFonts w:ascii="Times New Roman" w:hAnsi="Times New Roman" w:cs="Times New Roman"/>
          <w:i/>
          <w:iCs/>
          <w:sz w:val="28"/>
          <w:szCs w:val="28"/>
        </w:rPr>
        <w:t> Theo NGỌC GIAO</w:t>
      </w:r>
    </w:p>
    <w:p w14:paraId="404E82BA" w14:textId="77777777" w:rsidR="002C3174" w:rsidRPr="00D8197C" w:rsidRDefault="002C3174" w:rsidP="002C3174">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i/>
          <w:iCs/>
          <w:color w:val="77206D" w:themeColor="accent5" w:themeShade="BF"/>
          <w:sz w:val="28"/>
          <w:szCs w:val="28"/>
        </w:rPr>
        <w:t>Dựa vào bài đọc, khoanh vào đáp án đúng nhất hoặc làm theo yêu cầu:</w:t>
      </w:r>
    </w:p>
    <w:p w14:paraId="1EF9E5C6" w14:textId="77777777" w:rsidR="002C3174" w:rsidRPr="00D8197C" w:rsidRDefault="002C3174" w:rsidP="002C3174">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 xml:space="preserve">Câu 1. Vào mỗi buổi chiều, chim họa mi thường bay đến đâu để hót? </w:t>
      </w:r>
    </w:p>
    <w:p w14:paraId="73F0AC5A" w14:textId="77777777" w:rsidR="002C3174" w:rsidRPr="00D8197C" w:rsidRDefault="002C3174" w:rsidP="002C3174">
      <w:pPr>
        <w:spacing w:after="0" w:line="360" w:lineRule="auto"/>
        <w:ind w:left="284"/>
        <w:jc w:val="both"/>
        <w:rPr>
          <w:rFonts w:ascii="Times New Roman" w:hAnsi="Times New Roman" w:cs="Times New Roman"/>
          <w:sz w:val="28"/>
          <w:szCs w:val="28"/>
          <w:lang w:val="vi-VN"/>
        </w:rPr>
      </w:pPr>
      <w:r w:rsidRPr="00D8197C">
        <w:rPr>
          <w:rFonts w:ascii="Times New Roman" w:hAnsi="Times New Roman" w:cs="Times New Roman"/>
          <w:sz w:val="28"/>
          <w:szCs w:val="28"/>
        </w:rPr>
        <w:t>A. Bờ sông nơi có những bụi tầm xuân</w:t>
      </w:r>
      <w:bookmarkStart w:id="1" w:name="_Hlk166488190"/>
      <w:r w:rsidRPr="00D8197C">
        <w:rPr>
          <w:rFonts w:ascii="Times New Roman" w:hAnsi="Times New Roman" w:cs="Times New Roman"/>
          <w:sz w:val="28"/>
          <w:szCs w:val="28"/>
          <w:lang w:val="vi-VN"/>
        </w:rPr>
        <w:tab/>
      </w:r>
      <w:r w:rsidRPr="00D8197C">
        <w:rPr>
          <w:rFonts w:ascii="Times New Roman" w:hAnsi="Times New Roman" w:cs="Times New Roman"/>
          <w:sz w:val="28"/>
          <w:szCs w:val="28"/>
          <w:lang w:val="vi-VN"/>
        </w:rPr>
        <w:tab/>
      </w:r>
    </w:p>
    <w:p w14:paraId="7310E736" w14:textId="77777777" w:rsidR="002C3174" w:rsidRPr="00D8197C" w:rsidRDefault="002C3174" w:rsidP="002C3174">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B. Bụi tầm xuân trong vườn</w:t>
      </w:r>
    </w:p>
    <w:bookmarkEnd w:id="1"/>
    <w:p w14:paraId="6A82FFD2" w14:textId="77777777" w:rsidR="002C3174" w:rsidRPr="00D8197C" w:rsidRDefault="002C3174" w:rsidP="002C3174">
      <w:pPr>
        <w:spacing w:after="0" w:line="360" w:lineRule="auto"/>
        <w:ind w:left="284"/>
        <w:jc w:val="both"/>
        <w:rPr>
          <w:rFonts w:ascii="Times New Roman" w:hAnsi="Times New Roman" w:cs="Times New Roman"/>
          <w:sz w:val="28"/>
          <w:szCs w:val="28"/>
          <w:lang w:val="vi-VN"/>
        </w:rPr>
      </w:pPr>
      <w:r w:rsidRPr="00D8197C">
        <w:rPr>
          <w:rFonts w:ascii="Times New Roman" w:hAnsi="Times New Roman" w:cs="Times New Roman"/>
          <w:sz w:val="28"/>
          <w:szCs w:val="28"/>
        </w:rPr>
        <w:t>C. Cành cây xanh lá</w:t>
      </w:r>
      <w:r w:rsidRPr="00D8197C">
        <w:rPr>
          <w:rFonts w:ascii="Times New Roman" w:hAnsi="Times New Roman" w:cs="Times New Roman"/>
          <w:sz w:val="28"/>
          <w:szCs w:val="28"/>
          <w:lang w:val="vi-VN"/>
        </w:rPr>
        <w:tab/>
      </w:r>
      <w:r w:rsidRPr="00D8197C">
        <w:rPr>
          <w:rFonts w:ascii="Times New Roman" w:hAnsi="Times New Roman" w:cs="Times New Roman"/>
          <w:sz w:val="28"/>
          <w:szCs w:val="28"/>
          <w:lang w:val="vi-VN"/>
        </w:rPr>
        <w:tab/>
      </w:r>
      <w:r w:rsidRPr="00D8197C">
        <w:rPr>
          <w:rFonts w:ascii="Times New Roman" w:hAnsi="Times New Roman" w:cs="Times New Roman"/>
          <w:sz w:val="28"/>
          <w:szCs w:val="28"/>
          <w:lang w:val="vi-VN"/>
        </w:rPr>
        <w:tab/>
      </w:r>
      <w:r w:rsidRPr="00D8197C">
        <w:rPr>
          <w:rFonts w:ascii="Times New Roman" w:hAnsi="Times New Roman" w:cs="Times New Roman"/>
          <w:sz w:val="28"/>
          <w:szCs w:val="28"/>
          <w:lang w:val="vi-VN"/>
        </w:rPr>
        <w:tab/>
      </w:r>
      <w:r w:rsidRPr="00D8197C">
        <w:rPr>
          <w:rFonts w:ascii="Times New Roman" w:hAnsi="Times New Roman" w:cs="Times New Roman"/>
          <w:sz w:val="28"/>
          <w:szCs w:val="28"/>
          <w:lang w:val="vi-VN"/>
        </w:rPr>
        <w:tab/>
      </w:r>
    </w:p>
    <w:p w14:paraId="3E9D0936" w14:textId="77777777" w:rsidR="002C3174" w:rsidRPr="00D8197C" w:rsidRDefault="002C3174" w:rsidP="002C3174">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D. Khu rừng lá vàng</w:t>
      </w:r>
    </w:p>
    <w:p w14:paraId="29772201" w14:textId="77777777" w:rsidR="002C3174" w:rsidRPr="00D8197C" w:rsidRDefault="002C3174" w:rsidP="002C3174">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 xml:space="preserve">Câu 2. Theo tác giả, vì sao chim họa mi vui mừng? </w:t>
      </w:r>
    </w:p>
    <w:p w14:paraId="5A603B7B" w14:textId="77777777" w:rsidR="002C3174" w:rsidRPr="00D8197C" w:rsidRDefault="002C3174" w:rsidP="002C3174">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A. Vì nó vừa được hót bên bụi tầm xuân vừa nhặt nhạnh được rất nhiều đồ ăn</w:t>
      </w:r>
    </w:p>
    <w:p w14:paraId="38D6C396" w14:textId="77777777" w:rsidR="002C3174" w:rsidRPr="00D8197C" w:rsidRDefault="002C3174" w:rsidP="002C3174">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B. Vì nó được cất tiếng hót đem lại niềm vui cho cuộc đời</w:t>
      </w:r>
    </w:p>
    <w:p w14:paraId="221A2C88" w14:textId="77777777" w:rsidR="002C3174" w:rsidRPr="00D8197C" w:rsidRDefault="002C3174" w:rsidP="002C3174">
      <w:pPr>
        <w:spacing w:after="0" w:line="360" w:lineRule="auto"/>
        <w:ind w:left="284"/>
        <w:jc w:val="both"/>
        <w:rPr>
          <w:rFonts w:ascii="Times New Roman" w:hAnsi="Times New Roman" w:cs="Times New Roman"/>
          <w:sz w:val="28"/>
          <w:szCs w:val="28"/>
        </w:rPr>
      </w:pPr>
      <w:bookmarkStart w:id="2" w:name="_Hlk166488221"/>
      <w:r w:rsidRPr="00D8197C">
        <w:rPr>
          <w:rFonts w:ascii="Times New Roman" w:hAnsi="Times New Roman" w:cs="Times New Roman"/>
          <w:sz w:val="28"/>
          <w:szCs w:val="28"/>
        </w:rPr>
        <w:t>C. Vì được tự do bay lượn, uống nước mát lành trong khe suối.</w:t>
      </w:r>
    </w:p>
    <w:bookmarkEnd w:id="2"/>
    <w:p w14:paraId="612B2B7B" w14:textId="77777777" w:rsidR="002C3174" w:rsidRPr="00D8197C" w:rsidRDefault="002C3174" w:rsidP="002C3174">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D. Vì tìm thấy được khe suối đầy nước mát lành.</w:t>
      </w:r>
    </w:p>
    <w:p w14:paraId="502FF1DD" w14:textId="77777777" w:rsidR="002C3174" w:rsidRPr="00D8197C" w:rsidRDefault="002C3174" w:rsidP="002C3174">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3. Trong câu sau, tác giả đã sử dụng biện pháp nghệ thuật gì để miêu tả tiếng hót của chim họa mi? </w:t>
      </w:r>
    </w:p>
    <w:p w14:paraId="5A5E7F81" w14:textId="77777777" w:rsidR="002C3174" w:rsidRPr="00D8197C" w:rsidRDefault="002C3174" w:rsidP="002C3174">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Cho nên những buổi chiều tiếng hót có khi êm đềm, có khi rộn rã, như một điệu đàn trong bóng xế mà âm thanh vang mãi giữa tĩnh mịch, tưởng như làm rung động lớp sương lạnh mờ mờ rủ xuống cỏ cây.</w:t>
      </w:r>
    </w:p>
    <w:p w14:paraId="764E57FE" w14:textId="77777777" w:rsidR="002C3174" w:rsidRPr="00D8197C" w:rsidRDefault="002C3174" w:rsidP="002C3174">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A. So sánh</w:t>
      </w:r>
      <w:r w:rsidRPr="00D8197C">
        <w:rPr>
          <w:rFonts w:ascii="Times New Roman" w:hAnsi="Times New Roman" w:cs="Times New Roman"/>
          <w:sz w:val="28"/>
          <w:szCs w:val="28"/>
          <w:lang w:val="vi-VN"/>
        </w:rPr>
        <w:tab/>
        <w:t xml:space="preserve">   </w:t>
      </w:r>
      <w:r w:rsidRPr="00D8197C">
        <w:rPr>
          <w:rFonts w:ascii="Times New Roman" w:hAnsi="Times New Roman" w:cs="Times New Roman"/>
          <w:sz w:val="28"/>
          <w:szCs w:val="28"/>
        </w:rPr>
        <w:t>B. Nhân hóa</w:t>
      </w:r>
      <w:r w:rsidRPr="00D8197C">
        <w:rPr>
          <w:rFonts w:ascii="Times New Roman" w:hAnsi="Times New Roman" w:cs="Times New Roman"/>
          <w:sz w:val="28"/>
          <w:szCs w:val="28"/>
          <w:lang w:val="vi-VN"/>
        </w:rPr>
        <w:tab/>
        <w:t xml:space="preserve">      </w:t>
      </w:r>
      <w:r w:rsidRPr="00D8197C">
        <w:rPr>
          <w:rFonts w:ascii="Times New Roman" w:hAnsi="Times New Roman" w:cs="Times New Roman"/>
          <w:sz w:val="28"/>
          <w:szCs w:val="28"/>
        </w:rPr>
        <w:t>C. Điệp từ</w:t>
      </w:r>
      <w:bookmarkStart w:id="3" w:name="_Hlk166488301"/>
      <w:r w:rsidRPr="00D8197C">
        <w:rPr>
          <w:rFonts w:ascii="Times New Roman" w:hAnsi="Times New Roman" w:cs="Times New Roman"/>
          <w:sz w:val="28"/>
          <w:szCs w:val="28"/>
          <w:lang w:val="vi-VN"/>
        </w:rPr>
        <w:tab/>
        <w:t xml:space="preserve">       </w:t>
      </w:r>
      <w:r w:rsidRPr="00D8197C">
        <w:rPr>
          <w:rFonts w:ascii="Times New Roman" w:hAnsi="Times New Roman" w:cs="Times New Roman"/>
          <w:sz w:val="28"/>
          <w:szCs w:val="28"/>
        </w:rPr>
        <w:t>D. So sánh và điệp từ</w:t>
      </w:r>
    </w:p>
    <w:bookmarkEnd w:id="3"/>
    <w:p w14:paraId="3692AD33" w14:textId="77777777" w:rsidR="002C3174" w:rsidRPr="00D8197C" w:rsidRDefault="002C3174" w:rsidP="002C3174">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lastRenderedPageBreak/>
        <w:t xml:space="preserve">Câu 4. Tìm trong bài những từ ngữ được sử dụng để thay thế khi gọi “chim họa mi”? </w:t>
      </w:r>
    </w:p>
    <w:p w14:paraId="340B562B" w14:textId="77777777" w:rsidR="002C3174" w:rsidRPr="00D8197C" w:rsidRDefault="002C3174" w:rsidP="002C3174">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A. Nó</w:t>
      </w:r>
    </w:p>
    <w:p w14:paraId="31F584E4" w14:textId="77777777" w:rsidR="002C3174" w:rsidRPr="00D8197C" w:rsidRDefault="002C3174" w:rsidP="002C3174">
      <w:pPr>
        <w:spacing w:after="0" w:line="360" w:lineRule="auto"/>
        <w:ind w:left="284"/>
        <w:jc w:val="both"/>
        <w:rPr>
          <w:rFonts w:ascii="Times New Roman" w:hAnsi="Times New Roman" w:cs="Times New Roman"/>
          <w:sz w:val="28"/>
          <w:szCs w:val="28"/>
        </w:rPr>
      </w:pPr>
      <w:bookmarkStart w:id="4" w:name="_Hlk166488331"/>
      <w:r w:rsidRPr="00D8197C">
        <w:rPr>
          <w:rFonts w:ascii="Times New Roman" w:hAnsi="Times New Roman" w:cs="Times New Roman"/>
          <w:sz w:val="28"/>
          <w:szCs w:val="28"/>
        </w:rPr>
        <w:t>B. Nó, nhạc sĩ giang hồ không tên không tuổi</w:t>
      </w:r>
    </w:p>
    <w:bookmarkEnd w:id="4"/>
    <w:p w14:paraId="32F7ED6E" w14:textId="77777777" w:rsidR="002C3174" w:rsidRPr="00D8197C" w:rsidRDefault="002C3174" w:rsidP="002C3174">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C. Nó, ca sĩ với giọng hát thánh thót</w:t>
      </w:r>
    </w:p>
    <w:p w14:paraId="6C5C5D30" w14:textId="77777777" w:rsidR="002C3174" w:rsidRPr="00D8197C" w:rsidRDefault="002C3174" w:rsidP="002C3174">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D. Chú chim non, chú chim yêu đời</w:t>
      </w:r>
    </w:p>
    <w:p w14:paraId="2E6FFE8A" w14:textId="77777777" w:rsidR="002C3174" w:rsidRPr="00D8197C" w:rsidRDefault="002C3174" w:rsidP="002C3174">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5. Chim họa mi đã làm gì khi phương đông vẩn bụi hồng? </w:t>
      </w:r>
    </w:p>
    <w:p w14:paraId="1984B09A" w14:textId="77777777" w:rsidR="002C3174" w:rsidRPr="00D8197C" w:rsidRDefault="002C3174" w:rsidP="002C3174">
      <w:pPr>
        <w:spacing w:after="0" w:line="360" w:lineRule="auto"/>
        <w:ind w:left="284"/>
        <w:jc w:val="both"/>
        <w:rPr>
          <w:rFonts w:ascii="Times New Roman" w:hAnsi="Times New Roman" w:cs="Times New Roman"/>
          <w:sz w:val="28"/>
          <w:szCs w:val="28"/>
          <w:lang w:val="vi-VN"/>
        </w:rPr>
      </w:pPr>
      <w:r w:rsidRPr="00D8197C">
        <w:rPr>
          <w:rFonts w:ascii="Times New Roman" w:hAnsi="Times New Roman" w:cs="Times New Roman"/>
          <w:sz w:val="28"/>
          <w:szCs w:val="28"/>
        </w:rPr>
        <w:t>A. Say ngủ trong một bụi tầm xuân</w:t>
      </w:r>
      <w:r w:rsidRPr="00D8197C">
        <w:rPr>
          <w:rFonts w:ascii="Times New Roman" w:hAnsi="Times New Roman" w:cs="Times New Roman"/>
          <w:sz w:val="28"/>
          <w:szCs w:val="28"/>
          <w:lang w:val="vi-VN"/>
        </w:rPr>
        <w:tab/>
      </w:r>
      <w:r w:rsidRPr="00D8197C">
        <w:rPr>
          <w:rFonts w:ascii="Times New Roman" w:hAnsi="Times New Roman" w:cs="Times New Roman"/>
          <w:sz w:val="28"/>
          <w:szCs w:val="28"/>
          <w:lang w:val="vi-VN"/>
        </w:rPr>
        <w:tab/>
      </w:r>
    </w:p>
    <w:p w14:paraId="1277CDD4" w14:textId="77777777" w:rsidR="002C3174" w:rsidRPr="00D8197C" w:rsidRDefault="002C3174" w:rsidP="002C3174">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B. Tìm vài con sâu ăn lót dạ</w:t>
      </w:r>
    </w:p>
    <w:p w14:paraId="191FF53E" w14:textId="77777777" w:rsidR="002C3174" w:rsidRPr="00D8197C" w:rsidRDefault="002C3174" w:rsidP="002C3174">
      <w:pPr>
        <w:spacing w:after="0" w:line="360" w:lineRule="auto"/>
        <w:ind w:left="284"/>
        <w:jc w:val="both"/>
        <w:rPr>
          <w:rFonts w:ascii="Times New Roman" w:hAnsi="Times New Roman" w:cs="Times New Roman"/>
          <w:sz w:val="28"/>
          <w:szCs w:val="28"/>
          <w:lang w:val="vi-VN"/>
        </w:rPr>
      </w:pPr>
      <w:r w:rsidRPr="00D8197C">
        <w:rPr>
          <w:rFonts w:ascii="Times New Roman" w:hAnsi="Times New Roman" w:cs="Times New Roman"/>
          <w:sz w:val="28"/>
          <w:szCs w:val="28"/>
        </w:rPr>
        <w:t>C. Xù lông rũ hết những giọt sương</w:t>
      </w:r>
      <w:bookmarkStart w:id="5" w:name="_Hlk166488354"/>
      <w:r w:rsidRPr="00D8197C">
        <w:rPr>
          <w:rFonts w:ascii="Times New Roman" w:hAnsi="Times New Roman" w:cs="Times New Roman"/>
          <w:sz w:val="28"/>
          <w:szCs w:val="28"/>
          <w:lang w:val="vi-VN"/>
        </w:rPr>
        <w:tab/>
      </w:r>
      <w:r w:rsidRPr="00D8197C">
        <w:rPr>
          <w:rFonts w:ascii="Times New Roman" w:hAnsi="Times New Roman" w:cs="Times New Roman"/>
          <w:sz w:val="28"/>
          <w:szCs w:val="28"/>
          <w:lang w:val="vi-VN"/>
        </w:rPr>
        <w:tab/>
      </w:r>
    </w:p>
    <w:p w14:paraId="7A0FF9FA" w14:textId="77777777" w:rsidR="002C3174" w:rsidRPr="00D8197C" w:rsidRDefault="002C3174" w:rsidP="002C3174">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D. Hót vang lừng chào nắng sớm</w:t>
      </w:r>
    </w:p>
    <w:bookmarkEnd w:id="5"/>
    <w:p w14:paraId="51F5DD56" w14:textId="77777777" w:rsidR="002C3174" w:rsidRPr="00D8197C" w:rsidRDefault="002C3174" w:rsidP="002C3174">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6. Em hình dung gì về hình ảnh chú chim họa mi trong bài? </w:t>
      </w:r>
    </w:p>
    <w:p w14:paraId="60390D46" w14:textId="77777777" w:rsidR="002C3174" w:rsidRPr="00D8197C" w:rsidRDefault="002C3174" w:rsidP="002C3174">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A. Có giọng hót hay làm mọi người say mê</w:t>
      </w:r>
    </w:p>
    <w:p w14:paraId="07BF18E4" w14:textId="77777777" w:rsidR="002C3174" w:rsidRPr="00D8197C" w:rsidRDefault="002C3174" w:rsidP="002C3174">
      <w:pPr>
        <w:spacing w:after="0" w:line="360" w:lineRule="auto"/>
        <w:ind w:left="284"/>
        <w:jc w:val="both"/>
        <w:rPr>
          <w:rFonts w:ascii="Times New Roman" w:hAnsi="Times New Roman" w:cs="Times New Roman"/>
          <w:sz w:val="28"/>
          <w:szCs w:val="28"/>
        </w:rPr>
      </w:pPr>
      <w:bookmarkStart w:id="6" w:name="_Hlk166488658"/>
      <w:r w:rsidRPr="00D8197C">
        <w:rPr>
          <w:rFonts w:ascii="Times New Roman" w:hAnsi="Times New Roman" w:cs="Times New Roman"/>
          <w:sz w:val="28"/>
          <w:szCs w:val="28"/>
        </w:rPr>
        <w:t>B. Tự do bay lượn, cất tiếng hót đem niềm vui cho cuộc đời.</w:t>
      </w:r>
    </w:p>
    <w:bookmarkEnd w:id="6"/>
    <w:p w14:paraId="492A89DE" w14:textId="77777777" w:rsidR="002C3174" w:rsidRPr="00D8197C" w:rsidRDefault="002C3174" w:rsidP="002C3174">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C. Lười biếng ngủ vùi khi ngày mới đến</w:t>
      </w:r>
    </w:p>
    <w:p w14:paraId="7FF7D579" w14:textId="77777777" w:rsidR="002C3174" w:rsidRPr="00D8197C" w:rsidRDefault="002C3174" w:rsidP="002C3174">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D. Còn nhỏ dại nên yêu thích dong chơi</w:t>
      </w:r>
    </w:p>
    <w:p w14:paraId="61C57C44" w14:textId="77777777" w:rsidR="002C3174" w:rsidRPr="00D8197C" w:rsidRDefault="002C3174" w:rsidP="002C3174">
      <w:pPr>
        <w:spacing w:after="0" w:line="360" w:lineRule="auto"/>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III. Luyện tập</w:t>
      </w:r>
    </w:p>
    <w:p w14:paraId="703D1989" w14:textId="77777777" w:rsidR="002C3174" w:rsidRPr="00D8197C" w:rsidRDefault="002C3174" w:rsidP="002C3174">
      <w:pPr>
        <w:shd w:val="clear" w:color="auto" w:fill="FFFFFF"/>
        <w:spacing w:after="0" w:line="360" w:lineRule="auto"/>
        <w:jc w:val="both"/>
        <w:rPr>
          <w:rFonts w:ascii="Times New Roman" w:eastAsia="Times New Roman" w:hAnsi="Times New Roman" w:cs="Times New Roman"/>
          <w:b/>
          <w:bCs/>
          <w:kern w:val="0"/>
          <w:sz w:val="28"/>
          <w:szCs w:val="28"/>
          <w14:ligatures w14:val="none"/>
        </w:rPr>
      </w:pPr>
      <w:bookmarkStart w:id="7" w:name="_Hlk166488748"/>
      <w:r w:rsidRPr="00D8197C">
        <w:rPr>
          <w:rFonts w:ascii="Times New Roman" w:eastAsia="Times New Roman" w:hAnsi="Times New Roman" w:cs="Times New Roman"/>
          <w:b/>
          <w:bCs/>
          <w:kern w:val="0"/>
          <w:sz w:val="28"/>
          <w:szCs w:val="28"/>
          <w:bdr w:val="none" w:sz="0" w:space="0" w:color="auto" w:frame="1"/>
          <w14:ligatures w14:val="none"/>
        </w:rPr>
        <w:t>Câu 1:</w:t>
      </w:r>
      <w:r w:rsidRPr="00D8197C">
        <w:rPr>
          <w:rFonts w:ascii="Times New Roman" w:eastAsia="Times New Roman" w:hAnsi="Times New Roman" w:cs="Times New Roman"/>
          <w:kern w:val="0"/>
          <w:sz w:val="28"/>
          <w:szCs w:val="28"/>
          <w14:ligatures w14:val="none"/>
        </w:rPr>
        <w:t> </w:t>
      </w:r>
      <w:r w:rsidRPr="00D8197C">
        <w:rPr>
          <w:rFonts w:ascii="Times New Roman" w:eastAsia="Times New Roman" w:hAnsi="Times New Roman" w:cs="Times New Roman"/>
          <w:b/>
          <w:bCs/>
          <w:kern w:val="0"/>
          <w:sz w:val="28"/>
          <w:szCs w:val="28"/>
          <w14:ligatures w14:val="none"/>
        </w:rPr>
        <w:t>Tìm từ đồng nghĩa với các từ in đậm có trong các câu sau:</w:t>
      </w:r>
    </w:p>
    <w:p w14:paraId="73099EFE" w14:textId="77777777" w:rsidR="002C3174" w:rsidRPr="00D8197C" w:rsidRDefault="002C3174" w:rsidP="002C317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a. Thầy giáo của em là người nổi tiếng hiền lành, </w:t>
      </w:r>
      <w:r w:rsidRPr="00D8197C">
        <w:rPr>
          <w:rFonts w:ascii="Times New Roman" w:eastAsia="Times New Roman" w:hAnsi="Times New Roman" w:cs="Times New Roman"/>
          <w:b/>
          <w:bCs/>
          <w:kern w:val="0"/>
          <w:sz w:val="28"/>
          <w:szCs w:val="28"/>
          <w:bdr w:val="none" w:sz="0" w:space="0" w:color="auto" w:frame="1"/>
          <w14:ligatures w14:val="none"/>
        </w:rPr>
        <w:t>thật thà</w:t>
      </w:r>
      <w:r w:rsidRPr="00D8197C">
        <w:rPr>
          <w:rFonts w:ascii="Times New Roman" w:eastAsia="Times New Roman" w:hAnsi="Times New Roman" w:cs="Times New Roman"/>
          <w:kern w:val="0"/>
          <w:sz w:val="28"/>
          <w:szCs w:val="28"/>
          <w14:ligatures w14:val="none"/>
        </w:rPr>
        <w:t>.</w:t>
      </w:r>
    </w:p>
    <w:p w14:paraId="53256AC9" w14:textId="77777777" w:rsidR="002C3174" w:rsidRPr="00D8197C" w:rsidRDefault="002C3174" w:rsidP="002C317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b. Bác Ba vừa trúng một tờ vé số, ai cũng bảo là bác gặp </w:t>
      </w:r>
      <w:r w:rsidRPr="00D8197C">
        <w:rPr>
          <w:rFonts w:ascii="Times New Roman" w:eastAsia="Times New Roman" w:hAnsi="Times New Roman" w:cs="Times New Roman"/>
          <w:b/>
          <w:bCs/>
          <w:kern w:val="0"/>
          <w:sz w:val="28"/>
          <w:szCs w:val="28"/>
          <w:bdr w:val="none" w:sz="0" w:space="0" w:color="auto" w:frame="1"/>
          <w14:ligatures w14:val="none"/>
        </w:rPr>
        <w:t>may</w:t>
      </w:r>
      <w:r w:rsidRPr="00D8197C">
        <w:rPr>
          <w:rFonts w:ascii="Times New Roman" w:eastAsia="Times New Roman" w:hAnsi="Times New Roman" w:cs="Times New Roman"/>
          <w:kern w:val="0"/>
          <w:sz w:val="28"/>
          <w:szCs w:val="28"/>
          <w14:ligatures w14:val="none"/>
        </w:rPr>
        <w:t>.</w:t>
      </w:r>
    </w:p>
    <w:p w14:paraId="5D7E8C3E" w14:textId="77777777" w:rsidR="002C3174" w:rsidRPr="00D8197C" w:rsidRDefault="002C3174" w:rsidP="002C317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c. Thầy cô luôn dặn dò chúng em phải </w:t>
      </w:r>
      <w:r w:rsidRPr="00D8197C">
        <w:rPr>
          <w:rFonts w:ascii="Times New Roman" w:eastAsia="Times New Roman" w:hAnsi="Times New Roman" w:cs="Times New Roman"/>
          <w:b/>
          <w:bCs/>
          <w:kern w:val="0"/>
          <w:sz w:val="28"/>
          <w:szCs w:val="28"/>
          <w:bdr w:val="none" w:sz="0" w:space="0" w:color="auto" w:frame="1"/>
          <w14:ligatures w14:val="none"/>
        </w:rPr>
        <w:t xml:space="preserve">chăm chỉ </w:t>
      </w:r>
      <w:r w:rsidRPr="00D8197C">
        <w:rPr>
          <w:rFonts w:ascii="Times New Roman" w:eastAsia="Times New Roman" w:hAnsi="Times New Roman" w:cs="Times New Roman"/>
          <w:kern w:val="0"/>
          <w:sz w:val="28"/>
          <w:szCs w:val="28"/>
          <w14:ligatures w14:val="none"/>
        </w:rPr>
        <w:t>học tập mỗi ngày.</w:t>
      </w:r>
    </w:p>
    <w:tbl>
      <w:tblPr>
        <w:tblW w:w="5000" w:type="pct"/>
        <w:shd w:val="clear" w:color="auto" w:fill="FFFFFF"/>
        <w:tblCellMar>
          <w:left w:w="0" w:type="dxa"/>
          <w:right w:w="0" w:type="dxa"/>
        </w:tblCellMar>
        <w:tblLook w:val="04A0" w:firstRow="1" w:lastRow="0" w:firstColumn="1" w:lastColumn="0" w:noHBand="0" w:noVBand="1"/>
      </w:tblPr>
      <w:tblGrid>
        <w:gridCol w:w="2364"/>
        <w:gridCol w:w="7116"/>
      </w:tblGrid>
      <w:tr w:rsidR="002C3174" w:rsidRPr="00D8197C" w14:paraId="0A1E30F1" w14:textId="77777777" w:rsidTr="009754B1">
        <w:tc>
          <w:tcPr>
            <w:tcW w:w="124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AD6FD97" w14:textId="77777777" w:rsidR="002C3174" w:rsidRPr="00154F30" w:rsidRDefault="002C3174" w:rsidP="009754B1">
            <w:pPr>
              <w:spacing w:after="0" w:line="360" w:lineRule="auto"/>
              <w:jc w:val="center"/>
              <w:rPr>
                <w:rFonts w:ascii="Times New Roman" w:eastAsia="Times New Roman" w:hAnsi="Times New Roman" w:cs="Times New Roman"/>
                <w:kern w:val="0"/>
                <w:sz w:val="28"/>
                <w:szCs w:val="28"/>
                <w14:ligatures w14:val="none"/>
              </w:rPr>
            </w:pPr>
            <w:r w:rsidRPr="00154F30">
              <w:rPr>
                <w:rFonts w:ascii="Times New Roman" w:eastAsia="Times New Roman" w:hAnsi="Times New Roman" w:cs="Times New Roman"/>
                <w:b/>
                <w:bCs/>
                <w:iCs/>
                <w:kern w:val="0"/>
                <w:sz w:val="28"/>
                <w:szCs w:val="28"/>
                <w:bdr w:val="none" w:sz="0" w:space="0" w:color="auto" w:frame="1"/>
                <w14:ligatures w14:val="none"/>
              </w:rPr>
              <w:t>Từ in đậm</w:t>
            </w:r>
          </w:p>
        </w:tc>
        <w:tc>
          <w:tcPr>
            <w:tcW w:w="375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CB663F" w14:textId="77777777" w:rsidR="002C3174" w:rsidRPr="00154F30" w:rsidRDefault="002C3174" w:rsidP="009754B1">
            <w:pPr>
              <w:spacing w:after="0" w:line="360" w:lineRule="auto"/>
              <w:jc w:val="center"/>
              <w:rPr>
                <w:rFonts w:ascii="Times New Roman" w:eastAsia="Times New Roman" w:hAnsi="Times New Roman" w:cs="Times New Roman"/>
                <w:kern w:val="0"/>
                <w:sz w:val="28"/>
                <w:szCs w:val="28"/>
                <w14:ligatures w14:val="none"/>
              </w:rPr>
            </w:pPr>
            <w:r w:rsidRPr="00154F30">
              <w:rPr>
                <w:rFonts w:ascii="Times New Roman" w:eastAsia="Times New Roman" w:hAnsi="Times New Roman" w:cs="Times New Roman"/>
                <w:b/>
                <w:bCs/>
                <w:iCs/>
                <w:kern w:val="0"/>
                <w:sz w:val="28"/>
                <w:szCs w:val="28"/>
                <w:bdr w:val="none" w:sz="0" w:space="0" w:color="auto" w:frame="1"/>
                <w14:ligatures w14:val="none"/>
              </w:rPr>
              <w:t>Từ đồng nghĩa</w:t>
            </w:r>
          </w:p>
        </w:tc>
      </w:tr>
      <w:tr w:rsidR="002C3174" w:rsidRPr="00D8197C" w14:paraId="4019EB90" w14:textId="77777777" w:rsidTr="009754B1">
        <w:tc>
          <w:tcPr>
            <w:tcW w:w="124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3484DEA" w14:textId="77777777" w:rsidR="002C3174" w:rsidRPr="00D8197C" w:rsidRDefault="002C3174" w:rsidP="009754B1">
            <w:pPr>
              <w:spacing w:after="0" w:line="360" w:lineRule="auto"/>
              <w:jc w:val="center"/>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Thật thà</w:t>
            </w:r>
          </w:p>
        </w:tc>
        <w:tc>
          <w:tcPr>
            <w:tcW w:w="375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E1E4F8" w14:textId="77777777" w:rsidR="002C3174" w:rsidRPr="00D8197C" w:rsidRDefault="002C3174" w:rsidP="009754B1">
            <w:pPr>
              <w:spacing w:after="0" w:line="360" w:lineRule="auto"/>
              <w:jc w:val="both"/>
              <w:rPr>
                <w:rFonts w:ascii="Times New Roman" w:eastAsia="Times New Roman" w:hAnsi="Times New Roman" w:cs="Times New Roman"/>
                <w:kern w:val="0"/>
                <w:sz w:val="28"/>
                <w:szCs w:val="28"/>
                <w14:ligatures w14:val="none"/>
              </w:rPr>
            </w:pPr>
          </w:p>
        </w:tc>
      </w:tr>
      <w:tr w:rsidR="002C3174" w:rsidRPr="00D8197C" w14:paraId="55784064" w14:textId="77777777" w:rsidTr="009754B1">
        <w:tc>
          <w:tcPr>
            <w:tcW w:w="124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6EDB9D" w14:textId="77777777" w:rsidR="002C3174" w:rsidRPr="00D8197C" w:rsidRDefault="002C3174" w:rsidP="009754B1">
            <w:pPr>
              <w:spacing w:after="0" w:line="360" w:lineRule="auto"/>
              <w:jc w:val="center"/>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May</w:t>
            </w:r>
          </w:p>
        </w:tc>
        <w:tc>
          <w:tcPr>
            <w:tcW w:w="375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EBE9E1" w14:textId="77777777" w:rsidR="002C3174" w:rsidRPr="00D8197C" w:rsidRDefault="002C3174" w:rsidP="009754B1">
            <w:pPr>
              <w:spacing w:after="0" w:line="360" w:lineRule="auto"/>
              <w:jc w:val="both"/>
              <w:rPr>
                <w:rFonts w:ascii="Times New Roman" w:eastAsia="Times New Roman" w:hAnsi="Times New Roman" w:cs="Times New Roman"/>
                <w:kern w:val="0"/>
                <w:sz w:val="28"/>
                <w:szCs w:val="28"/>
                <w14:ligatures w14:val="none"/>
              </w:rPr>
            </w:pPr>
          </w:p>
        </w:tc>
      </w:tr>
      <w:tr w:rsidR="002C3174" w:rsidRPr="00D8197C" w14:paraId="0832F70F" w14:textId="77777777" w:rsidTr="009754B1">
        <w:tc>
          <w:tcPr>
            <w:tcW w:w="124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4B2C80" w14:textId="77777777" w:rsidR="002C3174" w:rsidRPr="00D8197C" w:rsidRDefault="002C3174" w:rsidP="009754B1">
            <w:pPr>
              <w:spacing w:after="0" w:line="360" w:lineRule="auto"/>
              <w:jc w:val="center"/>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Chăm chỉ</w:t>
            </w:r>
          </w:p>
        </w:tc>
        <w:tc>
          <w:tcPr>
            <w:tcW w:w="375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F6DAC1" w14:textId="77777777" w:rsidR="002C3174" w:rsidRPr="00D8197C" w:rsidRDefault="002C3174" w:rsidP="009754B1">
            <w:pPr>
              <w:spacing w:after="0" w:line="360" w:lineRule="auto"/>
              <w:jc w:val="both"/>
              <w:rPr>
                <w:rFonts w:ascii="Times New Roman" w:eastAsia="Times New Roman" w:hAnsi="Times New Roman" w:cs="Times New Roman"/>
                <w:kern w:val="0"/>
                <w:sz w:val="28"/>
                <w:szCs w:val="28"/>
                <w14:ligatures w14:val="none"/>
              </w:rPr>
            </w:pPr>
          </w:p>
        </w:tc>
      </w:tr>
    </w:tbl>
    <w:p w14:paraId="263CAA55" w14:textId="77777777" w:rsidR="002C3174" w:rsidRPr="00D8197C" w:rsidRDefault="002C3174" w:rsidP="002C3174">
      <w:pPr>
        <w:pStyle w:val="NormalWeb"/>
        <w:shd w:val="clear" w:color="auto" w:fill="FFFFFF"/>
        <w:spacing w:before="0" w:beforeAutospacing="0" w:after="0" w:afterAutospacing="0" w:line="360" w:lineRule="auto"/>
        <w:jc w:val="both"/>
        <w:rPr>
          <w:b/>
          <w:bCs/>
          <w:sz w:val="28"/>
          <w:szCs w:val="28"/>
        </w:rPr>
      </w:pPr>
      <w:r w:rsidRPr="00D8197C">
        <w:rPr>
          <w:rStyle w:val="Strong"/>
          <w:rFonts w:eastAsiaTheme="majorEastAsia"/>
          <w:sz w:val="28"/>
          <w:szCs w:val="28"/>
          <w:bdr w:val="none" w:sz="0" w:space="0" w:color="auto" w:frame="1"/>
        </w:rPr>
        <w:lastRenderedPageBreak/>
        <w:t>Câu 2</w:t>
      </w:r>
      <w:r w:rsidRPr="00D8197C">
        <w:rPr>
          <w:sz w:val="28"/>
          <w:szCs w:val="28"/>
        </w:rPr>
        <w:t xml:space="preserve">: </w:t>
      </w:r>
      <w:r w:rsidRPr="00D8197C">
        <w:rPr>
          <w:b/>
          <w:bCs/>
          <w:sz w:val="28"/>
          <w:szCs w:val="28"/>
        </w:rPr>
        <w:t xml:space="preserve">Dựa vào nghĩa của tiếng “hoà”, chia các từ sau thành 2 nhóm, nêu nghĩa của tiếng “hoà” có trong mỗi nhóm: </w:t>
      </w:r>
    </w:p>
    <w:p w14:paraId="005F34FB" w14:textId="77777777" w:rsidR="002C3174" w:rsidRPr="00D8197C" w:rsidRDefault="002C3174" w:rsidP="002C3174">
      <w:pPr>
        <w:pStyle w:val="NormalWeb"/>
        <w:shd w:val="clear" w:color="auto" w:fill="FFFFFF"/>
        <w:spacing w:before="0" w:beforeAutospacing="0" w:after="0" w:afterAutospacing="0" w:line="360" w:lineRule="auto"/>
        <w:jc w:val="center"/>
        <w:rPr>
          <w:i/>
          <w:iCs/>
          <w:sz w:val="28"/>
          <w:szCs w:val="28"/>
          <w:lang w:val="vi-VN"/>
        </w:rPr>
      </w:pPr>
      <w:r w:rsidRPr="00D8197C">
        <w:rPr>
          <w:i/>
          <w:iCs/>
          <w:sz w:val="28"/>
          <w:szCs w:val="28"/>
        </w:rPr>
        <w:t>Hoà bình, hoà giải, hoà hợp, hoà mình, hoà tan, hoà tấu, hoà thuận</w:t>
      </w:r>
      <w:r w:rsidRPr="00D8197C">
        <w:rPr>
          <w:i/>
          <w:iCs/>
          <w:sz w:val="28"/>
          <w:szCs w:val="28"/>
          <w:lang w:val="vi-VN"/>
        </w:rPr>
        <w:t>.</w:t>
      </w:r>
    </w:p>
    <w:tbl>
      <w:tblPr>
        <w:tblStyle w:val="TableGrid"/>
        <w:tblW w:w="5000" w:type="pct"/>
        <w:tblLook w:val="04A0" w:firstRow="1" w:lastRow="0" w:firstColumn="1" w:lastColumn="0" w:noHBand="0" w:noVBand="1"/>
      </w:tblPr>
      <w:tblGrid>
        <w:gridCol w:w="1024"/>
        <w:gridCol w:w="4136"/>
        <w:gridCol w:w="4416"/>
      </w:tblGrid>
      <w:tr w:rsidR="002C3174" w:rsidRPr="00154F30" w14:paraId="26546114" w14:textId="77777777" w:rsidTr="009754B1">
        <w:tc>
          <w:tcPr>
            <w:tcW w:w="623" w:type="pct"/>
          </w:tcPr>
          <w:p w14:paraId="5F803A34" w14:textId="77777777" w:rsidR="002C3174" w:rsidRPr="00154F30" w:rsidRDefault="002C3174" w:rsidP="009754B1">
            <w:pPr>
              <w:pStyle w:val="NormalWeb"/>
              <w:spacing w:before="0" w:beforeAutospacing="0" w:after="0" w:afterAutospacing="0" w:line="360" w:lineRule="auto"/>
              <w:jc w:val="center"/>
              <w:rPr>
                <w:b/>
                <w:sz w:val="28"/>
                <w:szCs w:val="28"/>
              </w:rPr>
            </w:pPr>
          </w:p>
        </w:tc>
        <w:tc>
          <w:tcPr>
            <w:tcW w:w="2117" w:type="pct"/>
          </w:tcPr>
          <w:p w14:paraId="5545BF7F" w14:textId="77777777" w:rsidR="002C3174" w:rsidRPr="00154F30" w:rsidRDefault="002C3174" w:rsidP="009754B1">
            <w:pPr>
              <w:pStyle w:val="NormalWeb"/>
              <w:spacing w:before="0" w:beforeAutospacing="0" w:after="0" w:afterAutospacing="0" w:line="360" w:lineRule="auto"/>
              <w:jc w:val="center"/>
              <w:rPr>
                <w:b/>
                <w:sz w:val="28"/>
                <w:szCs w:val="28"/>
              </w:rPr>
            </w:pPr>
            <w:r w:rsidRPr="00154F30">
              <w:rPr>
                <w:b/>
                <w:sz w:val="28"/>
                <w:szCs w:val="28"/>
              </w:rPr>
              <w:t>Từ</w:t>
            </w:r>
          </w:p>
        </w:tc>
        <w:tc>
          <w:tcPr>
            <w:tcW w:w="2260" w:type="pct"/>
          </w:tcPr>
          <w:p w14:paraId="6FD054DC" w14:textId="77777777" w:rsidR="002C3174" w:rsidRPr="00154F30" w:rsidRDefault="002C3174" w:rsidP="009754B1">
            <w:pPr>
              <w:pStyle w:val="NormalWeb"/>
              <w:spacing w:before="0" w:beforeAutospacing="0" w:after="0" w:afterAutospacing="0" w:line="360" w:lineRule="auto"/>
              <w:jc w:val="center"/>
              <w:rPr>
                <w:b/>
                <w:sz w:val="28"/>
                <w:szCs w:val="28"/>
              </w:rPr>
            </w:pPr>
            <w:r w:rsidRPr="00154F30">
              <w:rPr>
                <w:b/>
                <w:sz w:val="28"/>
                <w:szCs w:val="28"/>
              </w:rPr>
              <w:t>Nghĩa</w:t>
            </w:r>
            <w:r>
              <w:rPr>
                <w:b/>
                <w:sz w:val="28"/>
                <w:szCs w:val="28"/>
              </w:rPr>
              <w:t xml:space="preserve"> của tiếng “hòa”</w:t>
            </w:r>
          </w:p>
        </w:tc>
      </w:tr>
      <w:tr w:rsidR="002C3174" w:rsidRPr="00D8197C" w14:paraId="0C16B56E" w14:textId="77777777" w:rsidTr="009754B1">
        <w:tc>
          <w:tcPr>
            <w:tcW w:w="623" w:type="pct"/>
          </w:tcPr>
          <w:p w14:paraId="0E1CF823" w14:textId="77777777" w:rsidR="002C3174" w:rsidRPr="00D8197C" w:rsidRDefault="002C3174" w:rsidP="009754B1">
            <w:pPr>
              <w:pStyle w:val="NormalWeb"/>
              <w:spacing w:before="0" w:beforeAutospacing="0" w:after="0" w:afterAutospacing="0" w:line="360" w:lineRule="auto"/>
              <w:jc w:val="center"/>
              <w:rPr>
                <w:sz w:val="28"/>
                <w:szCs w:val="28"/>
              </w:rPr>
            </w:pPr>
            <w:r w:rsidRPr="00D8197C">
              <w:rPr>
                <w:sz w:val="28"/>
                <w:szCs w:val="28"/>
              </w:rPr>
              <w:t>Nhóm 1</w:t>
            </w:r>
          </w:p>
        </w:tc>
        <w:tc>
          <w:tcPr>
            <w:tcW w:w="2117" w:type="pct"/>
          </w:tcPr>
          <w:p w14:paraId="08680F37" w14:textId="77777777" w:rsidR="002C3174" w:rsidRPr="00D8197C" w:rsidRDefault="002C3174" w:rsidP="009754B1">
            <w:pPr>
              <w:pStyle w:val="NormalWeb"/>
              <w:spacing w:before="0" w:beforeAutospacing="0" w:after="0" w:afterAutospacing="0" w:line="360" w:lineRule="auto"/>
              <w:rPr>
                <w:sz w:val="28"/>
                <w:szCs w:val="28"/>
              </w:rPr>
            </w:pPr>
            <w:r w:rsidRPr="00D8197C">
              <w:rPr>
                <w:sz w:val="28"/>
                <w:szCs w:val="28"/>
              </w:rPr>
              <w:t>………………………………</w:t>
            </w:r>
          </w:p>
          <w:p w14:paraId="1B1C62CF" w14:textId="77777777" w:rsidR="002C3174" w:rsidRPr="00D8197C" w:rsidRDefault="002C3174" w:rsidP="009754B1">
            <w:pPr>
              <w:pStyle w:val="NormalWeb"/>
              <w:spacing w:before="0" w:beforeAutospacing="0" w:after="0" w:afterAutospacing="0" w:line="360" w:lineRule="auto"/>
              <w:rPr>
                <w:sz w:val="28"/>
                <w:szCs w:val="28"/>
              </w:rPr>
            </w:pPr>
            <w:r w:rsidRPr="00D8197C">
              <w:rPr>
                <w:sz w:val="28"/>
                <w:szCs w:val="28"/>
              </w:rPr>
              <w:t>………………………………</w:t>
            </w:r>
          </w:p>
        </w:tc>
        <w:tc>
          <w:tcPr>
            <w:tcW w:w="2260" w:type="pct"/>
          </w:tcPr>
          <w:p w14:paraId="2B077106" w14:textId="77777777" w:rsidR="002C3174" w:rsidRPr="00D8197C" w:rsidRDefault="002C3174" w:rsidP="009754B1">
            <w:pPr>
              <w:pStyle w:val="NormalWeb"/>
              <w:spacing w:before="0" w:beforeAutospacing="0" w:after="0" w:afterAutospacing="0" w:line="360" w:lineRule="auto"/>
              <w:rPr>
                <w:sz w:val="28"/>
                <w:szCs w:val="28"/>
              </w:rPr>
            </w:pPr>
            <w:r w:rsidRPr="00D8197C">
              <w:rPr>
                <w:sz w:val="28"/>
                <w:szCs w:val="28"/>
              </w:rPr>
              <w:t>………………………………………</w:t>
            </w:r>
          </w:p>
          <w:p w14:paraId="5787B424" w14:textId="77777777" w:rsidR="002C3174" w:rsidRPr="00D8197C" w:rsidRDefault="002C3174" w:rsidP="009754B1">
            <w:pPr>
              <w:pStyle w:val="NormalWeb"/>
              <w:spacing w:before="0" w:beforeAutospacing="0" w:after="0" w:afterAutospacing="0" w:line="360" w:lineRule="auto"/>
              <w:rPr>
                <w:sz w:val="28"/>
                <w:szCs w:val="28"/>
              </w:rPr>
            </w:pPr>
            <w:r w:rsidRPr="00D8197C">
              <w:rPr>
                <w:sz w:val="28"/>
                <w:szCs w:val="28"/>
              </w:rPr>
              <w:t>………………………………………</w:t>
            </w:r>
          </w:p>
        </w:tc>
      </w:tr>
      <w:tr w:rsidR="002C3174" w:rsidRPr="00D8197C" w14:paraId="67844758" w14:textId="77777777" w:rsidTr="009754B1">
        <w:tc>
          <w:tcPr>
            <w:tcW w:w="623" w:type="pct"/>
          </w:tcPr>
          <w:p w14:paraId="5E3AE319" w14:textId="77777777" w:rsidR="002C3174" w:rsidRPr="00D8197C" w:rsidRDefault="002C3174" w:rsidP="009754B1">
            <w:pPr>
              <w:pStyle w:val="NormalWeb"/>
              <w:spacing w:before="0" w:beforeAutospacing="0" w:after="0" w:afterAutospacing="0" w:line="360" w:lineRule="auto"/>
              <w:jc w:val="center"/>
              <w:rPr>
                <w:sz w:val="28"/>
                <w:szCs w:val="28"/>
              </w:rPr>
            </w:pPr>
            <w:r w:rsidRPr="00D8197C">
              <w:rPr>
                <w:sz w:val="28"/>
                <w:szCs w:val="28"/>
              </w:rPr>
              <w:t>Nhóm 2</w:t>
            </w:r>
          </w:p>
        </w:tc>
        <w:tc>
          <w:tcPr>
            <w:tcW w:w="2117" w:type="pct"/>
          </w:tcPr>
          <w:p w14:paraId="14272162" w14:textId="77777777" w:rsidR="002C3174" w:rsidRPr="00D8197C" w:rsidRDefault="002C3174" w:rsidP="009754B1">
            <w:pPr>
              <w:pStyle w:val="NormalWeb"/>
              <w:spacing w:before="0" w:beforeAutospacing="0" w:after="0" w:afterAutospacing="0" w:line="360" w:lineRule="auto"/>
              <w:rPr>
                <w:sz w:val="28"/>
                <w:szCs w:val="28"/>
              </w:rPr>
            </w:pPr>
            <w:r w:rsidRPr="00D8197C">
              <w:rPr>
                <w:sz w:val="28"/>
                <w:szCs w:val="28"/>
              </w:rPr>
              <w:t>……………………………………</w:t>
            </w:r>
          </w:p>
          <w:p w14:paraId="3C386446" w14:textId="77777777" w:rsidR="002C3174" w:rsidRPr="00D8197C" w:rsidRDefault="002C3174" w:rsidP="009754B1">
            <w:pPr>
              <w:pStyle w:val="NormalWeb"/>
              <w:spacing w:before="0" w:beforeAutospacing="0" w:after="0" w:afterAutospacing="0" w:line="360" w:lineRule="auto"/>
              <w:rPr>
                <w:sz w:val="28"/>
                <w:szCs w:val="28"/>
              </w:rPr>
            </w:pPr>
            <w:r w:rsidRPr="00D8197C">
              <w:rPr>
                <w:sz w:val="28"/>
                <w:szCs w:val="28"/>
              </w:rPr>
              <w:t>……………………………………</w:t>
            </w:r>
          </w:p>
        </w:tc>
        <w:tc>
          <w:tcPr>
            <w:tcW w:w="2260" w:type="pct"/>
          </w:tcPr>
          <w:p w14:paraId="5A6BA9B2" w14:textId="77777777" w:rsidR="002C3174" w:rsidRPr="00D8197C" w:rsidRDefault="002C3174" w:rsidP="009754B1">
            <w:pPr>
              <w:pStyle w:val="NormalWeb"/>
              <w:spacing w:before="0" w:beforeAutospacing="0" w:after="0" w:afterAutospacing="0" w:line="360" w:lineRule="auto"/>
              <w:rPr>
                <w:sz w:val="28"/>
                <w:szCs w:val="28"/>
              </w:rPr>
            </w:pPr>
            <w:r w:rsidRPr="00D8197C">
              <w:rPr>
                <w:sz w:val="28"/>
                <w:szCs w:val="28"/>
              </w:rPr>
              <w:t>………………………………………</w:t>
            </w:r>
          </w:p>
          <w:p w14:paraId="6F59EA74" w14:textId="77777777" w:rsidR="002C3174" w:rsidRPr="00D8197C" w:rsidRDefault="002C3174" w:rsidP="009754B1">
            <w:pPr>
              <w:pStyle w:val="NormalWeb"/>
              <w:spacing w:before="0" w:beforeAutospacing="0" w:after="0" w:afterAutospacing="0" w:line="360" w:lineRule="auto"/>
              <w:rPr>
                <w:sz w:val="28"/>
                <w:szCs w:val="28"/>
              </w:rPr>
            </w:pPr>
            <w:r w:rsidRPr="00D8197C">
              <w:rPr>
                <w:sz w:val="28"/>
                <w:szCs w:val="28"/>
              </w:rPr>
              <w:t>………………………………………</w:t>
            </w:r>
          </w:p>
        </w:tc>
      </w:tr>
    </w:tbl>
    <w:p w14:paraId="58B1E7B0" w14:textId="77777777" w:rsidR="002C3174" w:rsidRPr="00D8197C" w:rsidRDefault="002C3174" w:rsidP="002C3174">
      <w:pPr>
        <w:pStyle w:val="NormalWeb"/>
        <w:shd w:val="clear" w:color="auto" w:fill="FFFFFF"/>
        <w:spacing w:before="0" w:beforeAutospacing="0" w:after="0" w:afterAutospacing="0" w:line="360" w:lineRule="auto"/>
        <w:jc w:val="both"/>
        <w:rPr>
          <w:b/>
          <w:bCs/>
          <w:sz w:val="28"/>
          <w:szCs w:val="28"/>
        </w:rPr>
      </w:pPr>
      <w:r w:rsidRPr="00D8197C">
        <w:rPr>
          <w:rStyle w:val="Strong"/>
          <w:rFonts w:eastAsiaTheme="majorEastAsia"/>
          <w:sz w:val="28"/>
          <w:szCs w:val="28"/>
          <w:bdr w:val="none" w:sz="0" w:space="0" w:color="auto" w:frame="1"/>
        </w:rPr>
        <w:t>Câu 3:</w:t>
      </w:r>
      <w:r w:rsidRPr="00D8197C">
        <w:rPr>
          <w:b/>
          <w:bCs/>
          <w:sz w:val="28"/>
          <w:szCs w:val="28"/>
        </w:rPr>
        <w:t> Chọn từ ngữ thích hợp nhất (trong các từ ngữ cho sẵn ở dưới) để điền vào từng vị trí trong đoạn văn miêu tả sau:</w:t>
      </w:r>
    </w:p>
    <w:p w14:paraId="3C123A48" w14:textId="77777777" w:rsidR="002C3174" w:rsidRPr="00D8197C" w:rsidRDefault="002C3174" w:rsidP="002C3174">
      <w:pPr>
        <w:pStyle w:val="NormalWeb"/>
        <w:shd w:val="clear" w:color="auto" w:fill="FFFFFF"/>
        <w:spacing w:before="0" w:beforeAutospacing="0" w:after="0" w:afterAutospacing="0" w:line="360" w:lineRule="auto"/>
        <w:ind w:firstLine="720"/>
        <w:jc w:val="both"/>
        <w:rPr>
          <w:sz w:val="28"/>
          <w:szCs w:val="28"/>
        </w:rPr>
      </w:pPr>
      <w:r w:rsidRPr="00D8197C">
        <w:rPr>
          <w:sz w:val="28"/>
          <w:szCs w:val="28"/>
        </w:rPr>
        <w:t>Mùa xuân đã đến hẳn rồi, đất trời lại một lần nữa .......................(1), tất cả những gì sống trên trái đất lại vươn lên ánh sáng mà.......................(2), nảy nở với một sức mạnh khôn cùng. Hình như từng kẽ đá khô cũng .......................(3) vì một lá cỏ non vừa .......................(4), hình như mỗi giọt khí trời cũng .......................(5) không lúc nào yên vì tiếng chim gáy, tiếng ong bay.</w:t>
      </w:r>
    </w:p>
    <w:p w14:paraId="2252B2DA" w14:textId="77777777" w:rsidR="002C3174" w:rsidRPr="00D8197C" w:rsidRDefault="002C3174" w:rsidP="002C3174">
      <w:pPr>
        <w:pStyle w:val="NormalWeb"/>
        <w:shd w:val="clear" w:color="auto" w:fill="FFFFFF"/>
        <w:spacing w:before="0" w:beforeAutospacing="0" w:after="0" w:afterAutospacing="0" w:line="360" w:lineRule="auto"/>
        <w:jc w:val="right"/>
        <w:rPr>
          <w:i/>
          <w:iCs/>
          <w:sz w:val="28"/>
          <w:szCs w:val="28"/>
        </w:rPr>
      </w:pPr>
      <w:r w:rsidRPr="00D8197C">
        <w:rPr>
          <w:i/>
          <w:iCs/>
          <w:sz w:val="28"/>
          <w:szCs w:val="28"/>
        </w:rPr>
        <w:t>(theo Nguyễn Đình Thi)</w:t>
      </w:r>
    </w:p>
    <w:p w14:paraId="59A40EBD"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rPr>
      </w:pPr>
      <w:r w:rsidRPr="00D8197C">
        <w:rPr>
          <w:sz w:val="28"/>
          <w:szCs w:val="28"/>
        </w:rPr>
        <w:t>(1): tái sinh, thay da đổi thịt, đổi mới, đổi thay, thay đổi, khởi sắc, hồi sinh.</w:t>
      </w:r>
    </w:p>
    <w:p w14:paraId="05D655AF"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rPr>
      </w:pPr>
      <w:r w:rsidRPr="00D8197C">
        <w:rPr>
          <w:sz w:val="28"/>
          <w:szCs w:val="28"/>
        </w:rPr>
        <w:t>(2): sinh sôi, sinh thành, phát triển, sinh năm đẻ bảy.</w:t>
      </w:r>
    </w:p>
    <w:p w14:paraId="0AA1D911"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rPr>
      </w:pPr>
      <w:r w:rsidRPr="00D8197C">
        <w:rPr>
          <w:sz w:val="28"/>
          <w:szCs w:val="28"/>
        </w:rPr>
        <w:t>(3): xốn xang, xao động, xao xuyến, bồi hồi, bâng khâng, chuyển mình, cựa mình, chuyển động.</w:t>
      </w:r>
    </w:p>
    <w:p w14:paraId="7E112761"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rPr>
      </w:pPr>
      <w:r w:rsidRPr="00D8197C">
        <w:rPr>
          <w:sz w:val="28"/>
          <w:szCs w:val="28"/>
        </w:rPr>
        <w:t>(4): bật dậy, vươn cao, xoè nở, nảy nở, xuất hiện, hiển hiện.</w:t>
      </w:r>
    </w:p>
    <w:p w14:paraId="7320BC01"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rPr>
      </w:pPr>
      <w:r w:rsidRPr="00D8197C">
        <w:rPr>
          <w:sz w:val="28"/>
          <w:szCs w:val="28"/>
        </w:rPr>
        <w:t>(5): lay động, rung động, rung lên, lung lay.</w:t>
      </w:r>
    </w:p>
    <w:bookmarkEnd w:id="7"/>
    <w:p w14:paraId="49D977A9" w14:textId="77777777" w:rsidR="002C3174" w:rsidRPr="00D8197C" w:rsidRDefault="002C3174" w:rsidP="002C3174">
      <w:pPr>
        <w:pStyle w:val="NormalWeb"/>
        <w:shd w:val="clear" w:color="auto" w:fill="FFFFFF"/>
        <w:spacing w:before="0" w:beforeAutospacing="0" w:after="0" w:afterAutospacing="0" w:line="360" w:lineRule="auto"/>
        <w:jc w:val="both"/>
        <w:rPr>
          <w:b/>
          <w:bCs/>
          <w:sz w:val="28"/>
          <w:szCs w:val="28"/>
        </w:rPr>
      </w:pPr>
      <w:r w:rsidRPr="00D8197C">
        <w:rPr>
          <w:b/>
          <w:bCs/>
          <w:sz w:val="28"/>
          <w:szCs w:val="28"/>
        </w:rPr>
        <w:t>Câu 4: Đọc đoạn văn dưới đây và thực hiện các yêu cầu bên dưới:</w:t>
      </w:r>
    </w:p>
    <w:p w14:paraId="36D06DA1" w14:textId="77777777" w:rsidR="002C3174" w:rsidRPr="00D8197C" w:rsidRDefault="002C3174" w:rsidP="002C3174">
      <w:pPr>
        <w:spacing w:after="0" w:line="360" w:lineRule="auto"/>
        <w:jc w:val="center"/>
        <w:rPr>
          <w:rFonts w:ascii="Times New Roman" w:hAnsi="Times New Roman" w:cs="Times New Roman"/>
          <w:b/>
          <w:sz w:val="28"/>
          <w:szCs w:val="28"/>
        </w:rPr>
      </w:pPr>
      <w:r w:rsidRPr="00D8197C">
        <w:rPr>
          <w:rFonts w:ascii="Times New Roman" w:hAnsi="Times New Roman" w:cs="Times New Roman"/>
          <w:b/>
          <w:sz w:val="28"/>
          <w:szCs w:val="28"/>
        </w:rPr>
        <w:t>ĐƯỜNG VÀO BẢN</w:t>
      </w:r>
    </w:p>
    <w:p w14:paraId="750A8E28" w14:textId="77777777" w:rsidR="002C3174" w:rsidRPr="00D8197C" w:rsidRDefault="002C3174" w:rsidP="002C3174">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Tôi sinh ra và lớn lên ở một bản hẻo lánh gần biên giới phía Bắc. Con đường từ huyện lị vào bản tôi rất đẹp.</w:t>
      </w:r>
    </w:p>
    <w:p w14:paraId="30FC781D" w14:textId="77777777" w:rsidR="002C3174" w:rsidRPr="00D8197C" w:rsidRDefault="002C3174" w:rsidP="002C3174">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lastRenderedPageBreak/>
        <w:t>Đoạn đường dành riêng cho dân bản tôi đi về phải vượt qua một con suối to. Nước suối bốn mùa trong veo, rào rạt. Nước trườn qua kẽ đá, lách qua những mỏm đá ngầm tung bọt trắng xóa. Hoa nước bốn mùa xòe cánh trắng như trải thảm hoa đón mời khách gần xa đi về thăm bản.</w:t>
      </w:r>
    </w:p>
    <w:p w14:paraId="6098B372" w14:textId="77777777" w:rsidR="002C3174" w:rsidRPr="00D8197C" w:rsidRDefault="002C3174" w:rsidP="002C3174">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Những ngày nắng đẹp, người đi trên đường nhìn xuống suối sẽ bắt gặp những đàn cá nhiều màu sắc tung tăng bơi lội. Cá như vẽ hoa, vẽ lá giữa dòng…. Bên trên đường là sườn núi thoai thoải. Núi cứ vươn mình lên cao, cao mãi. Con đường men theo một bãi rừng vầu, cây mọc san sát, thẳng tắp, dày như ống đũa. Đi trên đường, thỉnh thoảng khách còn gặp những cây cổ thụ. Có cây trám trắng, trám đen thân cao vút như đến tận trời… Những con lợn ục ịch đi lại ở ven đường, thấy người, giật mình hộc lên những tiếng dữ dội rồi chạy lê cái bụng quét đất. Những con gà mái dẫn con đi kiếm ăn cạnh đường gọi nhau nháo nhác…</w:t>
      </w:r>
    </w:p>
    <w:p w14:paraId="5D28FE1E" w14:textId="77777777" w:rsidR="002C3174" w:rsidRPr="00D8197C" w:rsidRDefault="002C3174" w:rsidP="002C3174">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Con đường đã nhiều lần đưa tiễn người bản tôi đi công tác xa và cũng đã từng đón mừng cô giáo về bản dạy chữ. Nhưng dù ai đi đâu về đâu, khi bàn chân đã bén hòn đá, hòn đất trên con đường thân thuộc ấy thì chắc chắn sẽ hẹn ngày quay lại.</w:t>
      </w:r>
    </w:p>
    <w:p w14:paraId="08A9BFB6" w14:textId="77777777" w:rsidR="002C3174" w:rsidRPr="00D8197C" w:rsidRDefault="002C3174" w:rsidP="002C3174">
      <w:pPr>
        <w:spacing w:after="0" w:line="360" w:lineRule="auto"/>
        <w:jc w:val="right"/>
        <w:rPr>
          <w:rFonts w:ascii="Times New Roman" w:hAnsi="Times New Roman" w:cs="Times New Roman"/>
          <w:i/>
          <w:iCs/>
          <w:sz w:val="28"/>
          <w:szCs w:val="28"/>
        </w:rPr>
      </w:pPr>
      <w:r w:rsidRPr="00D8197C">
        <w:rPr>
          <w:rFonts w:ascii="Times New Roman" w:hAnsi="Times New Roman" w:cs="Times New Roman"/>
          <w:sz w:val="28"/>
          <w:szCs w:val="28"/>
        </w:rPr>
        <w:t>   </w:t>
      </w:r>
      <w:r w:rsidRPr="00D8197C">
        <w:rPr>
          <w:rFonts w:ascii="Times New Roman" w:hAnsi="Times New Roman" w:cs="Times New Roman"/>
          <w:i/>
          <w:iCs/>
          <w:sz w:val="28"/>
          <w:szCs w:val="28"/>
        </w:rPr>
        <w:t>(Theo Vi Hồng - Hồ Thủy Giang)</w:t>
      </w:r>
    </w:p>
    <w:p w14:paraId="732C516D" w14:textId="77777777" w:rsidR="002C3174" w:rsidRPr="00D8197C" w:rsidRDefault="002C3174" w:rsidP="002C3174">
      <w:pPr>
        <w:spacing w:after="0" w:line="360" w:lineRule="auto"/>
        <w:jc w:val="both"/>
        <w:rPr>
          <w:rFonts w:ascii="Times New Roman" w:hAnsi="Times New Roman" w:cs="Times New Roman"/>
          <w:sz w:val="28"/>
          <w:szCs w:val="28"/>
        </w:rPr>
      </w:pPr>
      <w:bookmarkStart w:id="8" w:name="_Hlk166490090"/>
      <w:r w:rsidRPr="00D8197C">
        <w:rPr>
          <w:rFonts w:ascii="Times New Roman" w:hAnsi="Times New Roman" w:cs="Times New Roman"/>
          <w:sz w:val="28"/>
          <w:szCs w:val="28"/>
        </w:rPr>
        <w:t>a. Bài văn trên tả gì?</w:t>
      </w:r>
    </w:p>
    <w:p w14:paraId="063CB82A" w14:textId="77777777" w:rsidR="002C3174" w:rsidRPr="00D8197C" w:rsidRDefault="002C3174" w:rsidP="002C3174">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xml:space="preserve">b. Tìm phần mở bài, thân bài và kết bài của bài văn. Nêu nội dung chính của mỗi phần. </w:t>
      </w:r>
    </w:p>
    <w:p w14:paraId="6271D695" w14:textId="77777777" w:rsidR="002C3174" w:rsidRPr="00D8197C" w:rsidRDefault="002C3174" w:rsidP="002C3174">
      <w:pPr>
        <w:tabs>
          <w:tab w:val="left" w:pos="7284"/>
        </w:tabs>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xml:space="preserve">c. Trong phần thân phong cảnh được tác giả tả theo trình từ nào? Tìm những từ được sử dụng để làm nổi bật vẻ đẹp của phong cảnh. </w:t>
      </w:r>
    </w:p>
    <w:bookmarkEnd w:id="8"/>
    <w:p w14:paraId="4441FC3A"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32761EB4"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884ACDD"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lastRenderedPageBreak/>
        <w:t>………………………………………………………………………………………….</w:t>
      </w:r>
    </w:p>
    <w:p w14:paraId="14E89372"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396D4B50"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0EF202B"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0B1DEDF"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22BFF545"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39310CE4"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9C862D7"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784AE0C"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0815B0F8"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4332CCD2"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EE86D02"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5AA9B9B"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7D202D6C"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lastRenderedPageBreak/>
        <w:t>………………………………………………………………………………………….</w:t>
      </w:r>
    </w:p>
    <w:p w14:paraId="567B7734"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998E02E"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58DD19D4"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3534C10B"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43DE9378"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4CCC3F94"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52AFFA90"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442C526F"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3634A48"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4325A3D1" w14:textId="77777777" w:rsidR="002C3174" w:rsidRPr="00D8197C" w:rsidRDefault="002C3174" w:rsidP="002C3174">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160A65EA" w14:textId="77777777" w:rsidR="002C3174" w:rsidRDefault="002C3174" w:rsidP="002C3174">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3B58A431" w14:textId="77777777" w:rsidR="0027553E" w:rsidRDefault="0027553E"/>
    <w:p w14:paraId="58AB580B" w14:textId="77777777" w:rsidR="002C3174" w:rsidRDefault="002C3174"/>
    <w:p w14:paraId="5FA25DB1" w14:textId="77777777" w:rsidR="002C3174" w:rsidRDefault="002C3174"/>
    <w:p w14:paraId="2D6D0615" w14:textId="77777777" w:rsidR="002C3174" w:rsidRDefault="002C3174"/>
    <w:p w14:paraId="6E6C0D52" w14:textId="77777777" w:rsidR="002C3174" w:rsidRDefault="002C3174"/>
    <w:p w14:paraId="6E80A93E" w14:textId="5B6F5E5B" w:rsidR="002C3174" w:rsidRDefault="002C3174">
      <w:pPr>
        <w:rPr>
          <w:rFonts w:ascii="Times New Roman" w:hAnsi="Times New Roman" w:cs="Times New Roman"/>
          <w:color w:val="4EA72E" w:themeColor="accent6"/>
          <w:sz w:val="32"/>
          <w:szCs w:val="32"/>
        </w:rPr>
      </w:pPr>
      <w:r w:rsidRPr="002C3174">
        <w:rPr>
          <w:rFonts w:ascii="Times New Roman" w:hAnsi="Times New Roman" w:cs="Times New Roman"/>
          <w:color w:val="4EA72E" w:themeColor="accent6"/>
          <w:sz w:val="32"/>
          <w:szCs w:val="32"/>
        </w:rPr>
        <w:t>Đáp án gợi ý</w:t>
      </w:r>
    </w:p>
    <w:p w14:paraId="3045102D" w14:textId="77777777" w:rsidR="002C3174" w:rsidRPr="00D8197C" w:rsidRDefault="002C3174" w:rsidP="002C3174">
      <w:pPr>
        <w:spacing w:after="0" w:line="360" w:lineRule="auto"/>
        <w:jc w:val="center"/>
        <w:rPr>
          <w:rFonts w:ascii="Times New Roman" w:hAnsi="Times New Roman" w:cs="Times New Roman"/>
          <w:b/>
          <w:bCs/>
          <w:color w:val="FF0000"/>
          <w:sz w:val="28"/>
          <w:szCs w:val="28"/>
          <w:lang w:val="vi-VN"/>
        </w:rPr>
      </w:pPr>
      <w:r w:rsidRPr="00D8197C">
        <w:rPr>
          <w:rFonts w:ascii="Times New Roman" w:hAnsi="Times New Roman" w:cs="Times New Roman"/>
          <w:b/>
          <w:bCs/>
          <w:color w:val="FF0000"/>
          <w:sz w:val="28"/>
          <w:szCs w:val="28"/>
        </w:rPr>
        <w:t xml:space="preserve">TUẦN </w:t>
      </w:r>
      <w:r w:rsidRPr="00D8197C">
        <w:rPr>
          <w:rFonts w:ascii="Times New Roman" w:hAnsi="Times New Roman" w:cs="Times New Roman"/>
          <w:b/>
          <w:bCs/>
          <w:color w:val="FF0000"/>
          <w:sz w:val="28"/>
          <w:szCs w:val="28"/>
          <w:lang w:val="vi-VN"/>
        </w:rPr>
        <w:t>5</w:t>
      </w:r>
    </w:p>
    <w:p w14:paraId="648A506F" w14:textId="77777777" w:rsidR="002C3174" w:rsidRPr="00D8197C" w:rsidRDefault="002C3174" w:rsidP="002C3174">
      <w:pPr>
        <w:spacing w:after="0" w:line="360" w:lineRule="auto"/>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 Kiến thức trọng tâm:</w:t>
      </w:r>
    </w:p>
    <w:p w14:paraId="293C941B" w14:textId="77777777" w:rsidR="002C3174" w:rsidRPr="00D8197C" w:rsidRDefault="002C3174" w:rsidP="002C3174">
      <w:pPr>
        <w:spacing w:after="0" w:line="360" w:lineRule="auto"/>
        <w:jc w:val="both"/>
        <w:rPr>
          <w:rFonts w:ascii="Times New Roman" w:hAnsi="Times New Roman" w:cs="Times New Roman"/>
          <w:i/>
          <w:iCs/>
          <w:sz w:val="28"/>
          <w:szCs w:val="28"/>
        </w:rPr>
      </w:pPr>
      <w:r w:rsidRPr="00D8197C">
        <w:rPr>
          <w:rFonts w:ascii="Times New Roman" w:hAnsi="Times New Roman" w:cs="Times New Roman"/>
          <w:i/>
          <w:iCs/>
          <w:sz w:val="28"/>
          <w:szCs w:val="28"/>
        </w:rPr>
        <w:t>- Học sinh ôn tập các kiến thức lí thuyết trong SGK</w:t>
      </w:r>
    </w:p>
    <w:p w14:paraId="140AAB39" w14:textId="77777777" w:rsidR="002C3174" w:rsidRPr="00D8197C" w:rsidRDefault="002C3174" w:rsidP="002C3174">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II. Đọc thầm văn bản sau và trả lời câu hỏi:</w:t>
      </w:r>
    </w:p>
    <w:p w14:paraId="78577442" w14:textId="77777777" w:rsidR="002C3174" w:rsidRPr="00D8197C" w:rsidRDefault="002C3174" w:rsidP="002C3174">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 xml:space="preserve">Câu 1. </w:t>
      </w:r>
      <w:r w:rsidRPr="00D8197C">
        <w:rPr>
          <w:rFonts w:ascii="Times New Roman" w:hAnsi="Times New Roman" w:cs="Times New Roman"/>
          <w:sz w:val="28"/>
          <w:szCs w:val="28"/>
        </w:rPr>
        <w:t>B. Bụi tầm xuân trong vườn</w:t>
      </w:r>
      <w:r>
        <w:rPr>
          <w:rFonts w:ascii="Times New Roman" w:hAnsi="Times New Roman" w:cs="Times New Roman"/>
          <w:sz w:val="28"/>
          <w:szCs w:val="28"/>
        </w:rPr>
        <w:t>.</w:t>
      </w:r>
    </w:p>
    <w:p w14:paraId="4E13FDEA" w14:textId="77777777" w:rsidR="002C3174" w:rsidRPr="00D8197C" w:rsidRDefault="002C3174" w:rsidP="002C3174">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 xml:space="preserve">Câu 2. </w:t>
      </w:r>
      <w:r w:rsidRPr="00D8197C">
        <w:rPr>
          <w:rFonts w:ascii="Times New Roman" w:hAnsi="Times New Roman" w:cs="Times New Roman"/>
          <w:sz w:val="28"/>
          <w:szCs w:val="28"/>
        </w:rPr>
        <w:t>C. Vì được tự do bay lượn, uống nước mát lành trong khe suối.</w:t>
      </w:r>
    </w:p>
    <w:p w14:paraId="7000D03F" w14:textId="77777777" w:rsidR="002C3174" w:rsidRPr="00D8197C" w:rsidRDefault="002C3174" w:rsidP="002C3174">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 xml:space="preserve">Câu 3. </w:t>
      </w:r>
      <w:r w:rsidRPr="00D8197C">
        <w:rPr>
          <w:rFonts w:ascii="Times New Roman" w:hAnsi="Times New Roman" w:cs="Times New Roman"/>
          <w:sz w:val="28"/>
          <w:szCs w:val="28"/>
        </w:rPr>
        <w:t>D. So sánh và điệp từ</w:t>
      </w:r>
      <w:r>
        <w:rPr>
          <w:rFonts w:ascii="Times New Roman" w:hAnsi="Times New Roman" w:cs="Times New Roman"/>
          <w:sz w:val="28"/>
          <w:szCs w:val="28"/>
        </w:rPr>
        <w:t>.</w:t>
      </w:r>
    </w:p>
    <w:p w14:paraId="6A4203B6" w14:textId="77777777" w:rsidR="002C3174" w:rsidRPr="00D8197C" w:rsidRDefault="002C3174" w:rsidP="002C3174">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Câu</w:t>
      </w:r>
      <w:r w:rsidRPr="00D8197C">
        <w:rPr>
          <w:rFonts w:ascii="Times New Roman" w:hAnsi="Times New Roman" w:cs="Times New Roman"/>
          <w:b/>
          <w:bCs/>
          <w:sz w:val="28"/>
          <w:szCs w:val="28"/>
          <w:lang w:val="vi-VN"/>
        </w:rPr>
        <w:t xml:space="preserve"> 4.</w:t>
      </w:r>
      <w:r w:rsidRPr="00D8197C">
        <w:rPr>
          <w:rFonts w:ascii="Times New Roman" w:hAnsi="Times New Roman" w:cs="Times New Roman"/>
          <w:b/>
          <w:bCs/>
          <w:sz w:val="28"/>
          <w:szCs w:val="28"/>
        </w:rPr>
        <w:t> </w:t>
      </w:r>
      <w:r w:rsidRPr="00D8197C">
        <w:rPr>
          <w:rFonts w:ascii="Times New Roman" w:hAnsi="Times New Roman" w:cs="Times New Roman"/>
          <w:sz w:val="28"/>
          <w:szCs w:val="28"/>
        </w:rPr>
        <w:t>B. Nó, nhạc sĩ giang hồ không tên không tuổi</w:t>
      </w:r>
      <w:r>
        <w:rPr>
          <w:rFonts w:ascii="Times New Roman" w:hAnsi="Times New Roman" w:cs="Times New Roman"/>
          <w:sz w:val="28"/>
          <w:szCs w:val="28"/>
        </w:rPr>
        <w:t>.</w:t>
      </w:r>
    </w:p>
    <w:p w14:paraId="01953CA8" w14:textId="77777777" w:rsidR="002C3174" w:rsidRPr="00D8197C" w:rsidRDefault="002C3174" w:rsidP="002C3174">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 xml:space="preserve">Câu 5. </w:t>
      </w:r>
      <w:r w:rsidRPr="00D8197C">
        <w:rPr>
          <w:rFonts w:ascii="Times New Roman" w:hAnsi="Times New Roman" w:cs="Times New Roman"/>
          <w:sz w:val="28"/>
          <w:szCs w:val="28"/>
        </w:rPr>
        <w:t>D. Hót vang lừng chào nắng sớm</w:t>
      </w:r>
      <w:r>
        <w:rPr>
          <w:rFonts w:ascii="Times New Roman" w:hAnsi="Times New Roman" w:cs="Times New Roman"/>
          <w:sz w:val="28"/>
          <w:szCs w:val="28"/>
        </w:rPr>
        <w:t>.</w:t>
      </w:r>
    </w:p>
    <w:p w14:paraId="55449CD9" w14:textId="77777777" w:rsidR="002C3174" w:rsidRPr="00D8197C" w:rsidRDefault="002C3174" w:rsidP="002C3174">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 xml:space="preserve">Câu 6. </w:t>
      </w:r>
      <w:r w:rsidRPr="00D8197C">
        <w:rPr>
          <w:rFonts w:ascii="Times New Roman" w:hAnsi="Times New Roman" w:cs="Times New Roman"/>
          <w:sz w:val="28"/>
          <w:szCs w:val="28"/>
        </w:rPr>
        <w:t>B. Tự do bay lượn, cất tiếng hót đem niềm vui cho cuộc đời.</w:t>
      </w:r>
    </w:p>
    <w:p w14:paraId="444203EE" w14:textId="77777777" w:rsidR="002C3174" w:rsidRPr="00D8197C" w:rsidRDefault="002C3174" w:rsidP="002C3174">
      <w:pPr>
        <w:spacing w:after="0" w:line="360" w:lineRule="auto"/>
        <w:jc w:val="both"/>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 xml:space="preserve">III. Luyện tập: </w:t>
      </w:r>
    </w:p>
    <w:p w14:paraId="339D9143" w14:textId="77777777" w:rsidR="002C3174" w:rsidRPr="00D8197C" w:rsidRDefault="002C3174" w:rsidP="002C317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b/>
          <w:bCs/>
          <w:kern w:val="0"/>
          <w:sz w:val="28"/>
          <w:szCs w:val="28"/>
          <w:bdr w:val="none" w:sz="0" w:space="0" w:color="auto" w:frame="1"/>
          <w14:ligatures w14:val="none"/>
        </w:rPr>
        <w:t>Câu 1:</w:t>
      </w:r>
      <w:r w:rsidRPr="00D8197C">
        <w:rPr>
          <w:rFonts w:ascii="Times New Roman" w:eastAsia="Times New Roman" w:hAnsi="Times New Roman" w:cs="Times New Roman"/>
          <w:kern w:val="0"/>
          <w:sz w:val="28"/>
          <w:szCs w:val="28"/>
          <w14:ligatures w14:val="none"/>
        </w:rPr>
        <w:t> </w:t>
      </w:r>
    </w:p>
    <w:tbl>
      <w:tblPr>
        <w:tblW w:w="9631" w:type="dxa"/>
        <w:shd w:val="clear" w:color="auto" w:fill="FFFFFF"/>
        <w:tblCellMar>
          <w:left w:w="0" w:type="dxa"/>
          <w:right w:w="0" w:type="dxa"/>
        </w:tblCellMar>
        <w:tblLook w:val="04A0" w:firstRow="1" w:lastRow="0" w:firstColumn="1" w:lastColumn="0" w:noHBand="0" w:noVBand="1"/>
      </w:tblPr>
      <w:tblGrid>
        <w:gridCol w:w="2119"/>
        <w:gridCol w:w="7512"/>
      </w:tblGrid>
      <w:tr w:rsidR="002C3174" w:rsidRPr="00D8197C" w14:paraId="5C1A70EF" w14:textId="77777777" w:rsidTr="009754B1">
        <w:tc>
          <w:tcPr>
            <w:tcW w:w="21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DA7BF9" w14:textId="77777777" w:rsidR="002C3174" w:rsidRPr="00D8197C" w:rsidRDefault="002C3174" w:rsidP="009754B1">
            <w:pPr>
              <w:spacing w:after="0" w:line="360" w:lineRule="auto"/>
              <w:jc w:val="center"/>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b/>
                <w:bCs/>
                <w:i/>
                <w:iCs/>
                <w:kern w:val="0"/>
                <w:sz w:val="28"/>
                <w:szCs w:val="28"/>
                <w:bdr w:val="none" w:sz="0" w:space="0" w:color="auto" w:frame="1"/>
                <w14:ligatures w14:val="none"/>
              </w:rPr>
              <w:t>Từ in đậm</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D2E7FB" w14:textId="77777777" w:rsidR="002C3174" w:rsidRPr="00D8197C" w:rsidRDefault="002C3174" w:rsidP="009754B1">
            <w:pPr>
              <w:spacing w:after="0" w:line="360" w:lineRule="auto"/>
              <w:jc w:val="center"/>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b/>
                <w:bCs/>
                <w:i/>
                <w:iCs/>
                <w:kern w:val="0"/>
                <w:sz w:val="28"/>
                <w:szCs w:val="28"/>
                <w:bdr w:val="none" w:sz="0" w:space="0" w:color="auto" w:frame="1"/>
                <w14:ligatures w14:val="none"/>
              </w:rPr>
              <w:t>Từ đồng nghĩa</w:t>
            </w:r>
          </w:p>
        </w:tc>
      </w:tr>
      <w:tr w:rsidR="002C3174" w:rsidRPr="00D8197C" w14:paraId="628A2E11" w14:textId="77777777" w:rsidTr="009754B1">
        <w:tc>
          <w:tcPr>
            <w:tcW w:w="21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6B581D" w14:textId="77777777" w:rsidR="002C3174" w:rsidRPr="00D8197C" w:rsidRDefault="002C3174" w:rsidP="009754B1">
            <w:pPr>
              <w:spacing w:after="0" w:line="360" w:lineRule="auto"/>
              <w:jc w:val="center"/>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Thật thà</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2041D4" w14:textId="77777777" w:rsidR="002C3174" w:rsidRPr="00D8197C" w:rsidRDefault="002C3174" w:rsidP="009754B1">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 xml:space="preserve">Thẳng thắn, trung trực, chính trực </w:t>
            </w:r>
          </w:p>
        </w:tc>
      </w:tr>
      <w:tr w:rsidR="002C3174" w:rsidRPr="00D8197C" w14:paraId="7C4AD991" w14:textId="77777777" w:rsidTr="009754B1">
        <w:tc>
          <w:tcPr>
            <w:tcW w:w="21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162A06" w14:textId="77777777" w:rsidR="002C3174" w:rsidRPr="00D8197C" w:rsidRDefault="002C3174" w:rsidP="009754B1">
            <w:pPr>
              <w:spacing w:after="0" w:line="360" w:lineRule="auto"/>
              <w:jc w:val="center"/>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May</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571EF0" w14:textId="77777777" w:rsidR="002C3174" w:rsidRPr="00D8197C" w:rsidRDefault="002C3174" w:rsidP="009754B1">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Hên, thuận lợi</w:t>
            </w:r>
          </w:p>
        </w:tc>
      </w:tr>
      <w:tr w:rsidR="002C3174" w:rsidRPr="00D8197C" w14:paraId="41D49415" w14:textId="77777777" w:rsidTr="009754B1">
        <w:tc>
          <w:tcPr>
            <w:tcW w:w="21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897D98" w14:textId="77777777" w:rsidR="002C3174" w:rsidRPr="00D8197C" w:rsidRDefault="002C3174" w:rsidP="009754B1">
            <w:pPr>
              <w:spacing w:after="0" w:line="360" w:lineRule="auto"/>
              <w:jc w:val="center"/>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Chăm chỉ</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A41C0A" w14:textId="77777777" w:rsidR="002C3174" w:rsidRPr="00D8197C" w:rsidRDefault="002C3174" w:rsidP="009754B1">
            <w:pPr>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Chăm chỉ, chịu khó, cần mẫn</w:t>
            </w:r>
          </w:p>
        </w:tc>
      </w:tr>
    </w:tbl>
    <w:p w14:paraId="1341CB6A" w14:textId="77777777" w:rsidR="002C3174" w:rsidRPr="00D8197C" w:rsidRDefault="002C3174" w:rsidP="002C3174">
      <w:pPr>
        <w:pStyle w:val="NormalWeb"/>
        <w:shd w:val="clear" w:color="auto" w:fill="FFFFFF"/>
        <w:spacing w:before="0" w:beforeAutospacing="0" w:after="0" w:afterAutospacing="0" w:line="360" w:lineRule="auto"/>
        <w:rPr>
          <w:i/>
          <w:iCs/>
          <w:sz w:val="28"/>
          <w:szCs w:val="28"/>
        </w:rPr>
      </w:pPr>
      <w:r w:rsidRPr="00D8197C">
        <w:rPr>
          <w:rStyle w:val="Strong"/>
          <w:rFonts w:eastAsiaTheme="majorEastAsia"/>
          <w:sz w:val="28"/>
          <w:szCs w:val="28"/>
          <w:bdr w:val="none" w:sz="0" w:space="0" w:color="auto" w:frame="1"/>
        </w:rPr>
        <w:t>Câu 2</w:t>
      </w:r>
      <w:r w:rsidRPr="00D8197C">
        <w:rPr>
          <w:sz w:val="28"/>
          <w:szCs w:val="28"/>
        </w:rPr>
        <w:t xml:space="preserve">: </w:t>
      </w:r>
    </w:p>
    <w:tbl>
      <w:tblPr>
        <w:tblStyle w:val="TableGrid"/>
        <w:tblW w:w="5000" w:type="pct"/>
        <w:tblLook w:val="04A0" w:firstRow="1" w:lastRow="0" w:firstColumn="1" w:lastColumn="0" w:noHBand="0" w:noVBand="1"/>
      </w:tblPr>
      <w:tblGrid>
        <w:gridCol w:w="1162"/>
        <w:gridCol w:w="4160"/>
        <w:gridCol w:w="4254"/>
      </w:tblGrid>
      <w:tr w:rsidR="002C3174" w:rsidRPr="00D8197C" w14:paraId="784358C7" w14:textId="77777777" w:rsidTr="009754B1">
        <w:tc>
          <w:tcPr>
            <w:tcW w:w="607" w:type="pct"/>
            <w:tcBorders>
              <w:top w:val="single" w:sz="4" w:space="0" w:color="auto"/>
              <w:left w:val="single" w:sz="4" w:space="0" w:color="auto"/>
              <w:bottom w:val="single" w:sz="4" w:space="0" w:color="auto"/>
              <w:right w:val="single" w:sz="4" w:space="0" w:color="auto"/>
            </w:tcBorders>
          </w:tcPr>
          <w:p w14:paraId="5E25568E" w14:textId="77777777" w:rsidR="002C3174" w:rsidRPr="00D8197C" w:rsidRDefault="002C3174" w:rsidP="009754B1">
            <w:pPr>
              <w:pStyle w:val="NormalWeb"/>
              <w:spacing w:before="0" w:beforeAutospacing="0" w:after="0" w:afterAutospacing="0" w:line="360" w:lineRule="auto"/>
              <w:rPr>
                <w:kern w:val="2"/>
                <w:sz w:val="28"/>
                <w:szCs w:val="28"/>
                <w14:ligatures w14:val="standardContextual"/>
              </w:rPr>
            </w:pPr>
          </w:p>
        </w:tc>
        <w:tc>
          <w:tcPr>
            <w:tcW w:w="2172" w:type="pct"/>
            <w:tcBorders>
              <w:top w:val="single" w:sz="4" w:space="0" w:color="auto"/>
              <w:left w:val="single" w:sz="4" w:space="0" w:color="auto"/>
              <w:bottom w:val="single" w:sz="4" w:space="0" w:color="auto"/>
              <w:right w:val="single" w:sz="4" w:space="0" w:color="auto"/>
            </w:tcBorders>
          </w:tcPr>
          <w:p w14:paraId="59767680" w14:textId="77777777" w:rsidR="002C3174" w:rsidRPr="00154F30" w:rsidRDefault="002C3174" w:rsidP="009754B1">
            <w:pPr>
              <w:pStyle w:val="NormalWeb"/>
              <w:spacing w:before="0" w:beforeAutospacing="0" w:after="0" w:afterAutospacing="0" w:line="360" w:lineRule="auto"/>
              <w:jc w:val="center"/>
              <w:rPr>
                <w:b/>
                <w:sz w:val="28"/>
                <w:szCs w:val="28"/>
              </w:rPr>
            </w:pPr>
            <w:r w:rsidRPr="00154F30">
              <w:rPr>
                <w:b/>
                <w:sz w:val="28"/>
                <w:szCs w:val="28"/>
              </w:rPr>
              <w:t>Từ</w:t>
            </w:r>
          </w:p>
        </w:tc>
        <w:tc>
          <w:tcPr>
            <w:tcW w:w="2221" w:type="pct"/>
            <w:tcBorders>
              <w:top w:val="single" w:sz="4" w:space="0" w:color="auto"/>
              <w:left w:val="single" w:sz="4" w:space="0" w:color="auto"/>
              <w:bottom w:val="single" w:sz="4" w:space="0" w:color="auto"/>
              <w:right w:val="single" w:sz="4" w:space="0" w:color="auto"/>
            </w:tcBorders>
          </w:tcPr>
          <w:p w14:paraId="30AD0270" w14:textId="77777777" w:rsidR="002C3174" w:rsidRPr="00154F30" w:rsidRDefault="002C3174" w:rsidP="009754B1">
            <w:pPr>
              <w:pStyle w:val="NormalWeb"/>
              <w:spacing w:before="0" w:beforeAutospacing="0" w:after="0" w:afterAutospacing="0" w:line="360" w:lineRule="auto"/>
              <w:jc w:val="center"/>
              <w:rPr>
                <w:b/>
                <w:sz w:val="28"/>
                <w:szCs w:val="28"/>
              </w:rPr>
            </w:pPr>
            <w:r w:rsidRPr="00154F30">
              <w:rPr>
                <w:b/>
                <w:sz w:val="28"/>
                <w:szCs w:val="28"/>
              </w:rPr>
              <w:t>Nghĩa</w:t>
            </w:r>
            <w:r>
              <w:rPr>
                <w:b/>
                <w:sz w:val="28"/>
                <w:szCs w:val="28"/>
              </w:rPr>
              <w:t xml:space="preserve"> của tiếng “hòa”</w:t>
            </w:r>
          </w:p>
        </w:tc>
      </w:tr>
      <w:tr w:rsidR="002C3174" w:rsidRPr="00D8197C" w14:paraId="1A831977" w14:textId="77777777" w:rsidTr="009754B1">
        <w:tc>
          <w:tcPr>
            <w:tcW w:w="607" w:type="pct"/>
            <w:tcBorders>
              <w:top w:val="single" w:sz="4" w:space="0" w:color="auto"/>
              <w:left w:val="single" w:sz="4" w:space="0" w:color="auto"/>
              <w:bottom w:val="single" w:sz="4" w:space="0" w:color="auto"/>
              <w:right w:val="single" w:sz="4" w:space="0" w:color="auto"/>
            </w:tcBorders>
            <w:vAlign w:val="center"/>
            <w:hideMark/>
          </w:tcPr>
          <w:p w14:paraId="4AB1BF2E" w14:textId="77777777" w:rsidR="002C3174" w:rsidRPr="00D8197C" w:rsidRDefault="002C3174" w:rsidP="009754B1">
            <w:pPr>
              <w:pStyle w:val="NormalWeb"/>
              <w:spacing w:before="0" w:beforeAutospacing="0" w:after="0" w:afterAutospacing="0" w:line="360" w:lineRule="auto"/>
              <w:jc w:val="center"/>
              <w:rPr>
                <w:kern w:val="2"/>
                <w:sz w:val="28"/>
                <w:szCs w:val="28"/>
                <w14:ligatures w14:val="standardContextual"/>
              </w:rPr>
            </w:pPr>
            <w:r w:rsidRPr="00D8197C">
              <w:rPr>
                <w:kern w:val="2"/>
                <w:sz w:val="28"/>
                <w:szCs w:val="28"/>
                <w14:ligatures w14:val="standardContextual"/>
              </w:rPr>
              <w:t>Nhóm 1</w:t>
            </w:r>
          </w:p>
        </w:tc>
        <w:tc>
          <w:tcPr>
            <w:tcW w:w="2172" w:type="pct"/>
            <w:tcBorders>
              <w:top w:val="single" w:sz="4" w:space="0" w:color="auto"/>
              <w:left w:val="single" w:sz="4" w:space="0" w:color="auto"/>
              <w:bottom w:val="single" w:sz="4" w:space="0" w:color="auto"/>
              <w:right w:val="single" w:sz="4" w:space="0" w:color="auto"/>
            </w:tcBorders>
            <w:vAlign w:val="center"/>
            <w:hideMark/>
          </w:tcPr>
          <w:p w14:paraId="20002F57" w14:textId="77777777" w:rsidR="002C3174" w:rsidRPr="00D8197C" w:rsidRDefault="002C3174" w:rsidP="009754B1">
            <w:pPr>
              <w:pStyle w:val="NormalWeb"/>
              <w:spacing w:before="0" w:beforeAutospacing="0" w:after="0" w:afterAutospacing="0" w:line="360" w:lineRule="auto"/>
              <w:jc w:val="center"/>
              <w:rPr>
                <w:kern w:val="2"/>
                <w:sz w:val="28"/>
                <w:szCs w:val="28"/>
                <w14:ligatures w14:val="standardContextual"/>
              </w:rPr>
            </w:pPr>
            <w:r w:rsidRPr="00D8197C">
              <w:rPr>
                <w:i/>
                <w:iCs/>
                <w:kern w:val="2"/>
                <w:sz w:val="28"/>
                <w:szCs w:val="28"/>
                <w14:ligatures w14:val="standardContextual"/>
              </w:rPr>
              <w:t>Hoà bình, hoà giải, hoà hợp, hoà thuận</w:t>
            </w:r>
          </w:p>
        </w:tc>
        <w:tc>
          <w:tcPr>
            <w:tcW w:w="2221" w:type="pct"/>
            <w:tcBorders>
              <w:top w:val="single" w:sz="4" w:space="0" w:color="auto"/>
              <w:left w:val="single" w:sz="4" w:space="0" w:color="auto"/>
              <w:bottom w:val="single" w:sz="4" w:space="0" w:color="auto"/>
              <w:right w:val="single" w:sz="4" w:space="0" w:color="auto"/>
            </w:tcBorders>
            <w:vAlign w:val="center"/>
            <w:hideMark/>
          </w:tcPr>
          <w:p w14:paraId="4224D819" w14:textId="77777777" w:rsidR="002C3174" w:rsidRPr="00D8197C" w:rsidRDefault="002C3174" w:rsidP="009754B1">
            <w:pPr>
              <w:pStyle w:val="NormalWeb"/>
              <w:spacing w:before="0" w:beforeAutospacing="0" w:after="0" w:afterAutospacing="0" w:line="360" w:lineRule="auto"/>
              <w:jc w:val="center"/>
              <w:rPr>
                <w:kern w:val="2"/>
                <w:sz w:val="28"/>
                <w:szCs w:val="28"/>
                <w14:ligatures w14:val="standardContextual"/>
              </w:rPr>
            </w:pPr>
            <w:r w:rsidRPr="00D8197C">
              <w:rPr>
                <w:kern w:val="2"/>
                <w:sz w:val="28"/>
                <w:szCs w:val="28"/>
                <w:shd w:val="clear" w:color="auto" w:fill="FFFFFF"/>
                <w14:ligatures w14:val="standardContextual"/>
              </w:rPr>
              <w:t>tiếng hoà mang nghĩa: trạng thái không có chiến tranh, yên ổn</w:t>
            </w:r>
          </w:p>
        </w:tc>
      </w:tr>
      <w:tr w:rsidR="002C3174" w:rsidRPr="00D8197C" w14:paraId="2843FB70" w14:textId="77777777" w:rsidTr="009754B1">
        <w:tc>
          <w:tcPr>
            <w:tcW w:w="607" w:type="pct"/>
            <w:tcBorders>
              <w:top w:val="single" w:sz="4" w:space="0" w:color="auto"/>
              <w:left w:val="single" w:sz="4" w:space="0" w:color="auto"/>
              <w:bottom w:val="single" w:sz="4" w:space="0" w:color="auto"/>
              <w:right w:val="single" w:sz="4" w:space="0" w:color="auto"/>
            </w:tcBorders>
            <w:vAlign w:val="center"/>
            <w:hideMark/>
          </w:tcPr>
          <w:p w14:paraId="3274B0AA" w14:textId="77777777" w:rsidR="002C3174" w:rsidRPr="00D8197C" w:rsidRDefault="002C3174" w:rsidP="009754B1">
            <w:pPr>
              <w:pStyle w:val="NormalWeb"/>
              <w:spacing w:before="0" w:beforeAutospacing="0" w:after="0" w:afterAutospacing="0" w:line="360" w:lineRule="auto"/>
              <w:jc w:val="center"/>
              <w:rPr>
                <w:kern w:val="2"/>
                <w:sz w:val="28"/>
                <w:szCs w:val="28"/>
                <w14:ligatures w14:val="standardContextual"/>
              </w:rPr>
            </w:pPr>
            <w:r w:rsidRPr="00D8197C">
              <w:rPr>
                <w:kern w:val="2"/>
                <w:sz w:val="28"/>
                <w:szCs w:val="28"/>
                <w14:ligatures w14:val="standardContextual"/>
              </w:rPr>
              <w:t>Nhóm 2</w:t>
            </w:r>
          </w:p>
        </w:tc>
        <w:tc>
          <w:tcPr>
            <w:tcW w:w="2172" w:type="pct"/>
            <w:tcBorders>
              <w:top w:val="single" w:sz="4" w:space="0" w:color="auto"/>
              <w:left w:val="single" w:sz="4" w:space="0" w:color="auto"/>
              <w:bottom w:val="single" w:sz="4" w:space="0" w:color="auto"/>
              <w:right w:val="single" w:sz="4" w:space="0" w:color="auto"/>
            </w:tcBorders>
            <w:vAlign w:val="center"/>
            <w:hideMark/>
          </w:tcPr>
          <w:p w14:paraId="41AA39B5" w14:textId="77777777" w:rsidR="002C3174" w:rsidRPr="00D8197C" w:rsidRDefault="002C3174" w:rsidP="009754B1">
            <w:pPr>
              <w:pStyle w:val="NormalWeb"/>
              <w:spacing w:before="0" w:beforeAutospacing="0" w:after="0" w:afterAutospacing="0" w:line="360" w:lineRule="auto"/>
              <w:jc w:val="center"/>
              <w:rPr>
                <w:kern w:val="2"/>
                <w:sz w:val="28"/>
                <w:szCs w:val="28"/>
                <w14:ligatures w14:val="standardContextual"/>
              </w:rPr>
            </w:pPr>
            <w:r w:rsidRPr="00D8197C">
              <w:rPr>
                <w:i/>
                <w:iCs/>
                <w:kern w:val="2"/>
                <w:sz w:val="28"/>
                <w:szCs w:val="28"/>
                <w:lang w:val="vi-VN"/>
                <w14:ligatures w14:val="standardContextual"/>
              </w:rPr>
              <w:t>H</w:t>
            </w:r>
            <w:r w:rsidRPr="00D8197C">
              <w:rPr>
                <w:i/>
                <w:iCs/>
                <w:kern w:val="2"/>
                <w:sz w:val="28"/>
                <w:szCs w:val="28"/>
                <w14:ligatures w14:val="standardContextual"/>
              </w:rPr>
              <w:t>oà mình, hoà tan, hoà tấu</w:t>
            </w:r>
          </w:p>
        </w:tc>
        <w:tc>
          <w:tcPr>
            <w:tcW w:w="2221" w:type="pct"/>
            <w:tcBorders>
              <w:top w:val="single" w:sz="4" w:space="0" w:color="auto"/>
              <w:left w:val="single" w:sz="4" w:space="0" w:color="auto"/>
              <w:bottom w:val="single" w:sz="4" w:space="0" w:color="auto"/>
              <w:right w:val="single" w:sz="4" w:space="0" w:color="auto"/>
            </w:tcBorders>
            <w:vAlign w:val="center"/>
            <w:hideMark/>
          </w:tcPr>
          <w:p w14:paraId="3A74A753" w14:textId="77777777" w:rsidR="002C3174" w:rsidRPr="00D8197C" w:rsidRDefault="002C3174" w:rsidP="009754B1">
            <w:pPr>
              <w:pStyle w:val="NormalWeb"/>
              <w:spacing w:before="0" w:beforeAutospacing="0" w:after="0" w:afterAutospacing="0" w:line="360" w:lineRule="auto"/>
              <w:jc w:val="center"/>
              <w:rPr>
                <w:kern w:val="2"/>
                <w:sz w:val="28"/>
                <w:szCs w:val="28"/>
                <w14:ligatures w14:val="standardContextual"/>
              </w:rPr>
            </w:pPr>
            <w:r w:rsidRPr="00D8197C">
              <w:rPr>
                <w:kern w:val="2"/>
                <w:sz w:val="28"/>
                <w:szCs w:val="28"/>
                <w:shd w:val="clear" w:color="auto" w:fill="FFFFFF"/>
                <w14:ligatures w14:val="standardContextual"/>
              </w:rPr>
              <w:t>trộn lẫn vào nhau</w:t>
            </w:r>
          </w:p>
        </w:tc>
      </w:tr>
    </w:tbl>
    <w:p w14:paraId="5311BAD3" w14:textId="77777777" w:rsidR="002C3174" w:rsidRPr="00D8197C" w:rsidRDefault="002C3174" w:rsidP="002C3174">
      <w:pPr>
        <w:pStyle w:val="NormalWeb"/>
        <w:shd w:val="clear" w:color="auto" w:fill="FFFFFF"/>
        <w:spacing w:before="0" w:beforeAutospacing="0" w:after="0" w:afterAutospacing="0" w:line="360" w:lineRule="auto"/>
        <w:jc w:val="both"/>
        <w:rPr>
          <w:b/>
          <w:bCs/>
          <w:sz w:val="28"/>
          <w:szCs w:val="28"/>
        </w:rPr>
      </w:pPr>
      <w:r w:rsidRPr="00D8197C">
        <w:rPr>
          <w:rStyle w:val="Strong"/>
          <w:rFonts w:eastAsiaTheme="majorEastAsia"/>
          <w:sz w:val="28"/>
          <w:szCs w:val="28"/>
          <w:bdr w:val="none" w:sz="0" w:space="0" w:color="auto" w:frame="1"/>
        </w:rPr>
        <w:t>Câu 3:</w:t>
      </w:r>
      <w:r w:rsidRPr="00D8197C">
        <w:rPr>
          <w:b/>
          <w:bCs/>
          <w:sz w:val="28"/>
          <w:szCs w:val="28"/>
        </w:rPr>
        <w:t> </w:t>
      </w:r>
    </w:p>
    <w:p w14:paraId="6A3900E6" w14:textId="77777777" w:rsidR="002C3174" w:rsidRPr="00D8197C" w:rsidRDefault="002C3174" w:rsidP="002C3174">
      <w:pPr>
        <w:pStyle w:val="NormalWeb"/>
        <w:shd w:val="clear" w:color="auto" w:fill="FFFFFF"/>
        <w:spacing w:before="0" w:beforeAutospacing="0" w:after="0" w:afterAutospacing="0" w:line="360" w:lineRule="auto"/>
        <w:ind w:firstLine="720"/>
        <w:jc w:val="both"/>
        <w:rPr>
          <w:sz w:val="28"/>
          <w:szCs w:val="28"/>
          <w:lang w:val="vi-VN"/>
        </w:rPr>
      </w:pPr>
      <w:r w:rsidRPr="00D8197C">
        <w:rPr>
          <w:sz w:val="28"/>
          <w:szCs w:val="28"/>
        </w:rPr>
        <w:lastRenderedPageBreak/>
        <w:t xml:space="preserve">Mùa xuân đã đến hẳn rồi, đất trời lại một lần nữa </w:t>
      </w:r>
      <w:r w:rsidRPr="00D8197C">
        <w:rPr>
          <w:sz w:val="28"/>
          <w:szCs w:val="28"/>
          <w:u w:val="single"/>
          <w:lang w:val="vi-VN"/>
        </w:rPr>
        <w:t>đổi mới</w:t>
      </w:r>
      <w:r w:rsidRPr="00D8197C">
        <w:rPr>
          <w:sz w:val="28"/>
          <w:szCs w:val="28"/>
          <w:lang w:val="vi-VN"/>
        </w:rPr>
        <w:t xml:space="preserve"> </w:t>
      </w:r>
      <w:r w:rsidRPr="00D8197C">
        <w:rPr>
          <w:sz w:val="28"/>
          <w:szCs w:val="28"/>
        </w:rPr>
        <w:t>tất cả những gì sống trên trái đất lại vươn lên ánh sáng mà</w:t>
      </w:r>
      <w:r w:rsidRPr="00D8197C">
        <w:rPr>
          <w:sz w:val="28"/>
          <w:szCs w:val="28"/>
          <w:lang w:val="vi-VN"/>
        </w:rPr>
        <w:t xml:space="preserve"> </w:t>
      </w:r>
      <w:r w:rsidRPr="00D8197C">
        <w:rPr>
          <w:sz w:val="28"/>
          <w:szCs w:val="28"/>
          <w:u w:val="single"/>
          <w:lang w:val="vi-VN"/>
        </w:rPr>
        <w:t>sinh sôi</w:t>
      </w:r>
      <w:r w:rsidRPr="00D8197C">
        <w:rPr>
          <w:sz w:val="28"/>
          <w:szCs w:val="28"/>
        </w:rPr>
        <w:t xml:space="preserve">, nảy nở với một sức mạnh khôn cùng. Hình như từng kẽ đá khô cũng </w:t>
      </w:r>
      <w:r w:rsidRPr="00D8197C">
        <w:rPr>
          <w:sz w:val="28"/>
          <w:szCs w:val="28"/>
          <w:u w:val="single"/>
        </w:rPr>
        <w:t>cựa mình</w:t>
      </w:r>
      <w:r w:rsidRPr="00D8197C">
        <w:rPr>
          <w:sz w:val="28"/>
          <w:szCs w:val="28"/>
        </w:rPr>
        <w:t xml:space="preserve"> vì một lá cỏ non vừa </w:t>
      </w:r>
      <w:r w:rsidRPr="00D8197C">
        <w:rPr>
          <w:sz w:val="28"/>
          <w:szCs w:val="28"/>
          <w:u w:val="single"/>
        </w:rPr>
        <w:t>xòe nở</w:t>
      </w:r>
      <w:r w:rsidRPr="00D8197C">
        <w:rPr>
          <w:sz w:val="28"/>
          <w:szCs w:val="28"/>
        </w:rPr>
        <w:t xml:space="preserve"> hình như mỗi giọt khí trời cũng </w:t>
      </w:r>
      <w:r w:rsidRPr="00D8197C">
        <w:rPr>
          <w:sz w:val="28"/>
          <w:szCs w:val="28"/>
          <w:u w:val="single"/>
          <w:lang w:val="vi-VN"/>
        </w:rPr>
        <w:t>rung động</w:t>
      </w:r>
      <w:r w:rsidRPr="00D8197C">
        <w:rPr>
          <w:sz w:val="28"/>
          <w:szCs w:val="28"/>
        </w:rPr>
        <w:t xml:space="preserve"> không lúc nào yên vì tiếng chim gáy, tiếng ong bay.</w:t>
      </w:r>
    </w:p>
    <w:p w14:paraId="27E46600" w14:textId="77777777" w:rsidR="002C3174" w:rsidRPr="00D8197C" w:rsidRDefault="002C3174" w:rsidP="002C3174">
      <w:pPr>
        <w:pStyle w:val="NormalWeb"/>
        <w:shd w:val="clear" w:color="auto" w:fill="FFFFFF"/>
        <w:spacing w:before="0" w:beforeAutospacing="0" w:after="0" w:afterAutospacing="0" w:line="360" w:lineRule="auto"/>
        <w:jc w:val="both"/>
        <w:rPr>
          <w:b/>
          <w:bCs/>
          <w:sz w:val="28"/>
          <w:szCs w:val="28"/>
          <w:lang w:val="vi-VN"/>
        </w:rPr>
      </w:pPr>
      <w:r w:rsidRPr="00D8197C">
        <w:rPr>
          <w:b/>
          <w:bCs/>
          <w:sz w:val="28"/>
          <w:szCs w:val="28"/>
          <w:lang w:val="vi-VN"/>
        </w:rPr>
        <w:t>Câu 4:</w:t>
      </w:r>
    </w:p>
    <w:p w14:paraId="0029DDCE" w14:textId="77777777" w:rsidR="002C3174" w:rsidRPr="00D8197C" w:rsidRDefault="002C3174" w:rsidP="002C3174">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rPr>
        <w:t xml:space="preserve">a. Bài văn trên tả </w:t>
      </w:r>
      <w:r w:rsidRPr="00D8197C">
        <w:rPr>
          <w:rFonts w:ascii="Times New Roman" w:hAnsi="Times New Roman" w:cs="Times New Roman"/>
          <w:sz w:val="28"/>
          <w:szCs w:val="28"/>
          <w:lang w:val="vi-VN"/>
        </w:rPr>
        <w:t xml:space="preserve">con đường vào bản, cũng là quê hương của tác giả với khung cảnh mộng mơ, đẹp đẽ. </w:t>
      </w:r>
    </w:p>
    <w:p w14:paraId="612EC61B" w14:textId="77777777" w:rsidR="002C3174" w:rsidRPr="00D8197C" w:rsidRDefault="002C3174" w:rsidP="002C3174">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rPr>
        <w:t xml:space="preserve">b. </w:t>
      </w:r>
    </w:p>
    <w:p w14:paraId="5A72E255" w14:textId="77777777" w:rsidR="002C3174" w:rsidRPr="00D8197C" w:rsidRDefault="002C3174" w:rsidP="002C3174">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xml:space="preserve">- Mở bài: Từ đầu </w:t>
      </w:r>
      <w:r w:rsidRPr="00D8197C">
        <w:rPr>
          <w:rFonts w:ascii="Times New Roman" w:hAnsi="Times New Roman" w:cs="Times New Roman"/>
          <w:sz w:val="28"/>
          <w:szCs w:val="28"/>
          <w:lang w:val="vi-VN"/>
        </w:rPr>
        <w:sym w:font="Wingdings" w:char="F0E0"/>
      </w:r>
      <w:r w:rsidRPr="00D8197C">
        <w:rPr>
          <w:rFonts w:ascii="Times New Roman" w:hAnsi="Times New Roman" w:cs="Times New Roman"/>
          <w:sz w:val="28"/>
          <w:szCs w:val="28"/>
          <w:lang w:val="vi-VN"/>
        </w:rPr>
        <w:t xml:space="preserve"> “rất đẹp”: Giới thiệu con đường vào bản rất đẹp.</w:t>
      </w:r>
    </w:p>
    <w:p w14:paraId="0461CE05" w14:textId="77777777" w:rsidR="002C3174" w:rsidRPr="00D8197C" w:rsidRDefault="002C3174" w:rsidP="002C3174">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xml:space="preserve">- Thân bài: Tiếp theo </w:t>
      </w:r>
      <w:r w:rsidRPr="00D8197C">
        <w:rPr>
          <w:rFonts w:ascii="Times New Roman" w:hAnsi="Times New Roman" w:cs="Times New Roman"/>
          <w:sz w:val="28"/>
          <w:szCs w:val="28"/>
          <w:lang w:val="vi-VN"/>
        </w:rPr>
        <w:sym w:font="Wingdings" w:char="F0E0"/>
      </w:r>
      <w:r w:rsidRPr="00D8197C">
        <w:rPr>
          <w:rFonts w:ascii="Times New Roman" w:hAnsi="Times New Roman" w:cs="Times New Roman"/>
          <w:sz w:val="28"/>
          <w:szCs w:val="28"/>
          <w:lang w:val="vi-VN"/>
        </w:rPr>
        <w:t xml:space="preserve"> “nháo nhác”: Khung cảnh với rất nhiều cảnh đẹp thiên nhiên của con đường vào bản.</w:t>
      </w:r>
    </w:p>
    <w:p w14:paraId="372941F3" w14:textId="77777777" w:rsidR="002C3174" w:rsidRPr="00D8197C" w:rsidRDefault="002C3174" w:rsidP="002C3174">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Kết bài: Đoạn còn lại: Con đường vào bản gắn với những kỉ niệm thân thuộc của nơi đấy.</w:t>
      </w:r>
    </w:p>
    <w:p w14:paraId="44D3E098" w14:textId="77777777" w:rsidR="002C3174" w:rsidRPr="00D8197C" w:rsidRDefault="002C3174" w:rsidP="002C3174">
      <w:pPr>
        <w:tabs>
          <w:tab w:val="left" w:pos="7284"/>
        </w:tabs>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rPr>
        <w:t xml:space="preserve">c. Trong phần thân phong cảnh được tác giả tả theo trình từ nào? Tìm những từ được sử dụng để làm nổi bật vẻ đẹp của phong cảnh. </w:t>
      </w:r>
    </w:p>
    <w:p w14:paraId="67367C22" w14:textId="77777777" w:rsidR="002C3174" w:rsidRPr="002C3174" w:rsidRDefault="002C3174">
      <w:pPr>
        <w:rPr>
          <w:rFonts w:ascii="Times New Roman" w:hAnsi="Times New Roman" w:cs="Times New Roman"/>
          <w:color w:val="4EA72E" w:themeColor="accent6"/>
          <w:sz w:val="32"/>
          <w:szCs w:val="32"/>
        </w:rPr>
      </w:pPr>
    </w:p>
    <w:p w14:paraId="089F9120" w14:textId="77777777" w:rsidR="002C3174" w:rsidRDefault="002C3174"/>
    <w:sectPr w:rsidR="002C3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174"/>
    <w:rsid w:val="0027553E"/>
    <w:rsid w:val="002C3174"/>
    <w:rsid w:val="00686643"/>
    <w:rsid w:val="006C7F5B"/>
    <w:rsid w:val="007F7676"/>
    <w:rsid w:val="00FF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3BC11"/>
  <w15:docId w15:val="{B484EEDD-74E8-4419-AD1E-EF8393A3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174"/>
  </w:style>
  <w:style w:type="paragraph" w:styleId="Heading1">
    <w:name w:val="heading 1"/>
    <w:basedOn w:val="Normal"/>
    <w:next w:val="Normal"/>
    <w:link w:val="Heading1Char"/>
    <w:uiPriority w:val="9"/>
    <w:qFormat/>
    <w:rsid w:val="002C3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1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1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1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1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1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1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1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1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1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1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1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1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174"/>
    <w:rPr>
      <w:rFonts w:eastAsiaTheme="majorEastAsia" w:cstheme="majorBidi"/>
      <w:color w:val="272727" w:themeColor="text1" w:themeTint="D8"/>
    </w:rPr>
  </w:style>
  <w:style w:type="paragraph" w:styleId="Title">
    <w:name w:val="Title"/>
    <w:basedOn w:val="Normal"/>
    <w:next w:val="Normal"/>
    <w:link w:val="TitleChar"/>
    <w:uiPriority w:val="10"/>
    <w:qFormat/>
    <w:rsid w:val="002C3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1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174"/>
    <w:pPr>
      <w:spacing w:before="160"/>
      <w:jc w:val="center"/>
    </w:pPr>
    <w:rPr>
      <w:i/>
      <w:iCs/>
      <w:color w:val="404040" w:themeColor="text1" w:themeTint="BF"/>
    </w:rPr>
  </w:style>
  <w:style w:type="character" w:customStyle="1" w:styleId="QuoteChar">
    <w:name w:val="Quote Char"/>
    <w:basedOn w:val="DefaultParagraphFont"/>
    <w:link w:val="Quote"/>
    <w:uiPriority w:val="29"/>
    <w:rsid w:val="002C3174"/>
    <w:rPr>
      <w:i/>
      <w:iCs/>
      <w:color w:val="404040" w:themeColor="text1" w:themeTint="BF"/>
    </w:rPr>
  </w:style>
  <w:style w:type="paragraph" w:styleId="ListParagraph">
    <w:name w:val="List Paragraph"/>
    <w:basedOn w:val="Normal"/>
    <w:uiPriority w:val="34"/>
    <w:qFormat/>
    <w:rsid w:val="002C3174"/>
    <w:pPr>
      <w:ind w:left="720"/>
      <w:contextualSpacing/>
    </w:pPr>
  </w:style>
  <w:style w:type="character" w:styleId="IntenseEmphasis">
    <w:name w:val="Intense Emphasis"/>
    <w:basedOn w:val="DefaultParagraphFont"/>
    <w:uiPriority w:val="21"/>
    <w:qFormat/>
    <w:rsid w:val="002C3174"/>
    <w:rPr>
      <w:i/>
      <w:iCs/>
      <w:color w:val="0F4761" w:themeColor="accent1" w:themeShade="BF"/>
    </w:rPr>
  </w:style>
  <w:style w:type="paragraph" w:styleId="IntenseQuote">
    <w:name w:val="Intense Quote"/>
    <w:basedOn w:val="Normal"/>
    <w:next w:val="Normal"/>
    <w:link w:val="IntenseQuoteChar"/>
    <w:uiPriority w:val="30"/>
    <w:qFormat/>
    <w:rsid w:val="002C3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174"/>
    <w:rPr>
      <w:i/>
      <w:iCs/>
      <w:color w:val="0F4761" w:themeColor="accent1" w:themeShade="BF"/>
    </w:rPr>
  </w:style>
  <w:style w:type="character" w:styleId="IntenseReference">
    <w:name w:val="Intense Reference"/>
    <w:basedOn w:val="DefaultParagraphFont"/>
    <w:uiPriority w:val="32"/>
    <w:qFormat/>
    <w:rsid w:val="002C3174"/>
    <w:rPr>
      <w:b/>
      <w:bCs/>
      <w:smallCaps/>
      <w:color w:val="0F4761" w:themeColor="accent1" w:themeShade="BF"/>
      <w:spacing w:val="5"/>
    </w:rPr>
  </w:style>
  <w:style w:type="table" w:styleId="TableGrid">
    <w:name w:val="Table Grid"/>
    <w:basedOn w:val="TableNormal"/>
    <w:uiPriority w:val="39"/>
    <w:rsid w:val="002C317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2C31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C3174"/>
    <w:rPr>
      <w:b/>
      <w:bCs/>
    </w:rPr>
  </w:style>
  <w:style w:type="paragraph" w:styleId="BalloonText">
    <w:name w:val="Balloon Text"/>
    <w:basedOn w:val="Normal"/>
    <w:link w:val="BalloonTextChar"/>
    <w:uiPriority w:val="99"/>
    <w:semiHidden/>
    <w:unhideWhenUsed/>
    <w:rsid w:val="006C7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F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TIEN NHAN</cp:lastModifiedBy>
  <cp:revision>4</cp:revision>
  <dcterms:created xsi:type="dcterms:W3CDTF">2024-07-22T14:35:00Z</dcterms:created>
  <dcterms:modified xsi:type="dcterms:W3CDTF">2024-09-08T05:57:00Z</dcterms:modified>
</cp:coreProperties>
</file>