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BF0" w:rsidRDefault="00420CCF">
      <w:pPr>
        <w:jc w:val="center"/>
        <w:rPr>
          <w:b/>
          <w:spacing w:val="-10"/>
          <w:sz w:val="26"/>
          <w:szCs w:val="26"/>
          <w:lang w:val="pl-PL"/>
        </w:rPr>
      </w:pPr>
      <w:r>
        <w:rPr>
          <w:b/>
          <w:noProof/>
          <w:spacing w:val="-1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-291465</wp:posOffset>
                </wp:positionV>
                <wp:extent cx="999490" cy="342900"/>
                <wp:effectExtent l="0" t="0" r="1016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87BF0" w:rsidRDefault="00420CCF">
                            <w:pPr>
                              <w:jc w:val="center"/>
                              <w:rPr>
                                <w:b/>
                                <w:bCs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bCs/>
                                <w:lang w:val="vi-VN"/>
                              </w:rPr>
                              <w:t>Phụ lục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.5pt;margin-top:-22.95pt;width:78.7pt;height:27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">
                <v:textbox>
                  <w:txbxContent>
                    <w:p w:rsidR="00D87BF0" w:rsidRDefault="00420CCF">
                      <w:pPr>
                        <w:jc w:val="center"/>
                        <w:rPr>
                          <w:b/>
                          <w:bCs/>
                          <w:lang w:val="vi-VN"/>
                        </w:rPr>
                      </w:pPr>
                      <w:r>
                        <w:rPr>
                          <w:b/>
                          <w:bCs/>
                          <w:lang w:val="vi-VN"/>
                        </w:rPr>
                        <w:t>Phụ lục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7BF0" w:rsidRDefault="00420CCF">
      <w:pPr>
        <w:jc w:val="center"/>
        <w:rPr>
          <w:b/>
          <w:spacing w:val="-10"/>
          <w:sz w:val="26"/>
          <w:szCs w:val="26"/>
          <w:lang w:val="pl-PL"/>
        </w:rPr>
      </w:pPr>
      <w:r>
        <w:rPr>
          <w:b/>
          <w:spacing w:val="-10"/>
          <w:sz w:val="26"/>
          <w:szCs w:val="26"/>
          <w:lang w:val="pl-PL"/>
        </w:rPr>
        <w:t xml:space="preserve">PHIẾU ĐÁNH GIÁ, XẾP LOẠI PHẦN THỰC HÀNH HOẠT ĐỘNG GIÁO DỤC </w:t>
      </w:r>
    </w:p>
    <w:p w:rsidR="00D87BF0" w:rsidRDefault="00420CCF">
      <w:pPr>
        <w:jc w:val="center"/>
        <w:rPr>
          <w:b/>
          <w:spacing w:val="-10"/>
          <w:sz w:val="26"/>
          <w:szCs w:val="26"/>
          <w:lang w:val="pl-PL"/>
        </w:rPr>
      </w:pPr>
      <w:r>
        <w:rPr>
          <w:b/>
          <w:spacing w:val="-10"/>
          <w:sz w:val="26"/>
          <w:szCs w:val="26"/>
          <w:lang w:val="pl-PL"/>
        </w:rPr>
        <w:t xml:space="preserve">HỘI THI GIÁO VIÊN DẠY GIỎI </w:t>
      </w:r>
      <w:r>
        <w:rPr>
          <w:b/>
          <w:spacing w:val="-10"/>
          <w:sz w:val="26"/>
          <w:szCs w:val="26"/>
          <w:lang w:val="vi-VN"/>
        </w:rPr>
        <w:t xml:space="preserve">GIÁO DỤC </w:t>
      </w:r>
      <w:r>
        <w:rPr>
          <w:b/>
          <w:spacing w:val="-10"/>
          <w:sz w:val="26"/>
          <w:szCs w:val="26"/>
          <w:lang w:val="pl-PL"/>
        </w:rPr>
        <w:t xml:space="preserve">MẦM NON </w:t>
      </w:r>
    </w:p>
    <w:p w:rsidR="00D87BF0" w:rsidRDefault="00420CCF">
      <w:pPr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pl-PL"/>
        </w:rPr>
        <w:t xml:space="preserve"> CẤP..................NĂM HỌC</w:t>
      </w:r>
      <w:r>
        <w:rPr>
          <w:b/>
          <w:sz w:val="26"/>
          <w:szCs w:val="26"/>
          <w:lang w:val="vi-VN"/>
        </w:rPr>
        <w:t xml:space="preserve"> ..........</w:t>
      </w:r>
    </w:p>
    <w:p w:rsidR="00D87BF0" w:rsidRDefault="00420CCF">
      <w:pPr>
        <w:jc w:val="center"/>
        <w:rPr>
          <w:b/>
          <w:sz w:val="26"/>
          <w:szCs w:val="26"/>
          <w:lang w:val="vi-VN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65405</wp:posOffset>
                </wp:positionV>
                <wp:extent cx="212725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7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158.1pt;margin-top:5.15pt;height:0pt;width:167.5pt;z-index:251660288;mso-width-relative:page;mso-height-relative:page;" filled="f" stroked="t" coordsize="21600,21600" o:gfxdata="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zAyc9UAAAAJAQAADwAAAAAAAAABACAA&#10;AAAiAAAAZHJzL2Rvd25yZXYueG1sUEsBAhQAFAAAAAgAh07iQDxhbl7XAQAAvgMAAA4AAAAAAAAA&#10;AQAgAAAAJAEAAGRycy9lMm9Eb2MueG1sUEsFBgAAAAAGAAYAWQEAAG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D87BF0" w:rsidRDefault="00420CCF">
      <w:pPr>
        <w:spacing w:line="460" w:lineRule="exact"/>
        <w:rPr>
          <w:lang w:val="pl-PL"/>
        </w:rPr>
      </w:pPr>
      <w:r>
        <w:rPr>
          <w:lang w:val="pl-PL"/>
        </w:rPr>
        <w:t>Họ và tên giáo viên dạy: ……………………………….................................................</w:t>
      </w:r>
    </w:p>
    <w:p w:rsidR="00D87BF0" w:rsidRPr="00171253" w:rsidRDefault="00171253">
      <w:pPr>
        <w:spacing w:line="460" w:lineRule="exact"/>
      </w:pPr>
      <w:r>
        <w:rPr>
          <w:lang w:val="pl-PL"/>
        </w:rPr>
        <w:t>Cơ sở GDMN:</w:t>
      </w:r>
      <w:r w:rsidR="00420CCF">
        <w:rPr>
          <w:lang w:val="pl-PL"/>
        </w:rPr>
        <w:t xml:space="preserve">…………………………; </w:t>
      </w:r>
      <w:r w:rsidR="00420CCF">
        <w:rPr>
          <w:lang w:val="vi-VN"/>
        </w:rPr>
        <w:t>Xã/phường/đặc khu</w:t>
      </w:r>
      <w:r w:rsidR="00420CCF">
        <w:rPr>
          <w:lang w:val="pl-PL"/>
        </w:rPr>
        <w:t>:…………………..</w:t>
      </w:r>
      <w:r w:rsidR="00420CCF">
        <w:rPr>
          <w:lang w:val="vi-VN"/>
        </w:rPr>
        <w:t>...</w:t>
      </w:r>
      <w:r>
        <w:t>.....</w:t>
      </w:r>
    </w:p>
    <w:p w:rsidR="00D87BF0" w:rsidRDefault="00420CCF">
      <w:pPr>
        <w:spacing w:line="460" w:lineRule="exact"/>
        <w:rPr>
          <w:lang w:val="pl-PL"/>
        </w:rPr>
      </w:pPr>
      <w:r>
        <w:rPr>
          <w:lang w:val="pl-PL"/>
        </w:rPr>
        <w:t xml:space="preserve">Loại hoạt động: ..........................Tên đề tài……………………………......................... </w:t>
      </w:r>
    </w:p>
    <w:p w:rsidR="00D87BF0" w:rsidRDefault="00420CCF">
      <w:pPr>
        <w:spacing w:line="460" w:lineRule="exact"/>
        <w:rPr>
          <w:lang w:val="pl-PL"/>
        </w:rPr>
      </w:pPr>
      <w:r>
        <w:rPr>
          <w:lang w:val="pl-PL"/>
        </w:rPr>
        <w:t>Dạy nhóm, lớp ………....................................................................................................</w:t>
      </w:r>
    </w:p>
    <w:p w:rsidR="00D87BF0" w:rsidRDefault="00D87BF0">
      <w:pPr>
        <w:rPr>
          <w:sz w:val="12"/>
          <w:szCs w:val="12"/>
          <w:lang w:val="pl-PL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  <w:gridCol w:w="1080"/>
        <w:gridCol w:w="900"/>
      </w:tblGrid>
      <w:tr w:rsidR="00D87BF0">
        <w:trPr>
          <w:cantSplit/>
          <w:tblHeader/>
        </w:trPr>
        <w:tc>
          <w:tcPr>
            <w:tcW w:w="8460" w:type="dxa"/>
            <w:shd w:val="clear" w:color="auto" w:fill="auto"/>
            <w:vAlign w:val="center"/>
          </w:tcPr>
          <w:p w:rsidR="00D87BF0" w:rsidRDefault="00420CCF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NỘI DUNG ĐÁNH GIÁ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87BF0" w:rsidRDefault="00420CCF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ĐIỂM CHUẨN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7BF0" w:rsidRDefault="00420CCF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ĐIỂM ĐẠT</w:t>
            </w: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Pr="00AE7100" w:rsidRDefault="00420CCF">
            <w:pPr>
              <w:spacing w:before="60" w:after="60"/>
              <w:jc w:val="both"/>
              <w:rPr>
                <w:b/>
                <w:szCs w:val="28"/>
              </w:rPr>
            </w:pPr>
            <w:r w:rsidRPr="00AE7100">
              <w:rPr>
                <w:b/>
                <w:szCs w:val="28"/>
              </w:rPr>
              <w:t xml:space="preserve">1. </w:t>
            </w:r>
            <w:proofErr w:type="spellStart"/>
            <w:r w:rsidRPr="00AE7100">
              <w:rPr>
                <w:b/>
                <w:szCs w:val="28"/>
              </w:rPr>
              <w:t>Chuẩn</w:t>
            </w:r>
            <w:proofErr w:type="spellEnd"/>
            <w:r w:rsidRPr="00AE7100">
              <w:rPr>
                <w:b/>
                <w:szCs w:val="28"/>
              </w:rPr>
              <w:t xml:space="preserve"> </w:t>
            </w:r>
            <w:proofErr w:type="spellStart"/>
            <w:r w:rsidRPr="00AE7100">
              <w:rPr>
                <w:b/>
                <w:szCs w:val="28"/>
              </w:rPr>
              <w:t>bị</w:t>
            </w:r>
            <w:proofErr w:type="spellEnd"/>
            <w:r w:rsidRPr="00AE7100">
              <w:rPr>
                <w:b/>
                <w:szCs w:val="28"/>
              </w:rPr>
              <w:t xml:space="preserve"> </w:t>
            </w:r>
            <w:proofErr w:type="spellStart"/>
            <w:r w:rsidRPr="00AE7100">
              <w:rPr>
                <w:b/>
                <w:szCs w:val="28"/>
              </w:rPr>
              <w:t>hoạt</w:t>
            </w:r>
            <w:proofErr w:type="spellEnd"/>
            <w:r w:rsidRPr="00AE7100">
              <w:rPr>
                <w:b/>
                <w:szCs w:val="28"/>
              </w:rPr>
              <w:t xml:space="preserve"> </w:t>
            </w:r>
            <w:proofErr w:type="spellStart"/>
            <w:r w:rsidRPr="00AE7100">
              <w:rPr>
                <w:b/>
                <w:szCs w:val="28"/>
              </w:rPr>
              <w:t>động</w:t>
            </w:r>
            <w:proofErr w:type="spellEnd"/>
            <w:r w:rsidRPr="00AE7100">
              <w:rPr>
                <w:b/>
                <w:szCs w:val="28"/>
              </w:rPr>
              <w:t xml:space="preserve">: </w:t>
            </w:r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Pr="00AE7100" w:rsidRDefault="00420CCF" w:rsidP="00A967FF">
            <w:pPr>
              <w:spacing w:before="60" w:after="60"/>
              <w:jc w:val="both"/>
              <w:rPr>
                <w:b/>
                <w:szCs w:val="28"/>
              </w:rPr>
            </w:pPr>
            <w:r w:rsidRPr="00AE7100">
              <w:rPr>
                <w:szCs w:val="28"/>
              </w:rPr>
              <w:t>1.1</w:t>
            </w:r>
            <w:r w:rsidRPr="00AE7100">
              <w:rPr>
                <w:szCs w:val="28"/>
                <w:lang w:val="vi-VN"/>
              </w:rPr>
              <w:t>.</w:t>
            </w:r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Kế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hoạch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="00A967FF" w:rsidRPr="00AE7100">
              <w:rPr>
                <w:szCs w:val="28"/>
              </w:rPr>
              <w:t>hoạt</w:t>
            </w:r>
            <w:proofErr w:type="spellEnd"/>
            <w:r w:rsidR="00A967FF" w:rsidRPr="00AE7100">
              <w:rPr>
                <w:szCs w:val="28"/>
              </w:rPr>
              <w:t xml:space="preserve"> </w:t>
            </w:r>
            <w:proofErr w:type="spellStart"/>
            <w:r w:rsidR="00A967FF" w:rsidRPr="00AE7100">
              <w:rPr>
                <w:szCs w:val="28"/>
              </w:rPr>
              <w:t>động</w:t>
            </w:r>
            <w:proofErr w:type="spellEnd"/>
            <w:r w:rsidR="00A967FF" w:rsidRPr="00AE7100">
              <w:rPr>
                <w:szCs w:val="28"/>
              </w:rPr>
              <w:t xml:space="preserve"> (</w:t>
            </w:r>
            <w:proofErr w:type="spellStart"/>
            <w:r w:rsidR="00A967FF" w:rsidRPr="00AE7100">
              <w:rPr>
                <w:szCs w:val="28"/>
              </w:rPr>
              <w:t>giáo</w:t>
            </w:r>
            <w:proofErr w:type="spellEnd"/>
            <w:r w:rsidR="00A967FF" w:rsidRPr="00AE7100">
              <w:rPr>
                <w:szCs w:val="28"/>
              </w:rPr>
              <w:t xml:space="preserve"> </w:t>
            </w:r>
            <w:proofErr w:type="spellStart"/>
            <w:r w:rsidR="00A967FF" w:rsidRPr="00AE7100">
              <w:rPr>
                <w:szCs w:val="28"/>
              </w:rPr>
              <w:t>án</w:t>
            </w:r>
            <w:proofErr w:type="spellEnd"/>
            <w:r w:rsidR="00A967FF" w:rsidRPr="00AE7100">
              <w:rPr>
                <w:szCs w:val="28"/>
              </w:rPr>
              <w:t>)</w:t>
            </w:r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trình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bày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rõ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ràng</w:t>
            </w:r>
            <w:proofErr w:type="spellEnd"/>
            <w:r w:rsidRPr="00AE7100">
              <w:rPr>
                <w:szCs w:val="28"/>
              </w:rPr>
              <w:t xml:space="preserve">, </w:t>
            </w:r>
            <w:r w:rsidRPr="00AE7100">
              <w:rPr>
                <w:spacing w:val="-16"/>
                <w:szCs w:val="28"/>
              </w:rPr>
              <w:t xml:space="preserve">khoa </w:t>
            </w:r>
            <w:proofErr w:type="spellStart"/>
            <w:r w:rsidRPr="00AE7100">
              <w:rPr>
                <w:spacing w:val="-16"/>
                <w:szCs w:val="28"/>
              </w:rPr>
              <w:t>học</w:t>
            </w:r>
            <w:proofErr w:type="spellEnd"/>
            <w:r w:rsidR="00A967FF" w:rsidRPr="00AE7100">
              <w:rPr>
                <w:spacing w:val="-16"/>
                <w:szCs w:val="28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Pr="00AE7100" w:rsidRDefault="00420CCF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1.2. </w:t>
            </w:r>
            <w:proofErr w:type="spellStart"/>
            <w:r w:rsidRPr="00AE7100">
              <w:rPr>
                <w:szCs w:val="28"/>
              </w:rPr>
              <w:t>Xác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định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mục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đích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yêu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cầu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phù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hợp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với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; </w:t>
            </w:r>
            <w:proofErr w:type="spellStart"/>
            <w:r w:rsidRPr="00AE7100">
              <w:rPr>
                <w:szCs w:val="28"/>
              </w:rPr>
              <w:t>cụ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thể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rõ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ràng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về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các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mặt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kiến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thức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kỹ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năng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thái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độ</w:t>
            </w:r>
            <w:proofErr w:type="spellEnd"/>
            <w:r w:rsidRPr="00AE7100">
              <w:rPr>
                <w:szCs w:val="28"/>
              </w:rPr>
              <w:t xml:space="preserve">; </w:t>
            </w:r>
            <w:proofErr w:type="spellStart"/>
            <w:r w:rsidRPr="00AE7100">
              <w:rPr>
                <w:szCs w:val="28"/>
              </w:rPr>
              <w:t>nội</w:t>
            </w:r>
            <w:proofErr w:type="spellEnd"/>
            <w:r w:rsidRPr="00AE7100">
              <w:rPr>
                <w:szCs w:val="28"/>
              </w:rPr>
              <w:t xml:space="preserve"> dung </w:t>
            </w:r>
            <w:proofErr w:type="spellStart"/>
            <w:r w:rsidRPr="00AE7100">
              <w:rPr>
                <w:szCs w:val="28"/>
              </w:rPr>
              <w:t>đảm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bảo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chính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xác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hệ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thống</w:t>
            </w:r>
            <w:proofErr w:type="spellEnd"/>
            <w:r w:rsidRPr="00AE7100">
              <w:rPr>
                <w:szCs w:val="28"/>
              </w:rPr>
              <w:t xml:space="preserve">, khoa </w:t>
            </w:r>
            <w:proofErr w:type="spellStart"/>
            <w:r w:rsidRPr="00AE7100">
              <w:rPr>
                <w:szCs w:val="28"/>
              </w:rPr>
              <w:t>học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theo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đặc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trưng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của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hoạt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động</w:t>
            </w:r>
            <w:proofErr w:type="spellEnd"/>
            <w:r w:rsidRPr="00AE7100">
              <w:rPr>
                <w:szCs w:val="28"/>
              </w:rPr>
              <w:t xml:space="preserve">; </w:t>
            </w:r>
            <w:proofErr w:type="spellStart"/>
            <w:r w:rsidRPr="00AE7100">
              <w:rPr>
                <w:szCs w:val="28"/>
              </w:rPr>
              <w:t>tích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hợp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hợp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lý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hiệu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quả</w:t>
            </w:r>
            <w:proofErr w:type="spellEnd"/>
            <w:r w:rsidRPr="00AE7100">
              <w:rPr>
                <w:szCs w:val="28"/>
              </w:rPr>
              <w:t xml:space="preserve">. </w:t>
            </w:r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Pr="00AE7100" w:rsidRDefault="00420CCF" w:rsidP="00A967FF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1.3. </w:t>
            </w:r>
            <w:proofErr w:type="spellStart"/>
            <w:r w:rsidRPr="00AE7100">
              <w:rPr>
                <w:szCs w:val="28"/>
              </w:rPr>
              <w:t>Thiết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kế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các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hoạt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động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hướng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đến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mục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đích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yêu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cầu</w:t>
            </w:r>
            <w:proofErr w:type="spellEnd"/>
            <w:r w:rsidRPr="00AE7100">
              <w:rPr>
                <w:szCs w:val="28"/>
              </w:rPr>
              <w:t xml:space="preserve">; </w:t>
            </w:r>
            <w:proofErr w:type="spellStart"/>
            <w:r w:rsidRPr="00AE7100">
              <w:rPr>
                <w:szCs w:val="28"/>
              </w:rPr>
              <w:t>mang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tính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thiết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thực</w:t>
            </w:r>
            <w:proofErr w:type="spellEnd"/>
            <w:r w:rsidRPr="00AE7100">
              <w:rPr>
                <w:szCs w:val="28"/>
              </w:rPr>
              <w:t xml:space="preserve">; </w:t>
            </w:r>
            <w:proofErr w:type="spellStart"/>
            <w:r w:rsidRPr="00AE7100">
              <w:rPr>
                <w:szCs w:val="28"/>
              </w:rPr>
              <w:t>phù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hợp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với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khả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năng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nhu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cầu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khác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nhau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của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; </w:t>
            </w:r>
            <w:proofErr w:type="spellStart"/>
            <w:r w:rsidRPr="00AE7100">
              <w:rPr>
                <w:szCs w:val="28"/>
              </w:rPr>
              <w:t>có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sự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liên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kết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và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phát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triển</w:t>
            </w:r>
            <w:proofErr w:type="spellEnd"/>
            <w:r w:rsidRPr="00AE7100">
              <w:rPr>
                <w:szCs w:val="28"/>
              </w:rPr>
              <w:t xml:space="preserve">, xen </w:t>
            </w:r>
            <w:proofErr w:type="spellStart"/>
            <w:r w:rsidRPr="00AE7100">
              <w:rPr>
                <w:szCs w:val="28"/>
              </w:rPr>
              <w:t>kẽ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hoạt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động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tĩnh</w:t>
            </w:r>
            <w:proofErr w:type="spellEnd"/>
            <w:r w:rsidRPr="00AE7100">
              <w:rPr>
                <w:szCs w:val="28"/>
              </w:rPr>
              <w:t xml:space="preserve"> - </w:t>
            </w:r>
            <w:proofErr w:type="spellStart"/>
            <w:r w:rsidRPr="00AE7100">
              <w:rPr>
                <w:szCs w:val="28"/>
              </w:rPr>
              <w:t>động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hoạt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</w:t>
            </w:r>
            <w:r w:rsidR="00A967FF" w:rsidRPr="00AE7100">
              <w:rPr>
                <w:szCs w:val="28"/>
              </w:rPr>
              <w:t>ộng</w:t>
            </w:r>
            <w:proofErr w:type="spellEnd"/>
            <w:r w:rsidR="00A967FF" w:rsidRPr="00AE7100">
              <w:rPr>
                <w:szCs w:val="28"/>
              </w:rPr>
              <w:t xml:space="preserve"> </w:t>
            </w:r>
            <w:proofErr w:type="spellStart"/>
            <w:r w:rsidR="00A967FF" w:rsidRPr="00AE7100">
              <w:rPr>
                <w:szCs w:val="28"/>
              </w:rPr>
              <w:t>nhóm</w:t>
            </w:r>
            <w:proofErr w:type="spellEnd"/>
            <w:r w:rsidR="00A967FF" w:rsidRPr="00AE7100">
              <w:rPr>
                <w:szCs w:val="28"/>
              </w:rPr>
              <w:t xml:space="preserve"> </w:t>
            </w:r>
            <w:proofErr w:type="spellStart"/>
            <w:r w:rsidR="00A967FF" w:rsidRPr="00AE7100">
              <w:rPr>
                <w:szCs w:val="28"/>
              </w:rPr>
              <w:t>nhỏ</w:t>
            </w:r>
            <w:proofErr w:type="spellEnd"/>
            <w:r w:rsidR="00A967FF" w:rsidRPr="00AE7100">
              <w:rPr>
                <w:szCs w:val="28"/>
              </w:rPr>
              <w:t xml:space="preserve"> - </w:t>
            </w:r>
            <w:proofErr w:type="spellStart"/>
            <w:r w:rsidR="00A967FF" w:rsidRPr="00AE7100">
              <w:rPr>
                <w:szCs w:val="28"/>
              </w:rPr>
              <w:t>cả</w:t>
            </w:r>
            <w:proofErr w:type="spellEnd"/>
            <w:r w:rsidR="00A967FF" w:rsidRPr="00AE7100">
              <w:rPr>
                <w:szCs w:val="28"/>
              </w:rPr>
              <w:t xml:space="preserve"> </w:t>
            </w:r>
            <w:proofErr w:type="spellStart"/>
            <w:r w:rsidR="00A967FF" w:rsidRPr="00AE7100">
              <w:rPr>
                <w:szCs w:val="28"/>
              </w:rPr>
              <w:t>lớp</w:t>
            </w:r>
            <w:proofErr w:type="spellEnd"/>
            <w:r w:rsidR="00A967FF" w:rsidRPr="00AE7100">
              <w:rPr>
                <w:szCs w:val="28"/>
              </w:rPr>
              <w:t xml:space="preserve"> - </w:t>
            </w:r>
            <w:proofErr w:type="spellStart"/>
            <w:r w:rsidR="00A967FF" w:rsidRPr="00AE7100">
              <w:rPr>
                <w:szCs w:val="28"/>
              </w:rPr>
              <w:t>cá</w:t>
            </w:r>
            <w:proofErr w:type="spellEnd"/>
            <w:r w:rsidR="00A967FF" w:rsidRPr="00AE7100">
              <w:rPr>
                <w:szCs w:val="28"/>
              </w:rPr>
              <w:t xml:space="preserve"> </w:t>
            </w:r>
            <w:proofErr w:type="spellStart"/>
            <w:r w:rsidR="00A967FF" w:rsidRPr="00AE7100">
              <w:rPr>
                <w:szCs w:val="28"/>
              </w:rPr>
              <w:t>nhân</w:t>
            </w:r>
            <w:proofErr w:type="spellEnd"/>
            <w:r w:rsidR="00A967FF" w:rsidRPr="00AE7100">
              <w:rPr>
                <w:szCs w:val="28"/>
              </w:rPr>
              <w:t xml:space="preserve">; </w:t>
            </w:r>
            <w:proofErr w:type="spellStart"/>
            <w:r w:rsidR="00A967FF" w:rsidRPr="00AE7100">
              <w:rPr>
                <w:szCs w:val="28"/>
              </w:rPr>
              <w:t>có</w:t>
            </w:r>
            <w:proofErr w:type="spellEnd"/>
            <w:r w:rsidR="00A967FF" w:rsidRPr="00AE7100">
              <w:rPr>
                <w:szCs w:val="28"/>
              </w:rPr>
              <w:t xml:space="preserve"> </w:t>
            </w:r>
            <w:proofErr w:type="spellStart"/>
            <w:r w:rsidR="00A967FF" w:rsidRPr="00AE7100">
              <w:rPr>
                <w:szCs w:val="28"/>
              </w:rPr>
              <w:t>tính</w:t>
            </w:r>
            <w:proofErr w:type="spellEnd"/>
            <w:r w:rsidR="00A967FF" w:rsidRPr="00AE7100">
              <w:rPr>
                <w:szCs w:val="28"/>
              </w:rPr>
              <w:t xml:space="preserve"> </w:t>
            </w:r>
            <w:proofErr w:type="spellStart"/>
            <w:r w:rsidR="00A967FF" w:rsidRPr="00AE7100">
              <w:rPr>
                <w:szCs w:val="28"/>
              </w:rPr>
              <w:t>sáng</w:t>
            </w:r>
            <w:proofErr w:type="spellEnd"/>
            <w:r w:rsidR="00A967FF" w:rsidRPr="00AE7100">
              <w:rPr>
                <w:szCs w:val="28"/>
              </w:rPr>
              <w:t xml:space="preserve"> </w:t>
            </w:r>
            <w:proofErr w:type="spellStart"/>
            <w:r w:rsidR="00A967FF" w:rsidRPr="00AE7100">
              <w:rPr>
                <w:szCs w:val="28"/>
              </w:rPr>
              <w:t>tạo</w:t>
            </w:r>
            <w:proofErr w:type="spellEnd"/>
            <w:r w:rsidR="00A967FF" w:rsidRPr="00AE7100">
              <w:rPr>
                <w:szCs w:val="28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Pr="00AE7100" w:rsidRDefault="00420CCF" w:rsidP="00A761CA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1.4. </w:t>
            </w:r>
            <w:proofErr w:type="spellStart"/>
            <w:r w:rsidRPr="00AE7100">
              <w:rPr>
                <w:szCs w:val="28"/>
              </w:rPr>
              <w:t>Có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đủ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thiết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bị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dạy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học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cho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cô</w:t>
            </w:r>
            <w:proofErr w:type="spellEnd"/>
            <w:r w:rsidRPr="00AE7100">
              <w:rPr>
                <w:spacing w:val="-4"/>
                <w:szCs w:val="28"/>
              </w:rPr>
              <w:t xml:space="preserve">, </w:t>
            </w:r>
            <w:proofErr w:type="spellStart"/>
            <w:r w:rsidRPr="00AE7100">
              <w:rPr>
                <w:spacing w:val="-4"/>
                <w:szCs w:val="28"/>
              </w:rPr>
              <w:t>đồ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dùng</w:t>
            </w:r>
            <w:proofErr w:type="spellEnd"/>
            <w:r w:rsidRPr="00AE7100">
              <w:rPr>
                <w:spacing w:val="-4"/>
                <w:szCs w:val="28"/>
              </w:rPr>
              <w:t xml:space="preserve">, </w:t>
            </w:r>
            <w:proofErr w:type="spellStart"/>
            <w:r w:rsidRPr="00AE7100">
              <w:rPr>
                <w:spacing w:val="-4"/>
                <w:szCs w:val="28"/>
              </w:rPr>
              <w:t>đồ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chơi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cho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đảm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bảo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tính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sư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phạm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pacing w:val="-4"/>
                <w:szCs w:val="28"/>
              </w:rPr>
              <w:t>thẩm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mỹ</w:t>
            </w:r>
            <w:proofErr w:type="spellEnd"/>
            <w:r w:rsidRPr="00AE7100">
              <w:rPr>
                <w:spacing w:val="-4"/>
                <w:szCs w:val="28"/>
              </w:rPr>
              <w:t xml:space="preserve">, </w:t>
            </w:r>
            <w:proofErr w:type="spellStart"/>
            <w:r w:rsidRPr="00AE7100">
              <w:rPr>
                <w:spacing w:val="-4"/>
                <w:szCs w:val="28"/>
              </w:rPr>
              <w:t>vệ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sinh</w:t>
            </w:r>
            <w:proofErr w:type="spellEnd"/>
            <w:r w:rsidRPr="00AE7100">
              <w:rPr>
                <w:spacing w:val="-4"/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thuận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tiện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gramStart"/>
            <w:r w:rsidRPr="00AE7100">
              <w:rPr>
                <w:szCs w:val="28"/>
              </w:rPr>
              <w:t>an</w:t>
            </w:r>
            <w:proofErr w:type="gram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toàn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trong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sử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dụng</w:t>
            </w:r>
            <w:proofErr w:type="spellEnd"/>
            <w:r w:rsidRPr="00AE7100">
              <w:rPr>
                <w:szCs w:val="28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Pr="00AE7100" w:rsidRDefault="00420CCF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1.5. </w:t>
            </w:r>
            <w:proofErr w:type="spellStart"/>
            <w:r w:rsidRPr="00AE7100">
              <w:rPr>
                <w:szCs w:val="28"/>
              </w:rPr>
              <w:t>Địa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điểm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tổ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chức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hoạt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động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phù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hợp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sắp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xếp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vị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trí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cho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hợp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lý</w:t>
            </w:r>
            <w:proofErr w:type="spellEnd"/>
            <w:r w:rsidRPr="00AE7100">
              <w:rPr>
                <w:szCs w:val="28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Pr="00AE7100" w:rsidRDefault="00420CCF">
            <w:pPr>
              <w:spacing w:before="60" w:after="60"/>
              <w:jc w:val="both"/>
              <w:rPr>
                <w:b/>
                <w:szCs w:val="28"/>
              </w:rPr>
            </w:pPr>
            <w:r w:rsidRPr="00AE7100">
              <w:rPr>
                <w:b/>
                <w:szCs w:val="28"/>
              </w:rPr>
              <w:t xml:space="preserve">2.Tổ </w:t>
            </w:r>
            <w:proofErr w:type="spellStart"/>
            <w:r w:rsidRPr="00AE7100">
              <w:rPr>
                <w:b/>
                <w:szCs w:val="28"/>
              </w:rPr>
              <w:t>chức</w:t>
            </w:r>
            <w:proofErr w:type="spellEnd"/>
            <w:r w:rsidRPr="00AE7100">
              <w:rPr>
                <w:b/>
                <w:szCs w:val="28"/>
              </w:rPr>
              <w:t xml:space="preserve"> </w:t>
            </w:r>
            <w:proofErr w:type="spellStart"/>
            <w:r w:rsidRPr="00AE7100">
              <w:rPr>
                <w:b/>
                <w:szCs w:val="28"/>
              </w:rPr>
              <w:t>hoạt</w:t>
            </w:r>
            <w:proofErr w:type="spellEnd"/>
            <w:r w:rsidRPr="00AE7100">
              <w:rPr>
                <w:b/>
                <w:szCs w:val="28"/>
              </w:rPr>
              <w:t xml:space="preserve"> </w:t>
            </w:r>
            <w:proofErr w:type="spellStart"/>
            <w:r w:rsidRPr="00AE7100">
              <w:rPr>
                <w:b/>
                <w:szCs w:val="28"/>
              </w:rPr>
              <w:t>động</w:t>
            </w:r>
            <w:proofErr w:type="spellEnd"/>
            <w:r w:rsidRPr="00AE7100">
              <w:rPr>
                <w:b/>
                <w:szCs w:val="28"/>
              </w:rPr>
              <w:t>:</w:t>
            </w:r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Pr="00AE7100" w:rsidRDefault="00420CCF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2.1. </w:t>
            </w:r>
            <w:proofErr w:type="spellStart"/>
            <w:r w:rsidRPr="00AE7100">
              <w:rPr>
                <w:szCs w:val="28"/>
              </w:rPr>
              <w:t>Sử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dụng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linh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hoạt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các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phương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pháp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phù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hợp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với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đặc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trưng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và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đảm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bảo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hiệu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quả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của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hoạt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động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theo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hướng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lấy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làm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trung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tâm</w:t>
            </w:r>
            <w:proofErr w:type="spellEnd"/>
            <w:r w:rsidRPr="00AE7100">
              <w:rPr>
                <w:szCs w:val="28"/>
              </w:rPr>
              <w:t>.</w:t>
            </w:r>
            <w:r w:rsidRPr="00AE7100">
              <w:rPr>
                <w:spacing w:val="-10"/>
                <w:szCs w:val="2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Pr="00AE7100" w:rsidRDefault="00420CCF" w:rsidP="00A761CA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2.2. </w:t>
            </w:r>
            <w:r w:rsidR="00A761CA" w:rsidRPr="00AE7100">
              <w:rPr>
                <w:szCs w:val="28"/>
              </w:rPr>
              <w:t xml:space="preserve">Thu </w:t>
            </w:r>
            <w:proofErr w:type="spellStart"/>
            <w:r w:rsidR="00A761CA" w:rsidRPr="00AE7100">
              <w:rPr>
                <w:szCs w:val="28"/>
              </w:rPr>
              <w:t>hút</w:t>
            </w:r>
            <w:proofErr w:type="spellEnd"/>
            <w:r w:rsidR="00A761CA" w:rsidRPr="00AE7100">
              <w:rPr>
                <w:szCs w:val="28"/>
              </w:rPr>
              <w:t xml:space="preserve"> </w:t>
            </w:r>
            <w:proofErr w:type="spellStart"/>
            <w:r w:rsidR="00A761CA" w:rsidRPr="00AE7100">
              <w:rPr>
                <w:szCs w:val="28"/>
              </w:rPr>
              <w:t>trẻ</w:t>
            </w:r>
            <w:proofErr w:type="spellEnd"/>
            <w:r w:rsidR="00A761CA" w:rsidRPr="00AE7100">
              <w:rPr>
                <w:szCs w:val="28"/>
              </w:rPr>
              <w:t xml:space="preserve"> </w:t>
            </w:r>
            <w:proofErr w:type="spellStart"/>
            <w:r w:rsidR="00A761CA" w:rsidRPr="00AE7100">
              <w:rPr>
                <w:szCs w:val="28"/>
              </w:rPr>
              <w:t>hoạt</w:t>
            </w:r>
            <w:proofErr w:type="spellEnd"/>
            <w:r w:rsidR="00A761CA" w:rsidRPr="00AE7100">
              <w:rPr>
                <w:szCs w:val="28"/>
              </w:rPr>
              <w:t xml:space="preserve"> </w:t>
            </w:r>
            <w:proofErr w:type="spellStart"/>
            <w:r w:rsidR="00A761CA" w:rsidRPr="00AE7100">
              <w:rPr>
                <w:szCs w:val="28"/>
              </w:rPr>
              <w:t>động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phát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huy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được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tính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chủ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động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tích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cực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của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pacing w:val="-10"/>
                <w:szCs w:val="28"/>
              </w:rPr>
              <w:t>đảm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bảo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="009C3A45">
              <w:rPr>
                <w:spacing w:val="-10"/>
                <w:szCs w:val="28"/>
              </w:rPr>
              <w:t>tất</w:t>
            </w:r>
            <w:proofErr w:type="spellEnd"/>
            <w:r w:rsidR="009C3A45">
              <w:rPr>
                <w:spacing w:val="-10"/>
                <w:szCs w:val="28"/>
              </w:rPr>
              <w:t xml:space="preserve"> </w:t>
            </w:r>
            <w:proofErr w:type="spellStart"/>
            <w:r w:rsidR="009C3A45">
              <w:rPr>
                <w:spacing w:val="-10"/>
                <w:szCs w:val="28"/>
              </w:rPr>
              <w:t>cả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trẻ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đều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được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tham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gia</w:t>
            </w:r>
            <w:proofErr w:type="spellEnd"/>
            <w:r w:rsidR="009C3A45">
              <w:rPr>
                <w:spacing w:val="-10"/>
                <w:szCs w:val="28"/>
              </w:rPr>
              <w:t>.</w:t>
            </w:r>
            <w:bookmarkStart w:id="0" w:name="_GoBack"/>
            <w:bookmarkEnd w:id="0"/>
            <w:r w:rsidRPr="00AE7100">
              <w:rPr>
                <w:spacing w:val="-10"/>
                <w:szCs w:val="2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Pr="00AE7100" w:rsidRDefault="00420CCF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2.3. </w:t>
            </w:r>
            <w:proofErr w:type="spellStart"/>
            <w:r w:rsidRPr="00AE7100">
              <w:rPr>
                <w:szCs w:val="28"/>
              </w:rPr>
              <w:t>Hướng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dẫn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giao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nhiệm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vụ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đặt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câu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hỏi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giải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đáp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sinh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động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ngắn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gọn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dễ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hiểu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chính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xác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khuyến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khích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tư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duy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phù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hợp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với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trình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độ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nhận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thức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của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Pr="00AE7100" w:rsidRDefault="00420CCF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2.4. </w:t>
            </w:r>
            <w:proofErr w:type="spellStart"/>
            <w:r w:rsidRPr="00AE7100">
              <w:rPr>
                <w:szCs w:val="28"/>
              </w:rPr>
              <w:t>Khai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thác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sử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dụng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thiết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bị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đồ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dùng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dạy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học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thiết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thực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hiệu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quả</w:t>
            </w:r>
            <w:proofErr w:type="spellEnd"/>
            <w:r w:rsidRPr="00AE7100">
              <w:rPr>
                <w:szCs w:val="28"/>
              </w:rPr>
              <w:t>.</w:t>
            </w:r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Ứng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dụng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công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nghệ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thông</w:t>
            </w:r>
            <w:proofErr w:type="spellEnd"/>
            <w:r w:rsidRPr="00AE7100">
              <w:rPr>
                <w:spacing w:val="-10"/>
                <w:szCs w:val="28"/>
              </w:rPr>
              <w:t xml:space="preserve"> tin </w:t>
            </w:r>
            <w:proofErr w:type="spellStart"/>
            <w:r w:rsidRPr="00AE7100">
              <w:rPr>
                <w:spacing w:val="-10"/>
                <w:szCs w:val="28"/>
              </w:rPr>
              <w:t>phù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hợp</w:t>
            </w:r>
            <w:proofErr w:type="spellEnd"/>
            <w:r w:rsidRPr="00AE7100">
              <w:rPr>
                <w:spacing w:val="-10"/>
                <w:szCs w:val="28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Pr="00AE7100" w:rsidRDefault="00420CCF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2.5. Bao </w:t>
            </w:r>
            <w:proofErr w:type="spellStart"/>
            <w:r w:rsidRPr="00AE7100">
              <w:rPr>
                <w:szCs w:val="28"/>
              </w:rPr>
              <w:t>quát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lớp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học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đảm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bảo</w:t>
            </w:r>
            <w:proofErr w:type="spellEnd"/>
            <w:r w:rsidRPr="00AE7100">
              <w:rPr>
                <w:szCs w:val="28"/>
              </w:rPr>
              <w:t xml:space="preserve"> an </w:t>
            </w:r>
            <w:proofErr w:type="spellStart"/>
            <w:r w:rsidRPr="00AE7100">
              <w:rPr>
                <w:szCs w:val="28"/>
              </w:rPr>
              <w:t>toàn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cho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xử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lý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các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tình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huống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sư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phạm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khéo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léo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kịp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thời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hỗ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trợ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đúng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lúc</w:t>
            </w:r>
            <w:proofErr w:type="spellEnd"/>
            <w:r w:rsidRPr="00AE7100">
              <w:rPr>
                <w:szCs w:val="28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Pr="00AE7100" w:rsidRDefault="00420CCF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2.6. </w:t>
            </w:r>
            <w:proofErr w:type="spellStart"/>
            <w:r w:rsidRPr="00AE7100">
              <w:rPr>
                <w:szCs w:val="28"/>
              </w:rPr>
              <w:t>Tác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phong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nhẹ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nhàng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linh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hoạt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tình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cảm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yêu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thương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tôn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trọng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. </w:t>
            </w:r>
            <w:proofErr w:type="spellStart"/>
            <w:r w:rsidRPr="00AE7100">
              <w:rPr>
                <w:szCs w:val="28"/>
              </w:rPr>
              <w:t>Giọng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nói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mạch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lạc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truyền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cảm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không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mắc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lỗi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phát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âm</w:t>
            </w:r>
            <w:proofErr w:type="spellEnd"/>
            <w:r w:rsidRPr="00AE7100">
              <w:rPr>
                <w:szCs w:val="28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Pr="00AE7100" w:rsidRDefault="00420CCF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2.7. </w:t>
            </w:r>
            <w:proofErr w:type="spellStart"/>
            <w:r w:rsidRPr="00AE7100">
              <w:rPr>
                <w:szCs w:val="28"/>
              </w:rPr>
              <w:t>Đảm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bảo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thời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gian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của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hoạt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động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phân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bố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thời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gian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hợp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lý</w:t>
            </w:r>
            <w:proofErr w:type="spellEnd"/>
            <w:r w:rsidRPr="00AE7100">
              <w:rPr>
                <w:szCs w:val="28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Default="00420CCF">
            <w:pPr>
              <w:spacing w:before="60" w:after="60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3. </w:t>
            </w:r>
            <w:proofErr w:type="spellStart"/>
            <w:r>
              <w:rPr>
                <w:b/>
                <w:szCs w:val="28"/>
              </w:rPr>
              <w:t>Kết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quả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hoạt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động</w:t>
            </w:r>
            <w:proofErr w:type="spellEnd"/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Default="005632A6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  <w:r w:rsidR="00420CCF">
              <w:rPr>
                <w:szCs w:val="28"/>
              </w:rPr>
              <w:t>.1</w:t>
            </w:r>
            <w:r w:rsidR="00420CCF">
              <w:rPr>
                <w:szCs w:val="28"/>
                <w:lang w:val="vi-VN"/>
              </w:rPr>
              <w:t>.</w:t>
            </w:r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Hoạt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động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diễn</w:t>
            </w:r>
            <w:proofErr w:type="spellEnd"/>
            <w:r w:rsidR="00420CCF">
              <w:rPr>
                <w:szCs w:val="28"/>
              </w:rPr>
              <w:t xml:space="preserve"> ra </w:t>
            </w:r>
            <w:proofErr w:type="spellStart"/>
            <w:r w:rsidR="00420CCF">
              <w:rPr>
                <w:szCs w:val="28"/>
              </w:rPr>
              <w:t>tự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nhiên</w:t>
            </w:r>
            <w:proofErr w:type="spellEnd"/>
            <w:r w:rsidR="00420CCF">
              <w:rPr>
                <w:szCs w:val="28"/>
              </w:rPr>
              <w:t xml:space="preserve">, </w:t>
            </w:r>
            <w:proofErr w:type="spellStart"/>
            <w:r w:rsidR="00420CCF">
              <w:rPr>
                <w:szCs w:val="28"/>
              </w:rPr>
              <w:t>nhẹ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nhàng</w:t>
            </w:r>
            <w:proofErr w:type="spellEnd"/>
            <w:r w:rsidR="00420CCF">
              <w:rPr>
                <w:szCs w:val="28"/>
              </w:rPr>
              <w:t xml:space="preserve">, </w:t>
            </w:r>
            <w:proofErr w:type="spellStart"/>
            <w:r w:rsidR="00420CCF">
              <w:rPr>
                <w:szCs w:val="28"/>
              </w:rPr>
              <w:t>phù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hợp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với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tâm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lý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của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trẻ</w:t>
            </w:r>
            <w:proofErr w:type="spellEnd"/>
            <w:r w:rsidR="000C2A9F">
              <w:rPr>
                <w:szCs w:val="28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Default="005632A6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20CCF">
              <w:rPr>
                <w:szCs w:val="28"/>
              </w:rPr>
              <w:t>.2</w:t>
            </w:r>
            <w:r w:rsidR="00420CCF">
              <w:rPr>
                <w:szCs w:val="28"/>
                <w:lang w:val="vi-VN"/>
              </w:rPr>
              <w:t>.</w:t>
            </w:r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Trẻ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hứng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thú</w:t>
            </w:r>
            <w:proofErr w:type="spellEnd"/>
            <w:r w:rsidR="00420CCF">
              <w:rPr>
                <w:szCs w:val="28"/>
              </w:rPr>
              <w:t xml:space="preserve">, </w:t>
            </w:r>
            <w:proofErr w:type="spellStart"/>
            <w:r w:rsidR="00420CCF">
              <w:rPr>
                <w:szCs w:val="28"/>
              </w:rPr>
              <w:t>tích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cực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tham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gia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các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hoạt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động</w:t>
            </w:r>
            <w:proofErr w:type="spellEnd"/>
            <w:r w:rsidR="00420CCF">
              <w:rPr>
                <w:szCs w:val="28"/>
              </w:rPr>
              <w:t xml:space="preserve">. </w:t>
            </w:r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Default="005632A6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20CCF">
              <w:rPr>
                <w:szCs w:val="28"/>
              </w:rPr>
              <w:t>.3</w:t>
            </w:r>
            <w:r w:rsidR="00420CCF">
              <w:rPr>
                <w:szCs w:val="28"/>
                <w:lang w:val="vi-VN"/>
              </w:rPr>
              <w:t>.</w:t>
            </w:r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Đa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số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trẻ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đạt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được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kiến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thức</w:t>
            </w:r>
            <w:proofErr w:type="spellEnd"/>
            <w:r w:rsidR="00420CCF">
              <w:rPr>
                <w:szCs w:val="28"/>
              </w:rPr>
              <w:t xml:space="preserve">, </w:t>
            </w:r>
            <w:proofErr w:type="spellStart"/>
            <w:r w:rsidR="00420CCF">
              <w:rPr>
                <w:szCs w:val="28"/>
              </w:rPr>
              <w:t>kỹ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năng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theo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mục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tiêu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của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hoạt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động</w:t>
            </w:r>
            <w:proofErr w:type="spellEnd"/>
            <w:r w:rsidR="00420CCF">
              <w:rPr>
                <w:szCs w:val="28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>
        <w:tc>
          <w:tcPr>
            <w:tcW w:w="8460" w:type="dxa"/>
            <w:shd w:val="clear" w:color="auto" w:fill="auto"/>
          </w:tcPr>
          <w:p w:rsidR="00D87BF0" w:rsidRDefault="00420CCF">
            <w:pPr>
              <w:spacing w:before="60" w:after="60"/>
              <w:ind w:left="360"/>
              <w:jc w:val="center"/>
              <w:rPr>
                <w:b/>
                <w:sz w:val="30"/>
              </w:rPr>
            </w:pPr>
            <w:proofErr w:type="spellStart"/>
            <w:r>
              <w:rPr>
                <w:b/>
                <w:sz w:val="30"/>
              </w:rPr>
              <w:t>Tổng</w:t>
            </w:r>
            <w:proofErr w:type="spellEnd"/>
            <w:r>
              <w:rPr>
                <w:b/>
                <w:sz w:val="30"/>
              </w:rPr>
              <w:t xml:space="preserve"> </w:t>
            </w:r>
            <w:proofErr w:type="spellStart"/>
            <w:r>
              <w:rPr>
                <w:b/>
                <w:sz w:val="30"/>
              </w:rPr>
              <w:t>điểm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D87BF0" w:rsidRDefault="00420CCF">
            <w:pPr>
              <w:spacing w:before="60" w:after="6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D87BF0" w:rsidRDefault="00D87BF0">
            <w:pPr>
              <w:spacing w:before="60" w:after="60"/>
              <w:rPr>
                <w:sz w:val="30"/>
              </w:rPr>
            </w:pPr>
          </w:p>
        </w:tc>
      </w:tr>
    </w:tbl>
    <w:p w:rsidR="00D87BF0" w:rsidRDefault="00420CCF">
      <w:pPr>
        <w:jc w:val="both"/>
        <w:rPr>
          <w:sz w:val="24"/>
        </w:rPr>
      </w:pPr>
      <w:r>
        <w:rPr>
          <w:b/>
          <w:sz w:val="24"/>
          <w:u w:val="single"/>
        </w:rPr>
        <w:t>*</w:t>
      </w:r>
      <w:proofErr w:type="spellStart"/>
      <w:r>
        <w:rPr>
          <w:b/>
          <w:sz w:val="24"/>
          <w:u w:val="single"/>
        </w:rPr>
        <w:t>Ghi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chú</w:t>
      </w:r>
      <w:proofErr w:type="spellEnd"/>
      <w:r>
        <w:rPr>
          <w:b/>
          <w:sz w:val="24"/>
        </w:rPr>
        <w:t xml:space="preserve">: </w:t>
      </w:r>
      <w:r w:rsidR="00AE7100">
        <w:rPr>
          <w:sz w:val="24"/>
        </w:rPr>
        <w:t xml:space="preserve"> </w:t>
      </w:r>
      <w:proofErr w:type="spellStart"/>
      <w:r w:rsidR="00AE7100">
        <w:rPr>
          <w:sz w:val="24"/>
        </w:rPr>
        <w:t>Từ</w:t>
      </w:r>
      <w:proofErr w:type="spellEnd"/>
      <w:r w:rsidR="00AE7100">
        <w:rPr>
          <w:sz w:val="24"/>
        </w:rPr>
        <w:t xml:space="preserve"> </w:t>
      </w:r>
      <w:r>
        <w:rPr>
          <w:sz w:val="24"/>
        </w:rPr>
        <w:t xml:space="preserve">17-20 </w:t>
      </w:r>
      <w:proofErr w:type="spellStart"/>
      <w:r>
        <w:rPr>
          <w:sz w:val="24"/>
        </w:rPr>
        <w:t>điểm</w:t>
      </w:r>
      <w:proofErr w:type="spellEnd"/>
      <w:r>
        <w:rPr>
          <w:sz w:val="24"/>
        </w:rPr>
        <w:t xml:space="preserve"> </w:t>
      </w:r>
      <w:proofErr w:type="spellStart"/>
      <w:r w:rsidR="00AE7100">
        <w:rPr>
          <w:sz w:val="24"/>
        </w:rPr>
        <w:t>đạt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loại</w:t>
      </w:r>
      <w:proofErr w:type="spellEnd"/>
      <w:r>
        <w:rPr>
          <w:sz w:val="24"/>
        </w:rPr>
        <w:t xml:space="preserve"> </w:t>
      </w:r>
      <w:proofErr w:type="spellStart"/>
      <w:r w:rsidR="00AE7100">
        <w:rPr>
          <w:sz w:val="24"/>
        </w:rPr>
        <w:t>g</w:t>
      </w:r>
      <w:r>
        <w:rPr>
          <w:sz w:val="24"/>
        </w:rPr>
        <w:t>iỏi</w:t>
      </w:r>
      <w:proofErr w:type="spellEnd"/>
      <w:r>
        <w:rPr>
          <w:sz w:val="24"/>
        </w:rPr>
        <w:t xml:space="preserve">; </w:t>
      </w:r>
      <w:proofErr w:type="spellStart"/>
      <w:r w:rsidR="00AE7100">
        <w:rPr>
          <w:sz w:val="24"/>
        </w:rPr>
        <w:t>từ</w:t>
      </w:r>
      <w:proofErr w:type="spellEnd"/>
      <w:r>
        <w:rPr>
          <w:sz w:val="24"/>
        </w:rPr>
        <w:t xml:space="preserve"> 13-dưới 17 </w:t>
      </w:r>
      <w:proofErr w:type="spellStart"/>
      <w:r>
        <w:rPr>
          <w:sz w:val="24"/>
        </w:rPr>
        <w:t>điểm</w:t>
      </w:r>
      <w:proofErr w:type="spellEnd"/>
      <w:r>
        <w:rPr>
          <w:sz w:val="24"/>
        </w:rPr>
        <w:t xml:space="preserve"> </w:t>
      </w:r>
      <w:proofErr w:type="spellStart"/>
      <w:r w:rsidR="00AE7100">
        <w:rPr>
          <w:sz w:val="24"/>
        </w:rPr>
        <w:t>đạt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loại</w:t>
      </w:r>
      <w:proofErr w:type="spellEnd"/>
      <w:r>
        <w:rPr>
          <w:sz w:val="24"/>
        </w:rPr>
        <w:t xml:space="preserve"> </w:t>
      </w:r>
      <w:proofErr w:type="spellStart"/>
      <w:r w:rsidR="00AE7100">
        <w:rPr>
          <w:sz w:val="24"/>
        </w:rPr>
        <w:t>k</w:t>
      </w:r>
      <w:r>
        <w:rPr>
          <w:sz w:val="24"/>
        </w:rPr>
        <w:t>há</w:t>
      </w:r>
      <w:proofErr w:type="spellEnd"/>
      <w:r>
        <w:rPr>
          <w:sz w:val="24"/>
        </w:rPr>
        <w:t xml:space="preserve">; </w:t>
      </w:r>
      <w:proofErr w:type="spellStart"/>
      <w:r w:rsidR="00AE7100">
        <w:rPr>
          <w:sz w:val="24"/>
        </w:rPr>
        <w:t>từ</w:t>
      </w:r>
      <w:proofErr w:type="spellEnd"/>
      <w:r>
        <w:rPr>
          <w:sz w:val="24"/>
        </w:rPr>
        <w:t xml:space="preserve"> 10-dưới 13 </w:t>
      </w:r>
      <w:proofErr w:type="spellStart"/>
      <w:r>
        <w:rPr>
          <w:sz w:val="24"/>
        </w:rPr>
        <w:t>điểm</w:t>
      </w:r>
      <w:proofErr w:type="spellEnd"/>
      <w:r>
        <w:rPr>
          <w:sz w:val="24"/>
        </w:rPr>
        <w:t xml:space="preserve"> </w:t>
      </w:r>
      <w:proofErr w:type="spellStart"/>
      <w:r w:rsidR="00AE7100">
        <w:rPr>
          <w:sz w:val="24"/>
        </w:rPr>
        <w:t>đạt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loại</w:t>
      </w:r>
      <w:proofErr w:type="spellEnd"/>
      <w:r>
        <w:rPr>
          <w:sz w:val="24"/>
        </w:rPr>
        <w:t xml:space="preserve"> </w:t>
      </w:r>
      <w:proofErr w:type="spellStart"/>
      <w:r w:rsidR="00AE7100">
        <w:rPr>
          <w:sz w:val="24"/>
        </w:rPr>
        <w:t>t</w:t>
      </w:r>
      <w:r w:rsidR="00B173D7">
        <w:rPr>
          <w:sz w:val="24"/>
        </w:rPr>
        <w:t>rung</w:t>
      </w:r>
      <w:proofErr w:type="spellEnd"/>
      <w:r w:rsidR="00B173D7">
        <w:rPr>
          <w:sz w:val="24"/>
        </w:rPr>
        <w:t xml:space="preserve"> </w:t>
      </w:r>
      <w:proofErr w:type="spellStart"/>
      <w:r w:rsidR="00B173D7">
        <w:rPr>
          <w:sz w:val="24"/>
        </w:rPr>
        <w:t>bình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dưới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điểm</w:t>
      </w:r>
      <w:proofErr w:type="spellEnd"/>
      <w:r>
        <w:rPr>
          <w:sz w:val="24"/>
        </w:rPr>
        <w:t xml:space="preserve"> </w:t>
      </w:r>
      <w:proofErr w:type="spellStart"/>
      <w:r w:rsidR="00AE7100">
        <w:rPr>
          <w:sz w:val="24"/>
        </w:rPr>
        <w:t>đạt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loại</w:t>
      </w:r>
      <w:proofErr w:type="spellEnd"/>
      <w:r>
        <w:rPr>
          <w:sz w:val="24"/>
        </w:rPr>
        <w:t xml:space="preserve"> </w:t>
      </w:r>
      <w:proofErr w:type="spellStart"/>
      <w:r w:rsidR="00AE7100">
        <w:rPr>
          <w:sz w:val="24"/>
        </w:rPr>
        <w:t>k</w:t>
      </w:r>
      <w:r>
        <w:rPr>
          <w:sz w:val="24"/>
        </w:rPr>
        <w:t>hông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yêu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cầu</w:t>
      </w:r>
      <w:proofErr w:type="spellEnd"/>
      <w:r>
        <w:rPr>
          <w:sz w:val="24"/>
        </w:rPr>
        <w:t>.</w:t>
      </w:r>
    </w:p>
    <w:p w:rsidR="00D87BF0" w:rsidRDefault="00D87BF0">
      <w:pPr>
        <w:jc w:val="both"/>
        <w:rPr>
          <w:sz w:val="24"/>
        </w:rPr>
      </w:pPr>
    </w:p>
    <w:p w:rsidR="00D87BF0" w:rsidRDefault="00420CCF">
      <w:pPr>
        <w:spacing w:line="360" w:lineRule="exact"/>
        <w:jc w:val="center"/>
        <w:rPr>
          <w:b/>
        </w:rPr>
      </w:pPr>
      <w:r>
        <w:rPr>
          <w:b/>
        </w:rPr>
        <w:t>ĐÁNH GIÁ CHUNG</w:t>
      </w:r>
    </w:p>
    <w:p w:rsidR="00D87BF0" w:rsidRDefault="00D87BF0">
      <w:pPr>
        <w:spacing w:line="360" w:lineRule="exact"/>
      </w:pPr>
    </w:p>
    <w:p w:rsidR="00D87BF0" w:rsidRDefault="00420CCF">
      <w:pPr>
        <w:spacing w:line="360" w:lineRule="exact"/>
      </w:pPr>
      <w:r>
        <w:tab/>
      </w:r>
      <w:r>
        <w:rPr>
          <w:b/>
        </w:rPr>
        <w:t>*</w:t>
      </w:r>
      <w:proofErr w:type="spellStart"/>
      <w:r>
        <w:rPr>
          <w:b/>
        </w:rPr>
        <w:t>Ưu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t xml:space="preserve">: </w:t>
      </w:r>
    </w:p>
    <w:p w:rsidR="00D87BF0" w:rsidRDefault="00420CCF">
      <w:pPr>
        <w:spacing w:line="360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7BF0" w:rsidRDefault="00420CCF">
      <w:pPr>
        <w:spacing w:line="360" w:lineRule="exact"/>
      </w:pPr>
      <w:r>
        <w:t>………………………………………………………………………………………….</w:t>
      </w:r>
    </w:p>
    <w:p w:rsidR="00D87BF0" w:rsidRDefault="00420CCF">
      <w:pPr>
        <w:spacing w:line="360" w:lineRule="exact"/>
      </w:pPr>
      <w:r>
        <w:t>…………………………………………………………………………………………..………………………………………………................................................................</w:t>
      </w:r>
    </w:p>
    <w:p w:rsidR="00D87BF0" w:rsidRDefault="00420CCF">
      <w:pPr>
        <w:spacing w:line="360" w:lineRule="exact"/>
        <w:ind w:firstLine="720"/>
        <w:rPr>
          <w:b/>
        </w:rPr>
      </w:pPr>
      <w:r>
        <w:rPr>
          <w:b/>
        </w:rPr>
        <w:t>*</w:t>
      </w:r>
      <w:proofErr w:type="spellStart"/>
      <w:r>
        <w:rPr>
          <w:b/>
        </w:rPr>
        <w:t>Hạn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chế</w:t>
      </w:r>
      <w:proofErr w:type="spellEnd"/>
      <w:r>
        <w:rPr>
          <w:b/>
        </w:rPr>
        <w:t>:</w:t>
      </w:r>
    </w:p>
    <w:p w:rsidR="00D87BF0" w:rsidRDefault="00420CCF">
      <w:pPr>
        <w:spacing w:line="360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D87BF0" w:rsidRDefault="00420CCF">
      <w:pPr>
        <w:spacing w:line="360" w:lineRule="exact"/>
        <w:rPr>
          <w:b/>
        </w:rPr>
      </w:pPr>
      <w:r>
        <w:tab/>
      </w:r>
      <w:r>
        <w:rPr>
          <w:b/>
        </w:rPr>
        <w:t>*</w:t>
      </w:r>
      <w:proofErr w:type="spellStart"/>
      <w:r>
        <w:rPr>
          <w:b/>
        </w:rPr>
        <w:t>Xếp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loại</w:t>
      </w:r>
      <w:proofErr w:type="spellEnd"/>
      <w:r>
        <w:rPr>
          <w:b/>
        </w:rPr>
        <w:t xml:space="preserve">: </w:t>
      </w:r>
    </w:p>
    <w:p w:rsidR="00D87BF0" w:rsidRDefault="00420CCF">
      <w:pPr>
        <w:spacing w:line="360" w:lineRule="exact"/>
      </w:pPr>
      <w:r>
        <w:tab/>
      </w:r>
      <w:r>
        <w:tab/>
      </w:r>
      <w:proofErr w:type="spellStart"/>
      <w:r>
        <w:t>Tổng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đạt</w:t>
      </w:r>
      <w:proofErr w:type="spellEnd"/>
      <w:r>
        <w:t>: …</w:t>
      </w:r>
      <w:proofErr w:type="gramStart"/>
      <w:r>
        <w:t>…..</w:t>
      </w:r>
      <w:proofErr w:type="gramEnd"/>
      <w:r>
        <w:t xml:space="preserve">/20;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: …………………….. </w:t>
      </w:r>
    </w:p>
    <w:p w:rsidR="00D87BF0" w:rsidRDefault="00D87BF0">
      <w:pPr>
        <w:spacing w:line="360" w:lineRule="exact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75"/>
        <w:gridCol w:w="4863"/>
      </w:tblGrid>
      <w:tr w:rsidR="00D87BF0">
        <w:trPr>
          <w:jc w:val="center"/>
        </w:trPr>
        <w:tc>
          <w:tcPr>
            <w:tcW w:w="4878" w:type="dxa"/>
            <w:shd w:val="clear" w:color="auto" w:fill="auto"/>
          </w:tcPr>
          <w:p w:rsidR="00D87BF0" w:rsidRDefault="00D87BF0">
            <w:pPr>
              <w:spacing w:line="360" w:lineRule="exact"/>
              <w:jc w:val="center"/>
            </w:pPr>
          </w:p>
          <w:p w:rsidR="00D87BF0" w:rsidRDefault="00D87BF0">
            <w:pPr>
              <w:spacing w:line="360" w:lineRule="exact"/>
              <w:jc w:val="center"/>
              <w:rPr>
                <w:bCs/>
                <w:i/>
                <w:sz w:val="24"/>
              </w:rPr>
            </w:pPr>
          </w:p>
        </w:tc>
        <w:tc>
          <w:tcPr>
            <w:tcW w:w="4950" w:type="dxa"/>
            <w:shd w:val="clear" w:color="auto" w:fill="auto"/>
          </w:tcPr>
          <w:p w:rsidR="00D87BF0" w:rsidRDefault="00420CCF">
            <w:pPr>
              <w:spacing w:line="360" w:lineRule="exact"/>
              <w:jc w:val="center"/>
              <w:rPr>
                <w:i/>
                <w:lang w:val="vi-VN"/>
              </w:rPr>
            </w:pPr>
            <w:proofErr w:type="spellStart"/>
            <w:r>
              <w:rPr>
                <w:i/>
              </w:rPr>
              <w:t>Ngày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lang w:val="vi-VN"/>
              </w:rPr>
              <w:t>......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tháng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  <w:lang w:val="vi-VN"/>
              </w:rPr>
              <w:t>.....</w:t>
            </w:r>
            <w:proofErr w:type="spellStart"/>
            <w:proofErr w:type="gramEnd"/>
            <w:r>
              <w:rPr>
                <w:i/>
              </w:rPr>
              <w:t>năm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lang w:val="vi-VN"/>
              </w:rPr>
              <w:t>......</w:t>
            </w:r>
          </w:p>
          <w:p w:rsidR="00D87BF0" w:rsidRDefault="00420CCF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NGƯỜI ĐÁNH GIÁ</w:t>
            </w:r>
          </w:p>
          <w:p w:rsidR="00D87BF0" w:rsidRDefault="00420CCF">
            <w:pPr>
              <w:spacing w:line="360" w:lineRule="exact"/>
              <w:jc w:val="center"/>
              <w:rPr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</w:t>
            </w:r>
            <w:proofErr w:type="spellStart"/>
            <w:r>
              <w:rPr>
                <w:bCs/>
                <w:i/>
                <w:sz w:val="24"/>
              </w:rPr>
              <w:t>ký</w:t>
            </w:r>
            <w:proofErr w:type="spellEnd"/>
            <w:r>
              <w:rPr>
                <w:bCs/>
                <w:i/>
                <w:sz w:val="24"/>
              </w:rPr>
              <w:t xml:space="preserve">, </w:t>
            </w:r>
            <w:proofErr w:type="spellStart"/>
            <w:r>
              <w:rPr>
                <w:bCs/>
                <w:i/>
                <w:sz w:val="24"/>
              </w:rPr>
              <w:t>ghi</w:t>
            </w:r>
            <w:proofErr w:type="spellEnd"/>
            <w:r>
              <w:rPr>
                <w:bCs/>
                <w:i/>
                <w:sz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</w:rPr>
              <w:t>rõ</w:t>
            </w:r>
            <w:proofErr w:type="spellEnd"/>
            <w:r>
              <w:rPr>
                <w:bCs/>
                <w:i/>
                <w:sz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</w:rPr>
              <w:t>họ</w:t>
            </w:r>
            <w:proofErr w:type="spellEnd"/>
            <w:r>
              <w:rPr>
                <w:bCs/>
                <w:i/>
                <w:sz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</w:rPr>
              <w:t>tên</w:t>
            </w:r>
            <w:proofErr w:type="spellEnd"/>
            <w:r>
              <w:rPr>
                <w:bCs/>
                <w:i/>
                <w:sz w:val="24"/>
              </w:rPr>
              <w:t>)</w:t>
            </w:r>
          </w:p>
        </w:tc>
      </w:tr>
    </w:tbl>
    <w:p w:rsidR="00D87BF0" w:rsidRDefault="00D87BF0">
      <w:pPr>
        <w:rPr>
          <w:lang w:val="vi-VN"/>
        </w:rPr>
      </w:pPr>
    </w:p>
    <w:sectPr w:rsidR="00D87BF0">
      <w:pgSz w:w="11907" w:h="16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D32" w:rsidRDefault="007C3D32">
      <w:r>
        <w:separator/>
      </w:r>
    </w:p>
  </w:endnote>
  <w:endnote w:type="continuationSeparator" w:id="0">
    <w:p w:rsidR="007C3D32" w:rsidRDefault="007C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D32" w:rsidRDefault="007C3D32">
      <w:r>
        <w:separator/>
      </w:r>
    </w:p>
  </w:footnote>
  <w:footnote w:type="continuationSeparator" w:id="0">
    <w:p w:rsidR="007C3D32" w:rsidRDefault="007C3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0A"/>
    <w:rsid w:val="0003174D"/>
    <w:rsid w:val="00067EEC"/>
    <w:rsid w:val="000C2A9F"/>
    <w:rsid w:val="000D3FC6"/>
    <w:rsid w:val="00112F84"/>
    <w:rsid w:val="00160620"/>
    <w:rsid w:val="00171253"/>
    <w:rsid w:val="00214C73"/>
    <w:rsid w:val="002550FE"/>
    <w:rsid w:val="00256F40"/>
    <w:rsid w:val="002F0A69"/>
    <w:rsid w:val="00311B79"/>
    <w:rsid w:val="00321278"/>
    <w:rsid w:val="0033683F"/>
    <w:rsid w:val="00420CCF"/>
    <w:rsid w:val="004313DE"/>
    <w:rsid w:val="005115D9"/>
    <w:rsid w:val="005632A6"/>
    <w:rsid w:val="005A6333"/>
    <w:rsid w:val="005D665B"/>
    <w:rsid w:val="005E5B0A"/>
    <w:rsid w:val="00656D93"/>
    <w:rsid w:val="00662500"/>
    <w:rsid w:val="006822BC"/>
    <w:rsid w:val="006A6985"/>
    <w:rsid w:val="006F5FE2"/>
    <w:rsid w:val="00741F68"/>
    <w:rsid w:val="007C3D32"/>
    <w:rsid w:val="007F7CF1"/>
    <w:rsid w:val="008114DC"/>
    <w:rsid w:val="00830EF4"/>
    <w:rsid w:val="00905180"/>
    <w:rsid w:val="009503EE"/>
    <w:rsid w:val="009C3A45"/>
    <w:rsid w:val="00A57CE3"/>
    <w:rsid w:val="00A761CA"/>
    <w:rsid w:val="00A948FF"/>
    <w:rsid w:val="00A967FF"/>
    <w:rsid w:val="00AB411E"/>
    <w:rsid w:val="00AB7638"/>
    <w:rsid w:val="00AE2B0A"/>
    <w:rsid w:val="00AE7100"/>
    <w:rsid w:val="00B173D7"/>
    <w:rsid w:val="00B42F8E"/>
    <w:rsid w:val="00B64873"/>
    <w:rsid w:val="00BD771C"/>
    <w:rsid w:val="00C529DD"/>
    <w:rsid w:val="00C64403"/>
    <w:rsid w:val="00D036A6"/>
    <w:rsid w:val="00D23328"/>
    <w:rsid w:val="00D266C0"/>
    <w:rsid w:val="00D41CAD"/>
    <w:rsid w:val="00D85AF2"/>
    <w:rsid w:val="00D87BF0"/>
    <w:rsid w:val="00DD2D46"/>
    <w:rsid w:val="00EB7512"/>
    <w:rsid w:val="00EC216E"/>
    <w:rsid w:val="00EC30DB"/>
    <w:rsid w:val="00EF4653"/>
    <w:rsid w:val="00F14046"/>
    <w:rsid w:val="00F42B9C"/>
    <w:rsid w:val="0DB95636"/>
    <w:rsid w:val="6B487C64"/>
    <w:rsid w:val="7C14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8EA8D5"/>
  <w15:docId w15:val="{9AE5E451-5A38-4A86-B5DD-59123F52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Huệ Minh</dc:creator>
  <cp:lastModifiedBy>Administrator</cp:lastModifiedBy>
  <cp:revision>46</cp:revision>
  <cp:lastPrinted>2022-12-28T03:47:00Z</cp:lastPrinted>
  <dcterms:created xsi:type="dcterms:W3CDTF">2024-03-26T07:15:00Z</dcterms:created>
  <dcterms:modified xsi:type="dcterms:W3CDTF">2025-09-10T01:16:00Z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359B86CE16B345398E1FEE6F4DD00C57_13</vt:lpwstr>
  </property>
</Properties>
</file>