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48"/>
        <w:gridCol w:w="7071"/>
      </w:tblGrid>
      <w:tr w14:paraId="6022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64" w:type="dxa"/>
          </w:tcPr>
          <w:p w14:paraId="54E0962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UBND XÃ AN HƯNG</w:t>
            </w:r>
          </w:p>
          <w:p w14:paraId="46EC501F">
            <w:pPr>
              <w:spacing w:after="0" w:line="240" w:lineRule="auto"/>
              <w:jc w:val="center"/>
              <w:rPr>
                <w:rFonts w:ascii="Times New Roman" w:hAnsi="Times New Roman" w:cs="Times New Roman"/>
                <w:b/>
                <w:bCs/>
                <w:sz w:val="26"/>
                <w:szCs w:val="26"/>
              </w:rPr>
            </w:pPr>
            <w:r>
              <mc:AlternateContent>
                <mc:Choice Requires="wps">
                  <w:drawing>
                    <wp:anchor distT="0" distB="0" distL="114300" distR="114300" simplePos="0" relativeHeight="251659264" behindDoc="0" locked="0" layoutInCell="1" allowOverlap="1">
                      <wp:simplePos x="0" y="0"/>
                      <wp:positionH relativeFrom="column">
                        <wp:posOffset>1648460</wp:posOffset>
                      </wp:positionH>
                      <wp:positionV relativeFrom="paragraph">
                        <wp:posOffset>184150</wp:posOffset>
                      </wp:positionV>
                      <wp:extent cx="914400" cy="0"/>
                      <wp:effectExtent l="0" t="4445" r="0" b="5080"/>
                      <wp:wrapNone/>
                      <wp:docPr id="1694467958"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left:129.8pt;margin-top:14.5pt;height:0pt;width:72pt;z-index:251659264;mso-width-relative:page;mso-height-relative:page;" filled="f" stroked="t" coordsize="21600,21600" o:gfxdata="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JuJm9YAAAAJAQAADwAAAAAAAAAB&#10;ACAAAAAiAAAAZHJzL2Rvd25yZXYueG1sUEsBAhQAFAAAAAgAh07iQAY5zo3ZAQAAvAMAAA4AAAAA&#10;AAAAAQAgAAAAJQEAAGRycy9lMm9Eb2MueG1sUEsFBgAAAAAGAAYAWQEAAHAFAAAAAA==&#10;">
                      <v:fill on="f" focussize="0,0"/>
                      <v:stroke weight="0.5pt" color="#000000 [3200]" miterlimit="8" joinstyle="miter"/>
                      <v:imagedata o:title=""/>
                      <o:lock v:ext="edit" aspectratio="f"/>
                    </v:line>
                  </w:pict>
                </mc:Fallback>
              </mc:AlternateContent>
            </w:r>
            <w:r>
              <w:rPr>
                <w:rFonts w:ascii="Times New Roman" w:hAnsi="Times New Roman" w:cs="Times New Roman"/>
                <w:b/>
                <w:bCs/>
                <w:sz w:val="26"/>
                <w:szCs w:val="26"/>
              </w:rPr>
              <w:t>TRƯỜNG MẦM NON CHIẾN THẮNG</w:t>
            </w:r>
          </w:p>
        </w:tc>
        <w:tc>
          <w:tcPr>
            <w:tcW w:w="7564" w:type="dxa"/>
          </w:tcPr>
          <w:p w14:paraId="72CA90D2">
            <w:pPr>
              <w:spacing w:after="0" w:line="240" w:lineRule="auto"/>
            </w:pPr>
          </w:p>
        </w:tc>
      </w:tr>
    </w:tbl>
    <w:p w14:paraId="313E9DD9">
      <w:pPr>
        <w:spacing w:after="0" w:line="240" w:lineRule="auto"/>
        <w:jc w:val="both"/>
        <w:rPr>
          <w:rFonts w:ascii="Times New Roman" w:hAnsi="Times New Roman" w:cs="Times New Roman"/>
          <w:b/>
          <w:bCs/>
          <w:sz w:val="28"/>
          <w:szCs w:val="28"/>
        </w:rPr>
      </w:pPr>
    </w:p>
    <w:p w14:paraId="4A3A6BA4">
      <w:pPr>
        <w:spacing w:after="0" w:line="240" w:lineRule="auto"/>
        <w:jc w:val="center"/>
        <w:rPr>
          <w:rFonts w:hint="default" w:ascii="Times New Roman" w:hAnsi="Times New Roman" w:cs="Times New Roman"/>
          <w:b/>
          <w:bCs/>
          <w:sz w:val="28"/>
          <w:szCs w:val="28"/>
          <w:lang w:val="en-US"/>
        </w:rPr>
      </w:pPr>
      <w:r>
        <w:rPr>
          <w:rFonts w:ascii="Times New Roman" w:hAnsi="Times New Roman" w:cs="Times New Roman"/>
          <w:b/>
          <w:bCs/>
          <w:sz w:val="28"/>
          <w:szCs w:val="28"/>
        </w:rPr>
        <w:t>KẾ HOẠCH GIÁO DỤC LỚP 3C</w:t>
      </w:r>
      <w:r>
        <w:rPr>
          <w:rFonts w:hint="default" w:ascii="Times New Roman" w:hAnsi="Times New Roman" w:cs="Times New Roman"/>
          <w:b/>
          <w:bCs/>
          <w:sz w:val="28"/>
          <w:szCs w:val="28"/>
          <w:lang w:val="en-US"/>
        </w:rPr>
        <w:t>3</w:t>
      </w:r>
    </w:p>
    <w:p w14:paraId="272FD871">
      <w:pPr>
        <w:spacing w:after="0" w:line="240" w:lineRule="auto"/>
        <w:jc w:val="center"/>
        <w:rPr>
          <w:rFonts w:hint="default" w:ascii="Times New Roman" w:hAnsi="Times New Roman" w:cs="Times New Roman"/>
          <w:b/>
          <w:bCs/>
          <w:sz w:val="28"/>
          <w:szCs w:val="28"/>
          <w:lang w:val="en-US"/>
        </w:rPr>
      </w:pPr>
      <w:r>
        <w:rPr>
          <w:rFonts w:ascii="Times New Roman" w:hAnsi="Times New Roman" w:cs="Times New Roman"/>
          <w:b/>
          <w:bCs/>
          <w:sz w:val="28"/>
          <w:szCs w:val="28"/>
        </w:rPr>
        <w:t xml:space="preserve">Chủ đề: </w:t>
      </w:r>
      <w:r>
        <w:rPr>
          <w:rFonts w:hint="default" w:ascii="Times New Roman" w:hAnsi="Times New Roman" w:cs="Times New Roman"/>
          <w:b/>
          <w:bCs/>
          <w:sz w:val="28"/>
          <w:szCs w:val="28"/>
          <w:lang w:val="en-US"/>
        </w:rPr>
        <w:t>Bé là ai.</w:t>
      </w:r>
    </w:p>
    <w:p w14:paraId="4621DB2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Thời gian ( Tuần </w:t>
      </w:r>
      <w:r>
        <w:rPr>
          <w:rFonts w:hint="default" w:ascii="Times New Roman" w:hAnsi="Times New Roman" w:cs="Times New Roman"/>
          <w:b/>
          <w:bCs/>
          <w:sz w:val="28"/>
          <w:szCs w:val="28"/>
          <w:lang w:val="en-US"/>
        </w:rPr>
        <w:t>2</w:t>
      </w:r>
      <w:r>
        <w:rPr>
          <w:rFonts w:ascii="Times New Roman" w:hAnsi="Times New Roman" w:cs="Times New Roman"/>
          <w:b/>
          <w:bCs/>
          <w:sz w:val="28"/>
          <w:szCs w:val="28"/>
        </w:rPr>
        <w:t xml:space="preserve"> từ ngày </w:t>
      </w:r>
      <w:r>
        <w:rPr>
          <w:rFonts w:hint="default" w:ascii="Times New Roman" w:hAnsi="Times New Roman" w:cs="Times New Roman"/>
          <w:b/>
          <w:bCs/>
          <w:sz w:val="28"/>
          <w:szCs w:val="28"/>
          <w:lang w:val="en-US"/>
        </w:rPr>
        <w:t>22</w:t>
      </w:r>
      <w:r>
        <w:rPr>
          <w:rFonts w:ascii="Times New Roman" w:hAnsi="Times New Roman" w:cs="Times New Roman"/>
          <w:b/>
          <w:bCs/>
          <w:sz w:val="28"/>
          <w:szCs w:val="28"/>
        </w:rPr>
        <w:t xml:space="preserve">/09 – </w:t>
      </w:r>
      <w:r>
        <w:rPr>
          <w:rFonts w:hint="default" w:ascii="Times New Roman" w:hAnsi="Times New Roman" w:cs="Times New Roman"/>
          <w:b/>
          <w:bCs/>
          <w:sz w:val="28"/>
          <w:szCs w:val="28"/>
          <w:lang w:val="en-US"/>
        </w:rPr>
        <w:t>26</w:t>
      </w:r>
      <w:r>
        <w:rPr>
          <w:rFonts w:ascii="Times New Roman" w:hAnsi="Times New Roman" w:cs="Times New Roman"/>
          <w:b/>
          <w:bCs/>
          <w:sz w:val="28"/>
          <w:szCs w:val="28"/>
        </w:rPr>
        <w:t>/09/2025)</w:t>
      </w:r>
    </w:p>
    <w:p w14:paraId="1BE03CB5">
      <w:pPr>
        <w:spacing w:after="0" w:line="240" w:lineRule="auto"/>
        <w:jc w:val="center"/>
        <w:rPr>
          <w:rFonts w:ascii="Times New Roman" w:hAnsi="Times New Roman" w:cs="Times New Roman"/>
          <w:b/>
          <w:bCs/>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9"/>
        <w:gridCol w:w="2854"/>
        <w:gridCol w:w="2848"/>
        <w:gridCol w:w="2846"/>
        <w:gridCol w:w="2872"/>
      </w:tblGrid>
      <w:tr w14:paraId="0816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0485BCA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2</w:t>
            </w:r>
          </w:p>
        </w:tc>
        <w:tc>
          <w:tcPr>
            <w:tcW w:w="3025" w:type="dxa"/>
          </w:tcPr>
          <w:p w14:paraId="19A4194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3</w:t>
            </w:r>
          </w:p>
        </w:tc>
        <w:tc>
          <w:tcPr>
            <w:tcW w:w="3026" w:type="dxa"/>
          </w:tcPr>
          <w:p w14:paraId="476AB0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4</w:t>
            </w:r>
          </w:p>
        </w:tc>
        <w:tc>
          <w:tcPr>
            <w:tcW w:w="3026" w:type="dxa"/>
          </w:tcPr>
          <w:p w14:paraId="62F78F7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5</w:t>
            </w:r>
          </w:p>
        </w:tc>
        <w:tc>
          <w:tcPr>
            <w:tcW w:w="3026" w:type="dxa"/>
          </w:tcPr>
          <w:p w14:paraId="4E46AAE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6</w:t>
            </w:r>
          </w:p>
        </w:tc>
      </w:tr>
      <w:tr w14:paraId="0212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5EC181B5">
            <w:pPr>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Hoạt động học</w:t>
            </w:r>
          </w:p>
          <w:p w14:paraId="00000734">
            <w:pPr>
              <w:widowControl w:val="0"/>
              <w:spacing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PTTC</w:t>
            </w:r>
          </w:p>
          <w:p w14:paraId="165FB9DB">
            <w:pPr>
              <w:spacing w:after="0" w:line="240" w:lineRule="auto"/>
              <w:jc w:val="center"/>
              <w:rPr>
                <w:rFonts w:hint="default" w:ascii="Times New Roman" w:hAnsi="Times New Roman" w:cs="Times New Roman"/>
                <w:bCs/>
                <w:sz w:val="28"/>
                <w:szCs w:val="28"/>
              </w:rPr>
            </w:pPr>
            <w:r>
              <w:rPr>
                <w:rFonts w:ascii="Times New Roman" w:hAnsi="Times New Roman" w:eastAsia="Times New Roman" w:cs="Times New Roman"/>
                <w:sz w:val="28"/>
                <w:szCs w:val="28"/>
                <w:rtl w:val="0"/>
              </w:rPr>
              <w:t>“Nhảy lò cò 2m”</w:t>
            </w:r>
          </w:p>
        </w:tc>
        <w:tc>
          <w:tcPr>
            <w:tcW w:w="3025" w:type="dxa"/>
          </w:tcPr>
          <w:p w14:paraId="2D1E0352">
            <w:pPr>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Hoạt động học</w:t>
            </w:r>
          </w:p>
          <w:p w14:paraId="00000738">
            <w:pPr>
              <w:widowControl w:val="0"/>
              <w:spacing w:after="0" w:line="264" w:lineRule="auto"/>
              <w:jc w:val="center"/>
              <w:rPr>
                <w:rFonts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 </w:t>
            </w:r>
            <w:r>
              <w:rPr>
                <w:rFonts w:ascii="Times New Roman" w:hAnsi="Times New Roman" w:eastAsia="Times New Roman" w:cs="Times New Roman"/>
                <w:b/>
                <w:sz w:val="28"/>
                <w:szCs w:val="28"/>
                <w:rtl w:val="0"/>
              </w:rPr>
              <w:t>PTNT</w:t>
            </w:r>
          </w:p>
          <w:p w14:paraId="0BDEF2A4">
            <w:pPr>
              <w:spacing w:after="0" w:line="240" w:lineRule="auto"/>
              <w:jc w:val="center"/>
              <w:rPr>
                <w:rFonts w:hint="default" w:ascii="Times New Roman" w:hAnsi="Times New Roman" w:cs="Times New Roman"/>
                <w:bCs/>
                <w:sz w:val="28"/>
                <w:szCs w:val="28"/>
              </w:rPr>
            </w:pPr>
            <w:r>
              <w:rPr>
                <w:rFonts w:ascii="Times New Roman" w:hAnsi="Times New Roman" w:eastAsia="Times New Roman" w:cs="Times New Roman"/>
                <w:sz w:val="28"/>
                <w:szCs w:val="28"/>
                <w:rtl w:val="0"/>
              </w:rPr>
              <w:t>Nhận biết phía trên phía dưới của bản thân</w:t>
            </w:r>
          </w:p>
        </w:tc>
        <w:tc>
          <w:tcPr>
            <w:tcW w:w="3026" w:type="dxa"/>
          </w:tcPr>
          <w:p w14:paraId="1939F4C0">
            <w:pPr>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Hoạt động học</w:t>
            </w:r>
          </w:p>
          <w:p w14:paraId="0000073B">
            <w:pPr>
              <w:widowControl w:val="0"/>
              <w:spacing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PTNN</w:t>
            </w:r>
          </w:p>
          <w:p w14:paraId="103CE490">
            <w:pPr>
              <w:spacing w:after="0" w:line="240" w:lineRule="auto"/>
              <w:jc w:val="center"/>
              <w:rPr>
                <w:rFonts w:hint="default" w:ascii="Times New Roman" w:hAnsi="Times New Roman" w:cs="Times New Roman"/>
                <w:sz w:val="28"/>
                <w:szCs w:val="28"/>
              </w:rPr>
            </w:pPr>
            <w:r>
              <w:rPr>
                <w:rFonts w:ascii="Times New Roman" w:hAnsi="Times New Roman" w:eastAsia="Times New Roman" w:cs="Times New Roman"/>
                <w:sz w:val="28"/>
                <w:szCs w:val="28"/>
                <w:rtl w:val="0"/>
              </w:rPr>
              <w:t>Dạy trẻ đọc thuộc bài thơ “ Bé ơi”</w:t>
            </w:r>
          </w:p>
        </w:tc>
        <w:tc>
          <w:tcPr>
            <w:tcW w:w="3026" w:type="dxa"/>
          </w:tcPr>
          <w:p w14:paraId="18AFEBC9">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Hoạt động học</w:t>
            </w:r>
          </w:p>
          <w:p w14:paraId="00000740">
            <w:pPr>
              <w:widowControl w:val="0"/>
              <w:spacing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PTTC-KNXH</w:t>
            </w:r>
          </w:p>
          <w:p w14:paraId="4D78F07C">
            <w:pPr>
              <w:spacing w:after="0" w:line="240" w:lineRule="auto"/>
              <w:jc w:val="center"/>
              <w:rPr>
                <w:rFonts w:hint="default"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FF0000"/>
                <w:sz w:val="28"/>
                <w:szCs w:val="28"/>
                <w:rtl w:val="0"/>
              </w:rPr>
              <w:t>Vòng tay yêu thương (CXXH)</w:t>
            </w:r>
          </w:p>
        </w:tc>
        <w:tc>
          <w:tcPr>
            <w:tcW w:w="3026" w:type="dxa"/>
          </w:tcPr>
          <w:p w14:paraId="6F71F4B7">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Hoạt động học</w:t>
            </w:r>
          </w:p>
          <w:p w14:paraId="00000744">
            <w:pPr>
              <w:widowControl w:val="0"/>
              <w:spacing w:after="0" w:line="264"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 PTTM</w:t>
            </w:r>
          </w:p>
          <w:p w14:paraId="54E6CD40">
            <w:pPr>
              <w:spacing w:after="0" w:line="240" w:lineRule="auto"/>
              <w:jc w:val="center"/>
              <w:rPr>
                <w:rFonts w:hint="default"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sz w:val="28"/>
                <w:szCs w:val="28"/>
                <w:rtl w:val="0"/>
              </w:rPr>
              <w:t>Di màu bạn trai, bạn gái (M)</w:t>
            </w:r>
          </w:p>
        </w:tc>
      </w:tr>
      <w:tr w14:paraId="6827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972" w:type="dxa"/>
          </w:tcPr>
          <w:p w14:paraId="0D5FE9DE">
            <w:pPr>
              <w:spacing w:after="0"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Hoạt động ngoài trời</w:t>
            </w:r>
          </w:p>
          <w:p w14:paraId="00000799">
            <w:pPr>
              <w:spacing w:after="0" w:line="264" w:lineRule="auto"/>
              <w:jc w:val="both"/>
              <w:rPr>
                <w:rFonts w:ascii="Times New Roman" w:hAnsi="Times New Roman" w:eastAsia="Times New Roman" w:cs="Times New Roman"/>
                <w:b w:val="0"/>
                <w:color w:val="000000"/>
                <w:sz w:val="28"/>
                <w:szCs w:val="28"/>
              </w:rPr>
            </w:pP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
                <w:color w:val="000000"/>
                <w:sz w:val="28"/>
                <w:szCs w:val="28"/>
                <w:rtl w:val="0"/>
              </w:rPr>
              <w:t xml:space="preserve">- </w:t>
            </w:r>
            <w:r>
              <w:rPr>
                <w:rFonts w:ascii="Times New Roman" w:hAnsi="Times New Roman" w:eastAsia="Times New Roman" w:cs="Times New Roman"/>
                <w:b w:val="0"/>
                <w:color w:val="000000"/>
                <w:sz w:val="28"/>
                <w:szCs w:val="28"/>
                <w:rtl w:val="0"/>
              </w:rPr>
              <w:t>Quan sát, chơi các trò chơi vận động, thông qua trò chơi vận động củng cố tố chất vận động cho trẻ</w:t>
            </w:r>
          </w:p>
          <w:p w14:paraId="0000079A">
            <w:pPr>
              <w:widowControl w:val="0"/>
              <w:pBdr>
                <w:top w:val="none" w:color="000000" w:sz="0" w:space="0"/>
                <w:left w:val="none" w:color="000000" w:sz="0" w:space="0"/>
                <w:bottom w:val="none" w:color="000000" w:sz="0" w:space="0"/>
                <w:right w:val="none" w:color="000000" w:sz="0" w:space="0"/>
                <w:between w:val="none" w:color="000000" w:sz="0" w:space="0"/>
              </w:pBdr>
              <w:tabs>
                <w:tab w:val="left" w:pos="3042"/>
              </w:tabs>
              <w:spacing w:after="0" w:line="264"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TCVĐ: Quả bóng nảy</w:t>
            </w:r>
          </w:p>
          <w:p w14:paraId="0000079B">
            <w:pPr>
              <w:widowControl w:val="0"/>
              <w:numPr>
                <w:ilvl w:val="0"/>
                <w:numId w:val="1"/>
              </w:numPr>
              <w:pBdr>
                <w:top w:val="none" w:color="000000" w:sz="0" w:space="0"/>
                <w:left w:val="none" w:color="000000" w:sz="0" w:space="0"/>
                <w:bottom w:val="none" w:color="000000" w:sz="0" w:space="0"/>
                <w:right w:val="none" w:color="000000" w:sz="0" w:space="0"/>
                <w:between w:val="none" w:color="000000" w:sz="0" w:space="0"/>
              </w:pBdr>
              <w:tabs>
                <w:tab w:val="left" w:pos="3042"/>
              </w:tabs>
              <w:spacing w:after="0" w:line="264" w:lineRule="auto"/>
              <w:ind w:left="0" w:hanging="18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Chơi tự do với đồ chơi trên sân trường.</w:t>
            </w:r>
          </w:p>
          <w:p w14:paraId="2E39F48A">
            <w:pPr>
              <w:widowControl w:val="0"/>
              <w:tabs>
                <w:tab w:val="left" w:pos="3042"/>
              </w:tabs>
              <w:spacing w:line="288" w:lineRule="auto"/>
              <w:jc w:val="both"/>
              <w:rPr>
                <w:rFonts w:hint="default" w:ascii="Times New Roman" w:hAnsi="Times New Roman" w:cs="Times New Roman"/>
                <w:sz w:val="28"/>
                <w:szCs w:val="28"/>
              </w:rPr>
            </w:pPr>
            <w:r>
              <w:rPr>
                <w:rFonts w:ascii="Times New Roman" w:hAnsi="Times New Roman" w:eastAsia="Times New Roman" w:cs="Times New Roman"/>
                <w:color w:val="FF0000"/>
                <w:sz w:val="28"/>
                <w:szCs w:val="28"/>
                <w:rtl w:val="0"/>
              </w:rPr>
              <w:t>SEL: Rèn luyện tố chất vận động, biết phối hợp cùng bạn, tuân thủ luật chơi, chia sẻ niềm vui khi chơi và hình thành tinh thần đoàn kết.</w:t>
            </w:r>
          </w:p>
        </w:tc>
        <w:tc>
          <w:tcPr>
            <w:tcW w:w="3025" w:type="dxa"/>
          </w:tcPr>
          <w:p w14:paraId="7080DD4F">
            <w:pPr>
              <w:spacing w:after="0"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Hoạt động ngoài trời</w:t>
            </w:r>
          </w:p>
          <w:p w14:paraId="0000079E">
            <w:pPr>
              <w:widowControl w:val="0"/>
              <w:spacing w:after="0" w:line="264"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val="0"/>
                <w:color w:val="000000"/>
                <w:sz w:val="28"/>
                <w:szCs w:val="28"/>
                <w:rtl w:val="0"/>
              </w:rPr>
              <w:t>Quan sát, trò chuyện về 1 số quy định nơi công cộng: vệ sinh đúng nơi quy định….</w:t>
            </w:r>
          </w:p>
          <w:p w14:paraId="0000079F">
            <w:pPr>
              <w:widowControl w:val="0"/>
              <w:spacing w:after="0" w:line="264"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TCVĐ: Xi xi bô khoai</w:t>
            </w:r>
          </w:p>
          <w:p w14:paraId="000007A0">
            <w:pPr>
              <w:widowControl w:val="0"/>
              <w:spacing w:after="0" w:line="264"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Chơi tự do với sỏi.</w:t>
            </w:r>
          </w:p>
          <w:p w14:paraId="4DFB2753">
            <w:pPr>
              <w:spacing w:after="0" w:line="240" w:lineRule="auto"/>
              <w:jc w:val="both"/>
              <w:rPr>
                <w:rFonts w:hint="default" w:ascii="Times New Roman" w:hAnsi="Times New Roman" w:cs="Times New Roman"/>
                <w:sz w:val="28"/>
                <w:szCs w:val="28"/>
              </w:rPr>
            </w:pPr>
            <w:r>
              <w:rPr>
                <w:rFonts w:ascii="Times New Roman" w:hAnsi="Times New Roman" w:eastAsia="Times New Roman" w:cs="Times New Roman"/>
                <w:b/>
                <w:color w:val="FF0000"/>
                <w:sz w:val="28"/>
                <w:szCs w:val="28"/>
                <w:rtl w:val="0"/>
              </w:rPr>
              <w:t>SEL:</w:t>
            </w:r>
            <w:r>
              <w:rPr>
                <w:rFonts w:ascii="Times New Roman" w:hAnsi="Times New Roman" w:eastAsia="Times New Roman" w:cs="Times New Roman"/>
                <w:color w:val="FF0000"/>
                <w:sz w:val="28"/>
                <w:szCs w:val="28"/>
                <w:rtl w:val="0"/>
              </w:rPr>
              <w:t xml:space="preserve"> Trẻ hiểu tầm quan trọng của việc tuân thủ quy định, biết tự quản lý hành vi, tôn trọng mọi người và cùng giữ gìn môi trường chung.</w:t>
            </w:r>
          </w:p>
        </w:tc>
        <w:tc>
          <w:tcPr>
            <w:tcW w:w="3026" w:type="dxa"/>
          </w:tcPr>
          <w:p w14:paraId="76FEDB8C">
            <w:pPr>
              <w:spacing w:after="0"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Hoạt động ngoài trời</w:t>
            </w:r>
          </w:p>
          <w:p w14:paraId="000007A2">
            <w:pPr>
              <w:widowControl w:val="0"/>
              <w:tabs>
                <w:tab w:val="left" w:pos="3042"/>
              </w:tabs>
              <w:spacing w:after="0" w:line="264"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tl w:val="0"/>
              </w:rPr>
              <w:t>-</w:t>
            </w:r>
            <w:r>
              <w:rPr>
                <w:rFonts w:ascii="Times New Roman" w:hAnsi="Times New Roman" w:eastAsia="Times New Roman" w:cs="Times New Roman"/>
                <w:b/>
                <w:color w:val="000000"/>
                <w:sz w:val="28"/>
                <w:szCs w:val="28"/>
                <w:rtl w:val="0"/>
              </w:rPr>
              <w:t xml:space="preserve"> </w:t>
            </w:r>
            <w:r>
              <w:rPr>
                <w:rFonts w:ascii="Times New Roman" w:hAnsi="Times New Roman" w:eastAsia="Times New Roman" w:cs="Times New Roman"/>
                <w:b w:val="0"/>
                <w:color w:val="000000"/>
                <w:sz w:val="28"/>
                <w:szCs w:val="28"/>
                <w:rtl w:val="0"/>
              </w:rPr>
              <w:t>Quan sát, chơi các trò chơi vận động, thông qua trò chơi vận động củng cố tố chất vận động cho trẻ.</w:t>
            </w:r>
          </w:p>
          <w:p w14:paraId="000007A3">
            <w:pPr>
              <w:widowControl w:val="0"/>
              <w:spacing w:after="0" w:line="264"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TCVĐ: Lăn bóng</w:t>
            </w:r>
          </w:p>
          <w:p w14:paraId="000007A4">
            <w:pPr>
              <w:widowControl w:val="0"/>
              <w:spacing w:after="0" w:line="264"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Chơi tự do với hột hạt.</w:t>
            </w:r>
          </w:p>
          <w:p w14:paraId="7B7C277D">
            <w:pPr>
              <w:spacing w:after="0" w:line="240" w:lineRule="auto"/>
              <w:jc w:val="both"/>
              <w:rPr>
                <w:rFonts w:hint="default" w:ascii="Times New Roman" w:hAnsi="Times New Roman" w:cs="Times New Roman"/>
                <w:sz w:val="28"/>
                <w:szCs w:val="28"/>
              </w:rPr>
            </w:pPr>
            <w:r>
              <w:rPr>
                <w:rFonts w:ascii="Times New Roman" w:hAnsi="Times New Roman" w:eastAsia="Times New Roman" w:cs="Times New Roman"/>
                <w:color w:val="FF0000"/>
                <w:sz w:val="28"/>
                <w:szCs w:val="28"/>
                <w:rtl w:val="0"/>
              </w:rPr>
              <w:t>SEL: Trẻ rèn luyện tố chất vận động, biết phối hợp cùng bạn, tuân thủ luật chơi, chia sẻ niềm vui khi chơi và hình thành tinh thần đoàn kết.</w:t>
            </w:r>
          </w:p>
        </w:tc>
        <w:tc>
          <w:tcPr>
            <w:tcW w:w="3026" w:type="dxa"/>
          </w:tcPr>
          <w:p w14:paraId="2FC1E99C">
            <w:pPr>
              <w:spacing w:after="0"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Hoạt động ngoài trời</w:t>
            </w:r>
          </w:p>
          <w:p w14:paraId="000007A8">
            <w:pPr>
              <w:widowControl w:val="0"/>
              <w:spacing w:after="0" w:line="264"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tl w:val="0"/>
              </w:rPr>
              <w:t xml:space="preserve">- </w:t>
            </w:r>
            <w:r>
              <w:rPr>
                <w:rFonts w:ascii="Times New Roman" w:hAnsi="Times New Roman" w:eastAsia="Times New Roman" w:cs="Times New Roman"/>
                <w:b w:val="0"/>
                <w:color w:val="000000"/>
                <w:sz w:val="28"/>
                <w:szCs w:val="28"/>
                <w:rtl w:val="0"/>
              </w:rPr>
              <w:t>Quan sát, trò chuyện về các giác quan và chức năng của các giác quan.</w:t>
            </w:r>
          </w:p>
          <w:p w14:paraId="000007A9">
            <w:pPr>
              <w:widowControl w:val="0"/>
              <w:tabs>
                <w:tab w:val="left" w:pos="3042"/>
              </w:tabs>
              <w:spacing w:after="0" w:line="264"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TCVĐ: Mắt mũi tai</w:t>
            </w:r>
          </w:p>
          <w:p w14:paraId="000007AA">
            <w:pPr>
              <w:widowControl w:val="0"/>
              <w:tabs>
                <w:tab w:val="left" w:pos="3042"/>
              </w:tabs>
              <w:spacing w:after="0" w:line="264"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Chơi tự do với bóng.</w:t>
            </w:r>
          </w:p>
          <w:p w14:paraId="065557A6">
            <w:pPr>
              <w:spacing w:after="0" w:line="240" w:lineRule="auto"/>
              <w:jc w:val="both"/>
              <w:rPr>
                <w:rFonts w:hint="default" w:ascii="Times New Roman" w:hAnsi="Times New Roman" w:cs="Times New Roman"/>
                <w:sz w:val="28"/>
                <w:szCs w:val="28"/>
              </w:rPr>
            </w:pPr>
            <w:bookmarkStart w:id="0" w:name="_heading=h.fk3eo7p75py9" w:colFirst="0" w:colLast="0"/>
            <w:bookmarkEnd w:id="0"/>
            <w:r>
              <w:rPr>
                <w:rFonts w:ascii="Times New Roman" w:hAnsi="Times New Roman" w:eastAsia="Times New Roman" w:cs="Times New Roman"/>
                <w:b/>
                <w:color w:val="FF0000"/>
                <w:sz w:val="28"/>
                <w:szCs w:val="28"/>
                <w:rtl w:val="0"/>
              </w:rPr>
              <w:t>SEL:</w:t>
            </w:r>
            <w:r>
              <w:rPr>
                <w:rFonts w:ascii="Times New Roman" w:hAnsi="Times New Roman" w:eastAsia="Times New Roman" w:cs="Times New Roman"/>
                <w:color w:val="FF0000"/>
                <w:sz w:val="28"/>
                <w:szCs w:val="28"/>
                <w:rtl w:val="0"/>
              </w:rPr>
              <w:t xml:space="preserve"> Biết lắng nghe cơ thể, trân trọng bản thân, chia sẻ trải nghiệm với bạn và hình thành ý thức bảo vệ sức khỏe.</w:t>
            </w:r>
          </w:p>
        </w:tc>
        <w:tc>
          <w:tcPr>
            <w:tcW w:w="3026" w:type="dxa"/>
          </w:tcPr>
          <w:p w14:paraId="1F0EE842">
            <w:pPr>
              <w:spacing w:after="0"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Hoạt động ngoài trời</w:t>
            </w:r>
          </w:p>
          <w:p w14:paraId="000007AC">
            <w:pPr>
              <w:widowControl w:val="0"/>
              <w:tabs>
                <w:tab w:val="left" w:pos="3042"/>
              </w:tabs>
              <w:spacing w:after="0" w:line="264"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 xml:space="preserve">- </w:t>
            </w:r>
            <w:r>
              <w:rPr>
                <w:rFonts w:ascii="Times New Roman" w:hAnsi="Times New Roman" w:eastAsia="Times New Roman" w:cs="Times New Roman"/>
                <w:b w:val="0"/>
                <w:color w:val="000000"/>
                <w:sz w:val="28"/>
                <w:szCs w:val="28"/>
                <w:rtl w:val="0"/>
              </w:rPr>
              <w:t>Quan sát, trò chuyện về trang phục của bé trai, bé gái.</w:t>
            </w:r>
          </w:p>
          <w:p w14:paraId="000007AD">
            <w:pPr>
              <w:widowControl w:val="0"/>
              <w:spacing w:after="0" w:line="264"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TCVĐ: Lộn cầu vồng.</w:t>
            </w:r>
          </w:p>
          <w:p w14:paraId="000007AE">
            <w:pPr>
              <w:widowControl w:val="0"/>
              <w:spacing w:after="0" w:line="264"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Chơi tự do với vòng.</w:t>
            </w:r>
          </w:p>
          <w:p w14:paraId="68EED89F">
            <w:pPr>
              <w:spacing w:after="0" w:line="240" w:lineRule="auto"/>
              <w:jc w:val="both"/>
              <w:rPr>
                <w:rFonts w:hint="default" w:ascii="Times New Roman" w:hAnsi="Times New Roman" w:cs="Times New Roman"/>
                <w:sz w:val="28"/>
                <w:szCs w:val="28"/>
              </w:rPr>
            </w:pPr>
            <w:r>
              <w:rPr>
                <w:rFonts w:ascii="Times New Roman" w:hAnsi="Times New Roman" w:eastAsia="Times New Roman" w:cs="Times New Roman"/>
                <w:b/>
                <w:color w:val="FF0000"/>
                <w:sz w:val="28"/>
                <w:szCs w:val="28"/>
                <w:rtl w:val="0"/>
              </w:rPr>
              <w:t>SEL:</w:t>
            </w:r>
            <w:r>
              <w:rPr>
                <w:rFonts w:ascii="Times New Roman" w:hAnsi="Times New Roman" w:eastAsia="Times New Roman" w:cs="Times New Roman"/>
                <w:color w:val="FF0000"/>
                <w:sz w:val="28"/>
                <w:szCs w:val="28"/>
                <w:rtl w:val="0"/>
              </w:rPr>
              <w:t xml:space="preserve"> Bày tỏ sở thích cá nhân, tôn trọng lựa chọn của bạn và hình thành sự tự tin trong cách thể hiện bản thân.</w:t>
            </w:r>
          </w:p>
        </w:tc>
      </w:tr>
      <w:tr w14:paraId="7714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2972" w:type="dxa"/>
          </w:tcPr>
          <w:p w14:paraId="517748BC">
            <w:pPr>
              <w:pStyle w:val="4"/>
              <w:spacing w:after="0" w:line="24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Hoạt động chiều</w:t>
            </w:r>
          </w:p>
          <w:p w14:paraId="0000085E">
            <w:pPr>
              <w:widowControl w:val="0"/>
              <w:spacing w:after="0" w:line="264"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color w:val="FF0000"/>
                <w:sz w:val="28"/>
                <w:szCs w:val="28"/>
                <w:rtl w:val="0"/>
              </w:rPr>
              <w:t>Trò chuyện và nhận biết một số biểu hiện khi ốm  ( Liên hệ QTE điều 13 Quyền được chăm sóc sức khỏe)</w:t>
            </w:r>
          </w:p>
          <w:p w14:paraId="0000085F">
            <w:pPr>
              <w:widowControl w:val="0"/>
              <w:spacing w:after="0" w:line="264"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Nêu gương cuối ngày</w:t>
            </w:r>
          </w:p>
          <w:p w14:paraId="00000860">
            <w:pPr>
              <w:widowControl w:val="0"/>
              <w:spacing w:after="0" w:line="264"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Vệ sinh+Trả trẻ</w:t>
            </w:r>
          </w:p>
          <w:p w14:paraId="164D7F13">
            <w:pPr>
              <w:widowControl w:val="0"/>
              <w:spacing w:line="288" w:lineRule="auto"/>
              <w:jc w:val="both"/>
              <w:rPr>
                <w:rFonts w:hint="default" w:ascii="Times New Roman" w:hAnsi="Times New Roman" w:cs="Times New Roman"/>
                <w:sz w:val="28"/>
                <w:szCs w:val="28"/>
              </w:rPr>
            </w:pPr>
            <w:r>
              <w:rPr>
                <w:rFonts w:ascii="Times New Roman" w:hAnsi="Times New Roman" w:eastAsia="Times New Roman" w:cs="Times New Roman"/>
                <w:color w:val="FF0000"/>
                <w:sz w:val="28"/>
                <w:szCs w:val="28"/>
                <w:rtl w:val="0"/>
              </w:rPr>
              <w:t>SEL: Trẻ nhận biết một số biểu hiện khi ốm (mệt, ho, sốt…), từ đó biết lắng nghe cơ thể, chia sẻ với người lớn và quan tâm, thông cảm với bạn bè khi bạn bị ốm.</w:t>
            </w:r>
          </w:p>
        </w:tc>
        <w:tc>
          <w:tcPr>
            <w:tcW w:w="3025" w:type="dxa"/>
          </w:tcPr>
          <w:p w14:paraId="27D18864">
            <w:pPr>
              <w:pStyle w:val="4"/>
              <w:spacing w:after="0" w:line="24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Hoạt động chiều</w:t>
            </w:r>
          </w:p>
          <w:p w14:paraId="00000863">
            <w:pPr>
              <w:widowControl w:val="0"/>
              <w:spacing w:after="0" w:line="264"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Quan sát, trò chuyện về một số đồ vật gây nguy hiểm (ổ cắm điện, vật sắc nhọn, vật gây bỏng,…). </w:t>
            </w:r>
          </w:p>
          <w:p w14:paraId="00000864">
            <w:pPr>
              <w:widowControl w:val="0"/>
              <w:spacing w:after="0" w:line="264"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Nêu gương cuối ngày</w:t>
            </w:r>
          </w:p>
          <w:p w14:paraId="00000865">
            <w:pPr>
              <w:widowControl w:val="0"/>
              <w:spacing w:after="0" w:line="264"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Vệ sinh+Trả trẻ</w:t>
            </w:r>
          </w:p>
          <w:p w14:paraId="7B264DC6">
            <w:pPr>
              <w:spacing w:after="0" w:line="240" w:lineRule="auto"/>
              <w:jc w:val="both"/>
              <w:rPr>
                <w:rFonts w:hint="default" w:ascii="Times New Roman" w:hAnsi="Times New Roman" w:cs="Times New Roman"/>
                <w:sz w:val="28"/>
                <w:szCs w:val="28"/>
              </w:rPr>
            </w:pPr>
            <w:r>
              <w:rPr>
                <w:rFonts w:ascii="Times New Roman" w:hAnsi="Times New Roman" w:eastAsia="Times New Roman" w:cs="Times New Roman"/>
                <w:color w:val="FF0000"/>
                <w:sz w:val="28"/>
                <w:szCs w:val="28"/>
                <w:rtl w:val="0"/>
              </w:rPr>
              <w:t>SEL: Trẻ nhận viết 1 số đồ vật gây nguy hiểm, từ đó biết cách tránh xa các vật dụng nguy hiểm, gọi người lớn khi gặp nguy hiểm.</w:t>
            </w:r>
          </w:p>
        </w:tc>
        <w:tc>
          <w:tcPr>
            <w:tcW w:w="3026" w:type="dxa"/>
          </w:tcPr>
          <w:p w14:paraId="1AE137F0">
            <w:pPr>
              <w:pStyle w:val="4"/>
              <w:spacing w:after="0" w:line="24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Hoạt động chiều</w:t>
            </w:r>
          </w:p>
          <w:p w14:paraId="00000867">
            <w:pPr>
              <w:widowControl w:val="0"/>
              <w:spacing w:after="0" w:line="264"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color w:val="FF0000"/>
                <w:sz w:val="28"/>
                <w:szCs w:val="28"/>
                <w:rtl w:val="0"/>
              </w:rPr>
              <w:t>Cho trẻ xem video và xử lý tình huống không theo người lạ ( Liên hệ QTE điều 28)</w:t>
            </w:r>
          </w:p>
          <w:p w14:paraId="00000868">
            <w:pPr>
              <w:widowControl w:val="0"/>
              <w:spacing w:after="0" w:line="264"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Nêu gương cuối ngày</w:t>
            </w:r>
          </w:p>
          <w:p w14:paraId="00000869">
            <w:pPr>
              <w:widowControl w:val="0"/>
              <w:spacing w:after="0" w:line="264"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Vệ sinh+Trả trẻ</w:t>
            </w:r>
          </w:p>
          <w:p w14:paraId="0BB97E03">
            <w:pPr>
              <w:widowControl w:val="0"/>
              <w:spacing w:after="0" w:line="264" w:lineRule="auto"/>
              <w:jc w:val="both"/>
              <w:rPr>
                <w:rFonts w:hint="default" w:ascii="Times New Roman" w:hAnsi="Times New Roman" w:eastAsia="Times New Roman" w:cs="Times New Roman"/>
                <w:color w:val="000000"/>
                <w:kern w:val="0"/>
                <w:sz w:val="28"/>
                <w:szCs w:val="28"/>
                <w14:ligatures w14:val="none"/>
              </w:rPr>
            </w:pPr>
            <w:r>
              <w:rPr>
                <w:rFonts w:ascii="Times New Roman" w:hAnsi="Times New Roman" w:eastAsia="Times New Roman" w:cs="Times New Roman"/>
                <w:color w:val="FF0000"/>
                <w:sz w:val="28"/>
                <w:szCs w:val="28"/>
                <w:rtl w:val="0"/>
              </w:rPr>
              <w:t>SEL: Trẻ biết người có những hành vi không tốt, có thể làm hại tới trẻ, hình thành phản xạ kêu gọi, cầu cứu khi bị người lạ dụ dỗ…</w:t>
            </w:r>
          </w:p>
          <w:p w14:paraId="5D7C26F8">
            <w:pPr>
              <w:pStyle w:val="4"/>
              <w:spacing w:after="0" w:line="240" w:lineRule="auto"/>
              <w:jc w:val="both"/>
              <w:rPr>
                <w:rFonts w:hint="default" w:ascii="Times New Roman" w:hAnsi="Times New Roman" w:cs="Times New Roman"/>
                <w:b/>
                <w:bCs/>
                <w:color w:val="000000"/>
                <w:sz w:val="28"/>
                <w:szCs w:val="28"/>
              </w:rPr>
            </w:pPr>
          </w:p>
        </w:tc>
        <w:tc>
          <w:tcPr>
            <w:tcW w:w="3026" w:type="dxa"/>
          </w:tcPr>
          <w:p w14:paraId="7EEFEBDB">
            <w:pPr>
              <w:pStyle w:val="4"/>
              <w:spacing w:after="0" w:line="24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Hoạt động chiều</w:t>
            </w:r>
          </w:p>
          <w:p w14:paraId="0000086D">
            <w:pPr>
              <w:widowControl w:val="0"/>
              <w:tabs>
                <w:tab w:val="left" w:pos="3270"/>
              </w:tabs>
              <w:spacing w:after="0" w:line="264"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Truyện: Chuyện của Thỏ con.</w:t>
            </w:r>
          </w:p>
          <w:p w14:paraId="0000086E">
            <w:pPr>
              <w:widowControl w:val="0"/>
              <w:tabs>
                <w:tab w:val="left" w:pos="3270"/>
              </w:tabs>
              <w:spacing w:after="0" w:line="264"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Nêu gương cuối ngày.</w:t>
            </w:r>
          </w:p>
          <w:p w14:paraId="0000086F">
            <w:pPr>
              <w:widowControl w:val="0"/>
              <w:tabs>
                <w:tab w:val="left" w:pos="3270"/>
              </w:tabs>
              <w:spacing w:after="0" w:line="264"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Vệ sinh + trả trẻ</w:t>
            </w:r>
          </w:p>
          <w:p w14:paraId="1CB1E84F">
            <w:pPr>
              <w:spacing w:after="0" w:line="240" w:lineRule="auto"/>
              <w:jc w:val="both"/>
              <w:rPr>
                <w:rFonts w:hint="default" w:ascii="Times New Roman" w:hAnsi="Times New Roman" w:cs="Times New Roman"/>
                <w:sz w:val="28"/>
                <w:szCs w:val="28"/>
              </w:rPr>
            </w:pPr>
            <w:r>
              <w:rPr>
                <w:rFonts w:ascii="Times New Roman" w:hAnsi="Times New Roman" w:eastAsia="Times New Roman" w:cs="Times New Roman"/>
                <w:color w:val="FF0000"/>
                <w:sz w:val="28"/>
                <w:szCs w:val="28"/>
                <w:rtl w:val="0"/>
              </w:rPr>
              <w:t>SEL: Trẻ hiểu nội dung câu chuyện trong chủ đề, rút ra bài học từ chính các nhân vật trong truyện.</w:t>
            </w:r>
          </w:p>
        </w:tc>
        <w:tc>
          <w:tcPr>
            <w:tcW w:w="3026" w:type="dxa"/>
          </w:tcPr>
          <w:p w14:paraId="5E00736C">
            <w:pPr>
              <w:pStyle w:val="4"/>
              <w:spacing w:after="0" w:line="24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Hoạt động chiều</w:t>
            </w:r>
          </w:p>
          <w:p w14:paraId="00000871">
            <w:pPr>
              <w:spacing w:after="0" w:line="264"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Kể về đặc điểm hình dáng, sở thích…bản thân.</w:t>
            </w:r>
            <w:bookmarkStart w:id="1" w:name="_GoBack"/>
            <w:bookmarkEnd w:id="1"/>
          </w:p>
          <w:p w14:paraId="00000872">
            <w:pPr>
              <w:widowControl w:val="0"/>
              <w:spacing w:after="0" w:line="264"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Nêu gương cuối tuần</w:t>
            </w:r>
          </w:p>
          <w:p w14:paraId="00000873">
            <w:pPr>
              <w:widowControl w:val="0"/>
              <w:spacing w:after="0" w:line="264"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Vệ sinh+Trả trẻ</w:t>
            </w:r>
          </w:p>
          <w:p w14:paraId="1D9F0664">
            <w:pPr>
              <w:spacing w:after="0" w:line="240" w:lineRule="auto"/>
              <w:jc w:val="both"/>
              <w:rPr>
                <w:rFonts w:hint="default" w:ascii="Times New Roman" w:hAnsi="Times New Roman" w:eastAsia="Times New Roman" w:cs="Times New Roman"/>
                <w:sz w:val="28"/>
                <w:szCs w:val="28"/>
              </w:rPr>
            </w:pPr>
            <w:r>
              <w:rPr>
                <w:rFonts w:ascii="Times New Roman" w:hAnsi="Times New Roman" w:eastAsia="Times New Roman" w:cs="Times New Roman"/>
                <w:color w:val="FF0000"/>
                <w:sz w:val="28"/>
                <w:szCs w:val="28"/>
                <w:rtl w:val="0"/>
              </w:rPr>
              <w:t>SEL: Phát triển khả năng tự nhận thức, hình thành sự tự tin, tôn trọng bản thân và chia sẻ với bạn bè.</w:t>
            </w:r>
          </w:p>
        </w:tc>
      </w:tr>
    </w:tbl>
    <w:p w14:paraId="6F2BAA4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76A509C7">
      <w:pPr>
        <w:spacing w:after="0" w:line="240" w:lineRule="auto"/>
        <w:jc w:val="center"/>
        <w:rPr>
          <w:rFonts w:ascii="Times New Roman" w:hAnsi="Times New Roman" w:cs="Times New Roman"/>
          <w:b/>
          <w:bCs/>
          <w:sz w:val="28"/>
          <w:szCs w:val="28"/>
        </w:rPr>
      </w:pPr>
      <w:r>
        <w:rPr>
          <w:rFonts w:hint="default" w:ascii="Times New Roman" w:hAnsi="Times New Roman" w:cs="Times New Roman"/>
          <w:b/>
          <w:bCs/>
          <w:sz w:val="28"/>
          <w:szCs w:val="28"/>
          <w:lang w:val="en-US"/>
        </w:rPr>
        <w:t xml:space="preserve">                                                                                </w:t>
      </w:r>
      <w:r>
        <w:rPr>
          <w:rFonts w:ascii="Times New Roman" w:hAnsi="Times New Roman" w:cs="Times New Roman"/>
          <w:b/>
          <w:bCs/>
          <w:sz w:val="28"/>
          <w:szCs w:val="28"/>
        </w:rPr>
        <w:t>Người lập kế hoạch</w:t>
      </w:r>
    </w:p>
    <w:p w14:paraId="105138BF">
      <w:pPr>
        <w:rPr>
          <w:rFonts w:hint="default" w:ascii="Times New Roman" w:hAnsi="Times New Roman" w:cs="Times New Roman"/>
          <w:sz w:val="28"/>
          <w:szCs w:val="28"/>
        </w:rPr>
      </w:pPr>
      <w:r>
        <w:rPr>
          <w:rFonts w:ascii="Times New Roman" w:hAnsi="Times New Roman" w:cs="Times New Roman"/>
          <w:b/>
          <w:bCs/>
          <w:sz w:val="28"/>
          <w:szCs w:val="28"/>
        </w:rPr>
        <w:t xml:space="preserve">                                                                          </w:t>
      </w:r>
      <w:r>
        <w:rPr>
          <w:rFonts w:hint="default" w:ascii="Times New Roman" w:hAnsi="Times New Roman" w:cs="Times New Roman"/>
          <w:b/>
          <w:bCs/>
          <w:sz w:val="28"/>
          <w:szCs w:val="28"/>
          <w:lang w:val="en-US"/>
        </w:rPr>
        <w:t xml:space="preserve">                           </w:t>
      </w:r>
      <w:r>
        <w:rPr>
          <w:rFonts w:ascii="Times New Roman" w:hAnsi="Times New Roman" w:cs="Times New Roman"/>
          <w:b/>
          <w:bCs/>
          <w:sz w:val="28"/>
          <w:szCs w:val="28"/>
        </w:rPr>
        <w:t xml:space="preserve">Giáo viên: </w:t>
      </w:r>
      <w:r>
        <w:rPr>
          <w:rFonts w:ascii="Times New Roman" w:hAnsi="Times New Roman" w:cs="Times New Roman"/>
          <w:b/>
          <w:bCs/>
          <w:sz w:val="28"/>
          <w:szCs w:val="28"/>
          <w:lang w:val="en-US"/>
        </w:rPr>
        <w:t>Đ</w:t>
      </w:r>
      <w:r>
        <w:rPr>
          <w:rFonts w:hint="default" w:ascii="Times New Roman" w:hAnsi="Times New Roman" w:cs="Times New Roman"/>
          <w:b/>
          <w:bCs/>
          <w:sz w:val="28"/>
          <w:szCs w:val="28"/>
          <w:lang w:val="en-US"/>
        </w:rPr>
        <w:t>ào</w:t>
      </w:r>
      <w:r>
        <w:rPr>
          <w:rFonts w:ascii="Times New Roman" w:hAnsi="Times New Roman" w:cs="Times New Roman"/>
          <w:b/>
          <w:bCs/>
          <w:sz w:val="28"/>
          <w:szCs w:val="28"/>
        </w:rPr>
        <w:t xml:space="preserve"> Thị </w:t>
      </w:r>
      <w:r>
        <w:rPr>
          <w:rFonts w:hint="default" w:ascii="Times New Roman" w:hAnsi="Times New Roman" w:cs="Times New Roman"/>
          <w:b/>
          <w:bCs/>
          <w:sz w:val="28"/>
          <w:szCs w:val="28"/>
          <w:lang w:val="en-US"/>
        </w:rPr>
        <w:t>Hiền</w:t>
      </w:r>
      <w:r>
        <w:rPr>
          <w:rFonts w:ascii="Times New Roman" w:hAnsi="Times New Roman" w:cs="Times New Roman"/>
          <w:b/>
          <w:bCs/>
          <w:sz w:val="28"/>
          <w:szCs w:val="28"/>
        </w:rPr>
        <w:t xml:space="preserve"> + </w:t>
      </w:r>
      <w:r>
        <w:rPr>
          <w:rFonts w:hint="default" w:ascii="Times New Roman" w:hAnsi="Times New Roman" w:cs="Times New Roman"/>
          <w:b/>
          <w:bCs/>
          <w:sz w:val="28"/>
          <w:szCs w:val="28"/>
          <w:lang w:val="en-US"/>
        </w:rPr>
        <w:t>Hoàng</w:t>
      </w:r>
      <w:r>
        <w:rPr>
          <w:rFonts w:ascii="Times New Roman" w:hAnsi="Times New Roman" w:cs="Times New Roman"/>
          <w:b/>
          <w:bCs/>
          <w:sz w:val="28"/>
          <w:szCs w:val="28"/>
        </w:rPr>
        <w:t xml:space="preserve"> Thị </w:t>
      </w:r>
      <w:r>
        <w:rPr>
          <w:rFonts w:hint="default" w:ascii="Times New Roman" w:hAnsi="Times New Roman" w:cs="Times New Roman"/>
          <w:b/>
          <w:bCs/>
          <w:sz w:val="28"/>
          <w:szCs w:val="28"/>
          <w:lang w:val="en-US"/>
        </w:rPr>
        <w:t>Giang</w:t>
      </w:r>
    </w:p>
    <w:sectPr>
      <w:pgSz w:w="16838" w:h="11906" w:orient="landscape"/>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4"/>
      <w:numFmt w:val="bullet"/>
      <w:lvlText w:val="-"/>
      <w:lvlJc w:val="left"/>
      <w:pPr>
        <w:ind w:left="1069"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D5B3A"/>
    <w:rsid w:val="0EC37DEA"/>
    <w:rsid w:val="212152E8"/>
    <w:rsid w:val="24F133E8"/>
    <w:rsid w:val="2B9E191F"/>
    <w:rsid w:val="2DD611BE"/>
    <w:rsid w:val="2E4375F4"/>
    <w:rsid w:val="311100D9"/>
    <w:rsid w:val="37E47740"/>
    <w:rsid w:val="43461A6B"/>
    <w:rsid w:val="499E6C57"/>
    <w:rsid w:val="57ED5B3A"/>
    <w:rsid w:val="67010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rPr>
      <w:rFonts w:ascii="Times New Roman" w:hAnsi="Times New Roman" w:cs="Times New Roman"/>
      <w:sz w:val="24"/>
      <w:szCs w:val="24"/>
    </w:rPr>
  </w:style>
  <w:style w:type="table" w:styleId="5">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_Style 28"/>
    <w:basedOn w:val="7"/>
    <w:uiPriority w:val="0"/>
    <w:tblPr>
      <w:tblCellMar>
        <w:top w:w="0" w:type="dxa"/>
        <w:left w:w="115" w:type="dxa"/>
        <w:bottom w:w="0" w:type="dxa"/>
        <w:right w:w="115" w:type="dxa"/>
      </w:tblCellMar>
    </w:tblPr>
  </w:style>
  <w:style w:type="table" w:customStyle="1" w:styleId="7">
    <w:name w:val="TableNormal"/>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2025-09-09T08:30:00Z</dcterms:created>
  <dc:creator>Giang Hoang</dc:creator>
  <cp:lastModifiedBy>Giang Hoang</cp:lastModifiedBy>
  <dcterms:modified xsi:type="dcterms:W3CDTF">2025-09-22T00:53:50Z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4B611FAFC8D54D5CBF8C5570E26EF547_11</vt:lpwstr>
  </property>
</Properties>
</file>