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37FD" w14:textId="2560CAF4" w:rsidR="002E7182" w:rsidRPr="00761F45" w:rsidRDefault="008E469F" w:rsidP="00761F45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761F45">
        <w:rPr>
          <w:rFonts w:cs="Times New Roman"/>
          <w:b/>
          <w:bCs/>
          <w:szCs w:val="28"/>
        </w:rPr>
        <w:t xml:space="preserve">KẾ HOẠCH CHỦ ĐỀ </w:t>
      </w:r>
      <w:r w:rsidR="00761F45">
        <w:rPr>
          <w:rFonts w:cs="Times New Roman"/>
          <w:b/>
          <w:bCs/>
          <w:szCs w:val="28"/>
        </w:rPr>
        <w:t>“</w:t>
      </w:r>
      <w:r w:rsidRPr="00761F45">
        <w:rPr>
          <w:rFonts w:cs="Times New Roman"/>
          <w:b/>
          <w:bCs/>
          <w:szCs w:val="28"/>
        </w:rPr>
        <w:t>LỚP HỌC CỦA BÉ</w:t>
      </w:r>
      <w:r w:rsidR="00761F45">
        <w:rPr>
          <w:rFonts w:cs="Times New Roman"/>
          <w:b/>
          <w:bCs/>
          <w:szCs w:val="28"/>
        </w:rPr>
        <w:t>”</w:t>
      </w:r>
    </w:p>
    <w:tbl>
      <w:tblPr>
        <w:tblStyle w:val="TableGrid"/>
        <w:tblW w:w="13824" w:type="dxa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2418"/>
        <w:gridCol w:w="2567"/>
        <w:gridCol w:w="2434"/>
        <w:gridCol w:w="2582"/>
      </w:tblGrid>
      <w:tr w:rsidR="008E469F" w:rsidRPr="00761F45" w14:paraId="359753BE" w14:textId="77777777" w:rsidTr="00761F45">
        <w:trPr>
          <w:jc w:val="center"/>
        </w:trPr>
        <w:tc>
          <w:tcPr>
            <w:tcW w:w="1413" w:type="dxa"/>
            <w:vAlign w:val="center"/>
          </w:tcPr>
          <w:p w14:paraId="6F0ECEDB" w14:textId="31F30D9E" w:rsidR="008E469F" w:rsidRPr="00761F45" w:rsidRDefault="00761F45" w:rsidP="00761F45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học</w:t>
            </w:r>
            <w:proofErr w:type="spellEnd"/>
          </w:p>
        </w:tc>
        <w:tc>
          <w:tcPr>
            <w:tcW w:w="2410" w:type="dxa"/>
          </w:tcPr>
          <w:p w14:paraId="2440A571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Cs/>
                <w:i/>
                <w:szCs w:val="28"/>
              </w:rPr>
            </w:pPr>
            <w:proofErr w:type="spellStart"/>
            <w:r w:rsidRPr="00761F45">
              <w:rPr>
                <w:rFonts w:cs="Times New Roman"/>
                <w:bCs/>
                <w:i/>
                <w:szCs w:val="28"/>
              </w:rPr>
              <w:t>Ngày</w:t>
            </w:r>
            <w:proofErr w:type="spellEnd"/>
            <w:r w:rsidRPr="00761F45">
              <w:rPr>
                <w:rFonts w:cs="Times New Roman"/>
                <w:bCs/>
                <w:i/>
                <w:szCs w:val="28"/>
              </w:rPr>
              <w:t xml:space="preserve"> 08/09/2025</w:t>
            </w:r>
          </w:p>
          <w:p w14:paraId="5F17ADC0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Cs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szCs w:val="28"/>
              </w:rPr>
              <w:t>Lĩnh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szCs w:val="28"/>
              </w:rPr>
              <w:t>vực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>:</w:t>
            </w:r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r w:rsidRPr="00761F45">
              <w:rPr>
                <w:rFonts w:cs="Times New Roman"/>
                <w:b/>
                <w:szCs w:val="28"/>
              </w:rPr>
              <w:t>PTTC</w:t>
            </w:r>
          </w:p>
          <w:p w14:paraId="2A718674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Cs/>
                <w:szCs w:val="28"/>
              </w:rPr>
            </w:pPr>
            <w:r w:rsidRPr="00761F45">
              <w:rPr>
                <w:rFonts w:cs="Times New Roman"/>
                <w:bCs/>
                <w:szCs w:val="28"/>
              </w:rPr>
              <w:t>“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Đi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thay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đổi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tốc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độ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theo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hiệu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szCs w:val="28"/>
              </w:rPr>
              <w:t>lệnh</w:t>
            </w:r>
            <w:proofErr w:type="spellEnd"/>
            <w:r w:rsidRPr="00761F45">
              <w:rPr>
                <w:rFonts w:cs="Times New Roman"/>
                <w:bCs/>
                <w:szCs w:val="28"/>
              </w:rPr>
              <w:t>”</w:t>
            </w:r>
          </w:p>
          <w:p w14:paraId="26228AC4" w14:textId="77777777" w:rsidR="008E469F" w:rsidRPr="00761F45" w:rsidRDefault="008E469F" w:rsidP="00761F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8" w:type="dxa"/>
          </w:tcPr>
          <w:p w14:paraId="603FD29A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i/>
                <w:szCs w:val="28"/>
              </w:rPr>
              <w:t>Ngày</w:t>
            </w:r>
            <w:proofErr w:type="spellEnd"/>
            <w:r w:rsidRPr="00761F45">
              <w:rPr>
                <w:rFonts w:cs="Times New Roman"/>
                <w:b/>
                <w:i/>
                <w:szCs w:val="28"/>
              </w:rPr>
              <w:t xml:space="preserve"> 09/09/2025</w:t>
            </w:r>
          </w:p>
          <w:p w14:paraId="0B7F3C35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szCs w:val="28"/>
              </w:rPr>
              <w:t>Lĩnh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szCs w:val="28"/>
              </w:rPr>
              <w:t>vực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>: PTNT</w:t>
            </w:r>
          </w:p>
          <w:p w14:paraId="16324790" w14:textId="2B358410" w:rsidR="008E469F" w:rsidRPr="00761F45" w:rsidRDefault="008E469F" w:rsidP="00761F45">
            <w:pPr>
              <w:jc w:val="center"/>
              <w:rPr>
                <w:rFonts w:cs="Times New Roman"/>
                <w:szCs w:val="28"/>
              </w:rPr>
            </w:pPr>
            <w:r w:rsidRPr="00761F45">
              <w:rPr>
                <w:rFonts w:cs="Times New Roman"/>
                <w:szCs w:val="28"/>
              </w:rPr>
              <w:t>“</w:t>
            </w:r>
            <w:proofErr w:type="spellStart"/>
            <w:r w:rsidRPr="00761F45">
              <w:rPr>
                <w:rFonts w:cs="Times New Roman"/>
                <w:szCs w:val="28"/>
              </w:rPr>
              <w:t>Dạy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so </w:t>
            </w:r>
            <w:proofErr w:type="spellStart"/>
            <w:r w:rsidRPr="00761F45">
              <w:rPr>
                <w:rFonts w:cs="Times New Roman"/>
                <w:szCs w:val="28"/>
              </w:rPr>
              <w:t>sánh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sự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khác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nhau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giống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nhau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của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2-3 </w:t>
            </w:r>
            <w:proofErr w:type="spellStart"/>
            <w:r w:rsidRPr="00761F45">
              <w:rPr>
                <w:rFonts w:cs="Times New Roman"/>
                <w:szCs w:val="28"/>
              </w:rPr>
              <w:t>đồ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szCs w:val="28"/>
              </w:rPr>
              <w:t>.”</w:t>
            </w:r>
          </w:p>
        </w:tc>
        <w:tc>
          <w:tcPr>
            <w:tcW w:w="2567" w:type="dxa"/>
          </w:tcPr>
          <w:p w14:paraId="3F18263D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i/>
                <w:szCs w:val="28"/>
              </w:rPr>
              <w:t>Ngày</w:t>
            </w:r>
            <w:proofErr w:type="spellEnd"/>
            <w:r w:rsidRPr="00761F45">
              <w:rPr>
                <w:rFonts w:cs="Times New Roman"/>
                <w:b/>
                <w:i/>
                <w:szCs w:val="28"/>
              </w:rPr>
              <w:t xml:space="preserve"> 10/09/2025</w:t>
            </w:r>
          </w:p>
          <w:p w14:paraId="1C7FD67E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szCs w:val="28"/>
              </w:rPr>
              <w:t>Lĩnh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szCs w:val="28"/>
              </w:rPr>
              <w:t>vực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>: PTNN</w:t>
            </w:r>
          </w:p>
          <w:p w14:paraId="6F545B90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  <w:r w:rsidRPr="00761F45">
              <w:rPr>
                <w:rFonts w:cs="Times New Roman"/>
                <w:szCs w:val="28"/>
              </w:rPr>
              <w:t>“</w:t>
            </w:r>
            <w:proofErr w:type="spellStart"/>
            <w:r w:rsidRPr="00761F45">
              <w:rPr>
                <w:rFonts w:cs="Times New Roman"/>
                <w:szCs w:val="28"/>
              </w:rPr>
              <w:t>Thơ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Bé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tới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szCs w:val="28"/>
              </w:rPr>
              <w:t>”</w:t>
            </w:r>
          </w:p>
          <w:p w14:paraId="21F0284B" w14:textId="77777777" w:rsidR="008E469F" w:rsidRPr="00761F45" w:rsidRDefault="008E469F" w:rsidP="00761F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1249A192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i/>
                <w:szCs w:val="28"/>
              </w:rPr>
              <w:t>Ngày</w:t>
            </w:r>
            <w:proofErr w:type="spellEnd"/>
            <w:r w:rsidRPr="00761F45">
              <w:rPr>
                <w:rFonts w:cs="Times New Roman"/>
                <w:b/>
                <w:i/>
                <w:szCs w:val="28"/>
              </w:rPr>
              <w:t xml:space="preserve"> 11/09/2025</w:t>
            </w:r>
          </w:p>
          <w:p w14:paraId="2DC81410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szCs w:val="28"/>
              </w:rPr>
              <w:t>Lĩnh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szCs w:val="28"/>
              </w:rPr>
              <w:t>vực</w:t>
            </w:r>
            <w:proofErr w:type="spellEnd"/>
            <w:r w:rsidRPr="00761F45">
              <w:rPr>
                <w:rFonts w:cs="Times New Roman"/>
                <w:b/>
                <w:szCs w:val="28"/>
              </w:rPr>
              <w:t>: PTTM</w:t>
            </w:r>
          </w:p>
          <w:p w14:paraId="15469BF1" w14:textId="6FB6823A" w:rsidR="008E469F" w:rsidRPr="00761F45" w:rsidRDefault="008E469F" w:rsidP="00761F4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61F45">
              <w:rPr>
                <w:rFonts w:cs="Times New Roman"/>
                <w:szCs w:val="28"/>
              </w:rPr>
              <w:t>Dạy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KNCH “</w:t>
            </w:r>
            <w:proofErr w:type="spellStart"/>
            <w:r w:rsidRPr="00761F45">
              <w:rPr>
                <w:rFonts w:cs="Times New Roman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chúng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cháu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đây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là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mầm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non”</w:t>
            </w:r>
          </w:p>
        </w:tc>
        <w:tc>
          <w:tcPr>
            <w:tcW w:w="2582" w:type="dxa"/>
          </w:tcPr>
          <w:p w14:paraId="47AED1CC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i/>
                <w:szCs w:val="28"/>
              </w:rPr>
              <w:t>Ngày</w:t>
            </w:r>
            <w:proofErr w:type="spellEnd"/>
            <w:r w:rsidRPr="00761F45">
              <w:rPr>
                <w:rFonts w:cs="Times New Roman"/>
                <w:b/>
                <w:i/>
                <w:szCs w:val="28"/>
              </w:rPr>
              <w:t xml:space="preserve"> 12/09/2025</w:t>
            </w:r>
          </w:p>
          <w:p w14:paraId="18B35A26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  <w:r w:rsidRPr="00761F45">
              <w:rPr>
                <w:rFonts w:cs="Times New Roman"/>
                <w:b/>
                <w:szCs w:val="28"/>
              </w:rPr>
              <w:t>PTTM</w:t>
            </w:r>
          </w:p>
          <w:p w14:paraId="339631E2" w14:textId="77777777" w:rsidR="008E469F" w:rsidRPr="00761F45" w:rsidRDefault="008E469F" w:rsidP="00761F45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761F45">
              <w:rPr>
                <w:rFonts w:cs="Times New Roman"/>
                <w:szCs w:val="28"/>
              </w:rPr>
              <w:t>Vẽ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đồ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dùng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học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szCs w:val="28"/>
              </w:rPr>
              <w:t>tập</w:t>
            </w:r>
            <w:proofErr w:type="spellEnd"/>
            <w:r w:rsidRPr="00761F45">
              <w:rPr>
                <w:rFonts w:cs="Times New Roman"/>
                <w:szCs w:val="28"/>
              </w:rPr>
              <w:t xml:space="preserve"> (ĐT)</w:t>
            </w:r>
          </w:p>
          <w:p w14:paraId="50D92618" w14:textId="77777777" w:rsidR="008E469F" w:rsidRPr="00761F45" w:rsidRDefault="008E469F" w:rsidP="00761F4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61F45" w:rsidRPr="00761F45" w14:paraId="5E0721D2" w14:textId="77777777" w:rsidTr="00761F45">
        <w:trPr>
          <w:jc w:val="center"/>
        </w:trPr>
        <w:tc>
          <w:tcPr>
            <w:tcW w:w="1413" w:type="dxa"/>
            <w:vAlign w:val="center"/>
          </w:tcPr>
          <w:p w14:paraId="5DC28C63" w14:textId="3C05BAFE" w:rsidR="00761F45" w:rsidRPr="00761F45" w:rsidRDefault="00761F45" w:rsidP="00761F45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ngoài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trời</w:t>
            </w:r>
            <w:proofErr w:type="spellEnd"/>
          </w:p>
        </w:tc>
        <w:tc>
          <w:tcPr>
            <w:tcW w:w="2410" w:type="dxa"/>
          </w:tcPr>
          <w:p w14:paraId="7AFE5DDE" w14:textId="77777777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Hướng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dẫn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cách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cầm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bút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lông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tô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màu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nước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trên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lá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cây</w:t>
            </w:r>
            <w:proofErr w:type="spellEnd"/>
          </w:p>
          <w:p w14:paraId="0B63FDAB" w14:textId="77777777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- TCVĐ: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Thi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nhổ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cổ</w:t>
            </w:r>
            <w:proofErr w:type="spellEnd"/>
          </w:p>
          <w:p w14:paraId="160751E1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do</w:t>
            </w:r>
          </w:p>
          <w:p w14:paraId="0B909087" w14:textId="31DCE687" w:rsidR="00761F45" w:rsidRPr="00761F45" w:rsidRDefault="00761F45" w:rsidP="00761F45">
            <w:pPr>
              <w:keepLines/>
              <w:widowControl w:val="0"/>
              <w:jc w:val="center"/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761F45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SEL: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gắn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bó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thân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thiện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với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môi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hình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thành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tình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tích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cực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trong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sáng</w:t>
            </w:r>
            <w:proofErr w:type="spellEnd"/>
            <w:r w:rsidRPr="00761F45">
              <w:rPr>
                <w:rFonts w:cs="Times New Roman"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2418" w:type="dxa"/>
          </w:tcPr>
          <w:p w14:paraId="02848EF5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Quan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chuyện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gặp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mưa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bão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sấm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chớp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nguy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hiểm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 </w:t>
            </w:r>
          </w:p>
          <w:p w14:paraId="326CEC2D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Gieo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hạt</w:t>
            </w:r>
            <w:proofErr w:type="spellEnd"/>
          </w:p>
          <w:p w14:paraId="17AD4368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4405475C" w14:textId="6CFFBB14" w:rsidR="00761F45" w:rsidRPr="00761F45" w:rsidRDefault="00761F45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thiên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nhiên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tôn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trọng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môi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hiểu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rằng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vừa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mang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lợi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ích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vừa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có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thể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nguy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hiểm</w:t>
            </w:r>
            <w:proofErr w:type="spellEnd"/>
          </w:p>
        </w:tc>
        <w:tc>
          <w:tcPr>
            <w:tcW w:w="2567" w:type="dxa"/>
          </w:tcPr>
          <w:p w14:paraId="29B8E75A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Dạy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lắng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nghe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ý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kiến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của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người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khác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sử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dụng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nói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cử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chỉ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lễ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phép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</w:p>
          <w:p w14:paraId="35902F8D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nhổ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cỏ</w:t>
            </w:r>
            <w:proofErr w:type="spellEnd"/>
          </w:p>
          <w:p w14:paraId="777D157A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198F76BB" w14:textId="14ADE0AF" w:rsidR="00761F45" w:rsidRPr="00761F45" w:rsidRDefault="00761F45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có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gắn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bó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đoàn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chia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mọi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người</w:t>
            </w:r>
            <w:proofErr w:type="spellEnd"/>
          </w:p>
        </w:tc>
        <w:tc>
          <w:tcPr>
            <w:tcW w:w="2434" w:type="dxa"/>
          </w:tcPr>
          <w:p w14:paraId="6D915AAF" w14:textId="77777777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Quan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chuyện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một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kí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hiệu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thông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thường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lớp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công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cộng</w:t>
            </w:r>
            <w:proofErr w:type="spellEnd"/>
          </w:p>
          <w:p w14:paraId="7C50E5DB" w14:textId="77777777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Gieo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hạt</w:t>
            </w:r>
            <w:proofErr w:type="spellEnd"/>
          </w:p>
          <w:p w14:paraId="468EED2E" w14:textId="77777777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2FCAA366" w14:textId="742DE9D4" w:rsidR="00761F45" w:rsidRPr="00761F45" w:rsidRDefault="00761F45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tôn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trọng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nghiêm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túc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tuân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thủ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các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quy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định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chung</w:t>
            </w:r>
            <w:proofErr w:type="spellEnd"/>
          </w:p>
        </w:tc>
        <w:tc>
          <w:tcPr>
            <w:tcW w:w="2582" w:type="dxa"/>
          </w:tcPr>
          <w:p w14:paraId="20706E57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Quan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chuyện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một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vực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nguy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hiểm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như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hồ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ao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mương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nước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suối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bể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chứa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nước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>…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nguy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hiểm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không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được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gần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      </w:t>
            </w:r>
          </w:p>
          <w:p w14:paraId="1445D10E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 - TCVĐ: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Mèo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chim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                </w:t>
            </w:r>
          </w:p>
          <w:p w14:paraId="5571CA92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 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0BEB5421" w14:textId="09751DA2" w:rsidR="00761F45" w:rsidRPr="00761F45" w:rsidRDefault="00761F45" w:rsidP="00761F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sợ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hãi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ở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mức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độ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cần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từ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đó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ý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thức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bảo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bản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thân</w:t>
            </w:r>
            <w:proofErr w:type="spellEnd"/>
          </w:p>
        </w:tc>
      </w:tr>
      <w:tr w:rsidR="00761F45" w:rsidRPr="00761F45" w14:paraId="158402EF" w14:textId="77777777" w:rsidTr="00761F45">
        <w:trPr>
          <w:jc w:val="center"/>
        </w:trPr>
        <w:tc>
          <w:tcPr>
            <w:tcW w:w="1413" w:type="dxa"/>
            <w:vAlign w:val="center"/>
          </w:tcPr>
          <w:p w14:paraId="24C54D8F" w14:textId="630B872B" w:rsidR="00761F45" w:rsidRPr="00761F45" w:rsidRDefault="00761F45" w:rsidP="00761F45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chiều</w:t>
            </w:r>
            <w:proofErr w:type="spellEnd"/>
          </w:p>
        </w:tc>
        <w:tc>
          <w:tcPr>
            <w:tcW w:w="2410" w:type="dxa"/>
          </w:tcPr>
          <w:p w14:paraId="682DCB58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Dạy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đặc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của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(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bàn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ghế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>)</w:t>
            </w:r>
          </w:p>
          <w:p w14:paraId="3FDED8D8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Nhận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xét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</w:p>
          <w:p w14:paraId="6331A332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403D2A63" w14:textId="024E8F02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*SEL: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quý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trân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trọng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đồ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dùng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tập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giữ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gìn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sử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dụng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đúng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cách</w:t>
            </w:r>
            <w:proofErr w:type="spellEnd"/>
          </w:p>
        </w:tc>
        <w:tc>
          <w:tcPr>
            <w:tcW w:w="2418" w:type="dxa"/>
          </w:tcPr>
          <w:p w14:paraId="1AD0EB0A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Dạy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lắng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nghe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nói</w:t>
            </w:r>
            <w:proofErr w:type="spellEnd"/>
          </w:p>
          <w:p w14:paraId="5BD591A9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</w:p>
          <w:p w14:paraId="2B41E5A0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058FDDBA" w14:textId="1A12EDD0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*SEL: 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sẽ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phát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triển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được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xúc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tôn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trọng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quan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tâm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người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khác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chia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sẻ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đồng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trong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giao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tiếp</w:t>
            </w:r>
            <w:proofErr w:type="spellEnd"/>
          </w:p>
        </w:tc>
        <w:tc>
          <w:tcPr>
            <w:tcW w:w="2567" w:type="dxa"/>
          </w:tcPr>
          <w:p w14:paraId="633A115D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chuyện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về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</w:p>
          <w:p w14:paraId="45B8FD98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Thực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hành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huống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về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sự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</w:p>
          <w:p w14:paraId="64E57DC5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</w:p>
          <w:p w14:paraId="5316C854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7B39E02A" w14:textId="2C102F95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*SEL: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vui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vẻ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hạnh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phúc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mang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lại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niềm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vui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cho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đồng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trở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nên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tin,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mạnh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dạn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trong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giao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tiếp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thể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hiện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</w:p>
        </w:tc>
        <w:tc>
          <w:tcPr>
            <w:tcW w:w="2434" w:type="dxa"/>
          </w:tcPr>
          <w:p w14:paraId="03FE44A5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: DKNCH: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bé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ngoan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14:paraId="4C9C156E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1AEEEC3D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7659A2EA" w14:textId="5AE99A61" w:rsidR="00761F45" w:rsidRPr="00761F45" w:rsidRDefault="00761F45" w:rsidP="00761F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*SEL: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sẽ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phát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triển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xúc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vui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tươi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hồn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nhiên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hòa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mình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giai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điệu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vui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nhộn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.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yêu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quý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bản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thân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mong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muốn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trở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“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bé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ngoan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”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để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được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khen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ngợi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582" w:type="dxa"/>
          </w:tcPr>
          <w:p w14:paraId="4ED45A3F" w14:textId="4D501025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>: DKNVĐ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theo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nhịp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“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Hoa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em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>”</w:t>
            </w:r>
          </w:p>
          <w:p w14:paraId="43970904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tuần</w:t>
            </w:r>
            <w:proofErr w:type="spellEnd"/>
          </w:p>
          <w:p w14:paraId="1441A809" w14:textId="77777777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67CBEE5B" w14:textId="35D822FC" w:rsidR="00761F45" w:rsidRPr="00761F45" w:rsidRDefault="00761F45" w:rsidP="00761F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61F45">
              <w:rPr>
                <w:rFonts w:cs="Times New Roman"/>
                <w:color w:val="000000" w:themeColor="text1"/>
                <w:szCs w:val="28"/>
              </w:rPr>
              <w:lastRenderedPageBreak/>
              <w:t>*</w:t>
            </w:r>
            <w:proofErr w:type="spellStart"/>
            <w:proofErr w:type="gramStart"/>
            <w:r w:rsidRPr="00761F45">
              <w:rPr>
                <w:rFonts w:cs="Times New Roman"/>
                <w:color w:val="000000" w:themeColor="text1"/>
                <w:szCs w:val="28"/>
              </w:rPr>
              <w:t>SEL:Trẻ</w:t>
            </w:r>
            <w:proofErr w:type="spellEnd"/>
            <w:proofErr w:type="gram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tự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tin,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mạnh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dạn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biểu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diễn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trước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đồng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tình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yêu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thương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gắn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bó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với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trường</w:t>
            </w:r>
            <w:proofErr w:type="spellEnd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color w:val="000000" w:themeColor="text1"/>
                <w:szCs w:val="28"/>
              </w:rPr>
              <w:t>lớp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qua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giai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điệu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61F45">
              <w:rPr>
                <w:rFonts w:cs="Times New Roman"/>
                <w:color w:val="000000" w:themeColor="text1"/>
                <w:szCs w:val="28"/>
              </w:rPr>
              <w:t>lời</w:t>
            </w:r>
            <w:proofErr w:type="spellEnd"/>
            <w:r w:rsidRPr="00761F45">
              <w:rPr>
                <w:rFonts w:cs="Times New Roman"/>
                <w:color w:val="000000" w:themeColor="text1"/>
                <w:szCs w:val="28"/>
              </w:rPr>
              <w:t xml:space="preserve"> ca.</w:t>
            </w:r>
          </w:p>
        </w:tc>
      </w:tr>
    </w:tbl>
    <w:p w14:paraId="5DFAAC44" w14:textId="12C3B483" w:rsidR="008E469F" w:rsidRDefault="008E469F" w:rsidP="00761F45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61F45" w14:paraId="1076EB41" w14:textId="77777777" w:rsidTr="00761F45">
        <w:tc>
          <w:tcPr>
            <w:tcW w:w="6781" w:type="dxa"/>
          </w:tcPr>
          <w:p w14:paraId="23E1CDDB" w14:textId="77777777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781" w:type="dxa"/>
          </w:tcPr>
          <w:p w14:paraId="45D81803" w14:textId="59480BA1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Giáo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viên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3BF2F6C8" w14:textId="77777777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</w:p>
          <w:p w14:paraId="28A30155" w14:textId="36759E56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Nguyễn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Thị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Thơm</w:t>
            </w:r>
            <w:proofErr w:type="spellEnd"/>
            <w:r>
              <w:rPr>
                <w:rFonts w:cs="Times New Roman"/>
                <w:szCs w:val="28"/>
              </w:rPr>
              <w:t xml:space="preserve">    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Thị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Duyên</w:t>
            </w:r>
            <w:proofErr w:type="spellEnd"/>
          </w:p>
        </w:tc>
      </w:tr>
    </w:tbl>
    <w:p w14:paraId="78F0CC78" w14:textId="77777777" w:rsidR="00761F45" w:rsidRPr="00761F45" w:rsidRDefault="00761F45" w:rsidP="00761F45">
      <w:pPr>
        <w:spacing w:after="0" w:line="240" w:lineRule="auto"/>
        <w:jc w:val="center"/>
        <w:rPr>
          <w:rFonts w:cs="Times New Roman"/>
          <w:szCs w:val="28"/>
        </w:rPr>
      </w:pPr>
    </w:p>
    <w:sectPr w:rsidR="00761F45" w:rsidRPr="00761F45" w:rsidSect="008E469F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F"/>
    <w:rsid w:val="002E7182"/>
    <w:rsid w:val="00761F45"/>
    <w:rsid w:val="008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FC17"/>
  <w15:chartTrackingRefBased/>
  <w15:docId w15:val="{51F4ADEE-6FC5-4DC7-BA7B-E45DB42B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1</cp:revision>
  <dcterms:created xsi:type="dcterms:W3CDTF">2025-09-19T13:06:00Z</dcterms:created>
  <dcterms:modified xsi:type="dcterms:W3CDTF">2025-09-19T13:23:00Z</dcterms:modified>
</cp:coreProperties>
</file>