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6D12" w14:textId="77777777" w:rsidR="00984A21" w:rsidRPr="003D4221" w:rsidRDefault="00984A21" w:rsidP="00984A21">
      <w:pPr>
        <w:spacing w:after="0" w:line="312" w:lineRule="auto"/>
        <w:jc w:val="center"/>
        <w:rPr>
          <w:rFonts w:cs="Times New Roman"/>
          <w:b/>
          <w:sz w:val="32"/>
          <w:szCs w:val="32"/>
        </w:rPr>
      </w:pPr>
      <w:r w:rsidRPr="003D4221">
        <w:rPr>
          <w:rFonts w:cs="Times New Roman"/>
          <w:b/>
          <w:sz w:val="32"/>
          <w:szCs w:val="32"/>
        </w:rPr>
        <w:t>GIÁO ÁN</w:t>
      </w:r>
    </w:p>
    <w:p w14:paraId="122F28E7" w14:textId="77777777" w:rsidR="00984A21" w:rsidRDefault="00984A21" w:rsidP="00984A21">
      <w:pPr>
        <w:spacing w:after="0" w:line="312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Đơn vị: Trường mầm non Đại Bản</w:t>
      </w:r>
    </w:p>
    <w:p w14:paraId="3640E5D5" w14:textId="56EAD7E5" w:rsidR="00984A21" w:rsidRDefault="00984A21" w:rsidP="00984A21">
      <w:pPr>
        <w:spacing w:after="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Lĩnh vực: Phát triển </w:t>
      </w:r>
      <w:r>
        <w:rPr>
          <w:rFonts w:cs="Times New Roman"/>
          <w:b/>
          <w:szCs w:val="28"/>
        </w:rPr>
        <w:t xml:space="preserve">nhận </w:t>
      </w:r>
      <w:r>
        <w:rPr>
          <w:rFonts w:cs="Times New Roman"/>
          <w:b/>
          <w:szCs w:val="28"/>
        </w:rPr>
        <w:t>th</w:t>
      </w:r>
      <w:r>
        <w:rPr>
          <w:rFonts w:cs="Times New Roman"/>
          <w:b/>
          <w:szCs w:val="28"/>
        </w:rPr>
        <w:t>ức</w:t>
      </w:r>
    </w:p>
    <w:p w14:paraId="3D97C0B8" w14:textId="77777777" w:rsidR="00984A21" w:rsidRDefault="00984A21" w:rsidP="00984A21">
      <w:pPr>
        <w:tabs>
          <w:tab w:val="left" w:pos="1290"/>
        </w:tabs>
        <w:spacing w:after="0" w:line="340" w:lineRule="atLeast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cs="Times New Roman"/>
          <w:b/>
          <w:szCs w:val="28"/>
        </w:rPr>
        <w:t xml:space="preserve">                                  Đề tài</w:t>
      </w:r>
      <w:r w:rsidRPr="006C3BA4">
        <w:rPr>
          <w:rFonts w:cs="Times New Roman"/>
          <w:b/>
          <w:szCs w:val="28"/>
        </w:rPr>
        <w:t xml:space="preserve">: </w:t>
      </w:r>
      <w:r w:rsidRPr="006B1E46">
        <w:rPr>
          <w:rFonts w:eastAsia="Times New Roman" w:cs="Times New Roman"/>
          <w:b/>
          <w:kern w:val="0"/>
          <w:szCs w:val="28"/>
          <w14:ligatures w14:val="none"/>
        </w:rPr>
        <w:t xml:space="preserve">Chữ số 5 và số thứ tự trong phạm vi 5 </w:t>
      </w:r>
    </w:p>
    <w:p w14:paraId="7C427805" w14:textId="51AE0306" w:rsidR="00984A21" w:rsidRPr="00984A21" w:rsidRDefault="00984A21" w:rsidP="00984A21">
      <w:pPr>
        <w:tabs>
          <w:tab w:val="left" w:pos="1290"/>
        </w:tabs>
        <w:spacing w:after="0" w:line="340" w:lineRule="atLeast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                                  </w:t>
      </w:r>
      <w:r>
        <w:rPr>
          <w:rFonts w:cs="Times New Roman"/>
          <w:b/>
          <w:szCs w:val="28"/>
        </w:rPr>
        <w:t xml:space="preserve">Chủ đề: </w:t>
      </w:r>
      <w:r w:rsidR="00155D50">
        <w:rPr>
          <w:rFonts w:cs="Times New Roman"/>
          <w:b/>
          <w:szCs w:val="28"/>
        </w:rPr>
        <w:t>Thực</w:t>
      </w:r>
      <w:r>
        <w:rPr>
          <w:rFonts w:cs="Times New Roman"/>
          <w:b/>
          <w:szCs w:val="28"/>
        </w:rPr>
        <w:t xml:space="preserve"> vật</w:t>
      </w:r>
    </w:p>
    <w:p w14:paraId="1D03644F" w14:textId="438525B6" w:rsidR="00984A21" w:rsidRDefault="00984A21" w:rsidP="00984A21">
      <w:pPr>
        <w:spacing w:after="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Độ tuổi:</w:t>
      </w:r>
      <w:r>
        <w:rPr>
          <w:rFonts w:cs="Times New Roman"/>
          <w:b/>
          <w:szCs w:val="28"/>
        </w:rPr>
        <w:t xml:space="preserve"> 4 - </w:t>
      </w:r>
      <w:r>
        <w:rPr>
          <w:rFonts w:cs="Times New Roman"/>
          <w:b/>
          <w:szCs w:val="28"/>
        </w:rPr>
        <w:t>5 tuổi</w:t>
      </w:r>
    </w:p>
    <w:p w14:paraId="262BF45B" w14:textId="31681685" w:rsidR="00984A21" w:rsidRPr="006C3BA4" w:rsidRDefault="00984A21" w:rsidP="00984A21">
      <w:pPr>
        <w:spacing w:after="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Người soạn: </w:t>
      </w:r>
      <w:r w:rsidR="006E6E67">
        <w:rPr>
          <w:rFonts w:cs="Times New Roman"/>
          <w:b/>
          <w:szCs w:val="28"/>
        </w:rPr>
        <w:t xml:space="preserve">Phạm Thu Huyền - </w:t>
      </w:r>
      <w:r>
        <w:rPr>
          <w:rFonts w:cs="Times New Roman"/>
          <w:b/>
          <w:szCs w:val="28"/>
        </w:rPr>
        <w:t>Đỗ</w:t>
      </w:r>
      <w:r>
        <w:rPr>
          <w:rFonts w:cs="Times New Roman"/>
          <w:b/>
          <w:szCs w:val="28"/>
        </w:rPr>
        <w:t xml:space="preserve"> Thị </w:t>
      </w:r>
      <w:r>
        <w:rPr>
          <w:rFonts w:cs="Times New Roman"/>
          <w:b/>
          <w:szCs w:val="28"/>
        </w:rPr>
        <w:t>Hiên</w:t>
      </w:r>
    </w:p>
    <w:p w14:paraId="7F4A0FBC" w14:textId="77777777" w:rsidR="00984A21" w:rsidRPr="00EC63E3" w:rsidRDefault="00984A21" w:rsidP="006E6E67">
      <w:pPr>
        <w:spacing w:before="120" w:after="120" w:line="312" w:lineRule="auto"/>
        <w:rPr>
          <w:b/>
          <w:lang w:val="vi-VN"/>
        </w:rPr>
      </w:pPr>
      <w:r w:rsidRPr="00EC63E3">
        <w:rPr>
          <w:b/>
          <w:lang w:val="vi-VN"/>
        </w:rPr>
        <w:t>I. MỤC ĐÍCH - YÊU CẦU:</w:t>
      </w:r>
    </w:p>
    <w:p w14:paraId="0DBF9A4A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b/>
          <w:bCs/>
          <w:color w:val="000000"/>
          <w:sz w:val="28"/>
          <w:szCs w:val="28"/>
        </w:rPr>
        <w:t>1. Kiến thức</w:t>
      </w:r>
    </w:p>
    <w:p w14:paraId="0A8EC235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+ Cung cấp cho trẻ kiến thức:</w:t>
      </w:r>
    </w:p>
    <w:p w14:paraId="21BD1D02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đếm đến 4, nhận biết các nhóm có số lượng 4. Nhận biết chữ số 4.</w:t>
      </w:r>
    </w:p>
    <w:p w14:paraId="6F0EA094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biết xếp tương ứng 1-1, biết thêm bớt trong phạm vi 4.</w:t>
      </w:r>
    </w:p>
    <w:p w14:paraId="1F333937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Biết chơi các trò chơi theo yêu cầu của cô..</w:t>
      </w:r>
    </w:p>
    <w:p w14:paraId="0B26B8BE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+ Ôn luyện cho trẻ kiến thức:</w:t>
      </w:r>
    </w:p>
    <w:p w14:paraId="678A089E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Các nhóm đối tượng có số lượng 3</w:t>
      </w:r>
    </w:p>
    <w:p w14:paraId="35798D0F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b/>
          <w:bCs/>
          <w:color w:val="000000"/>
          <w:sz w:val="28"/>
          <w:szCs w:val="28"/>
        </w:rPr>
        <w:t>2. Kỹ năng</w:t>
      </w:r>
    </w:p>
    <w:p w14:paraId="1325555D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luyện kĩ năng đếm thành thạo từ 1-4 và đếm từ trái sang phải (từ trên xuống dưới), xếp tương ứng 1-1 . Luyện kĩ năng đếm.</w:t>
      </w:r>
    </w:p>
    <w:p w14:paraId="1A488D41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tìm và tạo được các nhóm có số lượng từ 1-4 theo yêu cầu của cô</w:t>
      </w:r>
    </w:p>
    <w:p w14:paraId="6C5FC07D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biết kết hợp với bạn khi chơi     </w:t>
      </w:r>
    </w:p>
    <w:p w14:paraId="30687F5C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b/>
          <w:bCs/>
          <w:color w:val="000000"/>
          <w:sz w:val="28"/>
          <w:szCs w:val="28"/>
        </w:rPr>
        <w:t>3. Thái độ</w:t>
      </w:r>
    </w:p>
    <w:p w14:paraId="33EAC151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Trẻ yêu thích, hứng thú, tích cực tham gia vào hoạt động</w:t>
      </w:r>
    </w:p>
    <w:p w14:paraId="5007128C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Có tinh thần hợp tác với bạn.</w:t>
      </w:r>
    </w:p>
    <w:p w14:paraId="3A5F61B2" w14:textId="77777777" w:rsidR="002F790E" w:rsidRPr="002F790E" w:rsidRDefault="002F790E" w:rsidP="006E6E6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2F790E">
        <w:rPr>
          <w:color w:val="000000"/>
          <w:sz w:val="28"/>
          <w:szCs w:val="28"/>
        </w:rPr>
        <w:t>- Giáo dục trẻ biết yêu quý kính trọng người lao động.</w:t>
      </w:r>
    </w:p>
    <w:p w14:paraId="63455970" w14:textId="7833C586" w:rsidR="00984A21" w:rsidRPr="00EC63E3" w:rsidRDefault="00984A21" w:rsidP="006E6E67">
      <w:pPr>
        <w:spacing w:before="120" w:after="120" w:line="312" w:lineRule="auto"/>
        <w:rPr>
          <w:b/>
          <w:lang w:val="vi-VN"/>
        </w:rPr>
      </w:pPr>
      <w:r w:rsidRPr="00EC63E3">
        <w:rPr>
          <w:b/>
          <w:lang w:val="vi-VN"/>
        </w:rPr>
        <w:t>II. CHUẨN BỊ:</w:t>
      </w:r>
    </w:p>
    <w:p w14:paraId="262A8E50" w14:textId="4B086DBB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Mỗi trẻ 1 rổ đựng </w:t>
      </w:r>
      <w:r w:rsidR="00250F5C">
        <w:rPr>
          <w:rFonts w:eastAsia="Times New Roman" w:cs="Verdana"/>
          <w:color w:val="000000"/>
          <w:kern w:val="0"/>
          <w:szCs w:val="28"/>
          <w14:ligatures w14:val="none"/>
        </w:rPr>
        <w:t>4 củ khoai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, </w:t>
      </w:r>
      <w:r w:rsidR="00250F5C">
        <w:rPr>
          <w:rFonts w:eastAsia="Times New Roman" w:cs="Times New Roman"/>
          <w:color w:val="000000"/>
          <w:kern w:val="0"/>
          <w:szCs w:val="28"/>
          <w14:ligatures w14:val="none"/>
        </w:rPr>
        <w:t>4 bắp ngô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, thẻ số</w:t>
      </w:r>
      <w:r w:rsidR="00250F5C">
        <w:rPr>
          <w:rFonts w:eastAsia="Times New Roman" w:cs="Verdana"/>
          <w:color w:val="000000"/>
          <w:kern w:val="0"/>
          <w:szCs w:val="28"/>
          <w14:ligatures w14:val="none"/>
        </w:rPr>
        <w:t xml:space="preserve"> 2,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3,4</w:t>
      </w:r>
    </w:p>
    <w:p w14:paraId="49A24F74" w14:textId="0387C3D0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Một số nhóm qu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ả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có số lượng là</w:t>
      </w:r>
      <w:r w:rsidR="00E718FE">
        <w:rPr>
          <w:rFonts w:eastAsia="Times New Roman" w:cs="Verdana"/>
          <w:color w:val="000000"/>
          <w:kern w:val="0"/>
          <w:szCs w:val="28"/>
          <w14:ligatures w14:val="none"/>
        </w:rPr>
        <w:t xml:space="preserve"> 1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2,3 đặt xung quanh lớp.</w:t>
      </w:r>
    </w:p>
    <w:p w14:paraId="72CEFE69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Đồ dùng của cô giống đồ dùng của trẻ kích thước hợp lí.</w:t>
      </w:r>
    </w:p>
    <w:p w14:paraId="0A030A38" w14:textId="77777777" w:rsidR="006B1E46" w:rsidRPr="006B1E46" w:rsidRDefault="006B1E46" w:rsidP="006E6E67">
      <w:pPr>
        <w:spacing w:before="120" w:after="120" w:line="280" w:lineRule="atLeast"/>
        <w:ind w:right="144"/>
        <w:rPr>
          <w:rFonts w:ascii="Arial" w:eastAsia="Times New Roman" w:hAnsi="Arial" w:cs="Arial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Mỗi trẻ một bảng gắn tranh</w:t>
      </w:r>
    </w:p>
    <w:p w14:paraId="27ACA76C" w14:textId="7258CA81" w:rsidR="00F45EDA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lastRenderedPageBreak/>
        <w:t>- Băng đĩa có nội dung bài hát: “</w:t>
      </w:r>
      <w:r w:rsidR="00A07A88">
        <w:rPr>
          <w:rFonts w:eastAsia="Times New Roman" w:cs="Verdana"/>
          <w:color w:val="000000"/>
          <w:kern w:val="0"/>
          <w:szCs w:val="28"/>
          <w14:ligatures w14:val="none"/>
        </w:rPr>
        <w:t>Quả gì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”</w:t>
      </w:r>
      <w:r w:rsidR="00F45EDA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hyperlink r:id="rId4" w:history="1">
        <w:r w:rsidR="00F45EDA">
          <w:rPr>
            <w:rStyle w:val="Hyperlink"/>
            <w:rFonts w:eastAsia="Times New Roman" w:cs="Verdana"/>
            <w:kern w:val="0"/>
            <w:szCs w:val="28"/>
            <w14:ligatures w14:val="none"/>
          </w:rPr>
          <w:t>VI deo bài hát Quả gì</w:t>
        </w:r>
      </w:hyperlink>
    </w:p>
    <w:p w14:paraId="0F9ED8BA" w14:textId="4DADB8E5" w:rsidR="00DC773B" w:rsidRPr="006B1E46" w:rsidRDefault="005909DD" w:rsidP="00DC773B">
      <w:pPr>
        <w:spacing w:before="120" w:after="120" w:line="280" w:lineRule="atLeast"/>
        <w:ind w:right="144"/>
        <w:rPr>
          <w:rFonts w:eastAsia="Times New Roman" w:cs="Verdana"/>
          <w:b/>
          <w:color w:val="000000"/>
          <w:kern w:val="0"/>
          <w:szCs w:val="28"/>
          <w14:ligatures w14:val="none"/>
        </w:rPr>
      </w:pPr>
      <w:r>
        <w:rPr>
          <w:rFonts w:eastAsia="Times New Roman" w:cs="Verdana"/>
          <w:color w:val="000000"/>
          <w:kern w:val="0"/>
          <w:szCs w:val="28"/>
          <w14:ligatures w14:val="none"/>
        </w:rPr>
        <w:t>- Một số câu đố về : Bắp cải , xu hào</w:t>
      </w:r>
      <w:r w:rsidR="006B1E46" w:rsidRPr="006B1E46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 xml:space="preserve"> </w:t>
      </w:r>
      <w:r w:rsidR="001972EE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 xml:space="preserve"> </w:t>
      </w:r>
      <w:r w:rsidR="006B1E46" w:rsidRPr="006B1E46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 xml:space="preserve"> </w:t>
      </w:r>
    </w:p>
    <w:p w14:paraId="23358846" w14:textId="68298FED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b/>
          <w:color w:val="000000"/>
          <w:kern w:val="0"/>
          <w:szCs w:val="28"/>
          <w14:ligatures w14:val="none"/>
        </w:rPr>
        <w:t>3.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b/>
          <w:color w:val="000000"/>
          <w:kern w:val="0"/>
          <w:szCs w:val="28"/>
          <w14:ligatures w14:val="none"/>
        </w:rPr>
        <w:t>Hoạt động:</w:t>
      </w:r>
    </w:p>
    <w:p w14:paraId="57B9B4A1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b/>
          <w:i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b/>
          <w:color w:val="000000"/>
          <w:kern w:val="0"/>
          <w:szCs w:val="28"/>
          <w14:ligatures w14:val="none"/>
        </w:rPr>
        <w:t>*Hoạt động1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:</w:t>
      </w:r>
      <w:r w:rsidRPr="006B1E46">
        <w:rPr>
          <w:rFonts w:eastAsia="Times New Roman" w:cs="Verdana"/>
          <w:i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Times New Roman"/>
          <w:b/>
          <w:i/>
          <w:color w:val="000000"/>
          <w:kern w:val="0"/>
          <w:szCs w:val="28"/>
          <w14:ligatures w14:val="none"/>
        </w:rPr>
        <w:t>Đố vui</w:t>
      </w:r>
    </w:p>
    <w:p w14:paraId="0A535E1B" w14:textId="0947AB7F" w:rsidR="006B1E46" w:rsidRPr="006B1E46" w:rsidRDefault="006B1E46" w:rsidP="006E6E67">
      <w:pPr>
        <w:tabs>
          <w:tab w:val="left" w:pos="9000"/>
        </w:tabs>
        <w:spacing w:before="120" w:after="120" w:line="240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Cô ra câu đố về một số 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>loại rau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và hỏi trẻ:</w:t>
      </w:r>
    </w:p>
    <w:p w14:paraId="3B4DEE93" w14:textId="799A0BF3" w:rsidR="006B1E46" w:rsidRPr="006B1E46" w:rsidRDefault="006B1E46" w:rsidP="006E6E67">
      <w:pPr>
        <w:tabs>
          <w:tab w:val="left" w:pos="9000"/>
        </w:tabs>
        <w:spacing w:before="120" w:after="120" w:line="240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+ Cô vừa ra câu đố về 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>rau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gì?</w:t>
      </w:r>
    </w:p>
    <w:p w14:paraId="37C66328" w14:textId="1377D5EE" w:rsidR="006B1E46" w:rsidRPr="006B1E46" w:rsidRDefault="006B1E46" w:rsidP="006E6E67">
      <w:pPr>
        <w:tabs>
          <w:tab w:val="left" w:pos="9000"/>
        </w:tabs>
        <w:spacing w:before="120" w:after="120" w:line="240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Cho trẻ tìm xung quanh lớp các loại 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>rau, củ, quả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có số lượng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1,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2,3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50D6C2A2" w14:textId="78570A33" w:rsidR="006B1E46" w:rsidRPr="006B1E46" w:rsidRDefault="006B1E46" w:rsidP="006E6E67">
      <w:pPr>
        <w:tabs>
          <w:tab w:val="left" w:pos="9000"/>
        </w:tabs>
        <w:spacing w:before="120" w:after="120" w:line="240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+ Con tìm được </w:t>
      </w:r>
      <w:r w:rsidR="005909DD">
        <w:rPr>
          <w:rFonts w:eastAsia="Times New Roman" w:cs="Times New Roman"/>
          <w:color w:val="000000"/>
          <w:kern w:val="0"/>
          <w:szCs w:val="28"/>
          <w14:ligatures w14:val="none"/>
        </w:rPr>
        <w:t>lại rau, củ, quả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gì?</w:t>
      </w:r>
    </w:p>
    <w:p w14:paraId="59F5972B" w14:textId="77777777" w:rsidR="006B1E46" w:rsidRPr="006B1E46" w:rsidRDefault="006B1E46" w:rsidP="006E6E67">
      <w:pPr>
        <w:tabs>
          <w:tab w:val="left" w:pos="9000"/>
        </w:tabs>
        <w:spacing w:before="120" w:after="120" w:line="240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+ Có số lượng là mấy? Cho trẻ đếm và chọn thẻ số đặt vào.</w:t>
      </w:r>
    </w:p>
    <w:p w14:paraId="3DB5300D" w14:textId="535DB3D8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b/>
          <w:color w:val="000000"/>
          <w:kern w:val="0"/>
          <w:szCs w:val="28"/>
          <w14:ligatures w14:val="none"/>
        </w:rPr>
        <w:t>*Hoạt động2: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>Ai nhanh hơn</w:t>
      </w:r>
    </w:p>
    <w:p w14:paraId="6B013DFC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Cho trẻ lấy rổ về chỗ ngồi</w:t>
      </w:r>
    </w:p>
    <w:p w14:paraId="29B3CF87" w14:textId="2FA65C50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Cho trẻ xếp hết </w:t>
      </w:r>
      <w:r w:rsidR="00A07A8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thành hàng ngang từ trái sang phải</w:t>
      </w:r>
    </w:p>
    <w:p w14:paraId="722D45EE" w14:textId="32F665F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Cho trẻ đếm số </w:t>
      </w:r>
      <w:bookmarkStart w:id="0" w:name="_Hlk193378109"/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bookmarkEnd w:id="0"/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vừa xếp </w:t>
      </w:r>
    </w:p>
    <w:p w14:paraId="4DE0BE23" w14:textId="43CA62AF" w:rsidR="006B1E46" w:rsidRPr="006B1E46" w:rsidRDefault="006B1E46" w:rsidP="006E6E67">
      <w:pPr>
        <w:spacing w:before="120" w:after="120" w:line="280" w:lineRule="atLeast"/>
        <w:ind w:right="144"/>
        <w:rPr>
          <w:rFonts w:ascii="Arial" w:eastAsia="Times New Roman" w:hAnsi="Arial" w:cs="Arial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Cho trẻ lấy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3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bắp ngô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xếp dưới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4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="00597278"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41EB1629" w14:textId="65BAEB00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Đếm số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và số </w:t>
      </w:r>
      <w:r w:rsidR="00597278">
        <w:rPr>
          <w:rFonts w:eastAsia="Times New Roman" w:cs="Times New Roman"/>
          <w:color w:val="000000"/>
          <w:kern w:val="0"/>
          <w:szCs w:val="28"/>
          <w14:ligatures w14:val="none"/>
        </w:rPr>
        <w:t>bắp ngô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72BE0DBD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Hỏi trẻ:</w:t>
      </w:r>
    </w:p>
    <w:p w14:paraId="00220C9E" w14:textId="0E6D097C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+ Nhóm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="00597278"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và nhóm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bắp ngô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như thế nào?</w:t>
      </w:r>
    </w:p>
    <w:p w14:paraId="354AADBD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+ Nh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óm nào ít hơn ? ít hơn là mấy?</w:t>
      </w:r>
    </w:p>
    <w:p w14:paraId="0CF8092D" w14:textId="1A836656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+ Nhóm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="00597278"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và nhóm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bắp ngô</w:t>
      </w:r>
      <w:r w:rsidR="00597278"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nhóm nào nhiều hơn, vì sao?</w:t>
      </w:r>
    </w:p>
    <w:p w14:paraId="2284B939" w14:textId="0775728F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Muốn 2 nhóm bằng nhau v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à đều bằng </w:t>
      </w:r>
      <w:r w:rsidR="00597278">
        <w:rPr>
          <w:rFonts w:eastAsia="Times New Roman" w:cs="Times New Roman"/>
          <w:color w:val="000000"/>
          <w:kern w:val="0"/>
          <w:szCs w:val="28"/>
          <w14:ligatures w14:val="none"/>
        </w:rPr>
        <w:t>4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thì phải làm như thế nào? ( gọi 3 - 4 trẻ)</w:t>
      </w:r>
    </w:p>
    <w:p w14:paraId="58C28A2F" w14:textId="4865DF91" w:rsidR="006B1E46" w:rsidRPr="006B1E46" w:rsidRDefault="006B1E46" w:rsidP="006E6E67">
      <w:pPr>
        <w:spacing w:before="120" w:after="120" w:line="280" w:lineRule="atLeast"/>
        <w:ind w:right="144"/>
        <w:rPr>
          <w:rFonts w:ascii="Arial" w:eastAsia="Times New Roman" w:hAnsi="Arial" w:cs="Arial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Yêu cầu trẻ xếp thêm 1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 xml:space="preserve"> bắp ngô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dưới 1 </w:t>
      </w:r>
      <w:r w:rsidR="00597278">
        <w:rPr>
          <w:rFonts w:eastAsia="Times New Roman" w:cs="Times New Roman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còn lại.</w:t>
      </w:r>
    </w:p>
    <w:p w14:paraId="3A3C1C0B" w14:textId="5BA24AE5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Đếm số </w:t>
      </w:r>
      <w:r w:rsidR="00597278">
        <w:rPr>
          <w:rFonts w:eastAsia="Times New Roman" w:cs="Times New Roman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2F0CAC36" w14:textId="48825BD4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Đếm lại s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ố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bắp ngô</w:t>
      </w:r>
      <w:r w:rsidRPr="006B1E46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143761C5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Hỏi trẻ: 2 nhóm này bây giờ như thế nào? Cùng bằng mấy?</w:t>
      </w:r>
    </w:p>
    <w:p w14:paraId="2BAE875A" w14:textId="28209619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Cô giới thiệu số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4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và cho trẻ đọc cả lớp, tổ, cá nhân.</w:t>
      </w:r>
    </w:p>
    <w:p w14:paraId="618B57CB" w14:textId="74B1FDE9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Cho trẻ cất lần lượt cất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củ khoai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và </w:t>
      </w:r>
      <w:r w:rsidR="00597278">
        <w:rPr>
          <w:rFonts w:eastAsia="Times New Roman" w:cs="Verdana"/>
          <w:color w:val="000000"/>
          <w:kern w:val="0"/>
          <w:szCs w:val="28"/>
          <w14:ligatures w14:val="none"/>
        </w:rPr>
        <w:t>bắp ngô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đi.</w:t>
      </w:r>
    </w:p>
    <w:p w14:paraId="39B3E741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Cho trẻ chọn thẻ số tương ứng đặt vào</w:t>
      </w:r>
    </w:p>
    <w:p w14:paraId="45BB80A7" w14:textId="3B862D05" w:rsidR="006B1E46" w:rsidRPr="006B1E46" w:rsidRDefault="00B038BC" w:rsidP="006E6E67">
      <w:pPr>
        <w:spacing w:before="120" w:after="120" w:line="280" w:lineRule="atLeast"/>
        <w:ind w:right="144"/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</w:pPr>
      <w:r w:rsidRPr="00B038BC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* Trò</w:t>
      </w:r>
      <w:r w:rsidR="006B1E46"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 </w:t>
      </w:r>
      <w:r w:rsidRPr="00B038BC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c</w:t>
      </w:r>
      <w:r w:rsidR="006B1E46"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hơi: </w:t>
      </w:r>
      <w:r w:rsidRPr="00B038BC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Tìm nhanh đoán đúng</w:t>
      </w:r>
      <w:r w:rsidR="006B1E46"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.</w:t>
      </w:r>
    </w:p>
    <w:p w14:paraId="454370EB" w14:textId="175B9196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b/>
          <w:color w:val="000000"/>
          <w:kern w:val="0"/>
          <w:szCs w:val="28"/>
          <w14:ligatures w14:val="none"/>
        </w:rPr>
        <w:t>*Hoạt động3: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  <w:r w:rsidR="00B038BC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>Ngô khoai</w:t>
      </w:r>
      <w:r w:rsidRPr="006B1E46">
        <w:rPr>
          <w:rFonts w:eastAsia="Times New Roman" w:cs="Verdana"/>
          <w:b/>
          <w:i/>
          <w:color w:val="000000"/>
          <w:kern w:val="0"/>
          <w:szCs w:val="28"/>
          <w14:ligatures w14:val="none"/>
        </w:rPr>
        <w:t xml:space="preserve"> thi tài.</w:t>
      </w: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 </w:t>
      </w:r>
    </w:p>
    <w:p w14:paraId="18D3073C" w14:textId="180FE6B9" w:rsidR="00962588" w:rsidRPr="006B1E46" w:rsidRDefault="00962588" w:rsidP="00962588">
      <w:pPr>
        <w:spacing w:before="120" w:after="120" w:line="280" w:lineRule="atLeast"/>
        <w:ind w:right="144"/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</w:pPr>
      <w:r w:rsidRPr="00962588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lastRenderedPageBreak/>
        <w:t>*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 Trò chơi</w:t>
      </w:r>
      <w:r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 2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: </w:t>
      </w:r>
      <w:r w:rsidRPr="0096258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Nhìn nhanh - Đoán đúng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.</w:t>
      </w:r>
    </w:p>
    <w:p w14:paraId="5735E300" w14:textId="77777777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Cô giới thiệu tên trò chơi.</w:t>
      </w:r>
    </w:p>
    <w:p w14:paraId="49524A8B" w14:textId="0F336DAF" w:rsidR="006B1E46" w:rsidRPr="006B1E46" w:rsidRDefault="006B1E46" w:rsidP="006E6E67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:lang w:val="de-DE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Cách chơi: </w:t>
      </w:r>
      <w:r w:rsidR="00962588">
        <w:rPr>
          <w:rFonts w:eastAsia="Times New Roman" w:cs="Times New Roman"/>
          <w:color w:val="000000"/>
          <w:kern w:val="0"/>
          <w:szCs w:val="28"/>
          <w14:ligatures w14:val="none"/>
        </w:rPr>
        <w:t>Trẻ nhìn hình và đoán nhanh số lượng.</w:t>
      </w:r>
    </w:p>
    <w:p w14:paraId="5A3D56F6" w14:textId="2B28F95D" w:rsidR="00962588" w:rsidRPr="006B1E46" w:rsidRDefault="00962588" w:rsidP="00962588">
      <w:pPr>
        <w:spacing w:before="120" w:after="120" w:line="280" w:lineRule="atLeast"/>
        <w:ind w:right="144"/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</w:pPr>
      <w:r w:rsidRPr="00962588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*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 Trò chơi</w:t>
      </w:r>
      <w:r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 </w:t>
      </w:r>
      <w:r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3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 xml:space="preserve">: </w:t>
      </w:r>
      <w:r w:rsidR="0061288F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Bé nối đúng số</w:t>
      </w:r>
      <w:r w:rsidRPr="006B1E46">
        <w:rPr>
          <w:rFonts w:eastAsia="Times New Roman" w:cs="Verdana"/>
          <w:b/>
          <w:bCs/>
          <w:color w:val="000000"/>
          <w:kern w:val="0"/>
          <w:szCs w:val="28"/>
          <w14:ligatures w14:val="none"/>
        </w:rPr>
        <w:t>.</w:t>
      </w:r>
    </w:p>
    <w:p w14:paraId="7E3DEED5" w14:textId="77777777" w:rsidR="00962588" w:rsidRPr="006B1E46" w:rsidRDefault="00962588" w:rsidP="00962588">
      <w:pPr>
        <w:spacing w:before="120" w:after="120" w:line="280" w:lineRule="atLeast"/>
        <w:ind w:right="144"/>
        <w:rPr>
          <w:rFonts w:eastAsia="Times New Roman" w:cs="Verdana"/>
          <w:color w:val="000000"/>
          <w:kern w:val="0"/>
          <w:szCs w:val="28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>- Cô giới thiệu tên trò chơi.</w:t>
      </w:r>
    </w:p>
    <w:p w14:paraId="29006EEC" w14:textId="60C4A3A1" w:rsidR="00962588" w:rsidRPr="006B1E46" w:rsidRDefault="00962588" w:rsidP="00962588">
      <w:pPr>
        <w:spacing w:before="120" w:after="120" w:line="280" w:lineRule="atLeast"/>
        <w:ind w:right="144"/>
        <w:rPr>
          <w:rFonts w:eastAsia="Times New Roman" w:cs="Times New Roman"/>
          <w:color w:val="000000"/>
          <w:kern w:val="0"/>
          <w:szCs w:val="28"/>
          <w:lang w:val="de-DE"/>
          <w14:ligatures w14:val="none"/>
        </w:rPr>
      </w:pPr>
      <w:r w:rsidRPr="006B1E46">
        <w:rPr>
          <w:rFonts w:eastAsia="Times New Roman" w:cs="Verdana"/>
          <w:color w:val="000000"/>
          <w:kern w:val="0"/>
          <w:szCs w:val="28"/>
          <w14:ligatures w14:val="none"/>
        </w:rPr>
        <w:t xml:space="preserve">- Cách chơi: 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>Trẻ n</w:t>
      </w:r>
      <w:r w:rsidR="0061288F">
        <w:rPr>
          <w:rFonts w:eastAsia="Times New Roman" w:cs="Times New Roman"/>
          <w:color w:val="000000"/>
          <w:kern w:val="0"/>
          <w:szCs w:val="28"/>
          <w14:ligatures w14:val="none"/>
        </w:rPr>
        <w:t>ối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hình </w:t>
      </w:r>
      <w:r w:rsidR="0061288F">
        <w:rPr>
          <w:rFonts w:eastAsia="Times New Roman" w:cs="Times New Roman"/>
          <w:color w:val="000000"/>
          <w:kern w:val="0"/>
          <w:szCs w:val="28"/>
          <w14:ligatures w14:val="none"/>
        </w:rPr>
        <w:t>đúng</w:t>
      </w:r>
      <w:r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số lượng.</w:t>
      </w:r>
    </w:p>
    <w:p w14:paraId="4832D23B" w14:textId="77777777" w:rsidR="006B1E46" w:rsidRDefault="006B1E46" w:rsidP="006E6E67">
      <w:pPr>
        <w:spacing w:before="120" w:after="120"/>
      </w:pPr>
    </w:p>
    <w:sectPr w:rsidR="006B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46"/>
    <w:rsid w:val="00094953"/>
    <w:rsid w:val="000F58AB"/>
    <w:rsid w:val="00144CC8"/>
    <w:rsid w:val="00155D50"/>
    <w:rsid w:val="001972EE"/>
    <w:rsid w:val="00250F5C"/>
    <w:rsid w:val="002B1980"/>
    <w:rsid w:val="002F790E"/>
    <w:rsid w:val="005909DD"/>
    <w:rsid w:val="00597278"/>
    <w:rsid w:val="0061288F"/>
    <w:rsid w:val="006B1E46"/>
    <w:rsid w:val="006E6E67"/>
    <w:rsid w:val="0074276D"/>
    <w:rsid w:val="008E4156"/>
    <w:rsid w:val="00962588"/>
    <w:rsid w:val="00984A21"/>
    <w:rsid w:val="00A07A88"/>
    <w:rsid w:val="00AA67C8"/>
    <w:rsid w:val="00B038BC"/>
    <w:rsid w:val="00B81274"/>
    <w:rsid w:val="00C77812"/>
    <w:rsid w:val="00DC773B"/>
    <w:rsid w:val="00E718FE"/>
    <w:rsid w:val="00F4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9983"/>
  <w15:chartTrackingRefBased/>
  <w15:docId w15:val="{0AD03A5B-6924-4BC4-8409-D9CD300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E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E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E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E4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E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E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E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E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E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790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45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a9f_JKz2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114</cp:revision>
  <dcterms:created xsi:type="dcterms:W3CDTF">2025-03-20T08:18:00Z</dcterms:created>
  <dcterms:modified xsi:type="dcterms:W3CDTF">2025-03-20T09:21:00Z</dcterms:modified>
</cp:coreProperties>
</file>