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10437A" w:rsidRDefault="00413286" w:rsidP="00FC49DE">
      <w:pPr>
        <w:pStyle w:val="NoSpacing"/>
        <w:jc w:val="center"/>
        <w:rPr>
          <w:rFonts w:ascii="Times New Roman" w:hAnsi="Times New Roman"/>
          <w:color w:val="000000" w:themeColor="text1"/>
          <w:lang w:val="pt-BR"/>
        </w:rPr>
      </w:pPr>
      <w:r w:rsidRPr="0010437A">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19F7A7BE" wp14:editId="4CEAD241">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A689" id="Rectangle 2" o:spid="_x0000_s1026" style="position:absolute;margin-left:-8.7pt;margin-top:2.45pt;width:691.2pt;height:53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10437A" w:rsidRDefault="00171CE5" w:rsidP="00171CE5">
      <w:pPr>
        <w:spacing w:after="0"/>
        <w:jc w:val="center"/>
        <w:rPr>
          <w:rFonts w:cs="Times New Roman"/>
          <w:b/>
          <w:color w:val="000000" w:themeColor="text1"/>
          <w:szCs w:val="28"/>
          <w:lang w:val="pt-BR"/>
        </w:rPr>
      </w:pPr>
      <w:r w:rsidRPr="0010437A">
        <w:rPr>
          <w:rFonts w:cs="Times New Roman"/>
          <w:b/>
          <w:noProof/>
          <w:color w:val="000000" w:themeColor="text1"/>
          <w:szCs w:val="28"/>
        </w:rPr>
        <w:t xml:space="preserve">         </w:t>
      </w:r>
      <w:r w:rsidR="00DA43A3" w:rsidRPr="0010437A">
        <w:rPr>
          <w:rFonts w:cs="Times New Roman"/>
          <w:b/>
          <w:noProof/>
          <w:color w:val="000000" w:themeColor="text1"/>
          <w:szCs w:val="28"/>
        </w:rPr>
        <w:t>ỦY BAN NHÂN DÂN QUẬ</w:t>
      </w:r>
      <w:r w:rsidR="00CE19E9" w:rsidRPr="0010437A">
        <w:rPr>
          <w:rFonts w:cs="Times New Roman"/>
          <w:b/>
          <w:noProof/>
          <w:color w:val="000000" w:themeColor="text1"/>
          <w:szCs w:val="28"/>
        </w:rPr>
        <w:t>N LÊ CHÂN</w:t>
      </w:r>
    </w:p>
    <w:p w:rsidR="00DA43A3" w:rsidRPr="0010437A" w:rsidRDefault="00DA43A3" w:rsidP="00DA43A3">
      <w:pPr>
        <w:spacing w:after="0" w:line="288" w:lineRule="auto"/>
        <w:ind w:right="-426"/>
        <w:jc w:val="center"/>
        <w:rPr>
          <w:rFonts w:cs="Times New Roman"/>
          <w:b/>
          <w:color w:val="000000" w:themeColor="text1"/>
          <w:szCs w:val="28"/>
          <w:lang w:val="pt-BR"/>
        </w:rPr>
      </w:pPr>
      <w:r w:rsidRPr="0010437A">
        <w:rPr>
          <w:rFonts w:cs="Times New Roman"/>
          <w:b/>
          <w:color w:val="000000" w:themeColor="text1"/>
          <w:szCs w:val="28"/>
          <w:lang w:val="pt-BR"/>
        </w:rPr>
        <w:t>TRƯỜNG MẦ</w:t>
      </w:r>
      <w:r w:rsidR="00CE19E9" w:rsidRPr="0010437A">
        <w:rPr>
          <w:rFonts w:cs="Times New Roman"/>
          <w:b/>
          <w:color w:val="000000" w:themeColor="text1"/>
          <w:szCs w:val="28"/>
          <w:lang w:val="pt-BR"/>
        </w:rPr>
        <w:t>M NON DƯ HÀNG KÊNH</w:t>
      </w:r>
    </w:p>
    <w:p w:rsidR="00DA43A3" w:rsidRPr="0010437A" w:rsidRDefault="00413286" w:rsidP="00DA43A3">
      <w:pPr>
        <w:spacing w:after="0" w:line="240" w:lineRule="auto"/>
        <w:jc w:val="center"/>
        <w:rPr>
          <w:rFonts w:cs="Times New Roman"/>
          <w:color w:val="000000" w:themeColor="text1"/>
          <w:szCs w:val="28"/>
          <w:vertAlign w:val="superscript"/>
          <w:lang w:val="pt-BR"/>
        </w:rPr>
      </w:pPr>
      <w:r w:rsidRPr="0010437A">
        <w:rPr>
          <w:rFonts w:cs="Times New Roman"/>
          <w:noProof/>
          <w:color w:val="000000" w:themeColor="text1"/>
          <w:szCs w:val="28"/>
        </w:rPr>
        <mc:AlternateContent>
          <mc:Choice Requires="wps">
            <w:drawing>
              <wp:anchor distT="0" distB="0" distL="114300" distR="114300" simplePos="0" relativeHeight="251656192" behindDoc="0" locked="0" layoutInCell="1" allowOverlap="1" wp14:anchorId="6790E439" wp14:editId="3C904C07">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97B501"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10437A" w:rsidRDefault="00DA43A3" w:rsidP="00DA43A3">
      <w:pPr>
        <w:spacing w:after="0" w:line="240" w:lineRule="auto"/>
        <w:jc w:val="center"/>
        <w:rPr>
          <w:rFonts w:cs="Times New Roman"/>
          <w:b/>
          <w:color w:val="000000" w:themeColor="text1"/>
          <w:szCs w:val="28"/>
        </w:rPr>
      </w:pPr>
    </w:p>
    <w:p w:rsidR="00DA43A3" w:rsidRPr="0010437A" w:rsidRDefault="00DA43A3" w:rsidP="00DA43A3">
      <w:pPr>
        <w:spacing w:after="0" w:line="240" w:lineRule="auto"/>
        <w:jc w:val="center"/>
        <w:rPr>
          <w:rFonts w:cs="Times New Roman"/>
          <w:b/>
          <w:color w:val="000000" w:themeColor="text1"/>
          <w:szCs w:val="28"/>
        </w:rPr>
      </w:pPr>
    </w:p>
    <w:p w:rsidR="00DA43A3" w:rsidRPr="0010437A" w:rsidRDefault="00DA43A3" w:rsidP="00DA43A3">
      <w:pPr>
        <w:spacing w:after="0" w:line="240" w:lineRule="auto"/>
        <w:jc w:val="center"/>
        <w:rPr>
          <w:rFonts w:cs="Times New Roman"/>
          <w:b/>
          <w:color w:val="000000" w:themeColor="text1"/>
          <w:szCs w:val="28"/>
        </w:rPr>
      </w:pPr>
    </w:p>
    <w:p w:rsidR="00DA43A3" w:rsidRPr="0010437A" w:rsidRDefault="00DA43A3" w:rsidP="00DA43A3">
      <w:pPr>
        <w:spacing w:after="0" w:line="240" w:lineRule="auto"/>
        <w:jc w:val="center"/>
        <w:rPr>
          <w:rFonts w:cs="Times New Roman"/>
          <w:b/>
          <w:color w:val="000000" w:themeColor="text1"/>
          <w:szCs w:val="28"/>
        </w:rPr>
      </w:pPr>
      <w:r w:rsidRPr="0010437A">
        <w:rPr>
          <w:rFonts w:cs="Times New Roman"/>
          <w:b/>
          <w:color w:val="000000" w:themeColor="text1"/>
          <w:szCs w:val="28"/>
        </w:rPr>
        <w:t>KẾ HOẠ</w:t>
      </w:r>
      <w:r w:rsidR="00740695" w:rsidRPr="0010437A">
        <w:rPr>
          <w:rFonts w:cs="Times New Roman"/>
          <w:b/>
          <w:color w:val="000000" w:themeColor="text1"/>
          <w:szCs w:val="28"/>
        </w:rPr>
        <w:t>CH CHĂM SÓC GIÁO DỤC TRẺ</w:t>
      </w:r>
    </w:p>
    <w:p w:rsidR="00DA43A3" w:rsidRPr="0010437A" w:rsidRDefault="00DA43A3" w:rsidP="00DA43A3">
      <w:pPr>
        <w:ind w:left="720"/>
        <w:jc w:val="center"/>
        <w:rPr>
          <w:rFonts w:cs="Times New Roman"/>
          <w:b/>
          <w:color w:val="000000" w:themeColor="text1"/>
          <w:szCs w:val="28"/>
          <w:lang w:val="pt-BR"/>
        </w:rPr>
      </w:pPr>
    </w:p>
    <w:p w:rsidR="00DA43A3" w:rsidRPr="0010437A" w:rsidRDefault="00740695" w:rsidP="00740695">
      <w:pPr>
        <w:jc w:val="center"/>
        <w:rPr>
          <w:rFonts w:cs="Times New Roman"/>
          <w:b/>
          <w:color w:val="000000" w:themeColor="text1"/>
          <w:szCs w:val="28"/>
          <w:lang w:val="pt-BR"/>
        </w:rPr>
      </w:pPr>
      <w:r w:rsidRPr="0010437A">
        <w:rPr>
          <w:rFonts w:cs="Times New Roman"/>
          <w:b/>
          <w:color w:val="000000" w:themeColor="text1"/>
          <w:szCs w:val="28"/>
          <w:lang w:val="pt-BR"/>
        </w:rPr>
        <w:t>LỚP 4B3</w:t>
      </w:r>
    </w:p>
    <w:p w:rsidR="00DA43A3" w:rsidRPr="0010437A" w:rsidRDefault="00DA43A3" w:rsidP="00DA43A3">
      <w:pPr>
        <w:ind w:left="720"/>
        <w:jc w:val="center"/>
        <w:rPr>
          <w:rFonts w:cs="Times New Roman"/>
          <w:b/>
          <w:color w:val="000000" w:themeColor="text1"/>
          <w:szCs w:val="28"/>
          <w:lang w:val="pt-BR"/>
        </w:rPr>
      </w:pPr>
      <w:r w:rsidRPr="0010437A">
        <w:rPr>
          <w:rFonts w:cs="Times New Roman"/>
          <w:b/>
          <w:color w:val="000000" w:themeColor="text1"/>
          <w:szCs w:val="28"/>
          <w:lang w:val="pt-BR"/>
        </w:rPr>
        <w:t xml:space="preserve">CHỦ ĐỀ: </w:t>
      </w:r>
      <w:r w:rsidR="00167626" w:rsidRPr="0010437A">
        <w:rPr>
          <w:rFonts w:cs="Times New Roman"/>
          <w:b/>
          <w:color w:val="000000" w:themeColor="text1"/>
          <w:szCs w:val="28"/>
          <w:lang w:val="pt-BR"/>
        </w:rPr>
        <w:t>“TÁI CHẾ</w:t>
      </w:r>
      <w:r w:rsidRPr="0010437A">
        <w:rPr>
          <w:rFonts w:cs="Times New Roman"/>
          <w:b/>
          <w:color w:val="000000" w:themeColor="text1"/>
          <w:szCs w:val="28"/>
          <w:lang w:val="pt-BR"/>
        </w:rPr>
        <w:t>”</w:t>
      </w:r>
    </w:p>
    <w:p w:rsidR="00DA43A3" w:rsidRPr="0010437A" w:rsidRDefault="00DA43A3" w:rsidP="00DA43A3">
      <w:pPr>
        <w:spacing w:line="240" w:lineRule="auto"/>
        <w:ind w:left="720"/>
        <w:jc w:val="center"/>
        <w:rPr>
          <w:rFonts w:cs="Times New Roman"/>
          <w:b/>
          <w:color w:val="000000" w:themeColor="text1"/>
          <w:szCs w:val="28"/>
          <w:lang w:val="pt-BR"/>
        </w:rPr>
      </w:pPr>
      <w:r w:rsidRPr="0010437A">
        <w:rPr>
          <w:rFonts w:cs="Times New Roman"/>
          <w:b/>
          <w:color w:val="000000" w:themeColor="text1"/>
          <w:szCs w:val="28"/>
          <w:lang w:val="pt-BR"/>
        </w:rPr>
        <w:t>THỜI GIAN THỰC HIỆ</w:t>
      </w:r>
      <w:r w:rsidR="00167626" w:rsidRPr="0010437A">
        <w:rPr>
          <w:rFonts w:cs="Times New Roman"/>
          <w:b/>
          <w:color w:val="000000" w:themeColor="text1"/>
          <w:szCs w:val="28"/>
          <w:lang w:val="pt-BR"/>
        </w:rPr>
        <w:t>N: 2</w:t>
      </w:r>
      <w:r w:rsidR="00CE19E9" w:rsidRPr="0010437A">
        <w:rPr>
          <w:rFonts w:cs="Times New Roman"/>
          <w:b/>
          <w:color w:val="000000" w:themeColor="text1"/>
          <w:szCs w:val="28"/>
          <w:lang w:val="pt-BR"/>
        </w:rPr>
        <w:t xml:space="preserve"> </w:t>
      </w:r>
      <w:r w:rsidRPr="0010437A">
        <w:rPr>
          <w:rFonts w:cs="Times New Roman"/>
          <w:b/>
          <w:color w:val="000000" w:themeColor="text1"/>
          <w:szCs w:val="28"/>
          <w:lang w:val="pt-BR"/>
        </w:rPr>
        <w:t>TUẦN (TỪ</w:t>
      </w:r>
      <w:r w:rsidR="00CE19E9" w:rsidRPr="0010437A">
        <w:rPr>
          <w:rFonts w:cs="Times New Roman"/>
          <w:b/>
          <w:color w:val="000000" w:themeColor="text1"/>
          <w:szCs w:val="28"/>
          <w:lang w:val="pt-BR"/>
        </w:rPr>
        <w:t xml:space="preserve"> 1</w:t>
      </w:r>
      <w:r w:rsidR="008B2A5A" w:rsidRPr="0010437A">
        <w:rPr>
          <w:rFonts w:cs="Times New Roman"/>
          <w:b/>
          <w:color w:val="000000" w:themeColor="text1"/>
          <w:szCs w:val="28"/>
          <w:lang w:val="pt-BR"/>
        </w:rPr>
        <w:t>7/2</w:t>
      </w:r>
      <w:r w:rsidRPr="0010437A">
        <w:rPr>
          <w:rFonts w:cs="Times New Roman"/>
          <w:b/>
          <w:color w:val="000000" w:themeColor="text1"/>
          <w:szCs w:val="28"/>
          <w:lang w:val="pt-BR"/>
        </w:rPr>
        <w:t xml:space="preserve"> ĐẾ</w:t>
      </w:r>
      <w:r w:rsidR="008B2A5A" w:rsidRPr="0010437A">
        <w:rPr>
          <w:rFonts w:cs="Times New Roman"/>
          <w:b/>
          <w:color w:val="000000" w:themeColor="text1"/>
          <w:szCs w:val="28"/>
          <w:lang w:val="pt-BR"/>
        </w:rPr>
        <w:t>N 28/2/2025</w:t>
      </w:r>
      <w:r w:rsidRPr="0010437A">
        <w:rPr>
          <w:rFonts w:cs="Times New Roman"/>
          <w:b/>
          <w:color w:val="000000" w:themeColor="text1"/>
          <w:szCs w:val="28"/>
          <w:lang w:val="pt-BR"/>
        </w:rPr>
        <w:t>)</w:t>
      </w:r>
    </w:p>
    <w:p w:rsidR="00DA43A3" w:rsidRPr="0010437A" w:rsidRDefault="00DA43A3" w:rsidP="00DA43A3">
      <w:pPr>
        <w:spacing w:line="240" w:lineRule="auto"/>
        <w:jc w:val="center"/>
        <w:rPr>
          <w:rFonts w:cs="Times New Roman"/>
          <w:b/>
          <w:color w:val="000000" w:themeColor="text1"/>
          <w:szCs w:val="28"/>
          <w:lang w:val="pt-BR"/>
        </w:rPr>
      </w:pPr>
    </w:p>
    <w:p w:rsidR="00DA43A3" w:rsidRPr="0010437A" w:rsidRDefault="00DA43A3" w:rsidP="00DA43A3">
      <w:pPr>
        <w:spacing w:after="120" w:line="240" w:lineRule="auto"/>
        <w:ind w:left="2160"/>
        <w:rPr>
          <w:rFonts w:cs="Times New Roman"/>
          <w:b/>
          <w:color w:val="000000" w:themeColor="text1"/>
          <w:szCs w:val="28"/>
          <w:lang w:val="pt-BR"/>
        </w:rPr>
      </w:pPr>
      <w:r w:rsidRPr="0010437A">
        <w:rPr>
          <w:rFonts w:cs="Times New Roman"/>
          <w:b/>
          <w:color w:val="000000" w:themeColor="text1"/>
          <w:szCs w:val="28"/>
          <w:lang w:val="pt-BR"/>
        </w:rPr>
        <w:t>CÁC CHỦ ĐỀ</w:t>
      </w:r>
      <w:r w:rsidR="00167626" w:rsidRPr="0010437A">
        <w:rPr>
          <w:rFonts w:cs="Times New Roman"/>
          <w:b/>
          <w:color w:val="000000" w:themeColor="text1"/>
          <w:szCs w:val="28"/>
          <w:lang w:val="pt-BR"/>
        </w:rPr>
        <w:t xml:space="preserve"> NHÁNH: - TÁI CHẾ GIẤY</w:t>
      </w:r>
    </w:p>
    <w:p w:rsidR="00DA43A3" w:rsidRPr="0010437A" w:rsidRDefault="00DA43A3" w:rsidP="00DA43A3">
      <w:pPr>
        <w:spacing w:after="120" w:line="240" w:lineRule="auto"/>
        <w:ind w:left="2160"/>
        <w:rPr>
          <w:rFonts w:cs="Times New Roman"/>
          <w:b/>
          <w:color w:val="000000" w:themeColor="text1"/>
          <w:szCs w:val="28"/>
          <w:lang w:val="pt-BR"/>
        </w:rPr>
      </w:pPr>
      <w:r w:rsidRPr="0010437A">
        <w:rPr>
          <w:rFonts w:cs="Times New Roman"/>
          <w:b/>
          <w:color w:val="000000" w:themeColor="text1"/>
          <w:szCs w:val="28"/>
          <w:lang w:val="pt-BR"/>
        </w:rPr>
        <w:t xml:space="preserve">                                           - </w:t>
      </w:r>
      <w:r w:rsidR="00167626" w:rsidRPr="0010437A">
        <w:rPr>
          <w:rFonts w:cs="Times New Roman"/>
          <w:b/>
          <w:color w:val="000000" w:themeColor="text1"/>
          <w:szCs w:val="28"/>
          <w:lang w:val="pt-BR"/>
        </w:rPr>
        <w:t>TÁI CHẾ RÁC THẢI</w:t>
      </w:r>
    </w:p>
    <w:p w:rsidR="00DA43A3" w:rsidRPr="0010437A" w:rsidRDefault="00DA43A3" w:rsidP="00DA43A3">
      <w:pPr>
        <w:spacing w:after="0" w:line="240" w:lineRule="auto"/>
        <w:rPr>
          <w:rFonts w:cs="Times New Roman"/>
          <w:color w:val="000000" w:themeColor="text1"/>
          <w:szCs w:val="28"/>
        </w:rPr>
      </w:pPr>
    </w:p>
    <w:p w:rsidR="00DA43A3" w:rsidRPr="0010437A" w:rsidRDefault="00DA43A3" w:rsidP="00DA43A3">
      <w:pPr>
        <w:jc w:val="both"/>
        <w:rPr>
          <w:rFonts w:eastAsia="Times New Roman" w:cs="Times New Roman"/>
          <w:color w:val="000000" w:themeColor="text1"/>
          <w:szCs w:val="28"/>
        </w:rPr>
      </w:pPr>
    </w:p>
    <w:p w:rsidR="00DA43A3" w:rsidRPr="0010437A" w:rsidRDefault="00DA43A3" w:rsidP="00DA43A3">
      <w:pPr>
        <w:jc w:val="center"/>
        <w:rPr>
          <w:rFonts w:cs="Times New Roman"/>
          <w:b/>
          <w:i/>
          <w:color w:val="000000" w:themeColor="text1"/>
          <w:szCs w:val="28"/>
          <w:lang w:val="pt-BR"/>
        </w:rPr>
      </w:pPr>
    </w:p>
    <w:p w:rsidR="00DA43A3" w:rsidRPr="0010437A" w:rsidRDefault="00DA43A3" w:rsidP="00DA43A3">
      <w:pPr>
        <w:jc w:val="center"/>
        <w:rPr>
          <w:rFonts w:cs="Times New Roman"/>
          <w:b/>
          <w:i/>
          <w:color w:val="000000" w:themeColor="text1"/>
          <w:szCs w:val="28"/>
          <w:lang w:val="pt-BR"/>
        </w:rPr>
        <w:sectPr w:rsidR="00DA43A3" w:rsidRPr="0010437A" w:rsidSect="00AE639E">
          <w:footerReference w:type="default" r:id="rId8"/>
          <w:pgSz w:w="15840" w:h="12240" w:orient="landscape" w:code="1"/>
          <w:pgMar w:top="1134" w:right="794" w:bottom="1134" w:left="1644" w:header="57" w:footer="113" w:gutter="0"/>
          <w:pgNumType w:start="1"/>
          <w:cols w:space="720"/>
          <w:titlePg/>
          <w:docGrid w:linePitch="381"/>
        </w:sectPr>
      </w:pPr>
      <w:r w:rsidRPr="0010437A">
        <w:rPr>
          <w:rFonts w:cs="Times New Roman"/>
          <w:b/>
          <w:i/>
          <w:color w:val="000000" w:themeColor="text1"/>
          <w:szCs w:val="28"/>
          <w:lang w:val="pt-BR"/>
        </w:rPr>
        <w:t>Quậ</w:t>
      </w:r>
      <w:r w:rsidR="00171CE5" w:rsidRPr="0010437A">
        <w:rPr>
          <w:rFonts w:cs="Times New Roman"/>
          <w:b/>
          <w:i/>
          <w:color w:val="000000" w:themeColor="text1"/>
          <w:szCs w:val="28"/>
          <w:lang w:val="pt-BR"/>
        </w:rPr>
        <w:t>n Lê chân, tháng 2 năm 2025</w:t>
      </w:r>
    </w:p>
    <w:p w:rsidR="004F57AC" w:rsidRPr="0010437A" w:rsidRDefault="004F57AC" w:rsidP="00E81226">
      <w:pPr>
        <w:spacing w:after="0" w:line="240" w:lineRule="auto"/>
        <w:ind w:left="270" w:hanging="270"/>
        <w:jc w:val="center"/>
        <w:outlineLvl w:val="0"/>
        <w:rPr>
          <w:rFonts w:cs="Times New Roman"/>
          <w:b/>
          <w:color w:val="000000" w:themeColor="text1"/>
          <w:szCs w:val="28"/>
        </w:rPr>
      </w:pPr>
      <w:r w:rsidRPr="0010437A">
        <w:rPr>
          <w:rFonts w:cs="Times New Roman"/>
          <w:b/>
          <w:color w:val="000000" w:themeColor="text1"/>
          <w:szCs w:val="28"/>
        </w:rPr>
        <w:lastRenderedPageBreak/>
        <w:t>KẾ HOẠCH CHỦ ĐỀ</w:t>
      </w:r>
      <w:r w:rsidR="00AE639E" w:rsidRPr="0010437A">
        <w:rPr>
          <w:rFonts w:cs="Times New Roman"/>
          <w:b/>
          <w:color w:val="000000" w:themeColor="text1"/>
          <w:szCs w:val="28"/>
        </w:rPr>
        <w:t xml:space="preserve"> “ TÁI CHẾ”</w:t>
      </w:r>
    </w:p>
    <w:p w:rsidR="00AE639E" w:rsidRPr="0010437A" w:rsidRDefault="00156127" w:rsidP="00E81226">
      <w:pPr>
        <w:pStyle w:val="Mcln"/>
        <w:ind w:left="1080"/>
        <w:jc w:val="center"/>
        <w:rPr>
          <w:rFonts w:cs="Times New Roman"/>
          <w:color w:val="000000" w:themeColor="text1"/>
        </w:rPr>
      </w:pPr>
      <w:r w:rsidRPr="0010437A">
        <w:rPr>
          <w:rFonts w:cs="Times New Roman"/>
          <w:color w:val="000000" w:themeColor="text1"/>
        </w:rPr>
        <w:t>MỤ</w:t>
      </w:r>
      <w:r w:rsidR="00D34870" w:rsidRPr="0010437A">
        <w:rPr>
          <w:rFonts w:cs="Times New Roman"/>
          <w:color w:val="000000" w:themeColor="text1"/>
        </w:rPr>
        <w:t>C TIÊU -</w:t>
      </w:r>
      <w:r w:rsidRPr="0010437A">
        <w:rPr>
          <w:rFonts w:cs="Times New Roman"/>
          <w:color w:val="000000" w:themeColor="text1"/>
        </w:rPr>
        <w:t xml:space="preserve"> NỘ</w:t>
      </w:r>
      <w:r w:rsidR="00D34870" w:rsidRPr="0010437A">
        <w:rPr>
          <w:rFonts w:cs="Times New Roman"/>
          <w:color w:val="000000" w:themeColor="text1"/>
        </w:rPr>
        <w:t>I DUNG -</w:t>
      </w:r>
      <w:r w:rsidRPr="0010437A">
        <w:rPr>
          <w:rFonts w:cs="Times New Roman"/>
          <w:color w:val="000000" w:themeColor="text1"/>
        </w:rPr>
        <w:t xml:space="preserve"> </w:t>
      </w:r>
      <w:r w:rsidR="00D34870" w:rsidRPr="0010437A">
        <w:rPr>
          <w:rFonts w:cs="Times New Roman"/>
          <w:color w:val="000000" w:themeColor="text1"/>
        </w:rPr>
        <w:t>DỰ KIẾN HOẠT ĐỘNG CHỦ ĐỀ</w:t>
      </w:r>
    </w:p>
    <w:p w:rsidR="00AE639E" w:rsidRPr="0010437A" w:rsidRDefault="00AE639E" w:rsidP="00AE639E">
      <w:pPr>
        <w:spacing w:after="0" w:line="240" w:lineRule="atLeast"/>
        <w:rPr>
          <w:rFonts w:eastAsia="Times New Roman" w:cs="Times New Roman"/>
          <w:b/>
          <w:color w:val="000000" w:themeColor="text1"/>
          <w:szCs w:val="28"/>
          <w:lang w:val="pt-PT"/>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918"/>
        <w:gridCol w:w="2662"/>
        <w:gridCol w:w="2566"/>
        <w:gridCol w:w="1101"/>
        <w:gridCol w:w="917"/>
        <w:gridCol w:w="1242"/>
        <w:gridCol w:w="1418"/>
      </w:tblGrid>
      <w:tr w:rsidR="0010437A" w:rsidRPr="0010437A" w:rsidTr="0096775E">
        <w:trPr>
          <w:trHeight w:val="885"/>
        </w:trPr>
        <w:tc>
          <w:tcPr>
            <w:tcW w:w="785" w:type="dxa"/>
            <w:vMerge w:val="restart"/>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STT</w:t>
            </w:r>
          </w:p>
        </w:tc>
        <w:tc>
          <w:tcPr>
            <w:tcW w:w="2918" w:type="dxa"/>
            <w:vMerge w:val="restart"/>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Mục tiêu</w:t>
            </w:r>
          </w:p>
        </w:tc>
        <w:tc>
          <w:tcPr>
            <w:tcW w:w="2662" w:type="dxa"/>
            <w:vMerge w:val="restart"/>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Nội dung</w:t>
            </w:r>
          </w:p>
        </w:tc>
        <w:tc>
          <w:tcPr>
            <w:tcW w:w="2566" w:type="dxa"/>
            <w:vMerge w:val="restart"/>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 xml:space="preserve">Hoạt động chủ đề </w:t>
            </w:r>
          </w:p>
        </w:tc>
        <w:tc>
          <w:tcPr>
            <w:tcW w:w="1101" w:type="dxa"/>
            <w:vMerge w:val="restart"/>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 xml:space="preserve">Phạm vi tổ chức </w:t>
            </w:r>
          </w:p>
        </w:tc>
        <w:tc>
          <w:tcPr>
            <w:tcW w:w="917" w:type="dxa"/>
            <w:vMerge w:val="restart"/>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 xml:space="preserve">Địa điểm tổ chức </w:t>
            </w:r>
          </w:p>
        </w:tc>
        <w:tc>
          <w:tcPr>
            <w:tcW w:w="2660" w:type="dxa"/>
            <w:gridSpan w:val="2"/>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CHỦ ĐỀ TÁI CHẾ</w:t>
            </w:r>
          </w:p>
        </w:tc>
      </w:tr>
      <w:tr w:rsidR="0010437A" w:rsidRPr="0010437A" w:rsidTr="0096775E">
        <w:trPr>
          <w:trHeight w:val="885"/>
        </w:trPr>
        <w:tc>
          <w:tcPr>
            <w:tcW w:w="785"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2918"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2662"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2566"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1101"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917"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Nhánh 1</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Nhánh 2</w:t>
            </w:r>
          </w:p>
        </w:tc>
      </w:tr>
      <w:tr w:rsidR="0010437A" w:rsidRPr="0010437A" w:rsidTr="0096775E">
        <w:trPr>
          <w:trHeight w:val="825"/>
        </w:trPr>
        <w:tc>
          <w:tcPr>
            <w:tcW w:w="785"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2918"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2662"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2566"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1101"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917" w:type="dxa"/>
            <w:vMerge/>
            <w:vAlign w:val="center"/>
            <w:hideMark/>
          </w:tcPr>
          <w:p w:rsidR="00AE639E" w:rsidRPr="0010437A" w:rsidRDefault="00AE639E" w:rsidP="00AE639E">
            <w:pPr>
              <w:spacing w:after="0" w:line="240" w:lineRule="auto"/>
              <w:rPr>
                <w:rFonts w:eastAsia="Times New Roman" w:cs="Times New Roman"/>
                <w:b/>
                <w:color w:val="000000" w:themeColor="text1"/>
                <w:szCs w:val="28"/>
              </w:rPr>
            </w:pP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Tái chế giấy</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color w:val="000000" w:themeColor="text1"/>
                <w:szCs w:val="28"/>
              </w:rPr>
            </w:pPr>
            <w:r w:rsidRPr="0010437A">
              <w:rPr>
                <w:rFonts w:eastAsia="Times New Roman" w:cs="Times New Roman"/>
                <w:b/>
                <w:color w:val="000000" w:themeColor="text1"/>
                <w:szCs w:val="28"/>
              </w:rPr>
              <w:t>Tái chế rác thải</w:t>
            </w:r>
          </w:p>
        </w:tc>
      </w:tr>
      <w:tr w:rsidR="0010437A" w:rsidRPr="0010437A" w:rsidTr="0096775E">
        <w:trPr>
          <w:trHeight w:val="37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I. LĨNH VỰC GIÁO DỤC PHÁT TRIỂN THỂ CHẤT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r>
      <w:tr w:rsidR="0010437A" w:rsidRPr="0010437A" w:rsidTr="0096775E">
        <w:trPr>
          <w:trHeight w:val="49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A. Phát triển vận động</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r>
      <w:tr w:rsidR="0010437A" w:rsidRPr="0010437A" w:rsidTr="0096775E">
        <w:trPr>
          <w:trHeight w:val="58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1. Thực hiện các động tác phát triển các nhóm cơ và hô hấp (Thể dục sáng)</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r>
      <w:tr w:rsidR="0010437A" w:rsidRPr="0010437A" w:rsidTr="0096775E">
        <w:trPr>
          <w:trHeight w:val="159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Thực hiện đúng, đủ, nhịp nhàng các động tác trong bài tập thể dục theo hiệu lệnh</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Tập kết hợp 5 động tác cơ bản trong bài tập thể dục</w:t>
            </w:r>
          </w:p>
        </w:tc>
        <w:tc>
          <w:tcPr>
            <w:tcW w:w="2566" w:type="dxa"/>
            <w:shd w:val="clear" w:color="000000" w:fill="FFFFFF"/>
            <w:vAlign w:val="center"/>
            <w:hideMark/>
          </w:tcPr>
          <w:p w:rsidR="00AE639E" w:rsidRPr="0010437A" w:rsidRDefault="004D512F"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Bài 8</w:t>
            </w:r>
            <w:r w:rsidR="00AE639E" w:rsidRPr="0010437A">
              <w:rPr>
                <w:rFonts w:eastAsia="Times New Roman" w:cs="Times New Roman"/>
                <w:color w:val="000000" w:themeColor="text1"/>
                <w:szCs w:val="28"/>
              </w:rPr>
              <w:t>: (Hô hấp/ Tay/ Lưng, bụng/ Chân/ Bật)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Sân</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TDS</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TDS</w:t>
            </w:r>
          </w:p>
        </w:tc>
      </w:tr>
      <w:tr w:rsidR="0010437A" w:rsidRPr="0010437A" w:rsidTr="0096775E">
        <w:trPr>
          <w:trHeight w:val="630"/>
        </w:trPr>
        <w:tc>
          <w:tcPr>
            <w:tcW w:w="785"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2. Thể hiện kỹ năng vận động cơ bản và các tố chất trong vận động</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w:t>
            </w:r>
          </w:p>
        </w:tc>
      </w:tr>
      <w:tr w:rsidR="0010437A" w:rsidRPr="0010437A" w:rsidTr="0096775E">
        <w:trPr>
          <w:trHeight w:val="525"/>
        </w:trPr>
        <w:tc>
          <w:tcPr>
            <w:tcW w:w="785"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 Vận động: đi</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27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Kiểm soát được vận động đi thay đổi tốc độ theo hiệu lệnh 4-5 lần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Đi thay đổi tốc độ theo hiệu lệnh</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Đi thay đổi tốc độ theo hiệu lệnh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Sân</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HĐNT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HĐNT</w:t>
            </w:r>
          </w:p>
        </w:tc>
      </w:tr>
      <w:tr w:rsidR="0010437A" w:rsidRPr="0010437A" w:rsidTr="0096775E">
        <w:trPr>
          <w:trHeight w:val="570"/>
        </w:trPr>
        <w:tc>
          <w:tcPr>
            <w:tcW w:w="785"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 Vận động: chạy</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615"/>
        </w:trPr>
        <w:tc>
          <w:tcPr>
            <w:tcW w:w="785"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lastRenderedPageBreak/>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 Vận động: bò, trườn, trèo</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94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Trườn thẳng hướng đích, liên tục 2m và theo khả năng</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Trườn theo hướng thẳng</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HĐH: Trườn theo hướng thẳng</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11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4</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phối hợp các giác quan và thực hiện vận động</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Phối hợp các giác quan và thực hiện vận động</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Trò chơi: Bịt mắt bắt dê, Lộn cầu vồng</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HĐNT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HĐNT</w:t>
            </w:r>
          </w:p>
        </w:tc>
      </w:tr>
      <w:tr w:rsidR="0010437A" w:rsidRPr="0010437A" w:rsidTr="0096775E">
        <w:trPr>
          <w:trHeight w:val="795"/>
        </w:trPr>
        <w:tc>
          <w:tcPr>
            <w:tcW w:w="785"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3. Thực hiện và phối hợp được các cử động của bàn tay, ngón tay, phối hợp tay - mắt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87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5</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gập giấy tạo hình đơn giản theo hướng dẫn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Gập giấy</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Gập giấy</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06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sử dụng đúng cách một số văn phòng phẩm thông thường</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Sử dụng một số thiết bị văn phòng phẩm:  kéo, bút chì, bút lông, hồ dán, băng keo 2 mặt</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Sử dụng một số thiết bị văn phòng phẩm:  kéo, bút chì, bút lông, hồ dán, băng keo 2 mặt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r>
      <w:tr w:rsidR="0010437A" w:rsidRPr="0010437A" w:rsidTr="0096775E">
        <w:trPr>
          <w:trHeight w:val="57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B. Giáo dục dinh dưỡng và sức khỏe</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93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1. Nhận biết một số món ăn, thực phẩm thông thường và ích lợi của chúng đối với sức khỏe</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15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7</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Kể được tên và dạng chế biến của một số món ăn quen thuộc</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Tên và dạng chế biến của một số món ăn quen thuộc</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Tên và dạng chế biến của một số món ăn quen thuộc</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VS-AN</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VS-AN</w:t>
            </w:r>
          </w:p>
        </w:tc>
      </w:tr>
      <w:tr w:rsidR="0010437A" w:rsidRPr="0010437A" w:rsidTr="0096775E">
        <w:trPr>
          <w:trHeight w:val="61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2. Tập làm một số việc tự phục vụ trong sinh hoạt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18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8</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kỹ năng lau mặt đúng thao tác. Biết tự lau mặt khi được nhắc nhở</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Tập luyện thao tác lau mặt</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Tập luyện thao tác lau mặt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VS-AN</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VS-AN</w:t>
            </w:r>
          </w:p>
        </w:tc>
      </w:tr>
      <w:tr w:rsidR="0010437A" w:rsidRPr="0010437A" w:rsidTr="0096775E">
        <w:trPr>
          <w:trHeight w:val="82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9</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tự thay quần áo khi bị ướt/bẩn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Cởi - mặc quần áo</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Cởi - mặc quần áo</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VS-AN</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VS-AN</w:t>
            </w:r>
          </w:p>
        </w:tc>
      </w:tr>
      <w:tr w:rsidR="0010437A" w:rsidRPr="0010437A" w:rsidTr="0096775E">
        <w:trPr>
          <w:trHeight w:val="48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3. Hành vi và thói quen tốt trong sinh hoạt, giữ gìn sức khỏe</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w:t>
            </w:r>
          </w:p>
        </w:tc>
      </w:tr>
      <w:tr w:rsidR="0010437A" w:rsidRPr="0010437A" w:rsidTr="0096775E">
        <w:trPr>
          <w:trHeight w:val="163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10</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chấp nhận và thực hiện được một số hành vi tốt trong vệ sinh phòng bệnh khi được nhắc nhở</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Bỏ rác đúng nơi quy định</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Bỏ rác đúng nơi quy định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HĐNT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HĐNT</w:t>
            </w:r>
          </w:p>
        </w:tc>
      </w:tr>
      <w:tr w:rsidR="0010437A" w:rsidRPr="0010437A" w:rsidTr="0096775E">
        <w:trPr>
          <w:trHeight w:val="66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4. Nhận biết một số nguy cơ không an toàn và phòng tránh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229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11</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gọi người lớn khi gặp một số trường hợp khẩn cấp</w:t>
            </w:r>
          </w:p>
        </w:tc>
        <w:tc>
          <w:tcPr>
            <w:tcW w:w="266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nhận biết 1 số đồ dùng tái chế có thể gây nguy hiểm đến sức khỏe.</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Xem hình ảnh, trò  chuyện, chia sẻ kinh nghiệm về 1 số đồ dùng tái chế có thể gấy nguy hiểm đến sức khỏe ( chai lọ đựng xăng, dầu, hóa chất…)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r>
      <w:tr w:rsidR="0010437A" w:rsidRPr="0010437A" w:rsidTr="0096775E">
        <w:trPr>
          <w:trHeight w:val="63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II. LĨNH VỰC GIÁO DỤC PHÁT TRIỂN NHẬN THỨC</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75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12</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được mối liên hệ đơn giản giữa đặc điểm cấu tạo với cách sử dụng của đồ dùng/ đồ chơi quen thuộc</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Mối liên hệ đơn giản giữa đặc điểm cấu tạo với cách sử dụng của đồ chơi/đồ dùng quen thuộc</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HĐH: Tìm hiểu về giấy</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427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13</w:t>
            </w:r>
          </w:p>
        </w:tc>
        <w:tc>
          <w:tcPr>
            <w:tcW w:w="29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Biết đặc điểm, công dụng và cách sử dụng nguyên vật liệu tái chế.</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Đặc điểm, công dụng và cách sử dụng nguyên vật liệu tái chế.</w:t>
            </w:r>
          </w:p>
        </w:tc>
        <w:tc>
          <w:tcPr>
            <w:tcW w:w="2566" w:type="dxa"/>
            <w:shd w:val="clear" w:color="000000" w:fill="FFFFFF"/>
            <w:vAlign w:val="bottom"/>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STEAM - Dự án: Làm túi giấy thay thế túi nilong (Tiết 1) (HĐC) - Trò chơi: Giấy đổi màu; Tái chế giấy,bằng các vật dụng đơn giản.Trò chơi: Phân loại nguyên vật liệu tái chế theo chất liệu.Tiết học: Điều kỳ diệu từ giấy,Tiết học: Bé tìm hiểu nguyên vật liệu tái chế từ thiên nhiên.  </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202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14</w:t>
            </w:r>
          </w:p>
        </w:tc>
        <w:tc>
          <w:tcPr>
            <w:tcW w:w="2918" w:type="dxa"/>
            <w:shd w:val="clear" w:color="000000" w:fill="FFFFFF"/>
            <w:vAlign w:val="bottom"/>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phân loại rác thải: khó phân hủy, dễ phân hủy. Biết được một số nguyên học liệu có thể tái chế được.</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Phân loại rác thải khó phân hủy, dễ phân hủy. Nhận biết một số nguyên học liệu có thể tái chế được.</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HĐH: Tái chế rác thải nhựa, Giao nhiệm vụ cho trẻ: Tìm kiếm một số nguyên vật liệu có thể tái chế được.</w:t>
            </w:r>
            <w:r w:rsidRPr="0010437A">
              <w:rPr>
                <w:rFonts w:eastAsia="Times New Roman" w:cs="Times New Roman"/>
                <w:color w:val="000000" w:themeColor="text1"/>
                <w:szCs w:val="28"/>
              </w:rPr>
              <w:br/>
              <w:t xml:space="preserve"> - Trò chơi: Bé phân loại rác khó phân hủy, dễ phân hủy (bảng chơi, vật thật)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HĐH+HĐG</w:t>
            </w:r>
          </w:p>
        </w:tc>
      </w:tr>
      <w:tr w:rsidR="0010437A" w:rsidRPr="0010437A" w:rsidTr="0096775E">
        <w:trPr>
          <w:trHeight w:val="201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15</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 Trẻ biết thu thập thông tin của đối tượng bằng nhiều cách khác nhau: xem sách, tranh ảnh, nhận xét và trò chuyện.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Thu thập thông tin của đối tượng bằng nhiều cách khác nhau: xem sách, tranh ảnh, nhận xét và trò chuyện.</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 Xem video, sách, tranh ảnh, quan sát thực tế để tìm hiểu về rác tái chế.</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r>
      <w:tr w:rsidR="0010437A" w:rsidRPr="0010437A" w:rsidTr="0096775E">
        <w:trPr>
          <w:trHeight w:val="198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16</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nhận xét, trò chuyện về đặc điểm, sự khác nhau, giống nhau của các đối tượng được quan sát.</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Nhận xét, trò chuyện về đặc điểm, sự khác nhau, giống nhau của các đối tượng được quan sát.</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Trò chuyện, nói lên những hiểu biết, ý kiến của bản thân về rác tái chế.</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r>
      <w:tr w:rsidR="0010437A" w:rsidRPr="0010437A" w:rsidTr="0096775E">
        <w:trPr>
          <w:trHeight w:val="49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5. Công nghệ</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2566"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231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17</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Thực hiện được một số thao tác đơn giản với máy tính</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Một số thao tác cơ bản với máy tính: tắt, mở, di chuyển chuột, kích chuột (kích đơn)</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Một số thao tác cơ bản với máy tính: tắt, mở, di chuyển chuột, kích chuột, chơi một số trò chơi trên máy tính theo lịch đã phân công hiện tượng tự nhiên</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r>
      <w:tr w:rsidR="0010437A" w:rsidRPr="0010437A" w:rsidTr="0096775E">
        <w:trPr>
          <w:trHeight w:val="61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B. Làm quen với một số khái niệm sơ đẳng về toán</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49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1. Nhận biết tập hợp, số lượng, số thứ tự, đếm</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60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18</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sử dụng các số từ 1 - 5 để chỉ số lượng, số thứ tự</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sử dụng các số từ 1 - 5 để chỉ số lượng, số thứ tự</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 Nhận biết chữ số 5,  đếm trên các đối tượng giống nhau, đếm đến 5 và đếm theo khả năng</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HĐH+HĐG</w:t>
            </w:r>
          </w:p>
        </w:tc>
      </w:tr>
      <w:tr w:rsidR="0010437A" w:rsidRPr="0010437A" w:rsidTr="0096775E">
        <w:trPr>
          <w:trHeight w:val="61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III. LĨNH VỰC GIÁO DỤC PHÁT TRIỂN NGÔN NGỮ</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48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A. Nghe hiểu lời nói</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53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19</w:t>
            </w:r>
          </w:p>
        </w:tc>
        <w:tc>
          <w:tcPr>
            <w:tcW w:w="2918" w:type="dxa"/>
            <w:shd w:val="clear" w:color="000000" w:fill="FFFFFF"/>
            <w:vAlign w:val="bottom"/>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nghe hiểu nội dung truyện kể, truyện đọc phù hợp với độ tuổi và chủ đề thực hiện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Nghe hiểu nội dung truyện kể, truyện đọc phù hợp với độ tuổi và chủ đề "Lễ hội"</w:t>
            </w:r>
          </w:p>
        </w:tc>
        <w:tc>
          <w:tcPr>
            <w:tcW w:w="2566"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Truyện : Ngày hội vui,Mái tóc của rừng,Tâm sự của vỏ hộp,Vương quốc rác</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r>
      <w:tr w:rsidR="0010437A" w:rsidRPr="0010437A" w:rsidTr="0096775E">
        <w:trPr>
          <w:trHeight w:val="210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20</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r>
      <w:tr w:rsidR="0010437A" w:rsidRPr="0010437A" w:rsidTr="0096775E">
        <w:trPr>
          <w:trHeight w:val="72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B. Sử dụng lời nói trong cuộc sống hằng ngày</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w:t>
            </w:r>
          </w:p>
        </w:tc>
      </w:tr>
      <w:tr w:rsidR="0010437A" w:rsidRPr="0010437A" w:rsidTr="0096775E">
        <w:trPr>
          <w:trHeight w:val="210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21</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r>
      <w:tr w:rsidR="0010437A" w:rsidRPr="0010437A" w:rsidTr="0096775E">
        <w:trPr>
          <w:trHeight w:val="274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22</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Đọc bài thơ, ca dao, đồng dao, tục ngữ, hò vè phù hợp độ tuổi và chủ đề </w:t>
            </w:r>
          </w:p>
        </w:tc>
        <w:tc>
          <w:tcPr>
            <w:tcW w:w="2566"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Bài thơ: Rác quanh ta, vứt rác đúng chỗ</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HĐH+HĐC</w:t>
            </w:r>
          </w:p>
        </w:tc>
      </w:tr>
      <w:tr w:rsidR="0010437A" w:rsidRPr="0010437A" w:rsidTr="0096775E">
        <w:trPr>
          <w:trHeight w:val="129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23</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Bắt chước được giọng nói, điệu bộ của nhân vật trong truyện</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Tập đóng kịch</w:t>
            </w:r>
          </w:p>
        </w:tc>
        <w:tc>
          <w:tcPr>
            <w:tcW w:w="2566"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Tập đóng kịch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r>
      <w:tr w:rsidR="0010437A" w:rsidRPr="0010437A" w:rsidTr="0096775E">
        <w:trPr>
          <w:trHeight w:val="126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24</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Nghe hiểu một số từ tiếng Anh đơn giản về những chủ đề gần gũi, quen thuộc</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Làm quen chương trình tiếng Anh có yếu tố nước ngoài</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Làm quen chương trình tiếng Anh có yếu tố nước ngoài</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P.N.K</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HĐC</w:t>
            </w:r>
          </w:p>
        </w:tc>
      </w:tr>
      <w:tr w:rsidR="0010437A" w:rsidRPr="0010437A" w:rsidTr="0096775E">
        <w:trPr>
          <w:trHeight w:val="54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C. Làm quen với việc đọc - viết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93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25</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ý thức giữ gìn, bảo vệ sách.</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Dạy trẻ một số kỹ năng đơn giản sửa sách khi bị rách, hỏng.</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Hướng dẫn trẻ một số kỹ năng đơn giản sửa sách khi bị rách, hỏng.</w:t>
            </w:r>
            <w:r w:rsidRPr="0010437A">
              <w:rPr>
                <w:rFonts w:eastAsia="Times New Roman" w:cs="Times New Roman"/>
                <w:color w:val="000000" w:themeColor="text1"/>
                <w:szCs w:val="28"/>
              </w:rPr>
              <w:br/>
              <w:t xml:space="preserve"> - Trò chơi: "Tiệm tái chế sách".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ĐTT</w:t>
            </w:r>
          </w:p>
        </w:tc>
      </w:tr>
      <w:tr w:rsidR="0010437A" w:rsidRPr="0010437A" w:rsidTr="0096775E">
        <w:trPr>
          <w:trHeight w:val="57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IV. LĨNH VỰC TÌNH CẢM - KỸ NĂNG XÃ HỘI</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52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A. Phát triển tình cảm</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2566"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51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1. Thể hiện ý thức về bản thân</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54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2. Thể hiện sự tự tin, tự lực</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530"/>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26</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Cố gắng thực hiện công việc đơn giản được giao</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Cố gắng thực hiện công việc đơn giản được giao</w:t>
            </w:r>
          </w:p>
        </w:tc>
        <w:tc>
          <w:tcPr>
            <w:tcW w:w="2566" w:type="dxa"/>
            <w:shd w:val="clear" w:color="000000" w:fill="FFFFFF"/>
            <w:vAlign w:val="bottom"/>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 - Thực hiện vệ sinh nguyên học liệu tái chế từ thiên nhiên để sử dụng làm đồ chơi.</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268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27</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xml:space="preserve">Biết trao đổi, thỏa thuận với bạn để cùng thực hiện hoạt động chung (chơi, trực nhật) </w:t>
            </w:r>
          </w:p>
        </w:tc>
        <w:tc>
          <w:tcPr>
            <w:tcW w:w="2662" w:type="dxa"/>
            <w:shd w:val="clear" w:color="000000" w:fill="FFFFFF"/>
            <w:vAlign w:val="bottom"/>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Trao đổi, thỏa thuận với bạn để cùng thực hiện hoạt động chung như: Chơi, trực nhật, vệ sinh đồ dùng tái chế, tạo sản phẩm từ đồ dùng tái chế…</w:t>
            </w:r>
          </w:p>
        </w:tc>
        <w:tc>
          <w:tcPr>
            <w:tcW w:w="2566" w:type="dxa"/>
            <w:shd w:val="clear" w:color="000000" w:fill="FFFFFF"/>
            <w:vAlign w:val="bottom"/>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Thực hiện trao đổi, thỏa thuận với bạn để cùng thực hiện hoạt động chung như: Chơi, trực nhật, vệ sinh đồ dùng tái chế, tạo sản phẩm từ đồ dùng tái chế…</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61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V. LĨNH VỰC GIÁO DỤC PHÁT TRIỂN THẨM MỸ</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290"/>
        </w:trPr>
        <w:tc>
          <w:tcPr>
            <w:tcW w:w="785" w:type="dxa"/>
            <w:shd w:val="clear" w:color="000000" w:fill="FFFFFF"/>
            <w:vAlign w:val="center"/>
            <w:hideMark/>
          </w:tcPr>
          <w:p w:rsidR="00AE639E" w:rsidRPr="0010437A" w:rsidRDefault="009B087B"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29</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Trẻ biết sử dụng các kỹ năng gấp, miết, dán…để tạo sản phẩm</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Trẻ biết sử dụng các kỹ năng gấp, miết, dán…để tạo sản phẩm</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Gấp quạt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1230"/>
        </w:trPr>
        <w:tc>
          <w:tcPr>
            <w:tcW w:w="785" w:type="dxa"/>
            <w:shd w:val="clear" w:color="000000" w:fill="FFFFFF"/>
            <w:vAlign w:val="center"/>
            <w:hideMark/>
          </w:tcPr>
          <w:p w:rsidR="00AE639E" w:rsidRPr="0010437A" w:rsidRDefault="009B087B"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30</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nhận xét các sản phẩm tạo hình về màu sắc, đường nét, hình dáng</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Nhận xét sản phẩm tạo hình về màu sắc, hình dáng / đường nét</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Nhận xét sản phẩm tạo hình về màu sắc, hình dáng / đường nét</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85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8146" w:type="dxa"/>
            <w:gridSpan w:val="3"/>
            <w:shd w:val="clear" w:color="000000" w:fill="FFFFFF"/>
            <w:vAlign w:val="center"/>
            <w:hideMark/>
          </w:tcPr>
          <w:p w:rsidR="00AE639E" w:rsidRPr="0010437A" w:rsidRDefault="00AE639E" w:rsidP="00AE639E">
            <w:pPr>
              <w:spacing w:after="0" w:line="240" w:lineRule="auto"/>
              <w:rPr>
                <w:rFonts w:eastAsia="Times New Roman" w:cs="Times New Roman"/>
                <w:b/>
                <w:bCs/>
                <w:color w:val="000000" w:themeColor="text1"/>
                <w:szCs w:val="28"/>
              </w:rPr>
            </w:pPr>
            <w:r w:rsidRPr="0010437A">
              <w:rPr>
                <w:rFonts w:eastAsia="Times New Roman" w:cs="Times New Roman"/>
                <w:b/>
                <w:bCs/>
                <w:color w:val="000000" w:themeColor="text1"/>
                <w:szCs w:val="28"/>
              </w:rPr>
              <w:t>C. Thể hiện sự sáng tạo khi tham gia các hoạt động nghệ thuật (âm nhạc, tạo hình)</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1215"/>
        </w:trPr>
        <w:tc>
          <w:tcPr>
            <w:tcW w:w="785"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lastRenderedPageBreak/>
              <w:t>32</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lựa chọn và tự thể hiện hình thức vận động theo bài hát, bản nhạc</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Lựa chọn, thể hiện các hình thức vận động theo nhạc</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Lựa chọn, thể hiện các hình thức vận động theo nhạc</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1245"/>
        </w:trPr>
        <w:tc>
          <w:tcPr>
            <w:tcW w:w="785" w:type="dxa"/>
            <w:shd w:val="clear" w:color="000000" w:fill="FFFFFF"/>
            <w:vAlign w:val="center"/>
            <w:hideMark/>
          </w:tcPr>
          <w:p w:rsidR="00AE639E" w:rsidRPr="0010437A" w:rsidRDefault="009B087B"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31</w:t>
            </w:r>
          </w:p>
        </w:tc>
        <w:tc>
          <w:tcPr>
            <w:tcW w:w="2918"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lựa chọn dụng cụ để gõ đệm theo nhịp điệu, tiết tấu bài hát</w:t>
            </w:r>
          </w:p>
        </w:tc>
        <w:tc>
          <w:tcPr>
            <w:tcW w:w="2662"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Lựa chọn dụng cụ âm nhạc để gõ đệm theo nhịp điệu bài hát</w:t>
            </w:r>
          </w:p>
        </w:tc>
        <w:tc>
          <w:tcPr>
            <w:tcW w:w="2566" w:type="dxa"/>
            <w:shd w:val="clear" w:color="000000" w:fill="FFFFFF"/>
            <w:vAlign w:val="center"/>
            <w:hideMark/>
          </w:tcPr>
          <w:p w:rsidR="00AE639E" w:rsidRPr="0010437A" w:rsidRDefault="00AE639E" w:rsidP="00AE639E">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Vận dộng theo tiết tấu chậm bài hát "Không xả rác", "Quà 8/3"</w:t>
            </w:r>
          </w:p>
        </w:tc>
        <w:tc>
          <w:tcPr>
            <w:tcW w:w="1101"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HĐH+HĐC</w:t>
            </w:r>
          </w:p>
        </w:tc>
        <w:tc>
          <w:tcPr>
            <w:tcW w:w="1418" w:type="dxa"/>
            <w:shd w:val="clear" w:color="000000" w:fill="FFFFFF"/>
            <w:vAlign w:val="center"/>
            <w:hideMark/>
          </w:tcPr>
          <w:p w:rsidR="00AE639E" w:rsidRPr="0010437A" w:rsidRDefault="00AE639E" w:rsidP="00AE639E">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HĐH+HĐC</w:t>
            </w:r>
          </w:p>
        </w:tc>
      </w:tr>
      <w:tr w:rsidR="0010437A" w:rsidRPr="0010437A" w:rsidTr="0096775E">
        <w:trPr>
          <w:trHeight w:val="1245"/>
        </w:trPr>
        <w:tc>
          <w:tcPr>
            <w:tcW w:w="785" w:type="dxa"/>
            <w:shd w:val="clear" w:color="000000" w:fill="FFFFFF"/>
            <w:vAlign w:val="center"/>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32</w:t>
            </w:r>
          </w:p>
        </w:tc>
        <w:tc>
          <w:tcPr>
            <w:tcW w:w="2918" w:type="dxa"/>
            <w:shd w:val="clear" w:color="000000" w:fill="FFFFFF"/>
            <w:vAlign w:val="center"/>
          </w:tcPr>
          <w:p w:rsidR="00C64FAA" w:rsidRPr="0010437A" w:rsidRDefault="00C64FAA" w:rsidP="00C64FAA">
            <w:pPr>
              <w:rPr>
                <w:rFonts w:cs="Times New Roman"/>
                <w:color w:val="000000" w:themeColor="text1"/>
                <w:szCs w:val="28"/>
              </w:rPr>
            </w:pPr>
            <w:r w:rsidRPr="0010437A">
              <w:rPr>
                <w:rFonts w:cs="Times New Roman"/>
                <w:color w:val="000000" w:themeColor="text1"/>
                <w:szCs w:val="28"/>
              </w:rPr>
              <w:t>Có khả năng tự chọn dụng cụ, và phối hợp các nguyên vật liệu để tạo ra sản phẩm theo ý thích</w:t>
            </w:r>
          </w:p>
        </w:tc>
        <w:tc>
          <w:tcPr>
            <w:tcW w:w="2662" w:type="dxa"/>
            <w:shd w:val="clear" w:color="000000" w:fill="FFFFFF"/>
            <w:vAlign w:val="center"/>
          </w:tcPr>
          <w:p w:rsidR="00C64FAA" w:rsidRPr="0010437A" w:rsidRDefault="00C64FAA" w:rsidP="00C64FAA">
            <w:pPr>
              <w:rPr>
                <w:rFonts w:cs="Times New Roman"/>
                <w:color w:val="000000" w:themeColor="text1"/>
                <w:szCs w:val="28"/>
              </w:rPr>
            </w:pPr>
            <w:r w:rsidRPr="0010437A">
              <w:rPr>
                <w:rFonts w:cs="Times New Roman"/>
                <w:color w:val="000000" w:themeColor="text1"/>
                <w:szCs w:val="28"/>
              </w:rPr>
              <w:t>Làm đồ chơi</w:t>
            </w:r>
          </w:p>
        </w:tc>
        <w:tc>
          <w:tcPr>
            <w:tcW w:w="2566" w:type="dxa"/>
            <w:shd w:val="clear" w:color="000000" w:fill="FFFFFF"/>
            <w:vAlign w:val="center"/>
          </w:tcPr>
          <w:p w:rsidR="00C64FAA" w:rsidRPr="0010437A" w:rsidRDefault="00C64FAA" w:rsidP="00C64FAA">
            <w:pPr>
              <w:rPr>
                <w:rFonts w:cs="Times New Roman"/>
                <w:color w:val="000000" w:themeColor="text1"/>
                <w:szCs w:val="28"/>
              </w:rPr>
            </w:pPr>
            <w:r w:rsidRPr="0010437A">
              <w:rPr>
                <w:rFonts w:cs="Times New Roman"/>
                <w:color w:val="000000" w:themeColor="text1"/>
                <w:szCs w:val="28"/>
              </w:rPr>
              <w:t>HĐH Làm túi giấy</w:t>
            </w:r>
          </w:p>
        </w:tc>
        <w:tc>
          <w:tcPr>
            <w:tcW w:w="1101" w:type="dxa"/>
            <w:shd w:val="clear" w:color="000000" w:fill="FFFFFF"/>
            <w:vAlign w:val="center"/>
          </w:tcPr>
          <w:p w:rsidR="00C64FAA" w:rsidRPr="0010437A" w:rsidRDefault="00C64FAA" w:rsidP="00C64FAA">
            <w:pPr>
              <w:spacing w:after="0" w:line="240" w:lineRule="auto"/>
              <w:jc w:val="center"/>
              <w:rPr>
                <w:rFonts w:eastAsia="Times New Roman" w:cs="Times New Roman"/>
                <w:color w:val="000000" w:themeColor="text1"/>
                <w:szCs w:val="28"/>
              </w:rPr>
            </w:pPr>
          </w:p>
        </w:tc>
        <w:tc>
          <w:tcPr>
            <w:tcW w:w="917" w:type="dxa"/>
            <w:shd w:val="clear" w:color="000000" w:fill="FFFFFF"/>
            <w:vAlign w:val="center"/>
          </w:tcPr>
          <w:p w:rsidR="00C64FAA" w:rsidRPr="0010437A" w:rsidRDefault="00C64FAA" w:rsidP="00C64FAA">
            <w:pPr>
              <w:spacing w:after="0" w:line="240" w:lineRule="auto"/>
              <w:jc w:val="center"/>
              <w:rPr>
                <w:rFonts w:eastAsia="Times New Roman" w:cs="Times New Roman"/>
                <w:color w:val="000000" w:themeColor="text1"/>
                <w:szCs w:val="28"/>
              </w:rPr>
            </w:pPr>
          </w:p>
        </w:tc>
        <w:tc>
          <w:tcPr>
            <w:tcW w:w="1242" w:type="dxa"/>
            <w:shd w:val="clear" w:color="000000" w:fill="FFFFFF"/>
            <w:vAlign w:val="center"/>
          </w:tcPr>
          <w:p w:rsidR="00C64FAA" w:rsidRPr="0010437A" w:rsidRDefault="00C64FAA" w:rsidP="00C64FAA">
            <w:pPr>
              <w:spacing w:after="0" w:line="240" w:lineRule="auto"/>
              <w:jc w:val="center"/>
              <w:rPr>
                <w:rFonts w:eastAsia="Times New Roman" w:cs="Times New Roman"/>
                <w:color w:val="000000" w:themeColor="text1"/>
                <w:szCs w:val="28"/>
              </w:rPr>
            </w:pPr>
          </w:p>
        </w:tc>
        <w:tc>
          <w:tcPr>
            <w:tcW w:w="1418" w:type="dxa"/>
            <w:shd w:val="clear" w:color="000000" w:fill="FFFFFF"/>
            <w:vAlign w:val="center"/>
          </w:tcPr>
          <w:p w:rsidR="00C64FAA" w:rsidRPr="0010437A" w:rsidRDefault="00C64FAA" w:rsidP="00C64FAA">
            <w:pPr>
              <w:spacing w:after="0" w:line="240" w:lineRule="auto"/>
              <w:jc w:val="center"/>
              <w:rPr>
                <w:rFonts w:eastAsia="Times New Roman" w:cs="Times New Roman"/>
                <w:color w:val="000000" w:themeColor="text1"/>
                <w:szCs w:val="28"/>
              </w:rPr>
            </w:pPr>
          </w:p>
        </w:tc>
      </w:tr>
      <w:tr w:rsidR="0010437A" w:rsidRPr="0010437A" w:rsidTr="0096775E">
        <w:trPr>
          <w:trHeight w:val="1275"/>
        </w:trPr>
        <w:tc>
          <w:tcPr>
            <w:tcW w:w="785"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33</w:t>
            </w:r>
          </w:p>
        </w:tc>
        <w:tc>
          <w:tcPr>
            <w:tcW w:w="2918"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Có khả năng nói lên ý tưởng và tạo ra các sản phẩm tạo hình theo ý thích</w:t>
            </w:r>
          </w:p>
        </w:tc>
        <w:tc>
          <w:tcPr>
            <w:tcW w:w="2662"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Nói lên ý tưởng tạo hình của mình</w:t>
            </w:r>
          </w:p>
        </w:tc>
        <w:tc>
          <w:tcPr>
            <w:tcW w:w="2566"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Nói lên ý tưởng tạo hình của mình</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915"/>
        </w:trPr>
        <w:tc>
          <w:tcPr>
            <w:tcW w:w="785"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34</w:t>
            </w:r>
          </w:p>
        </w:tc>
        <w:tc>
          <w:tcPr>
            <w:tcW w:w="2918"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Biết đặt tên cho sản phẩm tạo hình</w:t>
            </w:r>
          </w:p>
        </w:tc>
        <w:tc>
          <w:tcPr>
            <w:tcW w:w="2662"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Đặt tên cho sản phẩm của mình</w:t>
            </w:r>
          </w:p>
        </w:tc>
        <w:tc>
          <w:tcPr>
            <w:tcW w:w="2566"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Đặt tên cho sản phẩm của mình</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Khối</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Lớp</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HĐG</w:t>
            </w:r>
          </w:p>
        </w:tc>
      </w:tr>
      <w:tr w:rsidR="0010437A" w:rsidRPr="0010437A" w:rsidTr="0096775E">
        <w:trPr>
          <w:trHeight w:val="375"/>
        </w:trPr>
        <w:tc>
          <w:tcPr>
            <w:tcW w:w="785"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2918"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2662"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2566" w:type="dxa"/>
            <w:shd w:val="clear" w:color="000000" w:fill="FFFFFF"/>
            <w:vAlign w:val="center"/>
            <w:hideMark/>
          </w:tcPr>
          <w:p w:rsidR="00C64FAA" w:rsidRPr="0010437A" w:rsidRDefault="00C64FAA" w:rsidP="00C64FAA">
            <w:pPr>
              <w:spacing w:after="0" w:line="240" w:lineRule="auto"/>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CỘNG TỔNG SỐ NỘI DUNG PHÂN BỔ VÀO CHỦ ĐỀ</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31</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29</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Trong đó: - Lĩnh vực thể chất</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4</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nhận thức</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6</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5</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ngôn ngữ</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6</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6</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tình cảm kỹ năng xã hội</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0</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0</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Lĩnh vực thẩm mỹ</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15</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15</w:t>
            </w:r>
          </w:p>
        </w:tc>
      </w:tr>
      <w:tr w:rsidR="0010437A" w:rsidRPr="0010437A" w:rsidTr="0096775E">
        <w:trPr>
          <w:trHeight w:val="450"/>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lastRenderedPageBreak/>
              <w:t>Cộng tổng số nội dung phân bổ vào chủ đề</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32</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30</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Trong đó: - Đón trả trẻ</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Thể dục sáng</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Hoạt động góc</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9</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10</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Hoạt động ngoài trời</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Vệ sinh - ăn ngủ</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3</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Hoạt động chiều</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6</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7</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Thăm quan dã ngoại</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xml:space="preserve">                 -  Lễ hội</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 xml:space="preserve">                 - Hoạt động học</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5</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b/>
                <w:bCs/>
                <w:color w:val="000000" w:themeColor="text1"/>
                <w:szCs w:val="28"/>
              </w:rPr>
            </w:pPr>
            <w:r w:rsidRPr="0010437A">
              <w:rPr>
                <w:rFonts w:eastAsia="Times New Roman" w:cs="Times New Roman"/>
                <w:b/>
                <w:bCs/>
                <w:color w:val="000000" w:themeColor="text1"/>
                <w:szCs w:val="28"/>
              </w:rPr>
              <w:t>5</w:t>
            </w:r>
          </w:p>
        </w:tc>
      </w:tr>
      <w:tr w:rsidR="0010437A" w:rsidRPr="0010437A" w:rsidTr="0096775E">
        <w:trPr>
          <w:trHeight w:val="375"/>
        </w:trPr>
        <w:tc>
          <w:tcPr>
            <w:tcW w:w="8931" w:type="dxa"/>
            <w:gridSpan w:val="4"/>
            <w:shd w:val="clear" w:color="000000" w:fill="FFFFFF"/>
            <w:noWrap/>
            <w:vAlign w:val="center"/>
            <w:hideMark/>
          </w:tcPr>
          <w:p w:rsidR="00C64FAA" w:rsidRPr="00B10D6A" w:rsidRDefault="00C64FAA" w:rsidP="00C64FAA">
            <w:pPr>
              <w:spacing w:after="0" w:line="240" w:lineRule="auto"/>
              <w:jc w:val="center"/>
              <w:rPr>
                <w:rFonts w:eastAsia="Times New Roman" w:cs="Times New Roman"/>
                <w:i/>
                <w:iCs/>
                <w:color w:val="000000" w:themeColor="text1"/>
                <w:szCs w:val="28"/>
              </w:rPr>
            </w:pPr>
            <w:r w:rsidRPr="00B10D6A">
              <w:rPr>
                <w:rFonts w:eastAsia="Times New Roman" w:cs="Times New Roman"/>
                <w:i/>
                <w:iCs/>
                <w:color w:val="000000" w:themeColor="text1"/>
                <w:szCs w:val="28"/>
              </w:rPr>
              <w:t xml:space="preserve">                            Chia ra:   + Giờ thể chất</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nhận thức</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ngôn ngữ</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TC-KNXH</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0</w:t>
            </w:r>
          </w:p>
        </w:tc>
      </w:tr>
      <w:tr w:rsidR="0010437A" w:rsidRPr="0010437A" w:rsidTr="0096775E">
        <w:trPr>
          <w:trHeight w:val="375"/>
        </w:trPr>
        <w:tc>
          <w:tcPr>
            <w:tcW w:w="8931" w:type="dxa"/>
            <w:gridSpan w:val="4"/>
            <w:shd w:val="clear" w:color="000000" w:fill="FFFFFF"/>
            <w:noWrap/>
            <w:vAlign w:val="center"/>
            <w:hideMark/>
          </w:tcPr>
          <w:p w:rsidR="00C64FAA" w:rsidRPr="0010437A" w:rsidRDefault="00C64FAA" w:rsidP="00C64FAA">
            <w:pPr>
              <w:spacing w:after="0" w:line="240" w:lineRule="auto"/>
              <w:jc w:val="center"/>
              <w:rPr>
                <w:rFonts w:eastAsia="Times New Roman" w:cs="Times New Roman"/>
                <w:i/>
                <w:iCs/>
                <w:color w:val="000000" w:themeColor="text1"/>
                <w:szCs w:val="28"/>
              </w:rPr>
            </w:pPr>
            <w:r w:rsidRPr="0010437A">
              <w:rPr>
                <w:rFonts w:eastAsia="Times New Roman" w:cs="Times New Roman"/>
                <w:i/>
                <w:iCs/>
                <w:color w:val="000000" w:themeColor="text1"/>
                <w:szCs w:val="28"/>
              </w:rPr>
              <w:t xml:space="preserve">                                             + Giờ thẩm mỹ</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2</w:t>
            </w:r>
          </w:p>
        </w:tc>
      </w:tr>
      <w:tr w:rsidR="0010437A" w:rsidRPr="0010437A" w:rsidTr="0096775E">
        <w:trPr>
          <w:trHeight w:val="375"/>
        </w:trPr>
        <w:tc>
          <w:tcPr>
            <w:tcW w:w="8931" w:type="dxa"/>
            <w:gridSpan w:val="4"/>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Hoạt động kép</w:t>
            </w:r>
          </w:p>
        </w:tc>
        <w:tc>
          <w:tcPr>
            <w:tcW w:w="1101"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917"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 </w:t>
            </w:r>
          </w:p>
        </w:tc>
        <w:tc>
          <w:tcPr>
            <w:tcW w:w="1242"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1</w:t>
            </w:r>
          </w:p>
        </w:tc>
        <w:tc>
          <w:tcPr>
            <w:tcW w:w="1418" w:type="dxa"/>
            <w:shd w:val="clear" w:color="000000" w:fill="FFFFFF"/>
            <w:vAlign w:val="center"/>
            <w:hideMark/>
          </w:tcPr>
          <w:p w:rsidR="00C64FAA" w:rsidRPr="0010437A" w:rsidRDefault="00C64FAA" w:rsidP="00C64FAA">
            <w:pPr>
              <w:spacing w:after="0" w:line="240" w:lineRule="auto"/>
              <w:jc w:val="center"/>
              <w:rPr>
                <w:rFonts w:eastAsia="Times New Roman" w:cs="Times New Roman"/>
                <w:color w:val="000000" w:themeColor="text1"/>
                <w:szCs w:val="28"/>
              </w:rPr>
            </w:pPr>
            <w:r w:rsidRPr="0010437A">
              <w:rPr>
                <w:rFonts w:eastAsia="Times New Roman" w:cs="Times New Roman"/>
                <w:color w:val="000000" w:themeColor="text1"/>
                <w:szCs w:val="28"/>
              </w:rPr>
              <w:t>5</w:t>
            </w:r>
          </w:p>
        </w:tc>
      </w:tr>
    </w:tbl>
    <w:p w:rsidR="00A054EB" w:rsidRPr="0010437A" w:rsidRDefault="00A054EB" w:rsidP="000E14E2">
      <w:pPr>
        <w:pStyle w:val="NoSpacing"/>
        <w:rPr>
          <w:rFonts w:ascii="Times New Roman" w:hAnsi="Times New Roman"/>
          <w:color w:val="000000" w:themeColor="text1"/>
        </w:rPr>
      </w:pPr>
      <w:bookmarkStart w:id="0" w:name="_GoBack"/>
      <w:bookmarkEnd w:id="0"/>
    </w:p>
    <w:p w:rsidR="00A054EB" w:rsidRPr="0010437A" w:rsidRDefault="00A054EB" w:rsidP="000E14E2">
      <w:pPr>
        <w:pStyle w:val="NoSpacing"/>
        <w:rPr>
          <w:rFonts w:ascii="Times New Roman" w:hAnsi="Times New Roman"/>
          <w:color w:val="000000" w:themeColor="text1"/>
        </w:rPr>
      </w:pPr>
    </w:p>
    <w:p w:rsidR="00CD06B3" w:rsidRPr="00CD06B3" w:rsidRDefault="00CD06B3" w:rsidP="00CD06B3">
      <w:pPr>
        <w:spacing w:after="160" w:line="259" w:lineRule="auto"/>
        <w:rPr>
          <w:rFonts w:eastAsia="Times New Roman" w:cs="Times New Roman"/>
          <w:b/>
          <w:szCs w:val="28"/>
        </w:rPr>
      </w:pPr>
      <w:r w:rsidRPr="00CD06B3">
        <w:rPr>
          <w:rFonts w:eastAsia="Times New Roman" w:cs="Times New Roman"/>
          <w:b/>
          <w:szCs w:val="28"/>
        </w:rPr>
        <w:t xml:space="preserve">                  TỔ TRƯỞNG CM</w:t>
      </w:r>
      <w:r w:rsidRPr="00CD06B3">
        <w:rPr>
          <w:rFonts w:eastAsia="Times New Roman" w:cs="Times New Roman"/>
          <w:b/>
          <w:szCs w:val="28"/>
        </w:rPr>
        <w:tab/>
      </w:r>
      <w:r w:rsidRPr="00CD06B3">
        <w:rPr>
          <w:rFonts w:eastAsia="Times New Roman" w:cs="Times New Roman"/>
          <w:b/>
          <w:szCs w:val="28"/>
        </w:rPr>
        <w:tab/>
      </w:r>
      <w:r w:rsidRPr="00CD06B3">
        <w:rPr>
          <w:rFonts w:eastAsia="Times New Roman" w:cs="Times New Roman"/>
          <w:b/>
          <w:szCs w:val="28"/>
        </w:rPr>
        <w:tab/>
      </w:r>
      <w:r w:rsidRPr="00CD06B3">
        <w:rPr>
          <w:rFonts w:eastAsia="Times New Roman" w:cs="Times New Roman"/>
          <w:b/>
          <w:szCs w:val="28"/>
        </w:rPr>
        <w:tab/>
        <w:t xml:space="preserve">                                  GIÁO VIÊN</w:t>
      </w:r>
    </w:p>
    <w:p w:rsidR="00CD06B3" w:rsidRPr="00CD06B3" w:rsidRDefault="00CD06B3" w:rsidP="00CD06B3">
      <w:pPr>
        <w:spacing w:line="240" w:lineRule="auto"/>
        <w:rPr>
          <w:rFonts w:eastAsia="Times New Roman" w:cs="Times New Roman"/>
          <w:b/>
          <w:szCs w:val="28"/>
        </w:rPr>
      </w:pPr>
      <w:r w:rsidRPr="00CD06B3">
        <w:rPr>
          <w:rFonts w:eastAsia="Times New Roman" w:cs="Times New Roman"/>
          <w:b/>
          <w:noProof/>
          <w:szCs w:val="28"/>
        </w:rPr>
        <w:t xml:space="preserve">                        </w:t>
      </w:r>
      <w:r w:rsidRPr="00CD06B3">
        <w:rPr>
          <w:rFonts w:eastAsia="Times New Roman" w:cs="Times New Roman"/>
          <w:b/>
          <w:noProof/>
          <w:szCs w:val="28"/>
        </w:rPr>
        <w:drawing>
          <wp:inline distT="0" distB="0" distL="0" distR="0" wp14:anchorId="24F115D8" wp14:editId="4FDFB9FD">
            <wp:extent cx="9620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CD06B3">
        <w:rPr>
          <w:rFonts w:eastAsia="Times New Roman" w:cs="Times New Roman"/>
          <w:b/>
          <w:noProof/>
          <w:szCs w:val="28"/>
        </w:rPr>
        <w:t xml:space="preserve">                                       </w:t>
      </w:r>
      <w:r w:rsidRPr="00CD06B3">
        <w:rPr>
          <w:rFonts w:eastAsia="Times New Roman" w:cs="Times New Roman"/>
          <w:b/>
          <w:noProof/>
          <w:szCs w:val="28"/>
        </w:rPr>
        <w:drawing>
          <wp:inline distT="0" distB="0" distL="0" distR="0" wp14:anchorId="54EEF36E" wp14:editId="6DFD989A">
            <wp:extent cx="14192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CD06B3">
        <w:rPr>
          <w:rFonts w:eastAsia="Times New Roman" w:cs="Times New Roman"/>
          <w:b/>
          <w:noProof/>
          <w:szCs w:val="28"/>
        </w:rPr>
        <w:drawing>
          <wp:inline distT="0" distB="0" distL="0" distR="0" wp14:anchorId="34D43D63" wp14:editId="4D43D91A">
            <wp:extent cx="13716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r w:rsidRPr="00CD06B3">
        <w:rPr>
          <w:rFonts w:eastAsia="Times New Roman" w:cs="Times New Roman"/>
          <w:b/>
          <w:noProof/>
          <w:szCs w:val="28"/>
        </w:rPr>
        <w:drawing>
          <wp:inline distT="0" distB="0" distL="0" distR="0" wp14:anchorId="3EECA7FE" wp14:editId="17F5842E">
            <wp:extent cx="1504950" cy="9729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0488" cy="983014"/>
                    </a:xfrm>
                    <a:prstGeom prst="rect">
                      <a:avLst/>
                    </a:prstGeom>
                    <a:noFill/>
                  </pic:spPr>
                </pic:pic>
              </a:graphicData>
            </a:graphic>
          </wp:inline>
        </w:drawing>
      </w:r>
    </w:p>
    <w:p w:rsidR="00CD06B3" w:rsidRPr="00CD06B3" w:rsidRDefault="00CD06B3" w:rsidP="00CD06B3">
      <w:pPr>
        <w:spacing w:line="240" w:lineRule="auto"/>
        <w:rPr>
          <w:rFonts w:eastAsia="Times New Roman" w:cs="Times New Roman"/>
          <w:b/>
          <w:szCs w:val="28"/>
        </w:rPr>
      </w:pPr>
      <w:r w:rsidRPr="00CD06B3">
        <w:rPr>
          <w:rFonts w:eastAsia="Times New Roman" w:cs="Times New Roman"/>
          <w:b/>
          <w:szCs w:val="28"/>
        </w:rPr>
        <w:t xml:space="preserve">                       Đỗ Thị Thơm                                  Vũ Thị Thủy           Phạm Thị Hằng           Phạm Thị Hảo</w:t>
      </w:r>
    </w:p>
    <w:p w:rsidR="00A054EB" w:rsidRPr="0010437A" w:rsidRDefault="00A054EB" w:rsidP="000E14E2">
      <w:pPr>
        <w:pStyle w:val="NoSpacing"/>
        <w:rPr>
          <w:rFonts w:ascii="Times New Roman" w:hAnsi="Times New Roman"/>
          <w:color w:val="000000" w:themeColor="text1"/>
        </w:rPr>
      </w:pPr>
    </w:p>
    <w:p w:rsidR="00A054EB" w:rsidRPr="0010437A" w:rsidRDefault="00A054EB" w:rsidP="000E14E2">
      <w:pPr>
        <w:pStyle w:val="NoSpacing"/>
        <w:rPr>
          <w:rFonts w:ascii="Times New Roman" w:hAnsi="Times New Roman"/>
          <w:color w:val="000000" w:themeColor="text1"/>
        </w:rPr>
      </w:pPr>
    </w:p>
    <w:p w:rsidR="00024DA5" w:rsidRPr="0010437A" w:rsidRDefault="00024DA5" w:rsidP="00024DA5">
      <w:pPr>
        <w:pStyle w:val="NoSpacing"/>
        <w:rPr>
          <w:rFonts w:ascii="Times New Roman" w:hAnsi="Times New Roman"/>
          <w:color w:val="000000" w:themeColor="text1"/>
        </w:rPr>
      </w:pPr>
    </w:p>
    <w:p w:rsidR="00E64E1F" w:rsidRPr="0010437A" w:rsidRDefault="00E64E1F" w:rsidP="001B132A">
      <w:pPr>
        <w:pStyle w:val="NoSpacing"/>
        <w:rPr>
          <w:rFonts w:ascii="Times New Roman" w:hAnsi="Times New Roman"/>
          <w:color w:val="000000" w:themeColor="text1"/>
        </w:rPr>
      </w:pPr>
    </w:p>
    <w:p w:rsidR="005B0525" w:rsidRPr="0010437A" w:rsidRDefault="005B0525" w:rsidP="005B0525">
      <w:pPr>
        <w:pStyle w:val="NoSpacing"/>
        <w:rPr>
          <w:rFonts w:ascii="Times New Roman" w:hAnsi="Times New Roman"/>
          <w:color w:val="000000" w:themeColor="text1"/>
        </w:rPr>
      </w:pPr>
    </w:p>
    <w:p w:rsidR="005D6D37" w:rsidRPr="0010437A" w:rsidRDefault="005D6D37" w:rsidP="005D6D37">
      <w:pPr>
        <w:spacing w:after="0" w:line="240" w:lineRule="auto"/>
        <w:jc w:val="center"/>
        <w:rPr>
          <w:rFonts w:eastAsia="Times New Roman" w:cs="Times New Roman"/>
          <w:color w:val="000000" w:themeColor="text1"/>
          <w:szCs w:val="28"/>
        </w:rPr>
      </w:pPr>
    </w:p>
    <w:sectPr w:rsidR="005D6D37" w:rsidRPr="0010437A" w:rsidSect="00C92A89">
      <w:footerReference w:type="default" r:id="rId13"/>
      <w:pgSz w:w="15840" w:h="12240" w:orient="landscape" w:code="1"/>
      <w:pgMar w:top="1134" w:right="1239" w:bottom="1134" w:left="164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DE5" w:rsidRPr="00524450" w:rsidRDefault="00FA4DE5" w:rsidP="00524450">
      <w:pPr>
        <w:pStyle w:val="ListParagraph"/>
        <w:rPr>
          <w:rFonts w:eastAsiaTheme="minorHAnsi" w:cstheme="minorBidi"/>
          <w:szCs w:val="22"/>
        </w:rPr>
      </w:pPr>
      <w:r>
        <w:separator/>
      </w:r>
    </w:p>
  </w:endnote>
  <w:endnote w:type="continuationSeparator" w:id="0">
    <w:p w:rsidR="00FA4DE5" w:rsidRPr="00524450" w:rsidRDefault="00FA4DE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FE" w:rsidRDefault="007B14FE">
    <w:pPr>
      <w:pStyle w:val="Footer"/>
      <w:jc w:val="center"/>
    </w:pPr>
  </w:p>
  <w:p w:rsidR="007B14FE" w:rsidRDefault="007B14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667723"/>
      <w:docPartObj>
        <w:docPartGallery w:val="Page Numbers (Bottom of Page)"/>
        <w:docPartUnique/>
      </w:docPartObj>
    </w:sdtPr>
    <w:sdtEndPr>
      <w:rPr>
        <w:noProof/>
      </w:rPr>
    </w:sdtEndPr>
    <w:sdtContent>
      <w:p w:rsidR="007B14FE" w:rsidRDefault="007B14FE">
        <w:pPr>
          <w:pStyle w:val="Footer"/>
          <w:jc w:val="center"/>
        </w:pPr>
        <w:r>
          <w:fldChar w:fldCharType="begin"/>
        </w:r>
        <w:r>
          <w:instrText xml:space="preserve"> PAGE   \* MERGEFORMAT </w:instrText>
        </w:r>
        <w:r>
          <w:fldChar w:fldCharType="separate"/>
        </w:r>
        <w:r w:rsidR="00CD06B3">
          <w:rPr>
            <w:noProof/>
          </w:rPr>
          <w:t>10</w:t>
        </w:r>
        <w:r>
          <w:rPr>
            <w:noProof/>
          </w:rPr>
          <w:fldChar w:fldCharType="end"/>
        </w:r>
      </w:p>
    </w:sdtContent>
  </w:sdt>
  <w:p w:rsidR="007B14FE" w:rsidRDefault="007B14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DE5" w:rsidRPr="00524450" w:rsidRDefault="00FA4DE5" w:rsidP="00524450">
      <w:pPr>
        <w:pStyle w:val="ListParagraph"/>
        <w:rPr>
          <w:rFonts w:eastAsiaTheme="minorHAnsi" w:cstheme="minorBidi"/>
          <w:szCs w:val="22"/>
        </w:rPr>
      </w:pPr>
      <w:r>
        <w:separator/>
      </w:r>
    </w:p>
  </w:footnote>
  <w:footnote w:type="continuationSeparator" w:id="0">
    <w:p w:rsidR="00FA4DE5" w:rsidRPr="00524450" w:rsidRDefault="00FA4DE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97D28"/>
    <w:multiLevelType w:val="hybridMultilevel"/>
    <w:tmpl w:val="9926E35C"/>
    <w:lvl w:ilvl="0" w:tplc="A8B0F97C">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A9045C4"/>
    <w:multiLevelType w:val="hybridMultilevel"/>
    <w:tmpl w:val="F168E56A"/>
    <w:lvl w:ilvl="0" w:tplc="EDB03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60070"/>
    <w:multiLevelType w:val="hybridMultilevel"/>
    <w:tmpl w:val="576E91D6"/>
    <w:lvl w:ilvl="0" w:tplc="2244E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0"/>
  </w:num>
  <w:num w:numId="5">
    <w:abstractNumId w:val="14"/>
  </w:num>
  <w:num w:numId="6">
    <w:abstractNumId w:val="6"/>
  </w:num>
  <w:num w:numId="7">
    <w:abstractNumId w:val="5"/>
  </w:num>
  <w:num w:numId="8">
    <w:abstractNumId w:val="18"/>
  </w:num>
  <w:num w:numId="9">
    <w:abstractNumId w:val="15"/>
  </w:num>
  <w:num w:numId="10">
    <w:abstractNumId w:val="4"/>
  </w:num>
  <w:num w:numId="11">
    <w:abstractNumId w:val="19"/>
  </w:num>
  <w:num w:numId="12">
    <w:abstractNumId w:val="17"/>
  </w:num>
  <w:num w:numId="13">
    <w:abstractNumId w:val="2"/>
  </w:num>
  <w:num w:numId="14">
    <w:abstractNumId w:val="9"/>
  </w:num>
  <w:num w:numId="15">
    <w:abstractNumId w:val="3"/>
  </w:num>
  <w:num w:numId="16">
    <w:abstractNumId w:val="11"/>
  </w:num>
  <w:num w:numId="17">
    <w:abstractNumId w:val="13"/>
  </w:num>
  <w:num w:numId="18">
    <w:abstractNumId w:val="8"/>
  </w:num>
  <w:num w:numId="19">
    <w:abstractNumId w:val="7"/>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3362"/>
    <w:rsid w:val="000233C6"/>
    <w:rsid w:val="00024DA5"/>
    <w:rsid w:val="0002734B"/>
    <w:rsid w:val="00027CFC"/>
    <w:rsid w:val="00027E85"/>
    <w:rsid w:val="00031490"/>
    <w:rsid w:val="00031DFC"/>
    <w:rsid w:val="000361F5"/>
    <w:rsid w:val="00036558"/>
    <w:rsid w:val="000373AC"/>
    <w:rsid w:val="00037834"/>
    <w:rsid w:val="00042B5D"/>
    <w:rsid w:val="00047378"/>
    <w:rsid w:val="000505AC"/>
    <w:rsid w:val="000522D4"/>
    <w:rsid w:val="000532D4"/>
    <w:rsid w:val="0005390D"/>
    <w:rsid w:val="0005468B"/>
    <w:rsid w:val="000555C1"/>
    <w:rsid w:val="00057588"/>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92060"/>
    <w:rsid w:val="00093FDF"/>
    <w:rsid w:val="0009474E"/>
    <w:rsid w:val="00096C0E"/>
    <w:rsid w:val="000A6E75"/>
    <w:rsid w:val="000B073A"/>
    <w:rsid w:val="000B0CCE"/>
    <w:rsid w:val="000B10A7"/>
    <w:rsid w:val="000B2FC0"/>
    <w:rsid w:val="000B60EA"/>
    <w:rsid w:val="000B683F"/>
    <w:rsid w:val="000B6D50"/>
    <w:rsid w:val="000B7323"/>
    <w:rsid w:val="000C3352"/>
    <w:rsid w:val="000C366E"/>
    <w:rsid w:val="000C3FEB"/>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100C55"/>
    <w:rsid w:val="001019D6"/>
    <w:rsid w:val="00101C76"/>
    <w:rsid w:val="00101E1D"/>
    <w:rsid w:val="00102E84"/>
    <w:rsid w:val="0010437A"/>
    <w:rsid w:val="00104478"/>
    <w:rsid w:val="00110404"/>
    <w:rsid w:val="00114F5A"/>
    <w:rsid w:val="00115A48"/>
    <w:rsid w:val="00115ACF"/>
    <w:rsid w:val="00116380"/>
    <w:rsid w:val="00125267"/>
    <w:rsid w:val="00126018"/>
    <w:rsid w:val="001300C2"/>
    <w:rsid w:val="00132E28"/>
    <w:rsid w:val="00133EF4"/>
    <w:rsid w:val="00134229"/>
    <w:rsid w:val="00136822"/>
    <w:rsid w:val="00136D5E"/>
    <w:rsid w:val="00136EE1"/>
    <w:rsid w:val="00140FA0"/>
    <w:rsid w:val="001424F3"/>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71B0"/>
    <w:rsid w:val="00167626"/>
    <w:rsid w:val="00167633"/>
    <w:rsid w:val="00171CE5"/>
    <w:rsid w:val="0017337A"/>
    <w:rsid w:val="00173CAF"/>
    <w:rsid w:val="00175133"/>
    <w:rsid w:val="00177258"/>
    <w:rsid w:val="0017775D"/>
    <w:rsid w:val="00186442"/>
    <w:rsid w:val="00186775"/>
    <w:rsid w:val="0018772E"/>
    <w:rsid w:val="00187AAE"/>
    <w:rsid w:val="00191A08"/>
    <w:rsid w:val="00191C7A"/>
    <w:rsid w:val="001922D1"/>
    <w:rsid w:val="00194CA6"/>
    <w:rsid w:val="0019768B"/>
    <w:rsid w:val="001A35DD"/>
    <w:rsid w:val="001A4D7E"/>
    <w:rsid w:val="001A7074"/>
    <w:rsid w:val="001B07C3"/>
    <w:rsid w:val="001B0F5F"/>
    <w:rsid w:val="001B132A"/>
    <w:rsid w:val="001B1EB8"/>
    <w:rsid w:val="001B2376"/>
    <w:rsid w:val="001B27B7"/>
    <w:rsid w:val="001C0B54"/>
    <w:rsid w:val="001D1AC2"/>
    <w:rsid w:val="001D5650"/>
    <w:rsid w:val="001D7E12"/>
    <w:rsid w:val="001E449F"/>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72E2"/>
    <w:rsid w:val="00277AEC"/>
    <w:rsid w:val="0028175F"/>
    <w:rsid w:val="002818CA"/>
    <w:rsid w:val="002834A6"/>
    <w:rsid w:val="002847B1"/>
    <w:rsid w:val="002858A6"/>
    <w:rsid w:val="00285F51"/>
    <w:rsid w:val="00287BDF"/>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2B4"/>
    <w:rsid w:val="002D6740"/>
    <w:rsid w:val="002D6C10"/>
    <w:rsid w:val="002D7428"/>
    <w:rsid w:val="002E373C"/>
    <w:rsid w:val="002E532E"/>
    <w:rsid w:val="002F41F7"/>
    <w:rsid w:val="002F434A"/>
    <w:rsid w:val="002F50DA"/>
    <w:rsid w:val="002F5359"/>
    <w:rsid w:val="002F5D0D"/>
    <w:rsid w:val="00300B7A"/>
    <w:rsid w:val="00307EDB"/>
    <w:rsid w:val="00310A76"/>
    <w:rsid w:val="00313D50"/>
    <w:rsid w:val="003147A1"/>
    <w:rsid w:val="003233EA"/>
    <w:rsid w:val="00325843"/>
    <w:rsid w:val="00326560"/>
    <w:rsid w:val="00326FAB"/>
    <w:rsid w:val="0032776E"/>
    <w:rsid w:val="00331BA3"/>
    <w:rsid w:val="00333673"/>
    <w:rsid w:val="003356E4"/>
    <w:rsid w:val="00337E59"/>
    <w:rsid w:val="003407EF"/>
    <w:rsid w:val="003445F4"/>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B1E47"/>
    <w:rsid w:val="003B2474"/>
    <w:rsid w:val="003B3F71"/>
    <w:rsid w:val="003B69D2"/>
    <w:rsid w:val="003B74B5"/>
    <w:rsid w:val="003C0AE7"/>
    <w:rsid w:val="003C1795"/>
    <w:rsid w:val="003C22D5"/>
    <w:rsid w:val="003C344C"/>
    <w:rsid w:val="003C3E96"/>
    <w:rsid w:val="003C45F4"/>
    <w:rsid w:val="003C7C2C"/>
    <w:rsid w:val="003D0121"/>
    <w:rsid w:val="003D05F2"/>
    <w:rsid w:val="003D2A64"/>
    <w:rsid w:val="003D2BC2"/>
    <w:rsid w:val="003D598D"/>
    <w:rsid w:val="003D6B24"/>
    <w:rsid w:val="003D7514"/>
    <w:rsid w:val="003E1767"/>
    <w:rsid w:val="003E2CEF"/>
    <w:rsid w:val="003E2FFD"/>
    <w:rsid w:val="003E5B1D"/>
    <w:rsid w:val="003E7315"/>
    <w:rsid w:val="003F0618"/>
    <w:rsid w:val="003F1CC0"/>
    <w:rsid w:val="003F4E1B"/>
    <w:rsid w:val="003F6DD1"/>
    <w:rsid w:val="003F79E7"/>
    <w:rsid w:val="004000BF"/>
    <w:rsid w:val="004009A2"/>
    <w:rsid w:val="00401816"/>
    <w:rsid w:val="00402598"/>
    <w:rsid w:val="00403554"/>
    <w:rsid w:val="00403851"/>
    <w:rsid w:val="00406A42"/>
    <w:rsid w:val="00410250"/>
    <w:rsid w:val="004110D1"/>
    <w:rsid w:val="00411D9B"/>
    <w:rsid w:val="00412C66"/>
    <w:rsid w:val="00413286"/>
    <w:rsid w:val="0041336D"/>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5177"/>
    <w:rsid w:val="00436813"/>
    <w:rsid w:val="00437320"/>
    <w:rsid w:val="00437801"/>
    <w:rsid w:val="004406BE"/>
    <w:rsid w:val="00440C04"/>
    <w:rsid w:val="00443B20"/>
    <w:rsid w:val="00447C42"/>
    <w:rsid w:val="00447CAE"/>
    <w:rsid w:val="004516F1"/>
    <w:rsid w:val="00453008"/>
    <w:rsid w:val="00453053"/>
    <w:rsid w:val="004566EE"/>
    <w:rsid w:val="00456B3C"/>
    <w:rsid w:val="00457950"/>
    <w:rsid w:val="00460843"/>
    <w:rsid w:val="00460A4F"/>
    <w:rsid w:val="00461779"/>
    <w:rsid w:val="00462165"/>
    <w:rsid w:val="00464AEE"/>
    <w:rsid w:val="00467F13"/>
    <w:rsid w:val="00470BD8"/>
    <w:rsid w:val="00474245"/>
    <w:rsid w:val="0047544B"/>
    <w:rsid w:val="004770FA"/>
    <w:rsid w:val="0048133D"/>
    <w:rsid w:val="00483DA1"/>
    <w:rsid w:val="00484EA7"/>
    <w:rsid w:val="00487507"/>
    <w:rsid w:val="004900F2"/>
    <w:rsid w:val="0049053D"/>
    <w:rsid w:val="0049142B"/>
    <w:rsid w:val="004917D4"/>
    <w:rsid w:val="00497A18"/>
    <w:rsid w:val="004A26CD"/>
    <w:rsid w:val="004A2F43"/>
    <w:rsid w:val="004A3430"/>
    <w:rsid w:val="004A3BD1"/>
    <w:rsid w:val="004A3F50"/>
    <w:rsid w:val="004A7B06"/>
    <w:rsid w:val="004B1052"/>
    <w:rsid w:val="004B24C3"/>
    <w:rsid w:val="004B269A"/>
    <w:rsid w:val="004B3122"/>
    <w:rsid w:val="004B327B"/>
    <w:rsid w:val="004B61FD"/>
    <w:rsid w:val="004C0664"/>
    <w:rsid w:val="004C174F"/>
    <w:rsid w:val="004C27DB"/>
    <w:rsid w:val="004C4343"/>
    <w:rsid w:val="004C519D"/>
    <w:rsid w:val="004C7519"/>
    <w:rsid w:val="004D08D2"/>
    <w:rsid w:val="004D1574"/>
    <w:rsid w:val="004D4520"/>
    <w:rsid w:val="004D512F"/>
    <w:rsid w:val="004D5C10"/>
    <w:rsid w:val="004D61DD"/>
    <w:rsid w:val="004E1EE6"/>
    <w:rsid w:val="004E716F"/>
    <w:rsid w:val="004F29CF"/>
    <w:rsid w:val="004F57AC"/>
    <w:rsid w:val="004F6A7D"/>
    <w:rsid w:val="004F6DEF"/>
    <w:rsid w:val="004F6F1A"/>
    <w:rsid w:val="004F7013"/>
    <w:rsid w:val="0050115F"/>
    <w:rsid w:val="005037BA"/>
    <w:rsid w:val="00507E96"/>
    <w:rsid w:val="00510835"/>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82C"/>
    <w:rsid w:val="00542863"/>
    <w:rsid w:val="0054342F"/>
    <w:rsid w:val="00544409"/>
    <w:rsid w:val="0054452B"/>
    <w:rsid w:val="00545DBB"/>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F58"/>
    <w:rsid w:val="005B6DEE"/>
    <w:rsid w:val="005B7891"/>
    <w:rsid w:val="005C0D54"/>
    <w:rsid w:val="005C19F9"/>
    <w:rsid w:val="005C2937"/>
    <w:rsid w:val="005C3229"/>
    <w:rsid w:val="005C5737"/>
    <w:rsid w:val="005C797D"/>
    <w:rsid w:val="005C7A03"/>
    <w:rsid w:val="005C7A64"/>
    <w:rsid w:val="005D6D37"/>
    <w:rsid w:val="005D7DC1"/>
    <w:rsid w:val="005E0D28"/>
    <w:rsid w:val="005E1C1E"/>
    <w:rsid w:val="005F148D"/>
    <w:rsid w:val="005F50F3"/>
    <w:rsid w:val="006010D2"/>
    <w:rsid w:val="006018C6"/>
    <w:rsid w:val="00603933"/>
    <w:rsid w:val="00604169"/>
    <w:rsid w:val="00604303"/>
    <w:rsid w:val="0060461A"/>
    <w:rsid w:val="0060654E"/>
    <w:rsid w:val="00610DBF"/>
    <w:rsid w:val="00611521"/>
    <w:rsid w:val="00612C02"/>
    <w:rsid w:val="0061301B"/>
    <w:rsid w:val="006157DB"/>
    <w:rsid w:val="006174F6"/>
    <w:rsid w:val="00617FFE"/>
    <w:rsid w:val="00620A85"/>
    <w:rsid w:val="00623DA0"/>
    <w:rsid w:val="00623FC3"/>
    <w:rsid w:val="00626C45"/>
    <w:rsid w:val="006319AB"/>
    <w:rsid w:val="00631D24"/>
    <w:rsid w:val="00635C7D"/>
    <w:rsid w:val="00635F84"/>
    <w:rsid w:val="00636721"/>
    <w:rsid w:val="00642233"/>
    <w:rsid w:val="00644B3F"/>
    <w:rsid w:val="00644F72"/>
    <w:rsid w:val="006464B5"/>
    <w:rsid w:val="00646EC9"/>
    <w:rsid w:val="00647C07"/>
    <w:rsid w:val="00653D38"/>
    <w:rsid w:val="0065617F"/>
    <w:rsid w:val="006561D9"/>
    <w:rsid w:val="00662721"/>
    <w:rsid w:val="00663007"/>
    <w:rsid w:val="00663036"/>
    <w:rsid w:val="00663BAB"/>
    <w:rsid w:val="00663CDE"/>
    <w:rsid w:val="006644D9"/>
    <w:rsid w:val="00664B33"/>
    <w:rsid w:val="00667FDD"/>
    <w:rsid w:val="00671BCB"/>
    <w:rsid w:val="006733FD"/>
    <w:rsid w:val="00676D03"/>
    <w:rsid w:val="00681A7E"/>
    <w:rsid w:val="00682A4E"/>
    <w:rsid w:val="006847F1"/>
    <w:rsid w:val="00685116"/>
    <w:rsid w:val="0068548A"/>
    <w:rsid w:val="00687AC2"/>
    <w:rsid w:val="006910E5"/>
    <w:rsid w:val="00692A6C"/>
    <w:rsid w:val="0069333F"/>
    <w:rsid w:val="00693C84"/>
    <w:rsid w:val="00694219"/>
    <w:rsid w:val="00696500"/>
    <w:rsid w:val="00696F50"/>
    <w:rsid w:val="006A02B6"/>
    <w:rsid w:val="006A45FF"/>
    <w:rsid w:val="006A4BD3"/>
    <w:rsid w:val="006B10FA"/>
    <w:rsid w:val="006B6248"/>
    <w:rsid w:val="006B73D7"/>
    <w:rsid w:val="006C126E"/>
    <w:rsid w:val="006C1422"/>
    <w:rsid w:val="006C1BC9"/>
    <w:rsid w:val="006C3730"/>
    <w:rsid w:val="006C3816"/>
    <w:rsid w:val="006C4734"/>
    <w:rsid w:val="006C7B97"/>
    <w:rsid w:val="006D061B"/>
    <w:rsid w:val="006D32C2"/>
    <w:rsid w:val="006D427C"/>
    <w:rsid w:val="006D57F6"/>
    <w:rsid w:val="006D5B4D"/>
    <w:rsid w:val="006D64D8"/>
    <w:rsid w:val="006D6CE4"/>
    <w:rsid w:val="006D6E8A"/>
    <w:rsid w:val="006D7EFE"/>
    <w:rsid w:val="006E04AD"/>
    <w:rsid w:val="006E2F44"/>
    <w:rsid w:val="006E5ED8"/>
    <w:rsid w:val="006E79AC"/>
    <w:rsid w:val="006F0070"/>
    <w:rsid w:val="006F1986"/>
    <w:rsid w:val="006F4C33"/>
    <w:rsid w:val="006F4F18"/>
    <w:rsid w:val="006F561F"/>
    <w:rsid w:val="006F6053"/>
    <w:rsid w:val="006F6DA3"/>
    <w:rsid w:val="00713F63"/>
    <w:rsid w:val="00714E98"/>
    <w:rsid w:val="00715F8C"/>
    <w:rsid w:val="007168A5"/>
    <w:rsid w:val="00721A5A"/>
    <w:rsid w:val="00721C0D"/>
    <w:rsid w:val="0072606E"/>
    <w:rsid w:val="00726F56"/>
    <w:rsid w:val="00730522"/>
    <w:rsid w:val="00731CEC"/>
    <w:rsid w:val="007405D3"/>
    <w:rsid w:val="00740695"/>
    <w:rsid w:val="00742346"/>
    <w:rsid w:val="00742426"/>
    <w:rsid w:val="00744BB6"/>
    <w:rsid w:val="00747F81"/>
    <w:rsid w:val="0075173C"/>
    <w:rsid w:val="00754268"/>
    <w:rsid w:val="007572DA"/>
    <w:rsid w:val="00761E5D"/>
    <w:rsid w:val="00765FB9"/>
    <w:rsid w:val="00767D89"/>
    <w:rsid w:val="0077119D"/>
    <w:rsid w:val="0077253A"/>
    <w:rsid w:val="00772745"/>
    <w:rsid w:val="00772CE7"/>
    <w:rsid w:val="007778BB"/>
    <w:rsid w:val="00781440"/>
    <w:rsid w:val="00781AF9"/>
    <w:rsid w:val="00782976"/>
    <w:rsid w:val="007831F6"/>
    <w:rsid w:val="007856C0"/>
    <w:rsid w:val="00790A01"/>
    <w:rsid w:val="00796055"/>
    <w:rsid w:val="007A1AD3"/>
    <w:rsid w:val="007A2413"/>
    <w:rsid w:val="007A2670"/>
    <w:rsid w:val="007A26FB"/>
    <w:rsid w:val="007A3CF1"/>
    <w:rsid w:val="007A4546"/>
    <w:rsid w:val="007A5C12"/>
    <w:rsid w:val="007A5EE1"/>
    <w:rsid w:val="007A750A"/>
    <w:rsid w:val="007B08A2"/>
    <w:rsid w:val="007B14FE"/>
    <w:rsid w:val="007B2E91"/>
    <w:rsid w:val="007B47CF"/>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278"/>
    <w:rsid w:val="007F1904"/>
    <w:rsid w:val="007F4675"/>
    <w:rsid w:val="00800095"/>
    <w:rsid w:val="00801417"/>
    <w:rsid w:val="00801D46"/>
    <w:rsid w:val="008047C0"/>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72AF"/>
    <w:rsid w:val="00832555"/>
    <w:rsid w:val="008337D2"/>
    <w:rsid w:val="00834765"/>
    <w:rsid w:val="00834C4B"/>
    <w:rsid w:val="00836757"/>
    <w:rsid w:val="00837981"/>
    <w:rsid w:val="008417BF"/>
    <w:rsid w:val="0084374B"/>
    <w:rsid w:val="0084428E"/>
    <w:rsid w:val="00844742"/>
    <w:rsid w:val="00847E6B"/>
    <w:rsid w:val="0085482C"/>
    <w:rsid w:val="008578E9"/>
    <w:rsid w:val="00857DC4"/>
    <w:rsid w:val="0086045F"/>
    <w:rsid w:val="00862A12"/>
    <w:rsid w:val="008631F7"/>
    <w:rsid w:val="008646E9"/>
    <w:rsid w:val="00864B48"/>
    <w:rsid w:val="00871827"/>
    <w:rsid w:val="008734CA"/>
    <w:rsid w:val="008760DB"/>
    <w:rsid w:val="00877566"/>
    <w:rsid w:val="008776A1"/>
    <w:rsid w:val="0088036D"/>
    <w:rsid w:val="00880993"/>
    <w:rsid w:val="0088233B"/>
    <w:rsid w:val="0088367B"/>
    <w:rsid w:val="00884AB4"/>
    <w:rsid w:val="00885B15"/>
    <w:rsid w:val="0088777E"/>
    <w:rsid w:val="00894989"/>
    <w:rsid w:val="008964CC"/>
    <w:rsid w:val="00897EDD"/>
    <w:rsid w:val="008A20F4"/>
    <w:rsid w:val="008A32CA"/>
    <w:rsid w:val="008A4C20"/>
    <w:rsid w:val="008A72FB"/>
    <w:rsid w:val="008B2A5A"/>
    <w:rsid w:val="008B597C"/>
    <w:rsid w:val="008C7C61"/>
    <w:rsid w:val="008D0121"/>
    <w:rsid w:val="008D02E1"/>
    <w:rsid w:val="008D359C"/>
    <w:rsid w:val="008D4321"/>
    <w:rsid w:val="008D552B"/>
    <w:rsid w:val="008D78A9"/>
    <w:rsid w:val="008E0EF1"/>
    <w:rsid w:val="008E196E"/>
    <w:rsid w:val="008E5427"/>
    <w:rsid w:val="008F16A2"/>
    <w:rsid w:val="008F1A41"/>
    <w:rsid w:val="008F256C"/>
    <w:rsid w:val="008F3BC9"/>
    <w:rsid w:val="008F42E3"/>
    <w:rsid w:val="008F4C5E"/>
    <w:rsid w:val="008F5533"/>
    <w:rsid w:val="008F7624"/>
    <w:rsid w:val="00900A3D"/>
    <w:rsid w:val="00902234"/>
    <w:rsid w:val="00902732"/>
    <w:rsid w:val="00902BBC"/>
    <w:rsid w:val="009030A2"/>
    <w:rsid w:val="00905F66"/>
    <w:rsid w:val="00905F90"/>
    <w:rsid w:val="00906B87"/>
    <w:rsid w:val="0090725C"/>
    <w:rsid w:val="0091009A"/>
    <w:rsid w:val="009107A3"/>
    <w:rsid w:val="00914A8B"/>
    <w:rsid w:val="00916BF8"/>
    <w:rsid w:val="0092004E"/>
    <w:rsid w:val="00920810"/>
    <w:rsid w:val="009242A8"/>
    <w:rsid w:val="009251EB"/>
    <w:rsid w:val="00925C3E"/>
    <w:rsid w:val="00926B5F"/>
    <w:rsid w:val="00926DB4"/>
    <w:rsid w:val="00926F65"/>
    <w:rsid w:val="00930301"/>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1C08"/>
    <w:rsid w:val="00956143"/>
    <w:rsid w:val="0095619E"/>
    <w:rsid w:val="0096283A"/>
    <w:rsid w:val="0096775E"/>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2B9"/>
    <w:rsid w:val="009877F9"/>
    <w:rsid w:val="009921B9"/>
    <w:rsid w:val="00992291"/>
    <w:rsid w:val="00997A95"/>
    <w:rsid w:val="009A26D9"/>
    <w:rsid w:val="009A2B15"/>
    <w:rsid w:val="009A38DD"/>
    <w:rsid w:val="009A3DAE"/>
    <w:rsid w:val="009A7EB3"/>
    <w:rsid w:val="009B087B"/>
    <w:rsid w:val="009B0EC3"/>
    <w:rsid w:val="009B2C91"/>
    <w:rsid w:val="009B7718"/>
    <w:rsid w:val="009C2095"/>
    <w:rsid w:val="009C20E6"/>
    <w:rsid w:val="009C24D5"/>
    <w:rsid w:val="009C33FF"/>
    <w:rsid w:val="009C740A"/>
    <w:rsid w:val="009D1D84"/>
    <w:rsid w:val="009D306B"/>
    <w:rsid w:val="009D69EE"/>
    <w:rsid w:val="009D6E63"/>
    <w:rsid w:val="009E0D34"/>
    <w:rsid w:val="009E3D93"/>
    <w:rsid w:val="009E46B2"/>
    <w:rsid w:val="009E56A2"/>
    <w:rsid w:val="009E5815"/>
    <w:rsid w:val="009E5CDC"/>
    <w:rsid w:val="009E7B27"/>
    <w:rsid w:val="009F1CEB"/>
    <w:rsid w:val="009F62CF"/>
    <w:rsid w:val="00A007C8"/>
    <w:rsid w:val="00A054EB"/>
    <w:rsid w:val="00A06BA3"/>
    <w:rsid w:val="00A13BA9"/>
    <w:rsid w:val="00A13E77"/>
    <w:rsid w:val="00A21F80"/>
    <w:rsid w:val="00A25836"/>
    <w:rsid w:val="00A3378F"/>
    <w:rsid w:val="00A3494E"/>
    <w:rsid w:val="00A37871"/>
    <w:rsid w:val="00A40FD7"/>
    <w:rsid w:val="00A42338"/>
    <w:rsid w:val="00A42572"/>
    <w:rsid w:val="00A42BD1"/>
    <w:rsid w:val="00A4638F"/>
    <w:rsid w:val="00A469FC"/>
    <w:rsid w:val="00A4795E"/>
    <w:rsid w:val="00A518E1"/>
    <w:rsid w:val="00A51CD1"/>
    <w:rsid w:val="00A51D03"/>
    <w:rsid w:val="00A533AA"/>
    <w:rsid w:val="00A549C4"/>
    <w:rsid w:val="00A554AF"/>
    <w:rsid w:val="00A6037D"/>
    <w:rsid w:val="00A64832"/>
    <w:rsid w:val="00A651CC"/>
    <w:rsid w:val="00A66D47"/>
    <w:rsid w:val="00A676E7"/>
    <w:rsid w:val="00A731D0"/>
    <w:rsid w:val="00A75826"/>
    <w:rsid w:val="00A7631C"/>
    <w:rsid w:val="00A764D7"/>
    <w:rsid w:val="00A812D3"/>
    <w:rsid w:val="00A82C3D"/>
    <w:rsid w:val="00A83790"/>
    <w:rsid w:val="00A84053"/>
    <w:rsid w:val="00A9084E"/>
    <w:rsid w:val="00A91BA2"/>
    <w:rsid w:val="00A92710"/>
    <w:rsid w:val="00A92BDC"/>
    <w:rsid w:val="00A939D3"/>
    <w:rsid w:val="00A9476F"/>
    <w:rsid w:val="00A953F3"/>
    <w:rsid w:val="00A969DB"/>
    <w:rsid w:val="00A974B9"/>
    <w:rsid w:val="00AA0EC4"/>
    <w:rsid w:val="00AA1D44"/>
    <w:rsid w:val="00AA5810"/>
    <w:rsid w:val="00AA5919"/>
    <w:rsid w:val="00AA6047"/>
    <w:rsid w:val="00AB1CA0"/>
    <w:rsid w:val="00AB1F16"/>
    <w:rsid w:val="00AB29B3"/>
    <w:rsid w:val="00AB41AF"/>
    <w:rsid w:val="00AB423E"/>
    <w:rsid w:val="00AB5B2E"/>
    <w:rsid w:val="00AB7F9A"/>
    <w:rsid w:val="00AC05B4"/>
    <w:rsid w:val="00AC1B25"/>
    <w:rsid w:val="00AC1F93"/>
    <w:rsid w:val="00AC2193"/>
    <w:rsid w:val="00AC2C44"/>
    <w:rsid w:val="00AC5202"/>
    <w:rsid w:val="00AC5B17"/>
    <w:rsid w:val="00AC5B6F"/>
    <w:rsid w:val="00AC7392"/>
    <w:rsid w:val="00AC776C"/>
    <w:rsid w:val="00AC795F"/>
    <w:rsid w:val="00AD594E"/>
    <w:rsid w:val="00AE0552"/>
    <w:rsid w:val="00AE13D8"/>
    <w:rsid w:val="00AE146F"/>
    <w:rsid w:val="00AE183C"/>
    <w:rsid w:val="00AE366C"/>
    <w:rsid w:val="00AE49F6"/>
    <w:rsid w:val="00AE5190"/>
    <w:rsid w:val="00AE639E"/>
    <w:rsid w:val="00AE76AD"/>
    <w:rsid w:val="00AF1315"/>
    <w:rsid w:val="00AF39A2"/>
    <w:rsid w:val="00AF4F77"/>
    <w:rsid w:val="00AF6136"/>
    <w:rsid w:val="00AF7DDB"/>
    <w:rsid w:val="00B004DC"/>
    <w:rsid w:val="00B032BF"/>
    <w:rsid w:val="00B04D07"/>
    <w:rsid w:val="00B05DFF"/>
    <w:rsid w:val="00B10D6A"/>
    <w:rsid w:val="00B11886"/>
    <w:rsid w:val="00B12FBE"/>
    <w:rsid w:val="00B14526"/>
    <w:rsid w:val="00B1674F"/>
    <w:rsid w:val="00B2238D"/>
    <w:rsid w:val="00B2383F"/>
    <w:rsid w:val="00B23C5C"/>
    <w:rsid w:val="00B2657D"/>
    <w:rsid w:val="00B2757E"/>
    <w:rsid w:val="00B403F7"/>
    <w:rsid w:val="00B40F81"/>
    <w:rsid w:val="00B41969"/>
    <w:rsid w:val="00B42573"/>
    <w:rsid w:val="00B44681"/>
    <w:rsid w:val="00B447F1"/>
    <w:rsid w:val="00B5116D"/>
    <w:rsid w:val="00B56743"/>
    <w:rsid w:val="00B60908"/>
    <w:rsid w:val="00B6408B"/>
    <w:rsid w:val="00B667E8"/>
    <w:rsid w:val="00B67FDA"/>
    <w:rsid w:val="00B701EF"/>
    <w:rsid w:val="00B70A49"/>
    <w:rsid w:val="00B71DBE"/>
    <w:rsid w:val="00B75A45"/>
    <w:rsid w:val="00B81EA6"/>
    <w:rsid w:val="00B831BB"/>
    <w:rsid w:val="00B859D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5F9"/>
    <w:rsid w:val="00BC28CB"/>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94C"/>
    <w:rsid w:val="00C21EC3"/>
    <w:rsid w:val="00C2411C"/>
    <w:rsid w:val="00C27FE7"/>
    <w:rsid w:val="00C30D16"/>
    <w:rsid w:val="00C32375"/>
    <w:rsid w:val="00C32FA8"/>
    <w:rsid w:val="00C36215"/>
    <w:rsid w:val="00C3676E"/>
    <w:rsid w:val="00C42856"/>
    <w:rsid w:val="00C50038"/>
    <w:rsid w:val="00C548E9"/>
    <w:rsid w:val="00C56132"/>
    <w:rsid w:val="00C56901"/>
    <w:rsid w:val="00C57EBC"/>
    <w:rsid w:val="00C57ECD"/>
    <w:rsid w:val="00C626A3"/>
    <w:rsid w:val="00C645B3"/>
    <w:rsid w:val="00C6465D"/>
    <w:rsid w:val="00C64FAA"/>
    <w:rsid w:val="00C6689A"/>
    <w:rsid w:val="00C70B58"/>
    <w:rsid w:val="00C710B5"/>
    <w:rsid w:val="00C74869"/>
    <w:rsid w:val="00C754C3"/>
    <w:rsid w:val="00C75A03"/>
    <w:rsid w:val="00C810F2"/>
    <w:rsid w:val="00C8175E"/>
    <w:rsid w:val="00C875C5"/>
    <w:rsid w:val="00C9095F"/>
    <w:rsid w:val="00C92A89"/>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424"/>
    <w:rsid w:val="00CC6978"/>
    <w:rsid w:val="00CC69A5"/>
    <w:rsid w:val="00CC79E4"/>
    <w:rsid w:val="00CD0190"/>
    <w:rsid w:val="00CD06B3"/>
    <w:rsid w:val="00CD1404"/>
    <w:rsid w:val="00CD204C"/>
    <w:rsid w:val="00CD3E1A"/>
    <w:rsid w:val="00CD4A0F"/>
    <w:rsid w:val="00CD71B2"/>
    <w:rsid w:val="00CD7947"/>
    <w:rsid w:val="00CD7FF4"/>
    <w:rsid w:val="00CE0EA3"/>
    <w:rsid w:val="00CE19E9"/>
    <w:rsid w:val="00CE27A2"/>
    <w:rsid w:val="00CE41E8"/>
    <w:rsid w:val="00CF1BC3"/>
    <w:rsid w:val="00CF42BD"/>
    <w:rsid w:val="00CF5449"/>
    <w:rsid w:val="00CF566B"/>
    <w:rsid w:val="00CF7E92"/>
    <w:rsid w:val="00D0168D"/>
    <w:rsid w:val="00D03094"/>
    <w:rsid w:val="00D03FB9"/>
    <w:rsid w:val="00D111F6"/>
    <w:rsid w:val="00D11AC8"/>
    <w:rsid w:val="00D152C4"/>
    <w:rsid w:val="00D15588"/>
    <w:rsid w:val="00D15AD5"/>
    <w:rsid w:val="00D162E1"/>
    <w:rsid w:val="00D163C6"/>
    <w:rsid w:val="00D16C0B"/>
    <w:rsid w:val="00D170AE"/>
    <w:rsid w:val="00D201C5"/>
    <w:rsid w:val="00D203DF"/>
    <w:rsid w:val="00D20BFB"/>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7021"/>
    <w:rsid w:val="00D47F3D"/>
    <w:rsid w:val="00D50902"/>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4526"/>
    <w:rsid w:val="00D74E79"/>
    <w:rsid w:val="00D756E7"/>
    <w:rsid w:val="00D76230"/>
    <w:rsid w:val="00D76387"/>
    <w:rsid w:val="00D8101E"/>
    <w:rsid w:val="00D8146C"/>
    <w:rsid w:val="00D82019"/>
    <w:rsid w:val="00D83223"/>
    <w:rsid w:val="00D840C2"/>
    <w:rsid w:val="00D85F4A"/>
    <w:rsid w:val="00D87F38"/>
    <w:rsid w:val="00D915D2"/>
    <w:rsid w:val="00D91FA0"/>
    <w:rsid w:val="00D932DA"/>
    <w:rsid w:val="00D9572D"/>
    <w:rsid w:val="00D95AAE"/>
    <w:rsid w:val="00D97B01"/>
    <w:rsid w:val="00DA0631"/>
    <w:rsid w:val="00DA0CD9"/>
    <w:rsid w:val="00DA43A3"/>
    <w:rsid w:val="00DA4E90"/>
    <w:rsid w:val="00DA79B0"/>
    <w:rsid w:val="00DA7C8A"/>
    <w:rsid w:val="00DB7D60"/>
    <w:rsid w:val="00DC0F48"/>
    <w:rsid w:val="00DC2052"/>
    <w:rsid w:val="00DC208D"/>
    <w:rsid w:val="00DC55ED"/>
    <w:rsid w:val="00DC5B80"/>
    <w:rsid w:val="00DC6B50"/>
    <w:rsid w:val="00DD1243"/>
    <w:rsid w:val="00DD24FC"/>
    <w:rsid w:val="00DD31E6"/>
    <w:rsid w:val="00DD3293"/>
    <w:rsid w:val="00DD36AB"/>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234"/>
    <w:rsid w:val="00DF4D32"/>
    <w:rsid w:val="00DF4F73"/>
    <w:rsid w:val="00DF638F"/>
    <w:rsid w:val="00DF68EB"/>
    <w:rsid w:val="00DF7E1C"/>
    <w:rsid w:val="00E01437"/>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3AD0"/>
    <w:rsid w:val="00E442F4"/>
    <w:rsid w:val="00E448CC"/>
    <w:rsid w:val="00E44EDE"/>
    <w:rsid w:val="00E47A80"/>
    <w:rsid w:val="00E501F4"/>
    <w:rsid w:val="00E54085"/>
    <w:rsid w:val="00E541BF"/>
    <w:rsid w:val="00E554D7"/>
    <w:rsid w:val="00E55B46"/>
    <w:rsid w:val="00E56176"/>
    <w:rsid w:val="00E574AF"/>
    <w:rsid w:val="00E61D8A"/>
    <w:rsid w:val="00E62249"/>
    <w:rsid w:val="00E64E1F"/>
    <w:rsid w:val="00E652C9"/>
    <w:rsid w:val="00E719F1"/>
    <w:rsid w:val="00E71DD9"/>
    <w:rsid w:val="00E72D3D"/>
    <w:rsid w:val="00E75A25"/>
    <w:rsid w:val="00E76044"/>
    <w:rsid w:val="00E7658B"/>
    <w:rsid w:val="00E80525"/>
    <w:rsid w:val="00E81226"/>
    <w:rsid w:val="00E92FE5"/>
    <w:rsid w:val="00E9570D"/>
    <w:rsid w:val="00E96359"/>
    <w:rsid w:val="00EA2696"/>
    <w:rsid w:val="00EA2F65"/>
    <w:rsid w:val="00EA434F"/>
    <w:rsid w:val="00EA50EF"/>
    <w:rsid w:val="00EA524E"/>
    <w:rsid w:val="00EA6983"/>
    <w:rsid w:val="00EB1E80"/>
    <w:rsid w:val="00EB2CD6"/>
    <w:rsid w:val="00EB3114"/>
    <w:rsid w:val="00EB38E3"/>
    <w:rsid w:val="00EB4537"/>
    <w:rsid w:val="00EB5AB0"/>
    <w:rsid w:val="00EB5EAA"/>
    <w:rsid w:val="00EC2031"/>
    <w:rsid w:val="00EC2FB7"/>
    <w:rsid w:val="00EC4AD3"/>
    <w:rsid w:val="00EC6F27"/>
    <w:rsid w:val="00EC7BFC"/>
    <w:rsid w:val="00ED2577"/>
    <w:rsid w:val="00ED285C"/>
    <w:rsid w:val="00ED3956"/>
    <w:rsid w:val="00ED5A28"/>
    <w:rsid w:val="00ED5F12"/>
    <w:rsid w:val="00ED61EF"/>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1695A"/>
    <w:rsid w:val="00F245EB"/>
    <w:rsid w:val="00F2540D"/>
    <w:rsid w:val="00F256D1"/>
    <w:rsid w:val="00F25B74"/>
    <w:rsid w:val="00F25FBA"/>
    <w:rsid w:val="00F27394"/>
    <w:rsid w:val="00F30D89"/>
    <w:rsid w:val="00F31060"/>
    <w:rsid w:val="00F31ACC"/>
    <w:rsid w:val="00F37560"/>
    <w:rsid w:val="00F379CD"/>
    <w:rsid w:val="00F40DDA"/>
    <w:rsid w:val="00F41D80"/>
    <w:rsid w:val="00F440D7"/>
    <w:rsid w:val="00F44898"/>
    <w:rsid w:val="00F44ADE"/>
    <w:rsid w:val="00F4594C"/>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723"/>
    <w:rsid w:val="00F925D1"/>
    <w:rsid w:val="00F962CF"/>
    <w:rsid w:val="00F96C8C"/>
    <w:rsid w:val="00F971BE"/>
    <w:rsid w:val="00FA050E"/>
    <w:rsid w:val="00FA1EC1"/>
    <w:rsid w:val="00FA4174"/>
    <w:rsid w:val="00FA4AF5"/>
    <w:rsid w:val="00FA4DE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6CC"/>
    <w:rsid w:val="00FD670B"/>
    <w:rsid w:val="00FD6D07"/>
    <w:rsid w:val="00FE056F"/>
    <w:rsid w:val="00FE05D4"/>
    <w:rsid w:val="00FE07F3"/>
    <w:rsid w:val="00FE1F68"/>
    <w:rsid w:val="00FE22AF"/>
    <w:rsid w:val="00FE4C73"/>
    <w:rsid w:val="00FE502D"/>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A92F"/>
  <w15:docId w15:val="{E72AAD3E-6CA6-4641-83EE-FAFCB237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numbering" w:customStyle="1" w:styleId="NoList3">
    <w:name w:val="No List3"/>
    <w:next w:val="NoList"/>
    <w:uiPriority w:val="99"/>
    <w:semiHidden/>
    <w:unhideWhenUsed/>
    <w:rsid w:val="00AE639E"/>
  </w:style>
  <w:style w:type="table" w:customStyle="1" w:styleId="TableGrid3">
    <w:name w:val="Table Grid3"/>
    <w:basedOn w:val="TableNormal"/>
    <w:next w:val="TableGrid"/>
    <w:uiPriority w:val="59"/>
    <w:rsid w:val="00AE639E"/>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09178152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1461306">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B2BF-1265-449B-BD7A-7B248369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12</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63</cp:revision>
  <cp:lastPrinted>2024-01-16T02:06:00Z</cp:lastPrinted>
  <dcterms:created xsi:type="dcterms:W3CDTF">2022-09-13T04:43:00Z</dcterms:created>
  <dcterms:modified xsi:type="dcterms:W3CDTF">2025-02-13T04:16:00Z</dcterms:modified>
</cp:coreProperties>
</file>