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CHỦ ĐỀ NHÁNH </w:t>
      </w:r>
      <w:r w:rsidR="00A3626A">
        <w:rPr>
          <w:b/>
        </w:rPr>
        <w:t>NHỮNG BÔNG HOA ĐẸP</w:t>
      </w:r>
      <w:r w:rsidR="00207B6C">
        <w:rPr>
          <w:b/>
        </w:rPr>
        <w:t xml:space="preserve"> TUẦN </w:t>
      </w:r>
      <w:r w:rsidR="00903A4E">
        <w:rPr>
          <w:b/>
        </w:rPr>
        <w:t xml:space="preserve">2 </w:t>
      </w:r>
      <w:r w:rsidRPr="00B63987">
        <w:rPr>
          <w:b/>
        </w:rPr>
        <w:t xml:space="preserve">NH 24-25 </w:t>
      </w:r>
    </w:p>
    <w:p w:rsidR="00697C5F" w:rsidRDefault="00B63987" w:rsidP="00535526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p w:rsidR="0033685C" w:rsidRPr="00483C87" w:rsidRDefault="0033685C" w:rsidP="00535526">
      <w:pPr>
        <w:spacing w:after="0" w:line="360" w:lineRule="auto"/>
        <w:jc w:val="center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489"/>
        <w:gridCol w:w="205"/>
      </w:tblGrid>
      <w:tr w:rsidR="003670E2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3670E2" w:rsidRDefault="003670E2" w:rsidP="003670E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3670E2" w:rsidRPr="004A286E" w:rsidRDefault="003670E2" w:rsidP="003670E2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3670E2" w:rsidRPr="003670E2" w:rsidRDefault="003670E2" w:rsidP="0090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rPr>
                <w:b/>
              </w:rPr>
            </w:pPr>
            <w:r w:rsidRPr="003670E2">
              <w:rPr>
                <w:b/>
              </w:rPr>
              <w:t xml:space="preserve">Ngày </w:t>
            </w:r>
            <w:r w:rsidR="00903A4E">
              <w:rPr>
                <w:b/>
              </w:rPr>
              <w:t>3/3</w:t>
            </w:r>
            <w:r w:rsidRPr="003670E2">
              <w:rPr>
                <w:b/>
              </w:rPr>
              <w:t>/2025</w:t>
            </w:r>
          </w:p>
        </w:tc>
        <w:tc>
          <w:tcPr>
            <w:tcW w:w="2714" w:type="dxa"/>
          </w:tcPr>
          <w:p w:rsidR="003670E2" w:rsidRPr="003670E2" w:rsidRDefault="003670E2" w:rsidP="00903A4E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 xml:space="preserve">Ngày </w:t>
            </w:r>
            <w:r w:rsidR="00903A4E">
              <w:rPr>
                <w:b/>
              </w:rPr>
              <w:t>04</w:t>
            </w:r>
            <w:r w:rsidRPr="003670E2">
              <w:rPr>
                <w:b/>
              </w:rPr>
              <w:t>/</w:t>
            </w:r>
            <w:r w:rsidR="00903A4E">
              <w:rPr>
                <w:b/>
              </w:rPr>
              <w:t>3/</w:t>
            </w:r>
            <w:r w:rsidRPr="003670E2">
              <w:rPr>
                <w:b/>
              </w:rPr>
              <w:t>2025</w:t>
            </w:r>
          </w:p>
        </w:tc>
        <w:tc>
          <w:tcPr>
            <w:tcW w:w="2623" w:type="dxa"/>
          </w:tcPr>
          <w:p w:rsidR="003670E2" w:rsidRPr="003670E2" w:rsidRDefault="003670E2" w:rsidP="00903A4E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 xml:space="preserve">Ngày </w:t>
            </w:r>
            <w:r w:rsidR="00903A4E">
              <w:rPr>
                <w:b/>
              </w:rPr>
              <w:t>05/3</w:t>
            </w:r>
            <w:r w:rsidRPr="003670E2">
              <w:rPr>
                <w:b/>
              </w:rPr>
              <w:t>/2025</w:t>
            </w:r>
          </w:p>
        </w:tc>
        <w:tc>
          <w:tcPr>
            <w:tcW w:w="2764" w:type="dxa"/>
          </w:tcPr>
          <w:p w:rsidR="003670E2" w:rsidRPr="003670E2" w:rsidRDefault="003670E2" w:rsidP="00903A4E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 xml:space="preserve">Ngày </w:t>
            </w:r>
            <w:r w:rsidR="00903A4E">
              <w:rPr>
                <w:b/>
              </w:rPr>
              <w:t>06/3</w:t>
            </w:r>
            <w:r w:rsidRPr="003670E2">
              <w:rPr>
                <w:b/>
              </w:rPr>
              <w:t>/2025</w:t>
            </w:r>
          </w:p>
        </w:tc>
        <w:tc>
          <w:tcPr>
            <w:tcW w:w="2694" w:type="dxa"/>
            <w:gridSpan w:val="2"/>
          </w:tcPr>
          <w:p w:rsidR="003670E2" w:rsidRPr="003670E2" w:rsidRDefault="003670E2" w:rsidP="00903A4E">
            <w:pPr>
              <w:spacing w:after="0"/>
              <w:jc w:val="center"/>
              <w:rPr>
                <w:b/>
              </w:rPr>
            </w:pPr>
            <w:r w:rsidRPr="003670E2">
              <w:rPr>
                <w:b/>
              </w:rPr>
              <w:t xml:space="preserve">Ngày </w:t>
            </w:r>
            <w:r w:rsidR="00903A4E">
              <w:rPr>
                <w:b/>
              </w:rPr>
              <w:t>07/3</w:t>
            </w:r>
            <w:r w:rsidRPr="003670E2">
              <w:rPr>
                <w:b/>
              </w:rPr>
              <w:t>/2025</w:t>
            </w:r>
          </w:p>
        </w:tc>
      </w:tr>
      <w:tr w:rsidR="00903A4E" w:rsidTr="003670E2">
        <w:trPr>
          <w:gridAfter w:val="1"/>
          <w:wAfter w:w="205" w:type="dxa"/>
          <w:trHeight w:val="1521"/>
          <w:jc w:val="center"/>
        </w:trPr>
        <w:tc>
          <w:tcPr>
            <w:tcW w:w="850" w:type="dxa"/>
          </w:tcPr>
          <w:p w:rsidR="00903A4E" w:rsidRDefault="00903A4E" w:rsidP="00903A4E">
            <w:pPr>
              <w:spacing w:after="0" w:line="360" w:lineRule="auto"/>
              <w:rPr>
                <w:b/>
              </w:rPr>
            </w:pPr>
          </w:p>
          <w:p w:rsidR="00903A4E" w:rsidRPr="0033685C" w:rsidRDefault="00903A4E" w:rsidP="00903A4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903A4E" w:rsidRPr="00903A4E" w:rsidRDefault="00903A4E" w:rsidP="006C5292">
            <w:pPr>
              <w:spacing w:line="312" w:lineRule="auto"/>
              <w:rPr>
                <w:b/>
              </w:rPr>
            </w:pPr>
            <w:r w:rsidRPr="00903A4E">
              <w:rPr>
                <w:b/>
              </w:rPr>
              <w:t>Phát triển thể  chất</w:t>
            </w:r>
          </w:p>
          <w:p w:rsidR="00903A4E" w:rsidRPr="006C5292" w:rsidRDefault="00903A4E" w:rsidP="006C5292">
            <w:pPr>
              <w:spacing w:line="312" w:lineRule="auto"/>
              <w:jc w:val="center"/>
            </w:pPr>
            <w:r w:rsidRPr="00903A4E">
              <w:t>VĐCB: Ném xa lên phía trước bằng một tay</w:t>
            </w:r>
            <w:r w:rsidR="006C5292">
              <w:t xml:space="preserve"> </w:t>
            </w:r>
            <w:bookmarkStart w:id="0" w:name="_GoBack"/>
            <w:bookmarkEnd w:id="0"/>
            <w:r w:rsidRPr="00903A4E">
              <w:t>(T2)</w:t>
            </w:r>
          </w:p>
        </w:tc>
        <w:tc>
          <w:tcPr>
            <w:tcW w:w="2714" w:type="dxa"/>
          </w:tcPr>
          <w:p w:rsidR="00903A4E" w:rsidRPr="00903A4E" w:rsidRDefault="00903A4E" w:rsidP="006C5292">
            <w:pPr>
              <w:spacing w:line="312" w:lineRule="auto"/>
              <w:rPr>
                <w:b/>
              </w:rPr>
            </w:pPr>
            <w:r w:rsidRPr="00903A4E">
              <w:rPr>
                <w:b/>
              </w:rPr>
              <w:t>Phát triển nhận thức</w:t>
            </w:r>
          </w:p>
          <w:p w:rsidR="006C5292" w:rsidRDefault="00903A4E" w:rsidP="006C5292">
            <w:pPr>
              <w:spacing w:line="312" w:lineRule="auto"/>
              <w:jc w:val="center"/>
            </w:pPr>
            <w:r w:rsidRPr="00903A4E">
              <w:t xml:space="preserve"> Một và nhiều</w:t>
            </w:r>
          </w:p>
          <w:p w:rsidR="00903A4E" w:rsidRPr="006C5292" w:rsidRDefault="00903A4E" w:rsidP="006C5292"/>
        </w:tc>
        <w:tc>
          <w:tcPr>
            <w:tcW w:w="2623" w:type="dxa"/>
          </w:tcPr>
          <w:p w:rsidR="00903A4E" w:rsidRPr="00903A4E" w:rsidRDefault="00903A4E" w:rsidP="006C5292">
            <w:pPr>
              <w:spacing w:line="312" w:lineRule="auto"/>
              <w:rPr>
                <w:b/>
              </w:rPr>
            </w:pPr>
            <w:r w:rsidRPr="00903A4E">
              <w:rPr>
                <w:b/>
              </w:rPr>
              <w:t xml:space="preserve">Phát triển </w:t>
            </w:r>
            <w:r w:rsidR="006C5292">
              <w:rPr>
                <w:b/>
              </w:rPr>
              <w:t>TCXH</w:t>
            </w:r>
          </w:p>
          <w:p w:rsidR="00903A4E" w:rsidRPr="00903A4E" w:rsidRDefault="00903A4E" w:rsidP="006C5292">
            <w:pPr>
              <w:spacing w:line="312" w:lineRule="auto"/>
            </w:pPr>
            <w:r w:rsidRPr="00903A4E">
              <w:t xml:space="preserve">Dạy KNVĐ bài: </w:t>
            </w:r>
          </w:p>
          <w:p w:rsidR="00903A4E" w:rsidRPr="00903A4E" w:rsidRDefault="00903A4E" w:rsidP="00903A4E">
            <w:pPr>
              <w:spacing w:line="312" w:lineRule="auto"/>
              <w:jc w:val="center"/>
            </w:pPr>
            <w:r w:rsidRPr="00903A4E">
              <w:t>“ Quà 8/3”</w:t>
            </w:r>
          </w:p>
        </w:tc>
        <w:tc>
          <w:tcPr>
            <w:tcW w:w="2764" w:type="dxa"/>
          </w:tcPr>
          <w:p w:rsidR="00903A4E" w:rsidRPr="00903A4E" w:rsidRDefault="00903A4E" w:rsidP="006C5292">
            <w:pPr>
              <w:spacing w:line="312" w:lineRule="auto"/>
              <w:rPr>
                <w:b/>
              </w:rPr>
            </w:pPr>
            <w:r w:rsidRPr="00903A4E">
              <w:rPr>
                <w:b/>
              </w:rPr>
              <w:t>Phát triển ngôn ngữ</w:t>
            </w:r>
          </w:p>
          <w:p w:rsidR="00903A4E" w:rsidRPr="00903A4E" w:rsidRDefault="00903A4E" w:rsidP="00903A4E">
            <w:pPr>
              <w:spacing w:line="312" w:lineRule="auto"/>
              <w:jc w:val="center"/>
            </w:pPr>
          </w:p>
          <w:p w:rsidR="00903A4E" w:rsidRPr="00903A4E" w:rsidRDefault="00903A4E" w:rsidP="00903A4E">
            <w:pPr>
              <w:spacing w:line="312" w:lineRule="auto"/>
              <w:jc w:val="center"/>
            </w:pPr>
            <w:r w:rsidRPr="00903A4E">
              <w:t>Thơ: Dán hoa tặng mẹ</w:t>
            </w:r>
          </w:p>
        </w:tc>
        <w:tc>
          <w:tcPr>
            <w:tcW w:w="2489" w:type="dxa"/>
          </w:tcPr>
          <w:p w:rsidR="00903A4E" w:rsidRPr="00903A4E" w:rsidRDefault="00903A4E" w:rsidP="006C5292">
            <w:pPr>
              <w:spacing w:line="312" w:lineRule="auto"/>
              <w:rPr>
                <w:b/>
              </w:rPr>
            </w:pPr>
            <w:r w:rsidRPr="00903A4E">
              <w:rPr>
                <w:b/>
              </w:rPr>
              <w:t>Phát triển TM</w:t>
            </w:r>
          </w:p>
          <w:p w:rsidR="00903A4E" w:rsidRPr="00903A4E" w:rsidRDefault="00903A4E" w:rsidP="00903A4E">
            <w:pPr>
              <w:spacing w:line="312" w:lineRule="auto"/>
              <w:jc w:val="center"/>
            </w:pPr>
          </w:p>
          <w:p w:rsidR="00903A4E" w:rsidRPr="00903A4E" w:rsidRDefault="00903A4E" w:rsidP="006C5292">
            <w:pPr>
              <w:spacing w:line="312" w:lineRule="auto"/>
              <w:jc w:val="center"/>
            </w:pPr>
            <w:r w:rsidRPr="00903A4E">
              <w:t>Trang trí bông  hoa</w:t>
            </w:r>
          </w:p>
        </w:tc>
      </w:tr>
      <w:tr w:rsidR="00903A4E" w:rsidTr="0027728A">
        <w:trPr>
          <w:trHeight w:val="1443"/>
          <w:jc w:val="center"/>
        </w:trPr>
        <w:tc>
          <w:tcPr>
            <w:tcW w:w="850" w:type="dxa"/>
            <w:vAlign w:val="center"/>
          </w:tcPr>
          <w:p w:rsidR="00903A4E" w:rsidRDefault="00903A4E" w:rsidP="00903A4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TC</w:t>
            </w:r>
          </w:p>
          <w:p w:rsidR="00903A4E" w:rsidRDefault="00903A4E" w:rsidP="00903A4E">
            <w:pPr>
              <w:spacing w:after="0"/>
            </w:pPr>
            <w:r w:rsidRPr="00903A4E">
              <w:rPr>
                <w:color w:val="000000"/>
              </w:rPr>
              <w:t>Đi/chạy theo hướng thẳng có thay đổi tốc độ nhanh/chậm theo hiệu lệnh của cô</w:t>
            </w:r>
            <w:r w:rsidRPr="00903A4E">
              <w:t>(t2)</w:t>
            </w:r>
          </w:p>
          <w:p w:rsidR="006C5292" w:rsidRPr="00903A4E" w:rsidRDefault="006C5292" w:rsidP="00903A4E">
            <w:pPr>
              <w:spacing w:after="0"/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nhận thức (NBTN)</w:t>
            </w:r>
          </w:p>
          <w:p w:rsidR="00903A4E" w:rsidRPr="00903A4E" w:rsidRDefault="00903A4E" w:rsidP="00903A4E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903A4E">
              <w:t>Hoa cúc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TC</w:t>
            </w:r>
            <w:r>
              <w:t>XH</w:t>
            </w:r>
          </w:p>
          <w:p w:rsidR="00903A4E" w:rsidRPr="00903A4E" w:rsidRDefault="00903A4E" w:rsidP="00903A4E">
            <w:pPr>
              <w:spacing w:after="0"/>
              <w:jc w:val="center"/>
            </w:pPr>
            <w:r w:rsidRPr="00903A4E">
              <w:t>Dạy hát:  “Ngày vui của bà của mẹ”</w:t>
            </w:r>
          </w:p>
          <w:p w:rsidR="00903A4E" w:rsidRPr="00903A4E" w:rsidRDefault="00903A4E" w:rsidP="00903A4E">
            <w:pPr>
              <w:spacing w:after="0"/>
              <w:jc w:val="center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ngôn ngữ</w:t>
            </w:r>
          </w:p>
          <w:p w:rsidR="00903A4E" w:rsidRPr="00903A4E" w:rsidRDefault="00903A4E" w:rsidP="00903A4E">
            <w:pPr>
              <w:spacing w:after="0"/>
              <w:jc w:val="center"/>
            </w:pPr>
            <w:r w:rsidRPr="00903A4E">
              <w:t>Dạy thơ: Dán hoa tặng mẹ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TM</w:t>
            </w:r>
          </w:p>
          <w:p w:rsidR="00903A4E" w:rsidRPr="00903A4E" w:rsidRDefault="00903A4E" w:rsidP="00903A4E">
            <w:pPr>
              <w:spacing w:after="0"/>
              <w:jc w:val="center"/>
            </w:pPr>
            <w:r w:rsidRPr="00903A4E">
              <w:t>Dán hoa tặng cô</w:t>
            </w:r>
          </w:p>
        </w:tc>
      </w:tr>
      <w:tr w:rsidR="00903A4E" w:rsidTr="0027728A">
        <w:trPr>
          <w:trHeight w:val="1443"/>
          <w:jc w:val="center"/>
        </w:trPr>
        <w:tc>
          <w:tcPr>
            <w:tcW w:w="850" w:type="dxa"/>
            <w:vAlign w:val="center"/>
          </w:tcPr>
          <w:p w:rsidR="00903A4E" w:rsidRDefault="00903A4E" w:rsidP="00903A4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Default="00903A4E" w:rsidP="00903A4E">
            <w:pPr>
              <w:spacing w:after="0"/>
              <w:jc w:val="center"/>
            </w:pPr>
          </w:p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TC</w:t>
            </w:r>
            <w:r>
              <w:t>XH</w:t>
            </w:r>
          </w:p>
          <w:p w:rsidR="00903A4E" w:rsidRDefault="00903A4E" w:rsidP="00903A4E">
            <w:pPr>
              <w:spacing w:after="0" w:line="312" w:lineRule="auto"/>
              <w:jc w:val="center"/>
            </w:pPr>
            <w:r>
              <w:t>Dạy hát quà 8/3</w:t>
            </w:r>
          </w:p>
          <w:p w:rsidR="00903A4E" w:rsidRPr="00903A4E" w:rsidRDefault="00903A4E" w:rsidP="00903A4E">
            <w:pPr>
              <w:spacing w:after="0"/>
              <w:jc w:val="center"/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Default="00903A4E" w:rsidP="00903A4E">
            <w:pPr>
              <w:spacing w:after="0"/>
              <w:jc w:val="center"/>
            </w:pPr>
          </w:p>
          <w:p w:rsidR="00903A4E" w:rsidRDefault="00903A4E" w:rsidP="00903A4E">
            <w:pPr>
              <w:spacing w:after="0"/>
              <w:jc w:val="center"/>
            </w:pPr>
            <w:r w:rsidRPr="00903A4E">
              <w:t>Phát triển nhận thức</w:t>
            </w:r>
          </w:p>
          <w:p w:rsidR="00903A4E" w:rsidRPr="00903A4E" w:rsidRDefault="00903A4E" w:rsidP="00903A4E">
            <w:pPr>
              <w:spacing w:after="0"/>
              <w:jc w:val="center"/>
            </w:pPr>
            <w:r>
              <w:rPr>
                <w:color w:val="000000"/>
              </w:rPr>
              <w:t>Nhận biết số lượng một và nhiều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Default="00903A4E" w:rsidP="00903A4E">
            <w:pPr>
              <w:spacing w:after="0"/>
              <w:jc w:val="center"/>
            </w:pPr>
          </w:p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ngôn ngữ</w:t>
            </w:r>
          </w:p>
          <w:p w:rsidR="00903A4E" w:rsidRPr="00903A4E" w:rsidRDefault="00903A4E" w:rsidP="00903A4E">
            <w:pPr>
              <w:spacing w:after="0"/>
              <w:jc w:val="center"/>
            </w:pPr>
            <w:r>
              <w:rPr>
                <w:color w:val="000000"/>
              </w:rPr>
              <w:t>Thơ "Hoa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nở”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TC</w:t>
            </w:r>
          </w:p>
          <w:p w:rsidR="00903A4E" w:rsidRPr="00903A4E" w:rsidRDefault="00903A4E" w:rsidP="00903A4E">
            <w:pPr>
              <w:spacing w:after="0"/>
              <w:jc w:val="center"/>
            </w:pPr>
            <w:r w:rsidRPr="00903A4E">
              <w:rPr>
                <w:color w:val="000000"/>
              </w:rPr>
              <w:t>Đi/chạy theo hướng thẳng có thay đổi tốc độ nhanh/chậm theo hiệu lệnh của cô</w:t>
            </w:r>
            <w:r w:rsidRPr="00903A4E">
              <w:t>(t2)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A4E" w:rsidRPr="00903A4E" w:rsidRDefault="00903A4E" w:rsidP="00903A4E">
            <w:pPr>
              <w:spacing w:after="0"/>
              <w:jc w:val="center"/>
            </w:pPr>
            <w:r w:rsidRPr="00903A4E">
              <w:t>Phát triển TM</w:t>
            </w:r>
          </w:p>
          <w:p w:rsidR="00903A4E" w:rsidRDefault="00903A4E" w:rsidP="00903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Dán trang trí túi quà tặng mẹ</w:t>
            </w:r>
          </w:p>
          <w:p w:rsidR="00903A4E" w:rsidRPr="00903A4E" w:rsidRDefault="00903A4E" w:rsidP="00903A4E">
            <w:pPr>
              <w:spacing w:after="0"/>
              <w:jc w:val="center"/>
            </w:pPr>
          </w:p>
        </w:tc>
      </w:tr>
      <w:tr w:rsidR="00903A4E" w:rsidTr="00D576A2">
        <w:trPr>
          <w:trHeight w:val="1884"/>
          <w:jc w:val="center"/>
        </w:trPr>
        <w:tc>
          <w:tcPr>
            <w:tcW w:w="850" w:type="dxa"/>
            <w:vAlign w:val="center"/>
          </w:tcPr>
          <w:p w:rsidR="00903A4E" w:rsidRDefault="00903A4E" w:rsidP="00903A4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</w:tcPr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</w:p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</w:t>
            </w:r>
          </w:p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chất</w:t>
            </w:r>
          </w:p>
          <w:p w:rsidR="00903A4E" w:rsidRDefault="00903A4E" w:rsidP="006C5292">
            <w:pPr>
              <w:spacing w:after="0" w:line="312" w:lineRule="auto"/>
              <w:jc w:val="center"/>
            </w:pPr>
            <w:r>
              <w:rPr>
                <w:color w:val="000000"/>
              </w:rPr>
              <w:t>Đi/chạy theo hướng thẳng có thay đổi tốc độ nhanh/chậm theo hiệu lệnh của cô (T2)</w:t>
            </w:r>
          </w:p>
        </w:tc>
        <w:tc>
          <w:tcPr>
            <w:tcW w:w="2714" w:type="dxa"/>
          </w:tcPr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</w:p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903A4E" w:rsidRDefault="00903A4E" w:rsidP="006C5292">
            <w:pPr>
              <w:spacing w:after="0" w:line="312" w:lineRule="auto"/>
              <w:jc w:val="center"/>
            </w:pPr>
            <w:r>
              <w:t>Nhận biết số lượng 1 và nhiều</w:t>
            </w:r>
          </w:p>
        </w:tc>
        <w:tc>
          <w:tcPr>
            <w:tcW w:w="2623" w:type="dxa"/>
          </w:tcPr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</w:p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TCXH</w:t>
            </w:r>
          </w:p>
          <w:p w:rsidR="00903A4E" w:rsidRDefault="00903A4E" w:rsidP="006C5292">
            <w:pPr>
              <w:spacing w:after="0" w:line="312" w:lineRule="auto"/>
              <w:jc w:val="center"/>
            </w:pPr>
            <w:r>
              <w:t>Dạy hát quà 8/3</w:t>
            </w:r>
          </w:p>
          <w:p w:rsidR="00903A4E" w:rsidRDefault="00903A4E" w:rsidP="006C5292">
            <w:pPr>
              <w:spacing w:after="0" w:line="312" w:lineRule="auto"/>
              <w:jc w:val="center"/>
            </w:pPr>
          </w:p>
        </w:tc>
        <w:tc>
          <w:tcPr>
            <w:tcW w:w="2764" w:type="dxa"/>
          </w:tcPr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</w:p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ngôn ngữ</w:t>
            </w:r>
          </w:p>
          <w:p w:rsidR="00903A4E" w:rsidRDefault="00903A4E" w:rsidP="006C5292">
            <w:pPr>
              <w:spacing w:after="0" w:line="312" w:lineRule="auto"/>
              <w:jc w:val="center"/>
            </w:pPr>
            <w:r>
              <w:t>Thơ: Dán hoa tặng mẹ</w:t>
            </w:r>
          </w:p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</w:p>
          <w:p w:rsidR="00903A4E" w:rsidRDefault="00903A4E" w:rsidP="006C5292">
            <w:pPr>
              <w:spacing w:after="0" w:line="312" w:lineRule="auto"/>
              <w:jc w:val="center"/>
            </w:pPr>
          </w:p>
        </w:tc>
        <w:tc>
          <w:tcPr>
            <w:tcW w:w="2694" w:type="dxa"/>
            <w:gridSpan w:val="2"/>
          </w:tcPr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</w:p>
          <w:p w:rsidR="00903A4E" w:rsidRDefault="00903A4E" w:rsidP="006C5292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TM</w:t>
            </w:r>
          </w:p>
          <w:p w:rsidR="00903A4E" w:rsidRDefault="00903A4E" w:rsidP="006C5292">
            <w:pPr>
              <w:spacing w:after="0" w:line="312" w:lineRule="auto"/>
              <w:jc w:val="center"/>
            </w:pPr>
            <w:r>
              <w:t>Dán hoa tặng bà tặng mẹ</w:t>
            </w:r>
          </w:p>
          <w:p w:rsidR="00903A4E" w:rsidRDefault="00903A4E" w:rsidP="006C5292">
            <w:pPr>
              <w:spacing w:after="0" w:line="312" w:lineRule="auto"/>
              <w:jc w:val="center"/>
            </w:pP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2725"/>
        <w:gridCol w:w="2976"/>
        <w:gridCol w:w="2977"/>
        <w:gridCol w:w="2518"/>
      </w:tblGrid>
      <w:tr w:rsidR="002E6710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8971F3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61.5pt" o:ole="">
                  <v:imagedata r:id="rId4" o:title=""/>
                </v:shape>
                <o:OLEObject Type="Embed" ProgID="PBrush" ShapeID="_x0000_i1025" DrawAspect="Content" ObjectID="_1802202508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CT1</w:t>
            </w:r>
          </w:p>
          <w:p w:rsidR="005232AD" w:rsidRPr="005B3584" w:rsidRDefault="008971F3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05B2728D" wp14:editId="65A34742">
                  <wp:extent cx="1400175" cy="790575"/>
                  <wp:effectExtent l="0" t="0" r="9525" b="9525"/>
                  <wp:docPr id="2" name="Picture 2" descr="https://lh7-rt.googleusercontent.com/docsz/AD_4nXeVIhZXmcwNGQv9HQqRxSumU6JjyY7mK5zHZIRxIWtZXHzdLpHncukS1jzjoOnHSufi2AqsvdsiqvsDp8jZRnHLQOdBbaf4Yj53i6CafI1Gifw0roCp7ltyOZqyuyfTv7hor-GRyDL7yX9zDp0kz58?key=vPp2KqErYN_Pv_HwsStgig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7-rt.googleusercontent.com/docsz/AD_4nXeVIhZXmcwNGQv9HQqRxSumU6JjyY7mK5zHZIRxIWtZXHzdLpHncukS1jzjoOnHSufi2AqsvdsiqvsDp8jZRnHLQOdBbaf4Yj53i6CafI1Gifw0roCp7ltyOZqyuyfTv7hor-GRyDL7yX9zDp0kz58?key=vPp2KqErYN_Pv_HwsStgig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Phạm Thị Quyên</w:t>
            </w:r>
          </w:p>
        </w:tc>
        <w:tc>
          <w:tcPr>
            <w:tcW w:w="2976" w:type="dxa"/>
          </w:tcPr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CT2</w:t>
            </w:r>
          </w:p>
          <w:p w:rsidR="005232AD" w:rsidRDefault="00086937" w:rsidP="00535526">
            <w:pPr>
              <w:spacing w:after="0" w:line="360" w:lineRule="auto"/>
              <w:jc w:val="center"/>
            </w:pPr>
            <w:r w:rsidRPr="00086937">
              <w:drawing>
                <wp:inline distT="0" distB="0" distL="0" distR="0" wp14:anchorId="35DD2764" wp14:editId="6164B57E">
                  <wp:extent cx="105727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7" cy="79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2AD" w:rsidRDefault="00086937" w:rsidP="00535526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Lê Thị Thuý Hoà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  <w:r w:rsidRPr="009209BE">
              <w:rPr>
                <w:b/>
              </w:rPr>
              <w:drawing>
                <wp:inline distT="0" distB="0" distL="0" distR="0" wp14:anchorId="6D294E84" wp14:editId="0A2E2C48">
                  <wp:extent cx="1476375" cy="7905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2" cy="79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9209BE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Tô Thị Hạnh</w:t>
            </w:r>
          </w:p>
        </w:tc>
        <w:tc>
          <w:tcPr>
            <w:tcW w:w="2518" w:type="dxa"/>
          </w:tcPr>
          <w:p w:rsidR="005232AD" w:rsidRDefault="009209BE" w:rsidP="00535526">
            <w:pPr>
              <w:spacing w:after="0" w:line="360" w:lineRule="auto"/>
              <w:jc w:val="center"/>
              <w:rPr>
                <w:b/>
              </w:rPr>
            </w:pPr>
            <w:r w:rsidRPr="009209BE">
              <w:rPr>
                <w:b/>
              </w:rPr>
              <w:drawing>
                <wp:anchor distT="0" distB="0" distL="114300" distR="114300" simplePos="0" relativeHeight="251658240" behindDoc="0" locked="0" layoutInCell="1" allowOverlap="1" wp14:anchorId="6E87DDBA" wp14:editId="6D521C8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309880</wp:posOffset>
                  </wp:positionV>
                  <wp:extent cx="1143000" cy="59055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9209BE" w:rsidP="008971F3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Hoàng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 xml:space="preserve">Thị </w:t>
            </w:r>
            <w:r>
              <w:rPr>
                <w:b/>
              </w:rPr>
              <w:t xml:space="preserve">Hồng </w:t>
            </w:r>
            <w:r w:rsidR="002E6710">
              <w:rPr>
                <w:b/>
              </w:rPr>
              <w:t>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F2F10"/>
    <w:rsid w:val="00203263"/>
    <w:rsid w:val="00207B6C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83C87"/>
    <w:rsid w:val="004A286E"/>
    <w:rsid w:val="005232AD"/>
    <w:rsid w:val="00535526"/>
    <w:rsid w:val="005810B1"/>
    <w:rsid w:val="005863DC"/>
    <w:rsid w:val="0059216F"/>
    <w:rsid w:val="005B3584"/>
    <w:rsid w:val="005B6F78"/>
    <w:rsid w:val="00697C5F"/>
    <w:rsid w:val="006A5256"/>
    <w:rsid w:val="006A6180"/>
    <w:rsid w:val="006C5292"/>
    <w:rsid w:val="00756E98"/>
    <w:rsid w:val="0076473B"/>
    <w:rsid w:val="007A25AE"/>
    <w:rsid w:val="007E55D8"/>
    <w:rsid w:val="008541D5"/>
    <w:rsid w:val="008971F3"/>
    <w:rsid w:val="008B071D"/>
    <w:rsid w:val="00903A4E"/>
    <w:rsid w:val="009209BE"/>
    <w:rsid w:val="009A792C"/>
    <w:rsid w:val="00A35FC3"/>
    <w:rsid w:val="00A3626A"/>
    <w:rsid w:val="00B63987"/>
    <w:rsid w:val="00B77A35"/>
    <w:rsid w:val="00C4088B"/>
    <w:rsid w:val="00C62595"/>
    <w:rsid w:val="00CB79D0"/>
    <w:rsid w:val="00CC3417"/>
    <w:rsid w:val="00D576A2"/>
    <w:rsid w:val="00DB7D81"/>
    <w:rsid w:val="00E86BCC"/>
    <w:rsid w:val="00F04A6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06AC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dcterms:created xsi:type="dcterms:W3CDTF">2024-11-08T16:07:00Z</dcterms:created>
  <dcterms:modified xsi:type="dcterms:W3CDTF">2025-02-27T16:02:00Z</dcterms:modified>
</cp:coreProperties>
</file>