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D4" w:rsidRDefault="00FA5D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KẾ HOẠCH THỰC HIỆN CHỦ ĐỀ “NHỮNG PHƯƠNG TIỆN GIAO THÔNG” </w:t>
      </w:r>
    </w:p>
    <w:p w:rsidR="00D370D4" w:rsidRDefault="00FA5D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DỰ 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ẾN HOẠT ĐỘNG CHỦ ĐỀ</w:t>
      </w:r>
    </w:p>
    <w:tbl>
      <w:tblPr>
        <w:tblStyle w:val="a9"/>
        <w:tblW w:w="1403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134"/>
        <w:gridCol w:w="1134"/>
        <w:gridCol w:w="2693"/>
        <w:gridCol w:w="2977"/>
        <w:gridCol w:w="2977"/>
      </w:tblGrid>
      <w:tr w:rsidR="00D370D4">
        <w:tc>
          <w:tcPr>
            <w:tcW w:w="3119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268" w:type="dxa"/>
            <w:gridSpan w:val="2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77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977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 về sự điều chỉnh</w:t>
            </w:r>
          </w:p>
        </w:tc>
      </w:tr>
      <w:tr w:rsidR="00D370D4">
        <w:tc>
          <w:tcPr>
            <w:tcW w:w="3119" w:type="dxa"/>
            <w:vMerge w:val="restart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Nhánh 1: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 tiện giao thông đường bộ, đường sắt</w:t>
            </w:r>
          </w:p>
        </w:tc>
        <w:tc>
          <w:tcPr>
            <w:tcW w:w="1134" w:type="dxa"/>
            <w:vMerge w:val="restart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134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ngày 24/3- 28/3</w:t>
            </w:r>
          </w:p>
        </w:tc>
        <w:tc>
          <w:tcPr>
            <w:tcW w:w="2977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Hồng Vân</w:t>
            </w:r>
          </w:p>
        </w:tc>
        <w:tc>
          <w:tcPr>
            <w:tcW w:w="2977" w:type="dxa"/>
          </w:tcPr>
          <w:p w:rsidR="00D370D4" w:rsidRDefault="00D370D4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370D4">
        <w:trPr>
          <w:trHeight w:val="717"/>
        </w:trPr>
        <w:tc>
          <w:tcPr>
            <w:tcW w:w="3119" w:type="dxa"/>
            <w:vMerge/>
            <w:vAlign w:val="center"/>
          </w:tcPr>
          <w:p w:rsidR="00D370D4" w:rsidRDefault="00D37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370D4" w:rsidRDefault="00D37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370D4" w:rsidRDefault="00FA5D85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D370D4" w:rsidRDefault="00FA5D85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ngày 31/3- 4/4</w:t>
            </w:r>
          </w:p>
        </w:tc>
        <w:tc>
          <w:tcPr>
            <w:tcW w:w="2977" w:type="dxa"/>
            <w:vAlign w:val="center"/>
          </w:tcPr>
          <w:p w:rsidR="00D370D4" w:rsidRDefault="00FA5D85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Vân</w:t>
            </w:r>
          </w:p>
        </w:tc>
        <w:tc>
          <w:tcPr>
            <w:tcW w:w="2977" w:type="dxa"/>
          </w:tcPr>
          <w:p w:rsidR="00D370D4" w:rsidRDefault="00D370D4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370D4">
        <w:tc>
          <w:tcPr>
            <w:tcW w:w="3119" w:type="dxa"/>
            <w:vMerge w:val="restart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Phương tiện giao thông đường thủy, đường hàng không</w:t>
            </w:r>
          </w:p>
        </w:tc>
        <w:tc>
          <w:tcPr>
            <w:tcW w:w="1134" w:type="dxa"/>
            <w:vMerge w:val="restart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134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ngày 7/4- 11/4</w:t>
            </w:r>
          </w:p>
        </w:tc>
        <w:tc>
          <w:tcPr>
            <w:tcW w:w="2977" w:type="dxa"/>
            <w:vAlign w:val="center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Hồng Vân</w:t>
            </w:r>
          </w:p>
        </w:tc>
        <w:tc>
          <w:tcPr>
            <w:tcW w:w="2977" w:type="dxa"/>
          </w:tcPr>
          <w:p w:rsidR="00D370D4" w:rsidRDefault="00D370D4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370D4">
        <w:tc>
          <w:tcPr>
            <w:tcW w:w="3119" w:type="dxa"/>
            <w:vMerge/>
            <w:vAlign w:val="center"/>
          </w:tcPr>
          <w:p w:rsidR="00D370D4" w:rsidRDefault="00D37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370D4" w:rsidRDefault="00D37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370D4" w:rsidRDefault="00FA5D85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D370D4" w:rsidRDefault="00FA5D85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 ngày 14/4- 18/4</w:t>
            </w:r>
          </w:p>
        </w:tc>
        <w:tc>
          <w:tcPr>
            <w:tcW w:w="2977" w:type="dxa"/>
            <w:vAlign w:val="center"/>
          </w:tcPr>
          <w:p w:rsidR="00D370D4" w:rsidRDefault="00FA5D85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Vân</w:t>
            </w:r>
          </w:p>
        </w:tc>
        <w:tc>
          <w:tcPr>
            <w:tcW w:w="2977" w:type="dxa"/>
          </w:tcPr>
          <w:p w:rsidR="00D370D4" w:rsidRDefault="00D370D4">
            <w:pPr>
              <w:tabs>
                <w:tab w:val="left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70D4" w:rsidRDefault="00FA5D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CHUẨN BỊ </w:t>
      </w:r>
    </w:p>
    <w:tbl>
      <w:tblPr>
        <w:tblStyle w:val="aa"/>
        <w:tblW w:w="1403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237"/>
        <w:gridCol w:w="6561"/>
      </w:tblGrid>
      <w:tr w:rsidR="00D370D4">
        <w:tc>
          <w:tcPr>
            <w:tcW w:w="1236" w:type="dxa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Phương tiện giao thông đường bộ, đường sắt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</w:tc>
        <w:tc>
          <w:tcPr>
            <w:tcW w:w="6561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Nhánh 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Phương tiện giao thông đường thủy, đường hàng không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</w:tc>
      </w:tr>
      <w:tr w:rsidR="00D370D4">
        <w:tc>
          <w:tcPr>
            <w:tcW w:w="1236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6237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Chuẩn bị kế hoạch soạn bài đầy đủ khoa học - sáng tạo 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Trang trí sắp xếp các góc nhóm chơi phù hợp với chủ đề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 tiện giao thông đường bộ, đường sắt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Chuẩn bị đồ dùng đồ chơi cho các hoạt động của trẻ.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các nguyên học liệu tạo hình.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với trẻ, trao đổi với phụ huynh về chủ đề, về tình hình trẻ ở lớp, ở gia đình.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Chuẩn bị đầy đủ thiết bị vệ sinh cá nhân trẻ, đồ dùng trẻ</w:t>
            </w:r>
          </w:p>
        </w:tc>
        <w:tc>
          <w:tcPr>
            <w:tcW w:w="6561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Chuẩn bị kế hoạch soạn bài đầy đủ khoa học - sáng tạo 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Trang trí sắp xếp các góc nhóm chơi phù hợp với chủ đề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 tiện giao thông đường thủy, đường hàng không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Chuẩn bị đồ dùng đồ chơi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các hoạt động của trẻ.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các nguyên học liệu tạo hình.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với trẻ, trao đổi với phụ huynh về chủ đề, về tình hình trẻ ở lớp, ở gia đình.</w:t>
            </w:r>
          </w:p>
          <w:p w:rsidR="00D370D4" w:rsidRDefault="00FA5D85">
            <w:pPr>
              <w:spacing w:after="0" w:line="312" w:lineRule="auto"/>
              <w:ind w:hanging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đầy đủ thiết bị vệ sinh cá nhân trẻ, đồ dùng trẻ</w:t>
            </w:r>
          </w:p>
        </w:tc>
      </w:tr>
      <w:tr w:rsidR="00D370D4">
        <w:trPr>
          <w:trHeight w:val="839"/>
        </w:trPr>
        <w:tc>
          <w:tcPr>
            <w:tcW w:w="1236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6237" w:type="dxa"/>
          </w:tcPr>
          <w:p w:rsidR="00D370D4" w:rsidRDefault="00FA5D85">
            <w:pPr>
              <w:tabs>
                <w:tab w:val="left" w:pos="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Trang thiết bị vệ sinh ăn ngủ.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dùng học cho trẻ.</w:t>
            </w:r>
          </w:p>
        </w:tc>
        <w:tc>
          <w:tcPr>
            <w:tcW w:w="6561" w:type="dxa"/>
          </w:tcPr>
          <w:p w:rsidR="00D370D4" w:rsidRDefault="00FA5D85">
            <w:pPr>
              <w:tabs>
                <w:tab w:val="left" w:pos="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Trang thiết bị vệ sinh ăn ngủ.</w:t>
            </w:r>
          </w:p>
          <w:p w:rsidR="00D370D4" w:rsidRDefault="00FA5D85">
            <w:pPr>
              <w:spacing w:after="0" w:line="312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Đồ dùng học cho trẻ.</w:t>
            </w:r>
          </w:p>
        </w:tc>
      </w:tr>
      <w:tr w:rsidR="00D370D4">
        <w:trPr>
          <w:trHeight w:val="1646"/>
        </w:trPr>
        <w:tc>
          <w:tcPr>
            <w:tcW w:w="1236" w:type="dxa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huynh</w:t>
            </w:r>
          </w:p>
        </w:tc>
        <w:tc>
          <w:tcPr>
            <w:tcW w:w="6237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Ủng hộ cho lớp các loại tranh , ảnh, tạp chí hoạ báo có hình ảnh về “Phương tiện giao thông đường bộ, đường sắt”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Tranh thơ, sách truyện có hình ảnh các "Phương tiện giao thông đường bộ, đường sắt"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Kết hợp với cô giáo để dạy trẻ hiểu biết thêm về “Phương tiện giao thông đường bộ, đường sắt”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Ủng hộ các loại đồ chơi bằng nhựa “Ô tô, xe đạp, tàu hỏa...”</w:t>
            </w:r>
          </w:p>
        </w:tc>
        <w:tc>
          <w:tcPr>
            <w:tcW w:w="6561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Ủng hộ nguyên học liệu cho lớp ( tranh, ảnh, các loại “phương tiện giao thông đường thủy, đường hàng không”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Tranh thơ truyện có hình ảnh về các loại “Máy bay, tàu thủy, thuyền buồm”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loại đồ chơi bằng nhựa “Máy bay, thuyền, tàu thủy...”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Kết hợp với cô giáo để dạy trẻ hiểu biết thêm về tên gọi, đặc điểm về “Máy bay, tàu thủy, thuyền buồm”</w:t>
            </w:r>
          </w:p>
        </w:tc>
      </w:tr>
    </w:tbl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FA5D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KẾ HOẠCH HOẠT ĐỘNG NHÁNH 1: “PHƯƠNG TIỆN GIAO THÔNG ĐƯỜNG BỘ, ĐƯỜNG SẮT”</w:t>
      </w:r>
    </w:p>
    <w:p w:rsidR="00D370D4" w:rsidRDefault="00FA5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Đón trả trẻ</w:t>
      </w:r>
    </w:p>
    <w:tbl>
      <w:tblPr>
        <w:tblStyle w:val="ab"/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5"/>
        <w:gridCol w:w="2123"/>
      </w:tblGrid>
      <w:tr w:rsidR="00D370D4">
        <w:trPr>
          <w:cantSplit/>
          <w:trHeight w:val="394"/>
          <w:tblHeader/>
          <w:jc w:val="center"/>
        </w:trPr>
        <w:tc>
          <w:tcPr>
            <w:tcW w:w="11975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370D4">
        <w:trPr>
          <w:trHeight w:val="509"/>
          <w:jc w:val="center"/>
        </w:trPr>
        <w:tc>
          <w:tcPr>
            <w:tcW w:w="11975" w:type="dxa"/>
          </w:tcPr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trò chuyện với trẻ về các loại phương tiện giao thông (ô tô, xe đạp, xe máy, tàu hỏa, …, 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xem tranh, ảnh, bộ sưu tập về các phương tiện giao thông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Tuyên truyền với phụ huynh về các biện pháp phòng chống các dịch bệnh đang có dịch tại cộ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 đồng cho trẻ (sởi, rubena, cúm mùa, thủy đậu) và một số bệnh khi thời tiết thay đổi như sốt virus, viêm phế quản, viêm phổi.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Trao đổi với phụ huynh về chủ đề mới bé học, về tình hình sức khỏe của trẻ trong những ngày thời 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tiết thay đổi, giữ gìn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vệ sinh (đặc biệt là một số cháu mới đi học, cháu cá biệt)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chơi tự chọn  theo góc, giáo dục trẻ biết cất gọn đồ chơi đúng nơi quy định.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nghe nhạc các bài hát về chủ đề. (Lái ô tô, em tập lái ô tô, đoàn tàu nhỏ xíu, một đoàn tàu... )</w:t>
            </w:r>
          </w:p>
        </w:tc>
        <w:tc>
          <w:tcPr>
            <w:tcW w:w="2123" w:type="dxa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FA5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 dục sáng</w:t>
      </w:r>
    </w:p>
    <w:tbl>
      <w:tblPr>
        <w:tblStyle w:val="ac"/>
        <w:tblW w:w="14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75"/>
        <w:gridCol w:w="1843"/>
      </w:tblGrid>
      <w:tr w:rsidR="00D370D4">
        <w:trPr>
          <w:trHeight w:val="404"/>
          <w:jc w:val="center"/>
        </w:trPr>
        <w:tc>
          <w:tcPr>
            <w:tcW w:w="12275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370D4">
        <w:trPr>
          <w:trHeight w:val="687"/>
          <w:jc w:val="center"/>
        </w:trPr>
        <w:tc>
          <w:tcPr>
            <w:tcW w:w="12275" w:type="dxa"/>
          </w:tcPr>
          <w:p w:rsidR="00D370D4" w:rsidRDefault="00FA5D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 bài: Ô tô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Khởi động: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và trẻ làm chú lái xe vừa đi vừa hát bài "Lái ô tô" đi với các kiểu đi: đi nhanh, đi chậm, về đội hình vòng tròn.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Trọng động: Cô và trẻ tập bài: Ô tô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ĐT1: Ô tô kêu Píp Píp...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ĐT2: Lái ô tô: 2 tay cầm vòng đưa về phía trước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ĐT3: Ô tô rẽ sang trái, ô tô rẽ sang phải: Cầm vòng  quay người sang trái, sang phải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ĐT4: ô tô lên dốc, ô tô xuống dốc: cúi người xuống, đứng thẳng lên.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ĐT5: Ô tô kít phanh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các động tác theo cô và tập theo hiệu lệnh của cô. Cô động viên trẻ để trẻ hứng thú tập mỗi động tác tập 3 lần.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Hồi tĩnh</w:t>
            </w:r>
          </w:p>
          <w:p w:rsidR="00D370D4" w:rsidRDefault="00FA5D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cho trẻ làm chú lái ô tô đi nhẹ nhàng xung quanh lớp 1 – 2 vòng</w:t>
            </w:r>
          </w:p>
        </w:tc>
        <w:tc>
          <w:tcPr>
            <w:tcW w:w="1843" w:type="dxa"/>
            <w:shd w:val="clear" w:color="auto" w:fill="auto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0D4" w:rsidRDefault="00FA5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5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Chơi tập có chủ đích </w:t>
      </w:r>
    </w:p>
    <w:tbl>
      <w:tblPr>
        <w:tblStyle w:val="ad"/>
        <w:tblW w:w="14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2409"/>
        <w:gridCol w:w="2364"/>
        <w:gridCol w:w="2244"/>
        <w:gridCol w:w="2338"/>
        <w:gridCol w:w="2409"/>
        <w:gridCol w:w="1311"/>
      </w:tblGrid>
      <w:tr w:rsidR="00D370D4">
        <w:trPr>
          <w:trHeight w:val="411"/>
          <w:jc w:val="center"/>
        </w:trPr>
        <w:tc>
          <w:tcPr>
            <w:tcW w:w="1112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09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24/3 </w:t>
            </w:r>
          </w:p>
        </w:tc>
        <w:tc>
          <w:tcPr>
            <w:tcW w:w="2364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25/3 </w:t>
            </w:r>
          </w:p>
        </w:tc>
        <w:tc>
          <w:tcPr>
            <w:tcW w:w="2244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26/3</w:t>
            </w:r>
          </w:p>
        </w:tc>
        <w:tc>
          <w:tcPr>
            <w:tcW w:w="2338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27/3</w:t>
            </w:r>
          </w:p>
        </w:tc>
        <w:tc>
          <w:tcPr>
            <w:tcW w:w="2409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28/3</w:t>
            </w:r>
          </w:p>
        </w:tc>
        <w:tc>
          <w:tcPr>
            <w:tcW w:w="1311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370D4">
        <w:trPr>
          <w:trHeight w:val="555"/>
          <w:jc w:val="center"/>
        </w:trPr>
        <w:tc>
          <w:tcPr>
            <w:tcW w:w="1112" w:type="dxa"/>
            <w:tcBorders>
              <w:bottom w:val="single" w:sz="4" w:space="0" w:color="000000"/>
            </w:tcBorders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409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Em tập lái ô tô</w:t>
            </w: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364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NBTN: Ô tô</w:t>
            </w:r>
          </w:p>
        </w:tc>
        <w:tc>
          <w:tcPr>
            <w:tcW w:w="2244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 có mang vật trên lưng (3m)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(T1) </w:t>
            </w:r>
          </w:p>
        </w:tc>
        <w:tc>
          <w:tcPr>
            <w:tcW w:w="2338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Xe ô tô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D370D4" w:rsidRDefault="00FA5D85">
            <w:pPr>
              <w:spacing w:after="0" w:line="312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 dán hình xe ô tô</w:t>
            </w:r>
          </w:p>
        </w:tc>
        <w:tc>
          <w:tcPr>
            <w:tcW w:w="1311" w:type="dxa"/>
            <w:vAlign w:val="center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0D4">
        <w:trPr>
          <w:trHeight w:val="475"/>
          <w:jc w:val="center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31/3</w:t>
            </w:r>
          </w:p>
        </w:tc>
        <w:tc>
          <w:tcPr>
            <w:tcW w:w="2364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1/4</w:t>
            </w:r>
          </w:p>
        </w:tc>
        <w:tc>
          <w:tcPr>
            <w:tcW w:w="2244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2/4</w:t>
            </w:r>
          </w:p>
        </w:tc>
        <w:tc>
          <w:tcPr>
            <w:tcW w:w="2338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3/4</w:t>
            </w:r>
          </w:p>
        </w:tc>
        <w:tc>
          <w:tcPr>
            <w:tcW w:w="2409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4/4</w:t>
            </w:r>
          </w:p>
        </w:tc>
        <w:tc>
          <w:tcPr>
            <w:tcW w:w="1311" w:type="dxa"/>
            <w:vAlign w:val="center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0D4">
        <w:trPr>
          <w:trHeight w:val="841"/>
          <w:jc w:val="center"/>
        </w:trPr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D4" w:rsidRDefault="00D37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bài hát: Em tập lái ô tô</w:t>
            </w:r>
          </w:p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Phát triển nhận thức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biết: Hình tròn, hình vuông</w:t>
            </w:r>
          </w:p>
        </w:tc>
        <w:tc>
          <w:tcPr>
            <w:tcW w:w="2244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Xe lu và xe ca</w:t>
            </w:r>
          </w:p>
        </w:tc>
        <w:tc>
          <w:tcPr>
            <w:tcW w:w="2338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thể 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chất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Bò có mang vật trên lưng (3m)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(T2)</w:t>
            </w:r>
          </w:p>
        </w:tc>
        <w:tc>
          <w:tcPr>
            <w:tcW w:w="2409" w:type="dxa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 bánh xe ô tô</w:t>
            </w:r>
          </w:p>
        </w:tc>
        <w:tc>
          <w:tcPr>
            <w:tcW w:w="1311" w:type="dxa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0D4" w:rsidRDefault="00FA5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Chơi tập ngoài trời</w:t>
      </w:r>
    </w:p>
    <w:tbl>
      <w:tblPr>
        <w:tblStyle w:val="ae"/>
        <w:tblW w:w="14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546"/>
        <w:gridCol w:w="2268"/>
        <w:gridCol w:w="2268"/>
        <w:gridCol w:w="2410"/>
        <w:gridCol w:w="2409"/>
        <w:gridCol w:w="1246"/>
      </w:tblGrid>
      <w:tr w:rsidR="00D370D4">
        <w:trPr>
          <w:trHeight w:val="647"/>
          <w:jc w:val="center"/>
        </w:trPr>
        <w:tc>
          <w:tcPr>
            <w:tcW w:w="1005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46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24/3 </w:t>
            </w:r>
          </w:p>
        </w:tc>
        <w:tc>
          <w:tcPr>
            <w:tcW w:w="2268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25/3 </w:t>
            </w:r>
          </w:p>
        </w:tc>
        <w:tc>
          <w:tcPr>
            <w:tcW w:w="2268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26/3</w:t>
            </w:r>
          </w:p>
        </w:tc>
        <w:tc>
          <w:tcPr>
            <w:tcW w:w="2410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27/3</w:t>
            </w:r>
          </w:p>
        </w:tc>
        <w:tc>
          <w:tcPr>
            <w:tcW w:w="2409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28/3</w:t>
            </w:r>
          </w:p>
        </w:tc>
        <w:tc>
          <w:tcPr>
            <w:tcW w:w="1246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370D4">
        <w:trPr>
          <w:trHeight w:val="1500"/>
          <w:jc w:val="center"/>
        </w:trPr>
        <w:tc>
          <w:tcPr>
            <w:tcW w:w="1005" w:type="dxa"/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546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hạnh phúc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Bò có mang vật trên lưng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Đu quay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Bò thẳng hướng trong đường hẹp 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lan ý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Bò có mang vật trên lưng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10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cau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Bò thẳng hướng trong đường hẹp 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409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Bập bênh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Bò có mang vật trên lưng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1246" w:type="dxa"/>
            <w:vAlign w:val="center"/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0D4">
        <w:trPr>
          <w:trHeight w:val="697"/>
          <w:jc w:val="center"/>
        </w:trPr>
        <w:tc>
          <w:tcPr>
            <w:tcW w:w="1005" w:type="dxa"/>
            <w:vMerge w:val="restart"/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546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31/3</w:t>
            </w:r>
          </w:p>
        </w:tc>
        <w:tc>
          <w:tcPr>
            <w:tcW w:w="2268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1/4</w:t>
            </w:r>
          </w:p>
        </w:tc>
        <w:tc>
          <w:tcPr>
            <w:tcW w:w="2268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2/4</w:t>
            </w:r>
          </w:p>
        </w:tc>
        <w:tc>
          <w:tcPr>
            <w:tcW w:w="2410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3/4</w:t>
            </w:r>
          </w:p>
        </w:tc>
        <w:tc>
          <w:tcPr>
            <w:tcW w:w="2409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4/4</w:t>
            </w:r>
          </w:p>
        </w:tc>
        <w:tc>
          <w:tcPr>
            <w:tcW w:w="1246" w:type="dxa"/>
            <w:vAlign w:val="center"/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0D4">
        <w:trPr>
          <w:trHeight w:val="2465"/>
          <w:jc w:val="center"/>
        </w:trPr>
        <w:tc>
          <w:tcPr>
            <w:tcW w:w="1005" w:type="dxa"/>
            <w:vMerge/>
          </w:tcPr>
          <w:p w:rsidR="00D370D4" w:rsidRDefault="00D37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Cầu trượt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Bò thẳng hướng trong đường hẹp 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nhân hậu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Bò có mang vật trên lưng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hoa lan ý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Bò thẳng hướng trong đường hẹp 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410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cau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Bò có mang vật trên lưng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09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quất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Bò thẳng hướng trong đường hẹp 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1246" w:type="dxa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FA5D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Chơi tập theo ý thích buổi sáng</w:t>
      </w:r>
    </w:p>
    <w:tbl>
      <w:tblPr>
        <w:tblStyle w:val="af"/>
        <w:tblW w:w="1412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198"/>
        <w:gridCol w:w="3715"/>
        <w:gridCol w:w="2835"/>
        <w:gridCol w:w="3956"/>
      </w:tblGrid>
      <w:tr w:rsidR="00D370D4">
        <w:tc>
          <w:tcPr>
            <w:tcW w:w="1418" w:type="dxa"/>
            <w:vAlign w:val="center"/>
          </w:tcPr>
          <w:p w:rsidR="00D370D4" w:rsidRDefault="00FA5D85">
            <w:pPr>
              <w:spacing w:after="0" w:line="312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KHU VỰC CHƠI</w:t>
            </w:r>
          </w:p>
        </w:tc>
        <w:tc>
          <w:tcPr>
            <w:tcW w:w="2198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715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3956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312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D370D4">
        <w:trPr>
          <w:trHeight w:val="3280"/>
        </w:trPr>
        <w:tc>
          <w:tcPr>
            <w:tcW w:w="1418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.Thao tác vai</w:t>
            </w:r>
          </w:p>
        </w:tc>
        <w:tc>
          <w:tcPr>
            <w:tcW w:w="2198" w:type="dxa"/>
          </w:tcPr>
          <w:p w:rsidR="00D370D4" w:rsidRDefault="00D370D4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D370D4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bế em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Nấu ăn</w:t>
            </w:r>
          </w:p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có kỹ năng với một số thao tác trong góc chơi thao tác vai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thể hiện một số thao tác nấu ăn (đảo thức ăn, múc, xúc) ra đĩa, bát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Có một số kỹ năng chăm sóc em bé búp bê (bế, ru, cho ăn,)</w:t>
            </w:r>
          </w:p>
        </w:tc>
        <w:tc>
          <w:tcPr>
            <w:tcW w:w="2835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 chơi nấu ăn (nồi, bếp, tôm, cua, cá.....), hoa, quả, 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Búp bê, giường, chăn, gối, chậu, khăn</w:t>
            </w:r>
          </w:p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6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cho thức ăn vào nồi, đảo, ngoáy thức ăn  sau đó  đơm ra bát, đĩa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chăm sóc em bé (bế em, cho em bé ăn và ru em ngủ) 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tập một số kỹ năng chăm sóc em bé búp bê (bế, ru, cho ăn,)</w:t>
            </w:r>
          </w:p>
        </w:tc>
      </w:tr>
      <w:tr w:rsidR="00D370D4">
        <w:trPr>
          <w:trHeight w:val="414"/>
        </w:trPr>
        <w:tc>
          <w:tcPr>
            <w:tcW w:w="1418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b.Hoạt động với đồ vật, đồ chơi </w:t>
            </w: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9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Xếp cạnh, xếp chồng</w:t>
            </w:r>
          </w:p>
          <w:p w:rsidR="00D370D4" w:rsidRDefault="00FA5D8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Xâu bánh xe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Ghép  hình rỗng, hình cắt mảnh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Ghép ô tô, tàu hỏa bằng hình học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Xem tranh ảnh về  các loại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phương tiện giao thông </w:t>
            </w:r>
          </w:p>
        </w:tc>
        <w:tc>
          <w:tcPr>
            <w:tcW w:w="3715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Trẻ  có kỹ năng xếp chồng, xếp cạnh 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tập lắp ghép một số đồ chơi  theo hướng dẫn của cô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kỹ năng xâu bánh xe,  dán dính các đồ chơi theo chủ đề 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Biết chọn tranh, chọn hình để ghép hình, so hình theo đúng yêu cầu của cô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làm quen với kỹ năng cầm sách và mở sách</w:t>
            </w:r>
          </w:p>
        </w:tc>
        <w:tc>
          <w:tcPr>
            <w:tcW w:w="2835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Bộ lắp ghép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Bánh xe màu sắc, dây 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Bảng so hình, ghép hình các loại và quân chơi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Hình ô tô, tàu hỏa cắt mảnh, bảng lông 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Sách, tranh , lô tô về chủ đề phương tiện giao thông</w:t>
            </w:r>
          </w:p>
        </w:tc>
        <w:tc>
          <w:tcPr>
            <w:tcW w:w="3956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98mjbqhrv5iy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 làm quen với thao tác  xếp chồng, xếp cạnh làm bến xe</w:t>
            </w:r>
          </w:p>
          <w:p w:rsidR="00D370D4" w:rsidRDefault="00FA5D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hướng dẫn trẻ kỹ năng xâu nhiều bánh xe lại thành vòng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Hướng dẫn trẻ lắp ghép ô tô tàu hỏa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tìm các mảnh  hình ô tô, tàu hỏa cắt mảnh ghép thành hình hoàn chỉnh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sử dụng hình tròn, hình vuông ghép thành ô tô, tàu hỏa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mở sách, gọi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tên các loại phương tiện giao thông có trong tranh</w:t>
            </w:r>
          </w:p>
        </w:tc>
      </w:tr>
      <w:tr w:rsidR="00D370D4">
        <w:trPr>
          <w:trHeight w:val="1002"/>
        </w:trPr>
        <w:tc>
          <w:tcPr>
            <w:tcW w:w="1418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c.Vận động</w:t>
            </w:r>
          </w:p>
        </w:tc>
        <w:tc>
          <w:tcPr>
            <w:tcW w:w="219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Kéo xe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Đẩy xe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Xoáy, chốt…</w:t>
            </w:r>
          </w:p>
        </w:tc>
        <w:tc>
          <w:tcPr>
            <w:tcW w:w="3715" w:type="dxa"/>
            <w:vAlign w:val="center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các kỹ năng, kéo xe và đẩy xe. </w:t>
            </w:r>
          </w:p>
          <w:p w:rsidR="00D370D4" w:rsidRDefault="00D370D4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Xe ô tô có dây kéo</w:t>
            </w:r>
          </w:p>
          <w:p w:rsidR="00D370D4" w:rsidRDefault="00D370D4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hướng dẫn trẻ kéo xe và đẩy xe.</w:t>
            </w:r>
          </w:p>
        </w:tc>
      </w:tr>
      <w:tr w:rsidR="00D370D4">
        <w:trPr>
          <w:trHeight w:val="1020"/>
        </w:trPr>
        <w:tc>
          <w:tcPr>
            <w:tcW w:w="1418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d.Tạo hình</w:t>
            </w:r>
          </w:p>
        </w:tc>
        <w:tc>
          <w:tcPr>
            <w:tcW w:w="2198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Nặn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Dán giấy</w:t>
            </w:r>
          </w:p>
        </w:tc>
        <w:tc>
          <w:tcPr>
            <w:tcW w:w="3715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có kỹ năng xoay tròn ấn dẹt để tạo thành bánh xe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có kỹ năng chấm hồ dán giấy vào tranh rỗng và mô hình</w:t>
            </w:r>
          </w:p>
        </w:tc>
        <w:tc>
          <w:tcPr>
            <w:tcW w:w="2835" w:type="dxa"/>
          </w:tcPr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Đất nặn, bảng đen</w:t>
            </w:r>
          </w:p>
          <w:p w:rsidR="00D370D4" w:rsidRDefault="00FA5D85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Giấy màu vụn, hồ dán</w:t>
            </w:r>
          </w:p>
        </w:tc>
        <w:tc>
          <w:tcPr>
            <w:tcW w:w="3956" w:type="dxa"/>
            <w:vAlign w:val="center"/>
          </w:tcPr>
          <w:p w:rsidR="00D370D4" w:rsidRDefault="00FA5D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xoay tròn ấn dẹt để tạo thành bánh xe</w:t>
            </w:r>
          </w:p>
          <w:p w:rsidR="00D370D4" w:rsidRDefault="00FA5D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tập chấm hồ dán giấy vào xe ô tô</w:t>
            </w:r>
          </w:p>
        </w:tc>
      </w:tr>
    </w:tbl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0D4" w:rsidRDefault="00FA5D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Vệ sinh ăn ngủ</w:t>
      </w:r>
    </w:p>
    <w:tbl>
      <w:tblPr>
        <w:tblStyle w:val="af0"/>
        <w:tblW w:w="14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3"/>
        <w:gridCol w:w="9525"/>
        <w:gridCol w:w="1929"/>
      </w:tblGrid>
      <w:tr w:rsidR="00D370D4">
        <w:trPr>
          <w:trHeight w:val="552"/>
          <w:jc w:val="center"/>
        </w:trPr>
        <w:tc>
          <w:tcPr>
            <w:tcW w:w="2783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9525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929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D370D4">
        <w:trPr>
          <w:trHeight w:val="539"/>
          <w:jc w:val="center"/>
        </w:trPr>
        <w:tc>
          <w:tcPr>
            <w:tcW w:w="2783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9525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Biết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miệng bằng nước muối sau khi ăn dưới sự hướng dẫn của cô</w:t>
            </w:r>
          </w:p>
        </w:tc>
        <w:tc>
          <w:tcPr>
            <w:tcW w:w="1929" w:type="dxa"/>
          </w:tcPr>
          <w:p w:rsidR="00D370D4" w:rsidRDefault="00D3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370D4">
        <w:trPr>
          <w:trHeight w:val="539"/>
          <w:jc w:val="center"/>
        </w:trPr>
        <w:tc>
          <w:tcPr>
            <w:tcW w:w="2783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</w:tc>
        <w:tc>
          <w:tcPr>
            <w:tcW w:w="9525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được một số việc với sự giúp đỡ của người lớn (lấy nước uống), </w:t>
            </w:r>
          </w:p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 nghi với chế độ ăn cơm và các loại thức ăn khác nhau</w:t>
            </w:r>
          </w:p>
        </w:tc>
        <w:tc>
          <w:tcPr>
            <w:tcW w:w="1929" w:type="dxa"/>
          </w:tcPr>
          <w:p w:rsidR="00D370D4" w:rsidRDefault="00D3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370D4">
        <w:trPr>
          <w:trHeight w:val="521"/>
          <w:jc w:val="center"/>
        </w:trPr>
        <w:tc>
          <w:tcPr>
            <w:tcW w:w="2783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9525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được một số việc với sự giúp đỡ của người lớn  mặc cởi quần áo, cùng cô chuẩn bị chỗ ngủ..</w:t>
            </w:r>
          </w:p>
        </w:tc>
        <w:tc>
          <w:tcPr>
            <w:tcW w:w="1929" w:type="dxa"/>
          </w:tcPr>
          <w:p w:rsidR="00D370D4" w:rsidRDefault="00D3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70D4" w:rsidRDefault="00D370D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0D4" w:rsidRDefault="00FA5D8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Chơi tập theo ý thích buổi chiều</w:t>
      </w:r>
    </w:p>
    <w:tbl>
      <w:tblPr>
        <w:tblStyle w:val="af1"/>
        <w:tblW w:w="14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2121"/>
        <w:gridCol w:w="2127"/>
        <w:gridCol w:w="2268"/>
        <w:gridCol w:w="2263"/>
        <w:gridCol w:w="2268"/>
        <w:gridCol w:w="1826"/>
      </w:tblGrid>
      <w:tr w:rsidR="00D370D4">
        <w:trPr>
          <w:trHeight w:val="457"/>
          <w:jc w:val="center"/>
        </w:trPr>
        <w:tc>
          <w:tcPr>
            <w:tcW w:w="1237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24/3 </w:t>
            </w:r>
          </w:p>
        </w:tc>
        <w:tc>
          <w:tcPr>
            <w:tcW w:w="2127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25/3 </w:t>
            </w:r>
          </w:p>
        </w:tc>
        <w:tc>
          <w:tcPr>
            <w:tcW w:w="2268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26/3</w:t>
            </w:r>
          </w:p>
        </w:tc>
        <w:tc>
          <w:tcPr>
            <w:tcW w:w="2263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27/3</w:t>
            </w:r>
          </w:p>
        </w:tc>
        <w:tc>
          <w:tcPr>
            <w:tcW w:w="2268" w:type="dxa"/>
            <w:vAlign w:val="center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28/3</w:t>
            </w:r>
          </w:p>
        </w:tc>
        <w:tc>
          <w:tcPr>
            <w:tcW w:w="1826" w:type="dxa"/>
            <w:vAlign w:val="center"/>
          </w:tcPr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370D4">
        <w:trPr>
          <w:trHeight w:val="2040"/>
          <w:jc w:val="center"/>
        </w:trPr>
        <w:tc>
          <w:tcPr>
            <w:tcW w:w="1237" w:type="dxa"/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1</w:t>
            </w: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cùng trẻ, giúp trẻ giao tiếp  tốt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Xâu bánh xe</w:t>
            </w:r>
          </w:p>
        </w:tc>
        <w:tc>
          <w:tcPr>
            <w:tcW w:w="2127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xe ô tô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nấu ăn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hát: Em tập lái ô tô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Bế em </w:t>
            </w:r>
          </w:p>
        </w:tc>
        <w:tc>
          <w:tcPr>
            <w:tcW w:w="2263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thơ: Xe ô tô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So hình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dán hình xe ô tô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xâu bánh xe</w:t>
            </w:r>
          </w:p>
        </w:tc>
        <w:tc>
          <w:tcPr>
            <w:tcW w:w="1826" w:type="dxa"/>
            <w:vAlign w:val="center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0D4">
        <w:trPr>
          <w:trHeight w:val="541"/>
          <w:jc w:val="center"/>
        </w:trPr>
        <w:tc>
          <w:tcPr>
            <w:tcW w:w="1237" w:type="dxa"/>
            <w:vMerge w:val="restart"/>
          </w:tcPr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</w:t>
            </w:r>
          </w:p>
          <w:p w:rsidR="00D370D4" w:rsidRDefault="00D370D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31/3</w:t>
            </w:r>
          </w:p>
        </w:tc>
        <w:tc>
          <w:tcPr>
            <w:tcW w:w="2127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1/4</w:t>
            </w:r>
          </w:p>
        </w:tc>
        <w:tc>
          <w:tcPr>
            <w:tcW w:w="2268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2/4</w:t>
            </w:r>
          </w:p>
        </w:tc>
        <w:tc>
          <w:tcPr>
            <w:tcW w:w="2263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3/4</w:t>
            </w:r>
          </w:p>
        </w:tc>
        <w:tc>
          <w:tcPr>
            <w:tcW w:w="2268" w:type="dxa"/>
          </w:tcPr>
          <w:p w:rsidR="00D370D4" w:rsidRDefault="00FA5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4/4</w:t>
            </w:r>
          </w:p>
        </w:tc>
        <w:tc>
          <w:tcPr>
            <w:tcW w:w="1826" w:type="dxa"/>
            <w:vAlign w:val="center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0D4">
        <w:trPr>
          <w:trHeight w:val="2376"/>
          <w:jc w:val="center"/>
        </w:trPr>
        <w:tc>
          <w:tcPr>
            <w:tcW w:w="1237" w:type="dxa"/>
            <w:vMerge/>
          </w:tcPr>
          <w:p w:rsidR="00D370D4" w:rsidRDefault="00D370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VĐ: Em tập lái ô tô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Xếp hình xe ô tô</w:t>
            </w:r>
          </w:p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hình tròn hình vuông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Xâu bánh xe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truyện: Xe lu và xe ca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Nấu ăn </w:t>
            </w:r>
          </w:p>
        </w:tc>
        <w:tc>
          <w:tcPr>
            <w:tcW w:w="2263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kỹ năng xoay tròn, ấn dẹt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Bế em</w:t>
            </w:r>
          </w:p>
        </w:tc>
        <w:tc>
          <w:tcPr>
            <w:tcW w:w="2268" w:type="dxa"/>
          </w:tcPr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 hoan văn nghệ- nêu gương bé ngoan</w:t>
            </w:r>
          </w:p>
          <w:p w:rsidR="00D370D4" w:rsidRDefault="00FA5D8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Xem tranh</w:t>
            </w:r>
          </w:p>
        </w:tc>
        <w:tc>
          <w:tcPr>
            <w:tcW w:w="1826" w:type="dxa"/>
          </w:tcPr>
          <w:p w:rsidR="00D370D4" w:rsidRDefault="00D370D4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ng23jy41q2pc" w:colFirst="0" w:colLast="0"/>
            <w:bookmarkEnd w:id="1"/>
          </w:p>
        </w:tc>
      </w:tr>
    </w:tbl>
    <w:p w:rsidR="00D370D4" w:rsidRDefault="00D370D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12705" w:type="dxa"/>
        <w:tblInd w:w="706" w:type="dxa"/>
        <w:tblLayout w:type="fixed"/>
        <w:tblLook w:val="0400" w:firstRow="0" w:lastRow="0" w:firstColumn="0" w:lastColumn="0" w:noHBand="0" w:noVBand="1"/>
      </w:tblPr>
      <w:tblGrid>
        <w:gridCol w:w="5050"/>
        <w:gridCol w:w="7655"/>
      </w:tblGrid>
      <w:tr w:rsidR="00D370D4">
        <w:trPr>
          <w:trHeight w:val="754"/>
        </w:trPr>
        <w:tc>
          <w:tcPr>
            <w:tcW w:w="5050" w:type="dxa"/>
            <w:shd w:val="clear" w:color="auto" w:fill="auto"/>
          </w:tcPr>
          <w:p w:rsidR="00D370D4" w:rsidRDefault="00FA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TỔ TRƯỞNG CM</w:t>
            </w:r>
          </w:p>
          <w:p w:rsidR="00D370D4" w:rsidRDefault="00FA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r w:rsidRPr="00DF6B4F">
              <w:drawing>
                <wp:anchor distT="0" distB="0" distL="114300" distR="114300" simplePos="0" relativeHeight="251661312" behindDoc="0" locked="0" layoutInCell="1" allowOverlap="1" wp14:anchorId="371C8748" wp14:editId="5C7E9A77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193040</wp:posOffset>
                  </wp:positionV>
                  <wp:extent cx="1714500" cy="8191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"/>
          </w:p>
          <w:p w:rsidR="00D370D4" w:rsidRDefault="00D37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70D4" w:rsidRDefault="00FA5D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7655" w:type="dxa"/>
            <w:shd w:val="clear" w:color="auto" w:fill="auto"/>
          </w:tcPr>
          <w:p w:rsidR="00D370D4" w:rsidRDefault="00FA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37FC58C7" wp14:editId="66E69A50">
                  <wp:simplePos x="0" y="0"/>
                  <wp:positionH relativeFrom="column">
                    <wp:posOffset>2549525</wp:posOffset>
                  </wp:positionH>
                  <wp:positionV relativeFrom="paragraph">
                    <wp:posOffset>342900</wp:posOffset>
                  </wp:positionV>
                  <wp:extent cx="1384300" cy="1009650"/>
                  <wp:effectExtent l="0" t="0" r="0" b="0"/>
                  <wp:wrapSquare wrapText="bothSides" distT="0" distB="0" distL="0" distR="0"/>
                  <wp:docPr id="6" name="image2.png" descr="Description: C:\Users\HP\Desktop\v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C:\Users\HP\Desktop\vv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439A7D5B" wp14:editId="18C7E53A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397510</wp:posOffset>
                  </wp:positionV>
                  <wp:extent cx="1212850" cy="952500"/>
                  <wp:effectExtent l="0" t="0" r="6350" b="0"/>
                  <wp:wrapSquare wrapText="bothSides"/>
                  <wp:docPr id="5" name="image1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tv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GIÁO VIÊN</w:t>
            </w:r>
          </w:p>
        </w:tc>
      </w:tr>
      <w:tr w:rsidR="00D370D4">
        <w:tc>
          <w:tcPr>
            <w:tcW w:w="5050" w:type="dxa"/>
            <w:shd w:val="clear" w:color="auto" w:fill="auto"/>
          </w:tcPr>
          <w:p w:rsidR="00D370D4" w:rsidRDefault="00FA5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:rsidR="00D370D4" w:rsidRDefault="00FA5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Vũ Thị Chín</w:t>
            </w:r>
          </w:p>
        </w:tc>
        <w:tc>
          <w:tcPr>
            <w:tcW w:w="7655" w:type="dxa"/>
            <w:shd w:val="clear" w:color="auto" w:fill="auto"/>
          </w:tcPr>
          <w:p w:rsidR="00D370D4" w:rsidRDefault="00D370D4">
            <w:pPr>
              <w:tabs>
                <w:tab w:val="left" w:pos="17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0D4" w:rsidRDefault="00FA5D85">
            <w:pPr>
              <w:tabs>
                <w:tab w:val="left" w:pos="17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Nguyễn Thị Vân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Hoàng Thị Hồng Vân</w:t>
            </w:r>
          </w:p>
        </w:tc>
      </w:tr>
    </w:tbl>
    <w:p w:rsidR="00D370D4" w:rsidRDefault="00D370D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370D4">
      <w:pgSz w:w="16840" w:h="11907" w:orient="landscape"/>
      <w:pgMar w:top="1134" w:right="119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A05E6"/>
    <w:multiLevelType w:val="multilevel"/>
    <w:tmpl w:val="F8DCB940"/>
    <w:lvl w:ilvl="0">
      <w:start w:val="1"/>
      <w:numFmt w:val="decimal"/>
      <w:lvlText w:val="%1."/>
      <w:lvlJc w:val="left"/>
      <w:pPr>
        <w:ind w:left="644" w:hanging="357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4"/>
    <w:rsid w:val="00D370D4"/>
    <w:rsid w:val="00F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83F1"/>
  <w15:docId w15:val="{7C23F2B3-A277-45DB-A33B-A2CAA95F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D0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cFe0GX+QxKloUL7YQ2dKamtcg==">CgMxLjAyDmguOThtamJxaHJ2NWl5Mg5oLm5nMjNqeTQxcTJwYzgAciExSG9sQktfeVJZMFdudS1BN0FUMWwyTzc1cDltYTQzRFU=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1282</Words>
  <Characters>7309</Characters>
  <Application>Microsoft Office Word</Application>
  <DocSecurity>0</DocSecurity>
  <Lines>60</Lines>
  <Paragraphs>17</Paragraphs>
  <ScaleCrop>false</ScaleCrop>
  <Company>Microsoft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2025-03-21T02:07:00Z</dcterms:created>
  <dcterms:modified xsi:type="dcterms:W3CDTF">2025-03-22T13:04:00Z</dcterms:modified>
</cp:coreProperties>
</file>