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636" w:rsidRDefault="001C7D7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KẾ HOẠCH THỰC HIỆN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CH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Ủ ĐỀ HOA QUẢ RAU 4 MÙA </w:t>
      </w:r>
    </w:p>
    <w:p w:rsidR="00E46636" w:rsidRDefault="001C7D7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NHÁNH 2: “BÉ THÍCH ĂN RAU CỦ QUẢ” - LỚP CT4</w:t>
      </w:r>
    </w:p>
    <w:p w:rsidR="00E46636" w:rsidRDefault="001C7D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Đón trả trẻ</w:t>
      </w:r>
    </w:p>
    <w:tbl>
      <w:tblPr>
        <w:tblStyle w:val="a7"/>
        <w:tblW w:w="138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63"/>
        <w:gridCol w:w="2123"/>
      </w:tblGrid>
      <w:tr w:rsidR="00E46636">
        <w:trPr>
          <w:cantSplit/>
          <w:trHeight w:val="394"/>
          <w:tblHeader/>
          <w:jc w:val="center"/>
        </w:trPr>
        <w:tc>
          <w:tcPr>
            <w:tcW w:w="11763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46636">
        <w:trPr>
          <w:trHeight w:val="509"/>
          <w:jc w:val="center"/>
        </w:trPr>
        <w:tc>
          <w:tcPr>
            <w:tcW w:w="11763" w:type="dxa"/>
          </w:tcPr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Đón trẻ vào lớp, trò chuyện với trẻ về một số loại rau, củ, quả bé thích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chơi tự chọn  theo góc, giáo dục trẻ biết cất gọn đồ chơi đúng nơi quy định.</w:t>
            </w:r>
          </w:p>
          <w:p w:rsidR="00E46636" w:rsidRDefault="001C7D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Trao đổi với phụ huynh về sức khỏe trẻ, giữ gìn vệ sinh (đặc biệt là một số cháu mới đi học, cháu mới ốm, cháu cá biệt)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vào góc chơi mà trẻ thích.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Cho trẻ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  theo góc, giáo dục trẻ biết cất gọn đồ chơi đúng nơi quy định.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Dạy trẻ một số hành vi giao tiếp văn hóa: chào, tạm biệt, cảm ơn. Nói từ "ạ", "dạ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Cho trẻ nghe nhạc các bài hát về chủ đề: Đố quả, vườn cây của ba, trái bí, trái bầu</w:t>
            </w:r>
          </w:p>
        </w:tc>
        <w:tc>
          <w:tcPr>
            <w:tcW w:w="2123" w:type="dxa"/>
          </w:tcPr>
          <w:p w:rsidR="00E46636" w:rsidRDefault="00E4663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6636" w:rsidRDefault="00E466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636" w:rsidRDefault="001C7D7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Thể dục sáng</w:t>
      </w:r>
    </w:p>
    <w:tbl>
      <w:tblPr>
        <w:tblStyle w:val="a8"/>
        <w:tblW w:w="13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075"/>
        <w:gridCol w:w="1843"/>
      </w:tblGrid>
      <w:tr w:rsidR="00E46636">
        <w:trPr>
          <w:trHeight w:val="404"/>
          <w:jc w:val="center"/>
        </w:trPr>
        <w:tc>
          <w:tcPr>
            <w:tcW w:w="12075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46636">
        <w:trPr>
          <w:trHeight w:val="687"/>
          <w:jc w:val="center"/>
        </w:trPr>
        <w:tc>
          <w:tcPr>
            <w:tcW w:w="12075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Tập theo bài "Tập với quả"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HĐ1: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Khởi động: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 trẻ vừa đi vừa hát bài "Đố quả" đi với các kiểu đi: đi nhanh, đi chậm, về đội hình vòng tròn.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HĐ2: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Trọng động: Cô và trẻ tập bài: Tập với quả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ĐT1: Khoe quả (Dấu quả sau lưng, đưa quả ra đằng trước)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ĐT2: Nhặt quả (Đặt quả xuống đất, cúi nhặt quả lên)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ĐT3: Hái quả (Nhảy lên hái quả)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các động tác theo cô và tập theo hiệu lệnh của cô. Cô động viên trẻ để trẻ hứng thú tập mỗi động tác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ập 3 lần.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HĐ3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Hồi tĩnh</w:t>
            </w:r>
          </w:p>
          <w:p w:rsidR="00E46636" w:rsidRDefault="001C7D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Cô cho trẻ đi nhẹ nhàng xung quanh lớp 1-2 vòng.</w:t>
            </w:r>
          </w:p>
          <w:p w:rsidR="00E46636" w:rsidRDefault="001C7D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và trẻ cùng nhau tập mỗi động tác tập 3 -&gt; 4 lần. Cô động viên trẻ để trẻ mạnh dạn tập theo hiệu lệnh của cô</w:t>
            </w:r>
          </w:p>
        </w:tc>
        <w:tc>
          <w:tcPr>
            <w:tcW w:w="1843" w:type="dxa"/>
            <w:shd w:val="clear" w:color="auto" w:fill="auto"/>
          </w:tcPr>
          <w:p w:rsidR="00E46636" w:rsidRDefault="00E4663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6636" w:rsidRDefault="00E466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6636" w:rsidRDefault="001C7D7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Chơi tập có chủ đích </w:t>
      </w:r>
    </w:p>
    <w:tbl>
      <w:tblPr>
        <w:tblStyle w:val="a9"/>
        <w:tblW w:w="13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"/>
        <w:gridCol w:w="2409"/>
        <w:gridCol w:w="2364"/>
        <w:gridCol w:w="2244"/>
        <w:gridCol w:w="2338"/>
        <w:gridCol w:w="2409"/>
        <w:gridCol w:w="1153"/>
      </w:tblGrid>
      <w:tr w:rsidR="00E46636">
        <w:trPr>
          <w:trHeight w:val="411"/>
          <w:jc w:val="center"/>
        </w:trPr>
        <w:tc>
          <w:tcPr>
            <w:tcW w:w="1021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09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10/3 </w:t>
            </w:r>
          </w:p>
        </w:tc>
        <w:tc>
          <w:tcPr>
            <w:tcW w:w="2364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11/3 </w:t>
            </w:r>
          </w:p>
        </w:tc>
        <w:tc>
          <w:tcPr>
            <w:tcW w:w="2244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12/3 </w:t>
            </w:r>
          </w:p>
        </w:tc>
        <w:tc>
          <w:tcPr>
            <w:tcW w:w="2338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13/3 </w:t>
            </w:r>
          </w:p>
        </w:tc>
        <w:tc>
          <w:tcPr>
            <w:tcW w:w="2409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14/3 </w:t>
            </w:r>
          </w:p>
        </w:tc>
        <w:tc>
          <w:tcPr>
            <w:tcW w:w="1153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46636">
        <w:trPr>
          <w:trHeight w:val="555"/>
          <w:jc w:val="center"/>
        </w:trPr>
        <w:tc>
          <w:tcPr>
            <w:tcW w:w="1021" w:type="dxa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thể chất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Ném xa lên phía trước bằng một tay (tối thiểu 1,5m) (T1)</w:t>
            </w:r>
          </w:p>
        </w:tc>
        <w:tc>
          <w:tcPr>
            <w:tcW w:w="2364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Phát triển nhận thức 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NBTN: Quả chuối</w:t>
            </w:r>
          </w:p>
        </w:tc>
        <w:tc>
          <w:tcPr>
            <w:tcW w:w="2244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TCKNXH – TM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Đố quả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Quả thị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 TC– TM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Nặn quả tròn</w:t>
            </w:r>
          </w:p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636" w:rsidRDefault="00E46636">
            <w:pPr>
              <w:spacing w:after="0" w:line="312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E46636" w:rsidRDefault="00E4663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636">
        <w:trPr>
          <w:trHeight w:val="555"/>
          <w:jc w:val="center"/>
        </w:trPr>
        <w:tc>
          <w:tcPr>
            <w:tcW w:w="1021" w:type="dxa"/>
            <w:vMerge w:val="restart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Tuần 4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Ngày 17/3 </w:t>
            </w:r>
          </w:p>
        </w:tc>
        <w:tc>
          <w:tcPr>
            <w:tcW w:w="2364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18/3</w:t>
            </w:r>
          </w:p>
        </w:tc>
        <w:tc>
          <w:tcPr>
            <w:tcW w:w="2244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19/3 </w:t>
            </w:r>
          </w:p>
        </w:tc>
        <w:tc>
          <w:tcPr>
            <w:tcW w:w="2338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20/3</w:t>
            </w:r>
          </w:p>
        </w:tc>
        <w:tc>
          <w:tcPr>
            <w:tcW w:w="2409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21/3</w:t>
            </w:r>
          </w:p>
        </w:tc>
        <w:tc>
          <w:tcPr>
            <w:tcW w:w="1153" w:type="dxa"/>
            <w:vAlign w:val="center"/>
          </w:tcPr>
          <w:p w:rsidR="00E46636" w:rsidRDefault="00E46636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636">
        <w:trPr>
          <w:trHeight w:val="701"/>
          <w:jc w:val="center"/>
        </w:trPr>
        <w:tc>
          <w:tcPr>
            <w:tcW w:w="1021" w:type="dxa"/>
            <w:vMerge/>
          </w:tcPr>
          <w:p w:rsidR="00E46636" w:rsidRDefault="00E4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Phát triển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- TM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VĐ: Đó quả</w:t>
            </w:r>
          </w:p>
          <w:p w:rsidR="00E46636" w:rsidRDefault="00E4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4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 nhận thức</w:t>
            </w:r>
          </w:p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NBTN rau cải</w:t>
            </w:r>
          </w:p>
        </w:tc>
        <w:tc>
          <w:tcPr>
            <w:tcW w:w="2244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Phát triển thể 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chất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Ném xa lên phía trước bằng một tay (tối thiểu 1,5m) (T1)</w:t>
            </w:r>
          </w:p>
        </w:tc>
        <w:tc>
          <w:tcPr>
            <w:tcW w:w="2338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TCKNXH – TM</w:t>
            </w:r>
          </w:p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Làm đẹp cho rau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Phát triển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ngôn ngữ</w:t>
            </w: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Thơ: Cây bắp cải</w:t>
            </w:r>
          </w:p>
          <w:p w:rsidR="00E46636" w:rsidRDefault="00E4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3" w:type="dxa"/>
          </w:tcPr>
          <w:p w:rsidR="00E46636" w:rsidRDefault="00E4663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6636" w:rsidRDefault="00E466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6636" w:rsidRDefault="001C7D7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Chơi tập ngoài trời</w:t>
      </w:r>
    </w:p>
    <w:tbl>
      <w:tblPr>
        <w:tblStyle w:val="aa"/>
        <w:tblW w:w="13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"/>
        <w:gridCol w:w="2470"/>
        <w:gridCol w:w="2268"/>
        <w:gridCol w:w="2268"/>
        <w:gridCol w:w="2410"/>
        <w:gridCol w:w="2409"/>
        <w:gridCol w:w="1097"/>
      </w:tblGrid>
      <w:tr w:rsidR="00E46636">
        <w:trPr>
          <w:trHeight w:val="429"/>
          <w:jc w:val="center"/>
        </w:trPr>
        <w:tc>
          <w:tcPr>
            <w:tcW w:w="903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70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10/3 </w:t>
            </w:r>
          </w:p>
        </w:tc>
        <w:tc>
          <w:tcPr>
            <w:tcW w:w="2268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11/3 </w:t>
            </w:r>
          </w:p>
        </w:tc>
        <w:tc>
          <w:tcPr>
            <w:tcW w:w="2268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12/3 </w:t>
            </w:r>
          </w:p>
        </w:tc>
        <w:tc>
          <w:tcPr>
            <w:tcW w:w="2410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13/3 </w:t>
            </w:r>
          </w:p>
        </w:tc>
        <w:tc>
          <w:tcPr>
            <w:tcW w:w="2409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14/3 </w:t>
            </w:r>
          </w:p>
        </w:tc>
        <w:tc>
          <w:tcPr>
            <w:tcW w:w="1097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46636">
        <w:trPr>
          <w:trHeight w:val="1500"/>
          <w:jc w:val="center"/>
        </w:trPr>
        <w:tc>
          <w:tcPr>
            <w:tcW w:w="903" w:type="dxa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470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hạnh phúc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cau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Bập bênh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410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Đu quay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lan ý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Đi theo hiệu lệnh của cô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1097" w:type="dxa"/>
            <w:vAlign w:val="center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636">
        <w:trPr>
          <w:trHeight w:val="289"/>
          <w:jc w:val="center"/>
        </w:trPr>
        <w:tc>
          <w:tcPr>
            <w:tcW w:w="903" w:type="dxa"/>
            <w:vMerge w:val="restart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470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17/3 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18/3</w:t>
            </w:r>
          </w:p>
        </w:tc>
        <w:tc>
          <w:tcPr>
            <w:tcW w:w="2268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19/3 </w:t>
            </w:r>
          </w:p>
        </w:tc>
        <w:tc>
          <w:tcPr>
            <w:tcW w:w="2410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20/3</w:t>
            </w:r>
          </w:p>
        </w:tc>
        <w:tc>
          <w:tcPr>
            <w:tcW w:w="2409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21/3</w:t>
            </w:r>
          </w:p>
        </w:tc>
        <w:tc>
          <w:tcPr>
            <w:tcW w:w="1097" w:type="dxa"/>
            <w:vAlign w:val="center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636">
        <w:trPr>
          <w:trHeight w:val="1699"/>
          <w:jc w:val="center"/>
        </w:trPr>
        <w:tc>
          <w:tcPr>
            <w:tcW w:w="903" w:type="dxa"/>
            <w:vMerge/>
          </w:tcPr>
          <w:p w:rsidR="00E46636" w:rsidRDefault="00E4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0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hoa lan ý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quất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tự chọn 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Cầu trượt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Ném xa về phía trước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10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cau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QS: Cây nhân hậu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TCVĐ: Chạy theo hướng thẳng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tự chọn</w:t>
            </w:r>
          </w:p>
        </w:tc>
        <w:tc>
          <w:tcPr>
            <w:tcW w:w="1097" w:type="dxa"/>
          </w:tcPr>
          <w:p w:rsidR="00E46636" w:rsidRDefault="00E4663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6636" w:rsidRDefault="00E466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6636" w:rsidRDefault="001C7D7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Chơi tập theo ý thích buổi sáng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tbl>
      <w:tblPr>
        <w:tblStyle w:val="ab"/>
        <w:tblW w:w="13750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8"/>
        <w:gridCol w:w="2198"/>
        <w:gridCol w:w="3715"/>
        <w:gridCol w:w="2835"/>
        <w:gridCol w:w="3834"/>
      </w:tblGrid>
      <w:tr w:rsidR="00E46636">
        <w:tc>
          <w:tcPr>
            <w:tcW w:w="1168" w:type="dxa"/>
            <w:vAlign w:val="center"/>
          </w:tcPr>
          <w:p w:rsidR="00E46636" w:rsidRDefault="001C7D70">
            <w:pPr>
              <w:spacing w:after="0" w:line="312" w:lineRule="auto"/>
              <w:ind w:left="-108" w:right="-5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KHU VỰC CHƠI</w:t>
            </w:r>
          </w:p>
        </w:tc>
        <w:tc>
          <w:tcPr>
            <w:tcW w:w="2198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715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CHUẨN BỊ</w:t>
            </w:r>
          </w:p>
        </w:tc>
        <w:tc>
          <w:tcPr>
            <w:tcW w:w="3834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312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TIẾN HÀNH</w:t>
            </w:r>
          </w:p>
        </w:tc>
      </w:tr>
      <w:tr w:rsidR="00E46636">
        <w:trPr>
          <w:trHeight w:val="3280"/>
        </w:trPr>
        <w:tc>
          <w:tcPr>
            <w:tcW w:w="1168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.Thao tác vai</w:t>
            </w:r>
          </w:p>
        </w:tc>
        <w:tc>
          <w:tcPr>
            <w:tcW w:w="2198" w:type="dxa"/>
            <w:vAlign w:val="center"/>
          </w:tcPr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Nấu ăn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Bế em</w:t>
            </w:r>
          </w:p>
          <w:p w:rsidR="00E46636" w:rsidRDefault="00E46636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có kỹ năng làm sạch. biến, nấu một số món ăn từ rau- củ- quả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Biết xúc, bày thức ăn ra bát, đĩa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có một số kỹ năng chăm sóc em bé búp bê (Bế, cho ăn, tắm gội, ru em..)</w:t>
            </w:r>
          </w:p>
        </w:tc>
        <w:tc>
          <w:tcPr>
            <w:tcW w:w="2835" w:type="dxa"/>
            <w:vAlign w:val="center"/>
          </w:tcPr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Bộ đồ chơi nấu ăn (Bếp, nồi, chảo, bát, thìa…)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món ăn (Rau, củ, quả, cá tôm…)</w:t>
            </w:r>
          </w:p>
          <w:p w:rsidR="00E46636" w:rsidRDefault="001C7D7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Đồ chơi bế em gồm (Giường, búp bê, chăn, gối, chậu,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khăn)</w:t>
            </w:r>
          </w:p>
        </w:tc>
        <w:tc>
          <w:tcPr>
            <w:tcW w:w="3834" w:type="dxa"/>
          </w:tcPr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Trẻ tập rửa, sơ chế một số một số loại rau, củ, quả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nấu một số món ăn từ các loại rau, củ, quả</w:t>
            </w:r>
          </w:p>
          <w:p w:rsidR="00E46636" w:rsidRDefault="001C7D70">
            <w:pPr>
              <w:spacing w:after="0"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chăm sóc em bé (Bế em, tắm gội, chải tóc, cho em bé ăn và ru em ngủ)</w:t>
            </w:r>
          </w:p>
        </w:tc>
      </w:tr>
      <w:tr w:rsidR="00E46636">
        <w:trPr>
          <w:trHeight w:val="1020"/>
        </w:trPr>
        <w:tc>
          <w:tcPr>
            <w:tcW w:w="1168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b.Hoạt động với đồ vật, đồ chơi</w:t>
            </w:r>
          </w:p>
        </w:tc>
        <w:tc>
          <w:tcPr>
            <w:tcW w:w="2198" w:type="dxa"/>
          </w:tcPr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xếp hình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so hình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Ghép hình ( ghép hình mảnh, ghép hình rỗng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Xâu hoa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Chọn đúng bộ thả hình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Mở sách xem tranh</w:t>
            </w:r>
          </w:p>
        </w:tc>
        <w:tc>
          <w:tcPr>
            <w:tcW w:w="3715" w:type="dxa"/>
          </w:tcPr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Trẻ  có kỹ năng xếp chồng, xếp cạnh 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Có kỹ năng ghép hình - So hình-  Xâu dây  quả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Phân loại  quả theo màu sắc, đặc điểm 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Trẻ có kỹ năng lật mở sác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 xem tranh</w:t>
            </w:r>
          </w:p>
        </w:tc>
        <w:tc>
          <w:tcPr>
            <w:tcW w:w="2835" w:type="dxa"/>
          </w:tcPr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Khối xốp to, nhỏ màu xanh, đỏ, vàng, gạch nhựa, 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Bảng so hình, ghép hình,  quả cắt mảnh, gắn gai, đục lỗ, dây xâu, hộp bỏ thả hình</w:t>
            </w:r>
          </w:p>
          <w:p w:rsidR="00E46636" w:rsidRDefault="001C7D70">
            <w:pPr>
              <w:tabs>
                <w:tab w:val="left" w:pos="1425"/>
              </w:tabs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Bộ sưu tập, album ảnh, tạp chí , truyện- - Bộ sưu tập, album ảnh, tạp chí , truyện tranh về các loại  hoa</w:t>
            </w:r>
          </w:p>
        </w:tc>
        <w:tc>
          <w:tcPr>
            <w:tcW w:w="3834" w:type="dxa"/>
            <w:vAlign w:val="center"/>
          </w:tcPr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 biết xếp chồng, xếp cạnh làm khu vườn trồng rau- củ- quả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Có kỹ năng ghép hình mảnh các loại rau- củ- quả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Xâu các loại  rau- củ- quả,  thành dây </w:t>
            </w:r>
          </w:p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Phân loại  rau- củ- quả theo màu sắc, kích thước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So hình các loại rau- củ- quả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Chọn và phân loại các loại quả theo đúng màu sắc xanh, đỏ, vàng, 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Chọn hình các loại hoa, quả để so hình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Trẻ lật mở từng trang sách để xem tranh, bộ sưu tập, ảnh, album các loại quả và  gọi tên  </w:t>
            </w:r>
          </w:p>
        </w:tc>
      </w:tr>
      <w:tr w:rsidR="00E46636">
        <w:trPr>
          <w:trHeight w:val="1583"/>
        </w:trPr>
        <w:tc>
          <w:tcPr>
            <w:tcW w:w="1168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c.Vận động</w:t>
            </w:r>
          </w:p>
        </w:tc>
        <w:tc>
          <w:tcPr>
            <w:tcW w:w="219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Kéo xe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Đẩy xe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Cài mở cúc</w:t>
            </w:r>
          </w:p>
        </w:tc>
        <w:tc>
          <w:tcPr>
            <w:tcW w:w="3715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các kỹ năng, kéo xe và đẩy xe. 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Trẻ có kỹ năng cài, mở cúc </w:t>
            </w:r>
          </w:p>
        </w:tc>
        <w:tc>
          <w:tcPr>
            <w:tcW w:w="2835" w:type="dxa"/>
          </w:tcPr>
          <w:p w:rsidR="00E46636" w:rsidRDefault="001C7D7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Xe ô tô có dây kéo</w:t>
            </w:r>
          </w:p>
          <w:p w:rsidR="00E46636" w:rsidRDefault="001C7D7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Dây nơ gắn cúc, hoa cài</w:t>
            </w:r>
          </w:p>
        </w:tc>
        <w:tc>
          <w:tcPr>
            <w:tcW w:w="3834" w:type="dxa"/>
          </w:tcPr>
          <w:p w:rsidR="00E46636" w:rsidRDefault="001C7D7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 hướng dẫn trẻ kéo xe và đẩy xe.</w:t>
            </w:r>
          </w:p>
          <w:p w:rsidR="00E46636" w:rsidRDefault="001C7D70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hướng dẫn cách cách  cài hoa trên dây nơ</w:t>
            </w:r>
          </w:p>
        </w:tc>
      </w:tr>
      <w:tr w:rsidR="00E46636">
        <w:trPr>
          <w:trHeight w:val="1020"/>
        </w:trPr>
        <w:tc>
          <w:tcPr>
            <w:tcW w:w="1168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d.Tạo hình</w:t>
            </w:r>
          </w:p>
        </w:tc>
        <w:tc>
          <w:tcPr>
            <w:tcW w:w="2198" w:type="dxa"/>
          </w:tcPr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Dán tranh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Vo giấy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Nặn đất</w:t>
            </w:r>
          </w:p>
        </w:tc>
        <w:tc>
          <w:tcPr>
            <w:tcW w:w="3715" w:type="dxa"/>
          </w:tcPr>
          <w:p w:rsidR="00E46636" w:rsidRDefault="001C7D70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có kỹ năng dán , vo giấy, dán trang trí các loại  quả và nặn quả</w:t>
            </w:r>
          </w:p>
          <w:p w:rsidR="00E46636" w:rsidRDefault="00E46636">
            <w:pPr>
              <w:spacing w:after="0" w:line="30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</w:tcPr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Giấy nhăn, tranh, bông tăm, hoa rỗng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Hoa, giấy vụn, keo dán giấy. 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Đất nặn, bảng</w:t>
            </w:r>
          </w:p>
        </w:tc>
        <w:tc>
          <w:tcPr>
            <w:tcW w:w="3834" w:type="dxa"/>
            <w:vAlign w:val="center"/>
          </w:tcPr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Cô hướng dẫn trẻ cách vo giấy để tạo thành quả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Hướng dẫn trẻ cách dán trang trí các loại quả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không dán chờm ra ngoài hình rỗng</w:t>
            </w:r>
          </w:p>
          <w:p w:rsidR="00E46636" w:rsidRDefault="001C7D70">
            <w:pPr>
              <w:spacing w:after="0" w:line="30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Hướng dẫn trẻ nặn quả</w:t>
            </w:r>
          </w:p>
        </w:tc>
      </w:tr>
    </w:tbl>
    <w:p w:rsidR="00E46636" w:rsidRDefault="00E466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6636" w:rsidRDefault="001C7D7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Vệ sinh ăn ngủ</w:t>
      </w:r>
    </w:p>
    <w:tbl>
      <w:tblPr>
        <w:tblStyle w:val="ac"/>
        <w:tblW w:w="137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7"/>
        <w:gridCol w:w="9525"/>
        <w:gridCol w:w="1826"/>
      </w:tblGrid>
      <w:tr w:rsidR="00E46636">
        <w:trPr>
          <w:trHeight w:val="552"/>
          <w:jc w:val="center"/>
        </w:trPr>
        <w:tc>
          <w:tcPr>
            <w:tcW w:w="2437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9525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Hoạt động</w:t>
            </w:r>
          </w:p>
        </w:tc>
        <w:tc>
          <w:tcPr>
            <w:tcW w:w="1826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Ghi chú</w:t>
            </w:r>
          </w:p>
        </w:tc>
      </w:tr>
      <w:tr w:rsidR="00E46636">
        <w:trPr>
          <w:trHeight w:val="539"/>
          <w:jc w:val="center"/>
        </w:trPr>
        <w:tc>
          <w:tcPr>
            <w:tcW w:w="2437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Vệ sinh</w:t>
            </w:r>
          </w:p>
        </w:tc>
        <w:tc>
          <w:tcPr>
            <w:tcW w:w="9525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Biết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súc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miệng bằng nước muối sau khi ăn dưới sự hướng dẫn của cô</w:t>
            </w:r>
          </w:p>
        </w:tc>
        <w:tc>
          <w:tcPr>
            <w:tcW w:w="1826" w:type="dxa"/>
          </w:tcPr>
          <w:p w:rsidR="00E46636" w:rsidRDefault="00E4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46636">
        <w:trPr>
          <w:trHeight w:val="539"/>
          <w:jc w:val="center"/>
        </w:trPr>
        <w:tc>
          <w:tcPr>
            <w:tcW w:w="2437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Ăn</w:t>
            </w:r>
          </w:p>
        </w:tc>
        <w:tc>
          <w:tcPr>
            <w:tcW w:w="9525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Làm được một số việc với sự giúp đỡ của người lớn (lấy nước uống), </w:t>
            </w:r>
          </w:p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Thích nghi với chế độ ăn cơm và các loại thức ăn khác nhau</w:t>
            </w:r>
          </w:p>
        </w:tc>
        <w:tc>
          <w:tcPr>
            <w:tcW w:w="1826" w:type="dxa"/>
          </w:tcPr>
          <w:p w:rsidR="00E46636" w:rsidRDefault="00E4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46636">
        <w:trPr>
          <w:trHeight w:val="521"/>
          <w:jc w:val="center"/>
        </w:trPr>
        <w:tc>
          <w:tcPr>
            <w:tcW w:w="2437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Ngủ</w:t>
            </w:r>
          </w:p>
        </w:tc>
        <w:tc>
          <w:tcPr>
            <w:tcW w:w="9525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được một số việc với sự giúp đỡ của người lớn mặc cởi quần áo, cùng cô chuẩn bị chỗ ngủ..</w:t>
            </w:r>
          </w:p>
        </w:tc>
        <w:tc>
          <w:tcPr>
            <w:tcW w:w="1826" w:type="dxa"/>
          </w:tcPr>
          <w:p w:rsidR="00E46636" w:rsidRDefault="00E4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E46636" w:rsidRDefault="00E466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30j0zll" w:colFirst="0" w:colLast="0"/>
      <w:bookmarkEnd w:id="0"/>
    </w:p>
    <w:p w:rsidR="00E46636" w:rsidRDefault="001C7D70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7. Chơi tập theo ý thích buổi chiều</w:t>
      </w:r>
    </w:p>
    <w:tbl>
      <w:tblPr>
        <w:tblStyle w:val="ad"/>
        <w:tblW w:w="138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"/>
        <w:gridCol w:w="2470"/>
        <w:gridCol w:w="2268"/>
        <w:gridCol w:w="2268"/>
        <w:gridCol w:w="2410"/>
        <w:gridCol w:w="2409"/>
        <w:gridCol w:w="1097"/>
      </w:tblGrid>
      <w:tr w:rsidR="00E46636">
        <w:trPr>
          <w:trHeight w:val="687"/>
          <w:jc w:val="center"/>
        </w:trPr>
        <w:tc>
          <w:tcPr>
            <w:tcW w:w="903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2470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10/3 </w:t>
            </w:r>
          </w:p>
        </w:tc>
        <w:tc>
          <w:tcPr>
            <w:tcW w:w="2268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11/3 </w:t>
            </w:r>
          </w:p>
        </w:tc>
        <w:tc>
          <w:tcPr>
            <w:tcW w:w="2268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12/3 </w:t>
            </w:r>
          </w:p>
        </w:tc>
        <w:tc>
          <w:tcPr>
            <w:tcW w:w="2410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13/3 </w:t>
            </w:r>
          </w:p>
        </w:tc>
        <w:tc>
          <w:tcPr>
            <w:tcW w:w="2409" w:type="dxa"/>
            <w:vAlign w:val="center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14/3 </w:t>
            </w:r>
          </w:p>
        </w:tc>
        <w:tc>
          <w:tcPr>
            <w:tcW w:w="1097" w:type="dxa"/>
            <w:vAlign w:val="center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46636">
        <w:trPr>
          <w:trHeight w:val="1500"/>
          <w:jc w:val="center"/>
        </w:trPr>
        <w:tc>
          <w:tcPr>
            <w:tcW w:w="903" w:type="dxa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470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Trò chuyện cùng trẻ, giúp trẻ giao tiếp  tốt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Xâu hoa,quả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nhận biết quả chuối 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nấu ăn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hát: Đố quả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Bế em </w:t>
            </w:r>
          </w:p>
        </w:tc>
        <w:tc>
          <w:tcPr>
            <w:tcW w:w="2410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truyện: Quả thị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So hình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xoay tròn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xâu hoa,quả </w:t>
            </w:r>
          </w:p>
        </w:tc>
        <w:tc>
          <w:tcPr>
            <w:tcW w:w="1097" w:type="dxa"/>
            <w:vAlign w:val="center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636">
        <w:trPr>
          <w:trHeight w:val="289"/>
          <w:jc w:val="center"/>
        </w:trPr>
        <w:tc>
          <w:tcPr>
            <w:tcW w:w="903" w:type="dxa"/>
            <w:vMerge w:val="restart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470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17/3 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18/3</w:t>
            </w:r>
          </w:p>
        </w:tc>
        <w:tc>
          <w:tcPr>
            <w:tcW w:w="2268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Ngày 19/3 </w:t>
            </w:r>
          </w:p>
        </w:tc>
        <w:tc>
          <w:tcPr>
            <w:tcW w:w="2410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20/3</w:t>
            </w:r>
          </w:p>
        </w:tc>
        <w:tc>
          <w:tcPr>
            <w:tcW w:w="2409" w:type="dxa"/>
          </w:tcPr>
          <w:p w:rsidR="00E46636" w:rsidRDefault="001C7D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Ngày 21/3</w:t>
            </w:r>
          </w:p>
        </w:tc>
        <w:tc>
          <w:tcPr>
            <w:tcW w:w="1097" w:type="dxa"/>
            <w:vAlign w:val="center"/>
          </w:tcPr>
          <w:p w:rsidR="00E46636" w:rsidRDefault="00E46636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636">
        <w:trPr>
          <w:trHeight w:val="1699"/>
          <w:jc w:val="center"/>
        </w:trPr>
        <w:tc>
          <w:tcPr>
            <w:tcW w:w="903" w:type="dxa"/>
            <w:vMerge/>
          </w:tcPr>
          <w:p w:rsidR="00E46636" w:rsidRDefault="00E4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0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vỗ tay theo phách bài đố quả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Chơi nhóm: Nấu ăn 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nhận biết rau cải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Chơi nhóm: Xâu hoa, quả</w:t>
            </w:r>
          </w:p>
        </w:tc>
        <w:tc>
          <w:tcPr>
            <w:tcW w:w="2268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 thơ: Cây bắp cải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Xếp hình</w:t>
            </w:r>
          </w:p>
        </w:tc>
        <w:tc>
          <w:tcPr>
            <w:tcW w:w="2410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Rèn kỹ năng dán hình rỗng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Bế em</w:t>
            </w:r>
          </w:p>
        </w:tc>
        <w:tc>
          <w:tcPr>
            <w:tcW w:w="2409" w:type="dxa"/>
          </w:tcPr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Đóng chủ đề: Ôn các bài hát về chủ đề</w:t>
            </w:r>
          </w:p>
          <w:p w:rsidR="00E46636" w:rsidRDefault="001C7D70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Chơi nhóm: Xem tranh</w:t>
            </w:r>
          </w:p>
        </w:tc>
        <w:tc>
          <w:tcPr>
            <w:tcW w:w="1097" w:type="dxa"/>
          </w:tcPr>
          <w:p w:rsidR="00E46636" w:rsidRDefault="00E46636">
            <w:pPr>
              <w:spacing w:after="0"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46636" w:rsidRDefault="00E46636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e"/>
        <w:tblW w:w="14000" w:type="dxa"/>
        <w:tblInd w:w="-230" w:type="dxa"/>
        <w:tblLayout w:type="fixed"/>
        <w:tblLook w:val="0400" w:firstRow="0" w:lastRow="0" w:firstColumn="0" w:lastColumn="0" w:noHBand="0" w:noVBand="1"/>
      </w:tblPr>
      <w:tblGrid>
        <w:gridCol w:w="936"/>
        <w:gridCol w:w="2598"/>
        <w:gridCol w:w="2452"/>
        <w:gridCol w:w="1365"/>
        <w:gridCol w:w="6290"/>
        <w:gridCol w:w="359"/>
      </w:tblGrid>
      <w:tr w:rsidR="00E46636">
        <w:tc>
          <w:tcPr>
            <w:tcW w:w="3534" w:type="dxa"/>
            <w:gridSpan w:val="2"/>
            <w:shd w:val="clear" w:color="auto" w:fill="auto"/>
          </w:tcPr>
          <w:p w:rsidR="00E46636" w:rsidRDefault="00E4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17" w:type="dxa"/>
            <w:gridSpan w:val="2"/>
            <w:shd w:val="clear" w:color="auto" w:fill="auto"/>
          </w:tcPr>
          <w:p w:rsidR="00E46636" w:rsidRDefault="00E4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49" w:type="dxa"/>
            <w:gridSpan w:val="2"/>
            <w:shd w:val="clear" w:color="auto" w:fill="auto"/>
          </w:tcPr>
          <w:p w:rsidR="00E46636" w:rsidRDefault="00E4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6636">
        <w:trPr>
          <w:gridAfter w:val="1"/>
          <w:wAfter w:w="359" w:type="dxa"/>
          <w:trHeight w:val="754"/>
        </w:trPr>
        <w:tc>
          <w:tcPr>
            <w:tcW w:w="936" w:type="dxa"/>
          </w:tcPr>
          <w:p w:rsidR="00E46636" w:rsidRDefault="00E4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0" w:type="dxa"/>
            <w:gridSpan w:val="2"/>
            <w:shd w:val="clear" w:color="auto" w:fill="auto"/>
          </w:tcPr>
          <w:p w:rsidR="00E46636" w:rsidRDefault="001C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TỔ TRƯỞNG CM</w:t>
            </w:r>
          </w:p>
          <w:p w:rsidR="00E46636" w:rsidRDefault="001C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C7D70">
              <w:rPr>
                <w:rFonts w:ascii="Times New Roman" w:eastAsia="Times New Roman" w:hAnsi="Times New Roman" w:cs="Times New Roman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CA7BACA" wp14:editId="79B5D82E">
                  <wp:simplePos x="0" y="0"/>
                  <wp:positionH relativeFrom="column">
                    <wp:posOffset>1217930</wp:posOffset>
                  </wp:positionH>
                  <wp:positionV relativeFrom="paragraph">
                    <wp:posOffset>81915</wp:posOffset>
                  </wp:positionV>
                  <wp:extent cx="1276350" cy="7143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6636" w:rsidRDefault="00E4663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46636" w:rsidRDefault="001C7D7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E46636" w:rsidRDefault="001C7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GIÁO VIÊN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2364105</wp:posOffset>
                  </wp:positionH>
                  <wp:positionV relativeFrom="paragraph">
                    <wp:posOffset>342900</wp:posOffset>
                  </wp:positionV>
                  <wp:extent cx="1403350" cy="1009650"/>
                  <wp:effectExtent l="0" t="0" r="0" b="0"/>
                  <wp:wrapSquare wrapText="bothSides" distT="0" distB="0" distL="0" distR="0"/>
                  <wp:docPr id="5" name="image1.png" descr="Description: C:\Users\HP\Desktop\v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vv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column">
                    <wp:posOffset>1022350</wp:posOffset>
                  </wp:positionH>
                  <wp:positionV relativeFrom="paragraph">
                    <wp:posOffset>342900</wp:posOffset>
                  </wp:positionV>
                  <wp:extent cx="1212850" cy="952500"/>
                  <wp:effectExtent l="0" t="0" r="0" b="0"/>
                  <wp:wrapSquare wrapText="bothSides" distT="0" distB="0" distL="0" distR="0"/>
                  <wp:docPr id="6" name="image2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C:\Users\HP\Desktop\tv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6636">
        <w:trPr>
          <w:gridAfter w:val="1"/>
          <w:wAfter w:w="359" w:type="dxa"/>
        </w:trPr>
        <w:tc>
          <w:tcPr>
            <w:tcW w:w="936" w:type="dxa"/>
          </w:tcPr>
          <w:p w:rsidR="00E46636" w:rsidRDefault="00E466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0" w:type="dxa"/>
            <w:gridSpan w:val="2"/>
            <w:shd w:val="clear" w:color="auto" w:fill="auto"/>
          </w:tcPr>
          <w:p w:rsidR="00E46636" w:rsidRDefault="001C7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Vũ Thị Chín</w:t>
            </w:r>
            <w:bookmarkStart w:id="2" w:name="_GoBack"/>
            <w:bookmarkEnd w:id="2"/>
          </w:p>
        </w:tc>
        <w:tc>
          <w:tcPr>
            <w:tcW w:w="7655" w:type="dxa"/>
            <w:gridSpan w:val="2"/>
            <w:shd w:val="clear" w:color="auto" w:fill="auto"/>
          </w:tcPr>
          <w:p w:rsidR="00E46636" w:rsidRDefault="001C7D70">
            <w:pPr>
              <w:tabs>
                <w:tab w:val="left" w:pos="179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Nguyễn Thị Vân   Hoàng Thị Hồng Vân</w:t>
            </w:r>
          </w:p>
        </w:tc>
      </w:tr>
    </w:tbl>
    <w:p w:rsidR="00E46636" w:rsidRDefault="00E46636"/>
    <w:sectPr w:rsidR="00E46636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E4696"/>
    <w:multiLevelType w:val="multilevel"/>
    <w:tmpl w:val="38E4E74E"/>
    <w:lvl w:ilvl="0">
      <w:start w:val="1"/>
      <w:numFmt w:val="decimal"/>
      <w:lvlText w:val="%1."/>
      <w:lvlJc w:val="left"/>
      <w:pPr>
        <w:ind w:left="644" w:hanging="357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36"/>
    <w:rsid w:val="001C7D70"/>
    <w:rsid w:val="00E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C775"/>
  <w15:docId w15:val="{6F571D3E-2A2B-4A6E-8291-3FED9453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4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8D6"/>
  </w:style>
  <w:style w:type="paragraph" w:styleId="Footer">
    <w:name w:val="footer"/>
    <w:basedOn w:val="Normal"/>
    <w:link w:val="FooterChar"/>
    <w:uiPriority w:val="99"/>
    <w:unhideWhenUsed/>
    <w:rsid w:val="00B428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8D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fA2FpEfD3e7KPfPG4mHL5QZ05w==">CgMxLjAyCWguMzBqMHpsbDIIaC5namRneHM4AHIhMWVuZDhFTm1mY2tYenN2bG9Ka29tVkNQSkVOV25YQmox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928</Words>
  <Characters>5292</Characters>
  <Application>Microsoft Office Word</Application>
  <DocSecurity>0</DocSecurity>
  <Lines>44</Lines>
  <Paragraphs>12</Paragraphs>
  <ScaleCrop>false</ScaleCrop>
  <Company>Microsoft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2025-03-07T09:08:00Z</dcterms:created>
  <dcterms:modified xsi:type="dcterms:W3CDTF">2025-03-07T13:27:00Z</dcterms:modified>
</cp:coreProperties>
</file>