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A74" w:rsidRPr="00BF3978" w:rsidRDefault="00E86A74" w:rsidP="00E86A74">
      <w:pPr>
        <w:rPr>
          <w:b/>
          <w:bCs/>
          <w:color w:val="000000" w:themeColor="text1"/>
          <w:lang w:val="nl-NL"/>
        </w:rPr>
      </w:pPr>
    </w:p>
    <w:p w:rsidR="00E86A74" w:rsidRPr="00D22D26" w:rsidRDefault="00E86A74" w:rsidP="00D22D26">
      <w:pPr>
        <w:ind w:left="270" w:hanging="270"/>
        <w:jc w:val="center"/>
        <w:outlineLvl w:val="0"/>
        <w:rPr>
          <w:b/>
        </w:rPr>
      </w:pPr>
      <w:r>
        <w:rPr>
          <w:noProof/>
        </w:rPr>
        <mc:AlternateContent>
          <mc:Choice Requires="wps">
            <w:drawing>
              <wp:anchor distT="0" distB="0" distL="114300" distR="114300" simplePos="0" relativeHeight="251662336" behindDoc="0" locked="0" layoutInCell="1" allowOverlap="1">
                <wp:simplePos x="0" y="0"/>
                <wp:positionH relativeFrom="margin">
                  <wp:posOffset>-100965</wp:posOffset>
                </wp:positionH>
                <wp:positionV relativeFrom="paragraph">
                  <wp:posOffset>-50800</wp:posOffset>
                </wp:positionV>
                <wp:extent cx="9902190" cy="6410325"/>
                <wp:effectExtent l="19050" t="19050" r="41910" b="476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2190" cy="64103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F598" id="Rectangle 3" o:spid="_x0000_s1026" style="position:absolute;margin-left:-7.95pt;margin-top:-4pt;width:779.7pt;height:50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" filled="f" strokeweight="4.5pt">
                <v:stroke linestyle="thickThin"/>
                <w10:wrap anchorx="margin"/>
              </v:rect>
            </w:pict>
          </mc:Fallback>
        </mc:AlternateContent>
      </w:r>
      <w:r w:rsidR="00D22D26">
        <w:rPr>
          <w:b/>
          <w:sz w:val="32"/>
          <w:szCs w:val="32"/>
          <w:lang w:val="pt-PT"/>
        </w:rPr>
        <w:t xml:space="preserve">                     </w:t>
      </w:r>
      <w:r w:rsidRPr="00167994">
        <w:rPr>
          <w:b/>
          <w:lang w:val="pt-PT"/>
        </w:rPr>
        <w:t xml:space="preserve">     </w:t>
      </w:r>
      <w:r w:rsidRPr="00167994">
        <w:rPr>
          <w:rFonts w:eastAsia="Calibri"/>
          <w:b/>
        </w:rPr>
        <w:t xml:space="preserve"> </w:t>
      </w:r>
    </w:p>
    <w:p w:rsidR="00E86A74" w:rsidRPr="00167994" w:rsidRDefault="00E86A74" w:rsidP="00E86A74">
      <w:pPr>
        <w:shd w:val="clear" w:color="auto" w:fill="FFFFFF"/>
        <w:jc w:val="center"/>
        <w:rPr>
          <w:b/>
          <w:sz w:val="36"/>
          <w:lang w:val="pt-BR"/>
        </w:rPr>
      </w:pPr>
      <w:r w:rsidRPr="00167994">
        <w:rPr>
          <w:b/>
          <w:noProof/>
        </w:rPr>
        <w:t xml:space="preserve">      ỦY BAN NHÂN DÂN QUẬN LÊ CHÂN</w:t>
      </w:r>
    </w:p>
    <w:p w:rsidR="00E86A74" w:rsidRPr="00167994" w:rsidRDefault="00E86A74" w:rsidP="00E86A74">
      <w:pPr>
        <w:shd w:val="clear" w:color="auto" w:fill="FFFFFF"/>
        <w:spacing w:line="288" w:lineRule="auto"/>
        <w:ind w:right="-426"/>
        <w:jc w:val="center"/>
        <w:rPr>
          <w:b/>
          <w:lang w:val="pt-BR"/>
        </w:rPr>
      </w:pPr>
      <w:r w:rsidRPr="00167994">
        <w:rPr>
          <w:b/>
          <w:lang w:val="pt-BR"/>
        </w:rPr>
        <w:t xml:space="preserve">TRƯỜNG MẦM NON DƯ HÀNG KÊNH </w:t>
      </w:r>
    </w:p>
    <w:p w:rsidR="00E86A74" w:rsidRPr="00E86A74" w:rsidRDefault="00E86A74" w:rsidP="00E86A74">
      <w:pPr>
        <w:shd w:val="clear" w:color="auto" w:fill="FFFFFF"/>
        <w:jc w:val="center"/>
        <w:rPr>
          <w:vertAlign w:val="superscript"/>
          <w:lang w:val="pt-BR"/>
        </w:rPr>
      </w:pPr>
      <w:r>
        <w:rPr>
          <w:noProof/>
        </w:rPr>
        <mc:AlternateContent>
          <mc:Choice Requires="wps">
            <w:drawing>
              <wp:anchor distT="0" distB="0" distL="114300" distR="114300" simplePos="0" relativeHeight="251661312" behindDoc="0" locked="0" layoutInCell="1" allowOverlap="1">
                <wp:simplePos x="0" y="0"/>
                <wp:positionH relativeFrom="column">
                  <wp:posOffset>3951605</wp:posOffset>
                </wp:positionH>
                <wp:positionV relativeFrom="paragraph">
                  <wp:posOffset>34925</wp:posOffset>
                </wp:positionV>
                <wp:extent cx="1768475" cy="6350"/>
                <wp:effectExtent l="0" t="0" r="22225"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8475" cy="6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7934CB"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5pt,2.75pt" to="450.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sh7Q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">
                <o:lock v:ext="edit" shapetype="f"/>
              </v:line>
            </w:pict>
          </mc:Fallback>
        </mc:AlternateContent>
      </w:r>
      <w:r>
        <w:rPr>
          <w:b/>
          <w:sz w:val="32"/>
          <w:szCs w:val="32"/>
          <w:lang w:val="pt-PT"/>
        </w:rPr>
        <w:t xml:space="preserve">                    </w:t>
      </w:r>
      <w:r>
        <w:rPr>
          <w:b/>
          <w:lang w:val="pt-PT"/>
        </w:rPr>
        <w:t xml:space="preserve"> </w:t>
      </w:r>
    </w:p>
    <w:p w:rsidR="00E86A74" w:rsidRPr="00167994" w:rsidRDefault="00E86A74" w:rsidP="00E86A74">
      <w:pPr>
        <w:shd w:val="clear" w:color="auto" w:fill="FFFFFF"/>
        <w:jc w:val="center"/>
        <w:rPr>
          <w:b/>
          <w:sz w:val="48"/>
          <w:szCs w:val="48"/>
        </w:rPr>
      </w:pPr>
      <w:r w:rsidRPr="00167994">
        <w:rPr>
          <w:b/>
          <w:sz w:val="48"/>
          <w:szCs w:val="48"/>
        </w:rPr>
        <w:t>KẾ HOẠCH CHĂM SÓC GIÁO DỤC TRẺ</w:t>
      </w:r>
    </w:p>
    <w:p w:rsidR="00E86A74" w:rsidRPr="00167994" w:rsidRDefault="00E86A74" w:rsidP="00E86A74">
      <w:pPr>
        <w:shd w:val="clear" w:color="auto" w:fill="FFFFFF"/>
        <w:jc w:val="center"/>
        <w:rPr>
          <w:b/>
          <w:sz w:val="48"/>
          <w:szCs w:val="48"/>
          <w:lang w:val="pt-BR"/>
        </w:rPr>
      </w:pPr>
      <w:r>
        <w:rPr>
          <w:b/>
          <w:sz w:val="48"/>
          <w:szCs w:val="48"/>
          <w:lang w:val="pt-BR"/>
        </w:rPr>
        <w:t>LỚP 4B4</w:t>
      </w:r>
    </w:p>
    <w:p w:rsidR="00E86A74" w:rsidRPr="00167994" w:rsidRDefault="00E86A74" w:rsidP="00E86A74">
      <w:pPr>
        <w:shd w:val="clear" w:color="auto" w:fill="FFFFFF"/>
        <w:ind w:left="720"/>
        <w:jc w:val="center"/>
        <w:rPr>
          <w:b/>
          <w:sz w:val="32"/>
          <w:szCs w:val="32"/>
          <w:lang w:val="pt-BR"/>
        </w:rPr>
      </w:pPr>
      <w:r w:rsidRPr="00167994">
        <w:rPr>
          <w:b/>
          <w:sz w:val="32"/>
          <w:szCs w:val="32"/>
          <w:lang w:val="pt-BR"/>
        </w:rPr>
        <w:t>CHỦ ĐỀ: “</w:t>
      </w:r>
      <w:r>
        <w:rPr>
          <w:b/>
          <w:sz w:val="32"/>
          <w:szCs w:val="32"/>
          <w:lang w:val="pt-BR"/>
        </w:rPr>
        <w:t>LỄ HỘI</w:t>
      </w:r>
      <w:r w:rsidRPr="00167994">
        <w:rPr>
          <w:b/>
          <w:sz w:val="32"/>
          <w:szCs w:val="32"/>
          <w:lang w:val="pt-BR"/>
        </w:rPr>
        <w:t>”</w:t>
      </w:r>
    </w:p>
    <w:p w:rsidR="00E86A74" w:rsidRPr="00167994" w:rsidRDefault="00E86A74" w:rsidP="00E86A74">
      <w:pPr>
        <w:shd w:val="clear" w:color="auto" w:fill="FFFFFF"/>
        <w:ind w:left="720"/>
        <w:jc w:val="center"/>
        <w:rPr>
          <w:b/>
          <w:sz w:val="32"/>
          <w:szCs w:val="32"/>
          <w:lang w:val="pt-BR"/>
        </w:rPr>
      </w:pPr>
      <w:r>
        <w:rPr>
          <w:b/>
          <w:sz w:val="32"/>
          <w:szCs w:val="32"/>
          <w:lang w:val="pt-BR"/>
        </w:rPr>
        <w:t>THỜI GIAN THỰC HIỆN: 02</w:t>
      </w:r>
      <w:r w:rsidRPr="00167994">
        <w:rPr>
          <w:b/>
          <w:sz w:val="32"/>
          <w:szCs w:val="32"/>
          <w:lang w:val="pt-BR"/>
        </w:rPr>
        <w:t xml:space="preserve"> TUẦN (TỪ </w:t>
      </w:r>
      <w:r>
        <w:rPr>
          <w:b/>
          <w:sz w:val="32"/>
          <w:szCs w:val="32"/>
          <w:lang w:val="pt-BR"/>
        </w:rPr>
        <w:t>21/4</w:t>
      </w:r>
      <w:r w:rsidRPr="00167994">
        <w:rPr>
          <w:b/>
          <w:sz w:val="32"/>
          <w:szCs w:val="32"/>
          <w:lang w:val="pt-BR"/>
        </w:rPr>
        <w:t>/202</w:t>
      </w:r>
      <w:r>
        <w:rPr>
          <w:b/>
          <w:sz w:val="32"/>
          <w:szCs w:val="32"/>
          <w:lang w:val="pt-BR"/>
        </w:rPr>
        <w:t>5</w:t>
      </w:r>
      <w:r w:rsidRPr="00167994">
        <w:rPr>
          <w:b/>
          <w:sz w:val="32"/>
          <w:szCs w:val="32"/>
          <w:lang w:val="pt-BR"/>
        </w:rPr>
        <w:t xml:space="preserve"> ĐẾN </w:t>
      </w:r>
      <w:r>
        <w:rPr>
          <w:b/>
          <w:sz w:val="32"/>
          <w:szCs w:val="32"/>
          <w:lang w:val="pt-BR"/>
        </w:rPr>
        <w:t>2/5</w:t>
      </w:r>
      <w:r w:rsidRPr="00167994">
        <w:rPr>
          <w:b/>
          <w:sz w:val="32"/>
          <w:szCs w:val="32"/>
          <w:lang w:val="pt-BR"/>
        </w:rPr>
        <w:t>/202</w:t>
      </w:r>
      <w:r>
        <w:rPr>
          <w:b/>
          <w:sz w:val="32"/>
          <w:szCs w:val="32"/>
          <w:lang w:val="pt-BR"/>
        </w:rPr>
        <w:t>5</w:t>
      </w:r>
      <w:r w:rsidRPr="00167994">
        <w:rPr>
          <w:b/>
          <w:sz w:val="32"/>
          <w:szCs w:val="32"/>
          <w:lang w:val="pt-BR"/>
        </w:rPr>
        <w:t>)</w:t>
      </w:r>
    </w:p>
    <w:p w:rsidR="00E86A74" w:rsidRPr="00167994" w:rsidRDefault="00E86A74" w:rsidP="00E86A74">
      <w:pPr>
        <w:shd w:val="clear" w:color="auto" w:fill="FFFFFF"/>
        <w:jc w:val="center"/>
        <w:rPr>
          <w:b/>
          <w:sz w:val="32"/>
          <w:szCs w:val="32"/>
          <w:lang w:val="pt-BR"/>
        </w:rPr>
      </w:pPr>
    </w:p>
    <w:p w:rsidR="00E86A74" w:rsidRPr="00167994" w:rsidRDefault="00E86A74" w:rsidP="00E86A74">
      <w:pPr>
        <w:shd w:val="clear" w:color="auto" w:fill="FFFFFF"/>
        <w:spacing w:after="120"/>
        <w:ind w:left="2160"/>
        <w:rPr>
          <w:b/>
          <w:sz w:val="32"/>
          <w:szCs w:val="32"/>
          <w:lang w:val="pt-BR"/>
        </w:rPr>
      </w:pPr>
      <w:r w:rsidRPr="00167994">
        <w:rPr>
          <w:b/>
          <w:sz w:val="32"/>
          <w:szCs w:val="32"/>
          <w:lang w:val="pt-BR"/>
        </w:rPr>
        <w:t xml:space="preserve">                          CÁC CHỦ ĐỀ NHÁNH: - </w:t>
      </w:r>
      <w:r>
        <w:rPr>
          <w:b/>
          <w:sz w:val="32"/>
          <w:szCs w:val="32"/>
          <w:lang w:val="pt-BR"/>
        </w:rPr>
        <w:t xml:space="preserve">LỄ HỘI HOA PHƯỢNG ĐỎ </w:t>
      </w:r>
    </w:p>
    <w:p w:rsidR="00E86A74" w:rsidRDefault="00E86A74" w:rsidP="00E86A74">
      <w:pPr>
        <w:shd w:val="clear" w:color="auto" w:fill="FFFFFF"/>
        <w:spacing w:after="120"/>
        <w:ind w:left="2160"/>
        <w:rPr>
          <w:b/>
          <w:sz w:val="32"/>
          <w:szCs w:val="32"/>
          <w:lang w:val="pt-BR"/>
        </w:rPr>
      </w:pPr>
      <w:r w:rsidRPr="00167994">
        <w:rPr>
          <w:b/>
          <w:sz w:val="32"/>
          <w:szCs w:val="32"/>
          <w:lang w:val="pt-BR"/>
        </w:rPr>
        <w:t xml:space="preserve">                                                                     - </w:t>
      </w:r>
      <w:r>
        <w:rPr>
          <w:b/>
          <w:sz w:val="32"/>
          <w:szCs w:val="32"/>
          <w:lang w:val="pt-BR"/>
        </w:rPr>
        <w:t>LỄ HỘI ĐỒ SƠN</w:t>
      </w:r>
    </w:p>
    <w:p w:rsidR="00E86A74" w:rsidRPr="00167994" w:rsidRDefault="00E86A74" w:rsidP="00E86A74">
      <w:pPr>
        <w:shd w:val="clear" w:color="auto" w:fill="FFFFFF"/>
        <w:spacing w:after="120"/>
        <w:ind w:left="2160"/>
      </w:pPr>
      <w:r>
        <w:rPr>
          <w:b/>
          <w:sz w:val="32"/>
          <w:szCs w:val="32"/>
          <w:lang w:val="pt-BR"/>
        </w:rPr>
        <w:t xml:space="preserve">                                                                                                                                        </w:t>
      </w:r>
      <w:r w:rsidRPr="00167994">
        <w:rPr>
          <w:b/>
          <w:sz w:val="32"/>
          <w:szCs w:val="32"/>
          <w:lang w:val="pt-BR"/>
        </w:rPr>
        <w:t xml:space="preserve">                                                   </w:t>
      </w:r>
    </w:p>
    <w:p w:rsidR="00E86A74" w:rsidRPr="00167994" w:rsidRDefault="00E86A74" w:rsidP="00E86A74">
      <w:pPr>
        <w:shd w:val="clear" w:color="auto" w:fill="FFFFFF"/>
        <w:jc w:val="center"/>
        <w:rPr>
          <w:b/>
          <w:i/>
          <w:lang w:val="pt-BR"/>
        </w:rPr>
      </w:pPr>
    </w:p>
    <w:p w:rsidR="00E86A74" w:rsidRDefault="00E86A74" w:rsidP="00E86A74">
      <w:pPr>
        <w:rPr>
          <w:b/>
          <w:i/>
          <w:lang w:val="pt-BR"/>
        </w:rPr>
      </w:pPr>
    </w:p>
    <w:p w:rsidR="00E86A74" w:rsidRDefault="00E86A74" w:rsidP="00E86A74">
      <w:pPr>
        <w:rPr>
          <w:b/>
          <w:bCs/>
          <w:color w:val="000000" w:themeColor="text1"/>
          <w:lang w:val="nl-NL"/>
        </w:rPr>
      </w:pPr>
    </w:p>
    <w:p w:rsidR="00D22D26" w:rsidRDefault="00D22D26" w:rsidP="00E86A74">
      <w:pPr>
        <w:rPr>
          <w:b/>
          <w:bCs/>
          <w:color w:val="000000" w:themeColor="text1"/>
          <w:lang w:val="nl-NL"/>
        </w:rPr>
      </w:pPr>
    </w:p>
    <w:p w:rsidR="00D22D26" w:rsidRPr="00BF3978" w:rsidRDefault="00D22D26" w:rsidP="00E86A74">
      <w:pPr>
        <w:rPr>
          <w:b/>
          <w:bCs/>
          <w:color w:val="000000" w:themeColor="text1"/>
          <w:lang w:val="nl-NL"/>
        </w:rPr>
      </w:pPr>
    </w:p>
    <w:p w:rsidR="00E86A74" w:rsidRPr="00BF3978" w:rsidRDefault="00E86A74" w:rsidP="00E86A74">
      <w:pPr>
        <w:pStyle w:val="Mcln"/>
      </w:pPr>
      <w:r w:rsidRPr="00BF3978">
        <w:lastRenderedPageBreak/>
        <w:t>I. MỤC TIÊU - NỘI DUNG -DỰ KIẾN HOẠT ĐỘNG CHỦ ĐỀ</w:t>
      </w:r>
    </w:p>
    <w:p w:rsidR="00E86A74" w:rsidRDefault="00E86A74" w:rsidP="00E86A74">
      <w:pPr>
        <w:rPr>
          <w:b/>
          <w:bCs/>
          <w:color w:val="000000"/>
          <w:lang w:val="nl-NL"/>
        </w:rPr>
      </w:pPr>
    </w:p>
    <w:tbl>
      <w:tblPr>
        <w:tblW w:w="15007" w:type="dxa"/>
        <w:tblInd w:w="113" w:type="dxa"/>
        <w:tblLook w:val="04A0" w:firstRow="1" w:lastRow="0" w:firstColumn="1" w:lastColumn="0" w:noHBand="0" w:noVBand="1"/>
      </w:tblPr>
      <w:tblGrid>
        <w:gridCol w:w="786"/>
        <w:gridCol w:w="2895"/>
        <w:gridCol w:w="1588"/>
        <w:gridCol w:w="1814"/>
        <w:gridCol w:w="3118"/>
        <w:gridCol w:w="854"/>
        <w:gridCol w:w="776"/>
        <w:gridCol w:w="1588"/>
        <w:gridCol w:w="1588"/>
      </w:tblGrid>
      <w:tr w:rsidR="00E86A74" w:rsidRPr="00135F2D" w:rsidTr="00677655">
        <w:trPr>
          <w:trHeight w:val="885"/>
        </w:trPr>
        <w:tc>
          <w:tcPr>
            <w:tcW w:w="786" w:type="dxa"/>
            <w:tcBorders>
              <w:top w:val="single" w:sz="4" w:space="0" w:color="auto"/>
              <w:left w:val="single" w:sz="4" w:space="0" w:color="auto"/>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STT</w:t>
            </w:r>
          </w:p>
        </w:tc>
        <w:tc>
          <w:tcPr>
            <w:tcW w:w="2895"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Mục tiêu</w:t>
            </w:r>
          </w:p>
        </w:tc>
        <w:tc>
          <w:tcPr>
            <w:tcW w:w="3402" w:type="dxa"/>
            <w:gridSpan w:val="2"/>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Nội dung</w:t>
            </w:r>
          </w:p>
        </w:tc>
        <w:tc>
          <w:tcPr>
            <w:tcW w:w="3118"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xml:space="preserve">Hoạt động chủ đề </w:t>
            </w:r>
          </w:p>
        </w:tc>
        <w:tc>
          <w:tcPr>
            <w:tcW w:w="854"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xml:space="preserve">Phạm vi tổ chức </w:t>
            </w:r>
          </w:p>
        </w:tc>
        <w:tc>
          <w:tcPr>
            <w:tcW w:w="776"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xml:space="preserve">Địa điểm tổ chức </w:t>
            </w:r>
          </w:p>
        </w:tc>
        <w:tc>
          <w:tcPr>
            <w:tcW w:w="3176" w:type="dxa"/>
            <w:gridSpan w:val="2"/>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jc w:val="center"/>
              <w:rPr>
                <w:b/>
                <w:bCs/>
              </w:rPr>
            </w:pPr>
            <w:r w:rsidRPr="00135F2D">
              <w:rPr>
                <w:b/>
                <w:bCs/>
              </w:rPr>
              <w:t>CHỦ ĐỀ LỄ HỘI</w:t>
            </w:r>
          </w:p>
        </w:tc>
      </w:tr>
      <w:tr w:rsidR="00E86A74" w:rsidRPr="00135F2D" w:rsidTr="00677655">
        <w:trPr>
          <w:trHeight w:val="765"/>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3402" w:type="dxa"/>
            <w:gridSpan w:val="2"/>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3118"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776"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rPr>
            </w:pPr>
            <w:r w:rsidRPr="00135F2D">
              <w:rPr>
                <w:b/>
                <w:bCs/>
              </w:rPr>
              <w:t>Nhánh 1</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rPr>
            </w:pPr>
            <w:r w:rsidRPr="00135F2D">
              <w:rPr>
                <w:b/>
                <w:bCs/>
              </w:rPr>
              <w:t>Nhánh 2</w:t>
            </w:r>
          </w:p>
        </w:tc>
      </w:tr>
      <w:tr w:rsidR="00E86A74" w:rsidRPr="00135F2D" w:rsidTr="00677655">
        <w:trPr>
          <w:trHeight w:val="825"/>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3402" w:type="dxa"/>
            <w:gridSpan w:val="2"/>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3118"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776" w:type="dxa"/>
            <w:tcBorders>
              <w:top w:val="nil"/>
              <w:left w:val="nil"/>
              <w:bottom w:val="nil"/>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158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86A74" w:rsidRPr="00135F2D" w:rsidRDefault="00E86A74" w:rsidP="00F71533">
            <w:pPr>
              <w:jc w:val="center"/>
            </w:pPr>
            <w:r w:rsidRPr="00135F2D">
              <w:t xml:space="preserve">Lễ hội Hoa Phượng đỏ </w:t>
            </w:r>
          </w:p>
        </w:tc>
        <w:tc>
          <w:tcPr>
            <w:tcW w:w="158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86A74" w:rsidRPr="00135F2D" w:rsidRDefault="00E86A74" w:rsidP="00F71533">
            <w:pPr>
              <w:jc w:val="center"/>
            </w:pPr>
            <w:r w:rsidRPr="00135F2D">
              <w:t>Lễ hội Đồ Sơn</w:t>
            </w:r>
          </w:p>
        </w:tc>
      </w:tr>
      <w:tr w:rsidR="00E86A74" w:rsidRPr="00135F2D" w:rsidTr="00677655">
        <w:trPr>
          <w:trHeight w:val="75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1588" w:type="dxa"/>
            <w:vMerge/>
            <w:tcBorders>
              <w:top w:val="nil"/>
              <w:left w:val="single" w:sz="4" w:space="0" w:color="auto"/>
              <w:bottom w:val="single" w:sz="4" w:space="0" w:color="000000"/>
              <w:right w:val="single" w:sz="4" w:space="0" w:color="auto"/>
            </w:tcBorders>
            <w:vAlign w:val="center"/>
            <w:hideMark/>
          </w:tcPr>
          <w:p w:rsidR="00E86A74" w:rsidRPr="00135F2D" w:rsidRDefault="00E86A74" w:rsidP="00F71533"/>
        </w:tc>
        <w:tc>
          <w:tcPr>
            <w:tcW w:w="1588" w:type="dxa"/>
            <w:vMerge/>
            <w:tcBorders>
              <w:top w:val="nil"/>
              <w:left w:val="single" w:sz="4" w:space="0" w:color="auto"/>
              <w:bottom w:val="single" w:sz="4" w:space="0" w:color="000000"/>
              <w:right w:val="single" w:sz="4" w:space="0" w:color="auto"/>
            </w:tcBorders>
            <w:vAlign w:val="center"/>
            <w:hideMark/>
          </w:tcPr>
          <w:p w:rsidR="00E86A74" w:rsidRPr="00135F2D" w:rsidRDefault="00E86A74" w:rsidP="00F71533"/>
        </w:tc>
      </w:tr>
      <w:tr w:rsidR="00E86A74" w:rsidRPr="00135F2D" w:rsidTr="00677655">
        <w:trPr>
          <w:trHeight w:val="37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I. LĨNH VỰC GIÁO DỤC PHÁT TRIỂN THỂ CHẤT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r>
      <w:tr w:rsidR="00E86A74" w:rsidRPr="00135F2D" w:rsidTr="00677655">
        <w:trPr>
          <w:trHeight w:val="37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A. Phát triển vận động</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r>
      <w:tr w:rsidR="00E86A74" w:rsidRPr="00135F2D" w:rsidTr="00677655">
        <w:trPr>
          <w:trHeight w:val="37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1. Thực hiện các động tác phát triển các nhóm cơ và hô hấp (Thể dục sáng)</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r>
      <w:tr w:rsidR="00E86A74" w:rsidRPr="00135F2D" w:rsidTr="00677655">
        <w:trPr>
          <w:trHeight w:val="75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pPr>
            <w:r w:rsidRPr="00135F2D">
              <w:t>Thực hiện đúng, đủ, nhịp nhàng các động tác trong bài tập thể dục theo hiệu lệnh</w:t>
            </w:r>
          </w:p>
        </w:tc>
        <w:tc>
          <w:tcPr>
            <w:tcW w:w="3402" w:type="dxa"/>
            <w:gridSpan w:val="2"/>
            <w:tcBorders>
              <w:top w:val="nil"/>
              <w:left w:val="nil"/>
              <w:bottom w:val="nil"/>
              <w:right w:val="single" w:sz="4" w:space="0" w:color="auto"/>
            </w:tcBorders>
            <w:shd w:val="clear" w:color="000000" w:fill="FFFFFF"/>
            <w:vAlign w:val="center"/>
            <w:hideMark/>
          </w:tcPr>
          <w:p w:rsidR="00E86A74" w:rsidRPr="00135F2D" w:rsidRDefault="00E86A74" w:rsidP="00F71533">
            <w:pPr>
              <w:rPr>
                <w:color w:val="C00000"/>
              </w:rPr>
            </w:pPr>
            <w:r w:rsidRPr="00135F2D">
              <w:rPr>
                <w:color w:val="C00000"/>
              </w:rPr>
              <w:t>Tập kết hợp 5 động tác cơ bản trong bài tập thể dục</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Bài 13: (Hô hấp/ Tay/ Lưng, bụng/ Chân/ Bật)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Sân</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TDS</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TDS</w:t>
            </w:r>
          </w:p>
        </w:tc>
      </w:tr>
      <w:tr w:rsidR="00E86A74" w:rsidRPr="00135F2D" w:rsidTr="00677655">
        <w:trPr>
          <w:trHeight w:val="37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2. Thể hiện kỹ năng vận động cơ bản và các tố chất trong vận động</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pPr>
            <w:r w:rsidRPr="00135F2D">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w:t>
            </w:r>
          </w:p>
        </w:tc>
      </w:tr>
      <w:tr w:rsidR="00E86A74" w:rsidRPr="00135F2D" w:rsidTr="00677655">
        <w:trPr>
          <w:trHeight w:val="73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Vận động: đi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jc w:val="center"/>
            </w:pPr>
            <w:r w:rsidRPr="00135F2D">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w:t>
            </w:r>
          </w:p>
        </w:tc>
      </w:tr>
      <w:tr w:rsidR="00E86A74" w:rsidRPr="00135F2D" w:rsidTr="00677655">
        <w:trPr>
          <w:trHeight w:val="90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right"/>
              <w:rPr>
                <w:color w:val="000000"/>
              </w:rPr>
            </w:pPr>
            <w:r w:rsidRPr="00135F2D">
              <w:rPr>
                <w:color w:val="000000"/>
              </w:rPr>
              <w:lastRenderedPageBreak/>
              <w:t>2</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Giữ được thăng bằng cơ thể khi thực hiện vận động bước đi liên tục trên ghế thể dục</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Đi bước thường trên ghế thể dục</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Đi bước thường trên ghế thể dục đầu đội túi cát</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Sân</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HĐNT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HĐNT</w:t>
            </w:r>
          </w:p>
        </w:tc>
      </w:tr>
      <w:tr w:rsidR="00E86A74" w:rsidRPr="00135F2D" w:rsidTr="00677655">
        <w:trPr>
          <w:trHeight w:val="58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 Vận động: chạy</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w:t>
            </w:r>
          </w:p>
        </w:tc>
      </w:tr>
      <w:tr w:rsidR="00E86A74" w:rsidRPr="00135F2D" w:rsidTr="00677655">
        <w:trPr>
          <w:trHeight w:val="60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right"/>
              <w:rPr>
                <w:color w:val="000000"/>
              </w:rPr>
            </w:pPr>
            <w:r w:rsidRPr="00135F2D">
              <w:rPr>
                <w:color w:val="000000"/>
              </w:rPr>
              <w:t>3</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Bền bỉ, dẻo dai, duy trì được vận động chạy chậm 60-80m</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 xml:space="preserve"> Chạy chậm 60-80m</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 xml:space="preserve"> Chạy chậm 60-80m</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Sân</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HĐNT</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HĐNT</w:t>
            </w:r>
          </w:p>
        </w:tc>
      </w:tr>
      <w:tr w:rsidR="00E86A74" w:rsidRPr="00135F2D" w:rsidTr="00677655">
        <w:trPr>
          <w:trHeight w:val="34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rPr>
                <w:color w:val="000000"/>
              </w:rPr>
            </w:pPr>
            <w:r w:rsidRPr="00135F2D">
              <w:rPr>
                <w:color w:val="000000"/>
              </w:rPr>
              <w:t> </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 Vận động: bật, nhảy</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w:t>
            </w:r>
          </w:p>
        </w:tc>
      </w:tr>
      <w:tr w:rsidR="00E86A74" w:rsidRPr="00135F2D" w:rsidTr="00677655">
        <w:trPr>
          <w:trHeight w:val="67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right"/>
              <w:rPr>
                <w:color w:val="000000"/>
              </w:rPr>
            </w:pPr>
            <w:r w:rsidRPr="00135F2D">
              <w:rPr>
                <w:color w:val="000000"/>
              </w:rPr>
              <w:t>4</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i/>
                <w:iCs/>
              </w:rPr>
            </w:pPr>
            <w:r w:rsidRPr="00135F2D">
              <w:rPr>
                <w:b/>
                <w:bCs/>
                <w:i/>
                <w:iCs/>
              </w:rPr>
              <w:t>Giữ được thăng bằng khi bật qua vật cản cao 15-20 cm</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i/>
                <w:iCs/>
              </w:rPr>
            </w:pPr>
            <w:r w:rsidRPr="00135F2D">
              <w:rPr>
                <w:b/>
                <w:bCs/>
                <w:i/>
                <w:iCs/>
              </w:rPr>
              <w:t>Bật qua vật cản cao 15-20 cm</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i/>
                <w:iCs/>
              </w:rPr>
            </w:pPr>
            <w:r w:rsidRPr="00135F2D">
              <w:rPr>
                <w:b/>
                <w:bCs/>
                <w:i/>
                <w:iCs/>
              </w:rPr>
              <w:t>HĐH: Bật qua vật cản cao 15-20 cm</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94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right"/>
              <w:rPr>
                <w:color w:val="000000"/>
              </w:rPr>
            </w:pPr>
            <w:r w:rsidRPr="00135F2D">
              <w:rPr>
                <w:color w:val="000000"/>
              </w:rPr>
              <w:t>5</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Thực hiện được vận động cuộn - xoay tròn cổ tay</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Cuộn - xoay tròn cổ tay</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Cuộn - xoay tròn cổ tay</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HĐNT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HĐNT</w:t>
            </w:r>
          </w:p>
        </w:tc>
      </w:tr>
      <w:tr w:rsidR="00E86A74" w:rsidRPr="00135F2D" w:rsidTr="00677655">
        <w:trPr>
          <w:trHeight w:val="105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right"/>
              <w:rPr>
                <w:color w:val="000000"/>
              </w:rPr>
            </w:pPr>
            <w:r w:rsidRPr="00135F2D">
              <w:rPr>
                <w:color w:val="000000"/>
              </w:rPr>
              <w:t>6</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Thực hiện được vận động vo, xoáy, xoắn, vặn</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Vo, xoáy, xoắn, vặn</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Vo, xoáy, xoắn, vặn</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34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7</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Biết tết sợi đôi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Đan tết sợi đôi</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Đan tết sợi đôi</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76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B. Giáo dục dinh dưỡng và sức khỏe</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93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1. Nhận biết một số món ăn, thực phẩm thông thường và ích lợi của chúng đối với sức khỏe</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46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8</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pPr>
            <w:r w:rsidRPr="00135F2D">
              <w:t>Nhận biết, phân loại được các thực phẩm theo nguồn gốc khác nhau (thực phẩm có nguồn gốc động vật/thực vật)</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Nhận biết, phân loại thực phẩm theo nguồn gốc</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Nhận biết, phân loại thực phẩm theo nguồn gốc</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135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9</w:t>
            </w:r>
          </w:p>
        </w:tc>
        <w:tc>
          <w:tcPr>
            <w:tcW w:w="2895"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jc w:val="center"/>
            </w:pPr>
            <w:r w:rsidRPr="00135F2D">
              <w:t>Kể được tên và dạng chế biến của một số món ăn quen thuộc</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Tên và dạng chế biến của một số món ăn quen thuộc</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Tên và dạng chế biến của một số món ăn quen thuộc</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49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2. Tập làm một số việc tự phục vụ trong sinh hoạt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109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10</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súc miệng bằng nước muối</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Tập súc miệng bằng nước muối</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Tập súc miệng bằng nước muối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r>
      <w:tr w:rsidR="00E86A74" w:rsidRPr="00135F2D" w:rsidTr="00677655">
        <w:trPr>
          <w:trHeight w:val="102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11</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 xml:space="preserve">Có kỹ năng đánh răng đúng thao tác. Biết tự đánh răng </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Tập luyện thao tác đánh răng</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Tập luyện thao tác đánh răng</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r>
      <w:tr w:rsidR="00E86A74" w:rsidRPr="00135F2D" w:rsidTr="00677655">
        <w:trPr>
          <w:trHeight w:val="58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12</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tự thay quần áo khi bị ướt/bẩn</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Cởi - mặc quần áo</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Cởi - mặc quần áo</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r>
      <w:tr w:rsidR="00E86A74" w:rsidRPr="00135F2D" w:rsidTr="00677655">
        <w:trPr>
          <w:trHeight w:val="34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3. Hành vi và thói quen tốt trong sinh hoạt, giữ gìn sức khỏe</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r>
      <w:tr w:rsidR="00E86A74" w:rsidRPr="00135F2D" w:rsidTr="00677655">
        <w:trPr>
          <w:trHeight w:val="945"/>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13</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C00000"/>
              </w:rPr>
            </w:pPr>
            <w:r w:rsidRPr="00135F2D">
              <w:rPr>
                <w:color w:val="C00000"/>
              </w:rPr>
              <w:t>Biết một số hành vi văn minh, thói quen tốt trong ăn uống. Biết thực hiện khi được yêu cầu.</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Không kén chọn thức ăn, ăn hết suất</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Không kén chọn thức ăn, ăn hết suất</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VS-AN</w:t>
            </w:r>
          </w:p>
        </w:tc>
      </w:tr>
      <w:tr w:rsidR="00E86A74" w:rsidRPr="00135F2D" w:rsidTr="00677655">
        <w:trPr>
          <w:trHeight w:val="94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II. LĨNH VỰC GIÁO DỤC PHÁT TRIỂN NHẬN THỨC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94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A. Khám phá khoa học</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405"/>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14</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pPr>
            <w:r w:rsidRPr="00135F2D">
              <w:t>Thực hiện được một số thao tác đơn giản với máy tính</w:t>
            </w:r>
          </w:p>
        </w:tc>
        <w:tc>
          <w:tcPr>
            <w:tcW w:w="3402" w:type="dxa"/>
            <w:gridSpan w:val="2"/>
            <w:tcBorders>
              <w:top w:val="nil"/>
              <w:left w:val="nil"/>
              <w:bottom w:val="nil"/>
              <w:right w:val="single" w:sz="4" w:space="0" w:color="auto"/>
            </w:tcBorders>
            <w:shd w:val="clear" w:color="000000" w:fill="FFFFFF"/>
            <w:vAlign w:val="center"/>
            <w:hideMark/>
          </w:tcPr>
          <w:p w:rsidR="00E86A74" w:rsidRPr="00135F2D" w:rsidRDefault="00E86A74" w:rsidP="00F71533">
            <w:pPr>
              <w:rPr>
                <w:color w:val="C00000"/>
              </w:rPr>
            </w:pPr>
            <w:r w:rsidRPr="00135F2D">
              <w:rPr>
                <w:color w:val="C00000"/>
              </w:rPr>
              <w:t>Một số thao tác cơ bản với máy tính: tắt, mở, di chuyển chuột, kích chuột (kích đơn)</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Một số thao tác cơ bản với máy tính: tắt, mở, di chuyển chuột, kích chuột, chơi một số trò chơi trên máy tính theo lịch đã phân công hiện tượng tự nhiên</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88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B. Làm quen với một số khái niệm sơ đẳng về toán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9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1. Nhận biết tập hợp, số lượng, số thứ tự, đếm</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88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15</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sử dụng các số từ 1 - 5 để chỉ số lượng, số thứ tự</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sử dụng các số từ 1 - 5 để chỉ số lượng, số thứ tự</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 xml:space="preserve"> Tiết học Nhận biết chữ số 4,  đếm trên các đối tượng giống nhau, đếm </w:t>
            </w:r>
            <w:r w:rsidRPr="00135F2D">
              <w:lastRenderedPageBreak/>
              <w:t>đến 4 và đếm theo khả năng</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70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 </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4. So sánh , đo lường</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94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16</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C00000"/>
              </w:rPr>
            </w:pPr>
            <w:r w:rsidRPr="00135F2D">
              <w:rPr>
                <w:color w:val="C00000"/>
              </w:rPr>
              <w:t>Sử dụng được dụng cụ để đo độ dài, dung tích của 2 đối tượng, nói kết quả đo và so sánh</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Đo độ dài một vật bằng một đơn vị đo</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Đo độ dài một vật bằng một đơn vị đo</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w:t>
            </w:r>
          </w:p>
        </w:tc>
      </w:tr>
      <w:tr w:rsidR="00E86A74" w:rsidRPr="00135F2D" w:rsidTr="00677655">
        <w:trPr>
          <w:trHeight w:val="78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17</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Biết sử dụng các vật liệu khác nhau để tạo ra các hình đơn giản</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Sử dụng các vật liệu khác nhau để tạo ra các hình đơn giản</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Sử dụng các vật liệu khác nhau để tạo ra các hình đơn giản</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40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C. Khám phá xã hội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70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18</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r w:rsidRPr="00135F2D">
              <w:t>Kể được tên và nói được đặc điểm của một số ngày lễ hội</w:t>
            </w:r>
          </w:p>
        </w:tc>
        <w:tc>
          <w:tcPr>
            <w:tcW w:w="3402" w:type="dxa"/>
            <w:gridSpan w:val="2"/>
            <w:tcBorders>
              <w:top w:val="nil"/>
              <w:left w:val="nil"/>
              <w:bottom w:val="nil"/>
              <w:right w:val="nil"/>
            </w:tcBorders>
            <w:shd w:val="clear" w:color="000000" w:fill="FFFFFF"/>
            <w:vAlign w:val="center"/>
            <w:hideMark/>
          </w:tcPr>
          <w:p w:rsidR="00E86A74" w:rsidRPr="00135F2D" w:rsidRDefault="00E86A74" w:rsidP="00F71533">
            <w:r w:rsidRPr="00135F2D">
              <w:t>Tên và đặc điểm của một số ngày lễ hội</w:t>
            </w:r>
          </w:p>
        </w:tc>
        <w:tc>
          <w:tcPr>
            <w:tcW w:w="3118" w:type="dxa"/>
            <w:tcBorders>
              <w:top w:val="nil"/>
              <w:left w:val="single" w:sz="4" w:space="0" w:color="auto"/>
              <w:bottom w:val="single" w:sz="4" w:space="0" w:color="auto"/>
              <w:right w:val="single" w:sz="4" w:space="0" w:color="auto"/>
            </w:tcBorders>
            <w:shd w:val="clear" w:color="000000" w:fill="FFFFFF"/>
            <w:vAlign w:val="bottom"/>
            <w:hideMark/>
          </w:tcPr>
          <w:p w:rsidR="00E86A74" w:rsidRPr="00135F2D" w:rsidRDefault="00E86A74" w:rsidP="00F71533">
            <w:pPr>
              <w:rPr>
                <w:bCs/>
              </w:rPr>
            </w:pPr>
            <w:r w:rsidRPr="00135F2D">
              <w:rPr>
                <w:bCs/>
              </w:rPr>
              <w:t>Tiết học:  Lễ hội hoa phượng đỏ</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III. LĨNH VỰC GIÁO DỤC PHÁT TRIỂN NGÔN NGỮ</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97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A. Nghe hiểu lời nói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3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19</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Có khả năng nghe hiểu và làm theo được 2, 3 yêu cầu liên tiếp</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Nghe hiểu và làm theo được 2, 3 yêu cầu liên tiếp</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Nghe hiểu và làm theo được 2, 3 yêu cầu liên tiếp</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63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20</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Có khả năng nghe hiểu nội dung truyện kể, truyện đọc phù hợp với độ tuổi và chủ đề thực hiện</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86A74" w:rsidRPr="00135F2D" w:rsidRDefault="00E86A74" w:rsidP="00F71533">
            <w:pPr>
              <w:rPr>
                <w:bCs/>
                <w:color w:val="000000"/>
              </w:rPr>
            </w:pPr>
            <w:r w:rsidRPr="00135F2D">
              <w:rPr>
                <w:bCs/>
                <w:color w:val="000000"/>
              </w:rPr>
              <w:t>Nghe hiểu nội dung truyện kể, truyện đọc phù hợp với độ tuổi và chủ đề "Lễ hội"</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86A74" w:rsidRPr="00135F2D" w:rsidRDefault="00E86A74" w:rsidP="00F71533">
            <w:pPr>
              <w:rPr>
                <w:bCs/>
                <w:color w:val="000000"/>
              </w:rPr>
            </w:pPr>
            <w:r w:rsidRPr="00135F2D">
              <w:rPr>
                <w:bCs/>
                <w:color w:val="000000"/>
              </w:rPr>
              <w:t>Truyện: "Ngày hội vui"</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w:t>
            </w:r>
          </w:p>
        </w:tc>
      </w:tr>
      <w:tr w:rsidR="00E86A74" w:rsidRPr="00135F2D" w:rsidTr="00677655">
        <w:trPr>
          <w:trHeight w:val="78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21</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Có khả năng nghe các bài hát, bài thơ, ca dao, đồng dao, tục ngữ, câu đố, hò, vè phù hợp với độ tuổi và chủ đề thực hiện</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Nghe các bài hát, bài thơ, ca dao, đồng dao, tục ngữ, câu đố, hò, vè phù hợp với độ tuổi và chủ đề thực hiện</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Nghe các bài hát, bài thơ, ca dao, đồng dao, tục ngữ, câu đố, hò, vè phù hợp với độ tuổi và chủ đề thực hiện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72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B. Sử dụng lời nói trong cuộc sống hằng ngày</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r>
      <w:tr w:rsidR="00E86A74" w:rsidRPr="00135F2D" w:rsidTr="00677655">
        <w:trPr>
          <w:trHeight w:val="64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22</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Sử dụng được các từ chỉ sự vật, hoạt động, đặc điểm</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Sử dụng các từ chỉ sự vật, hoạt động, đặc điểm</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Sử dụng các từ chỉ sự vật, hoạt động, đặc điểm</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106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23</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bày tỏ tình cảm, nhu cầu và hiểu biết của bản thân bằng các câu đơn, câu ghép, câu khẳng định, câu phủ định</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Bày tỏ tình cảm, nhu cầu và hiểu biết của bản thân bằng các câu đơn, câu ghép, câu khẳng định, câu phủ định</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Bày tỏ tình cảm, nhu cầu và hiểu biết của bản thân bằng các câu đơn, câu ghép, câu khẳng định, câu phủ định</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9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24</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Có khả năng đọc thuộc bài thơ, ca dao, đồng dao, tục ngữ, hò vè phù hợp độ tuổi và chủ đề thực hiện. Có khả năng đọc biểu cảm bài thơ, ca dao, đồng dao phù hợp độ tuổi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color w:val="C00000"/>
              </w:rPr>
            </w:pPr>
            <w:r w:rsidRPr="00135F2D">
              <w:rPr>
                <w:color w:val="C00000"/>
              </w:rPr>
              <w:t xml:space="preserve">Đọc bài thơ, ca dao, đồng dao, tục ngữ, hò vè phù hợp độ tuổi và chủ đề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Vè lễ hội</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49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25</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C00000"/>
              </w:rPr>
            </w:pPr>
            <w:r w:rsidRPr="00135F2D">
              <w:rPr>
                <w:color w:val="C00000"/>
              </w:rPr>
              <w:t>Biết sử dụng các từ biểu thị sự lễ phép trong giao tiếp</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Sử dụng các từ biểu thị sự lễ phép "Vâng ạ"; "Dạ"; "Thưa", … trong giao tiếp</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Sử dụng các từ biểu thị sự lễ phép "Vâng ạ"; "Dạ"; "Thưa", … trong giao tiếp</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91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26</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Biết đặt và trả lời các câu hỏi đơn giản</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Trả lời và đặt các câu hỏi: "Ai?"; "Cái gì?"; "Ở đâu?"; "Khi nào?"; "Để làm gì?"</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t>Trả lời và đặt các câu hỏi: "Ai?"; "Cái gì?"; "Ở đâu?"; "Khi nào?"; "Để làm gì?"</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ĐTT</w:t>
            </w:r>
          </w:p>
        </w:tc>
      </w:tr>
      <w:tr w:rsidR="00E86A74" w:rsidRPr="00135F2D" w:rsidTr="00677655">
        <w:trPr>
          <w:trHeight w:val="91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27</w:t>
            </w:r>
          </w:p>
        </w:tc>
        <w:tc>
          <w:tcPr>
            <w:tcW w:w="2895" w:type="dxa"/>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pPr>
              <w:jc w:val="center"/>
              <w:rPr>
                <w:b/>
                <w:bCs/>
                <w:i/>
                <w:iCs/>
              </w:rPr>
            </w:pPr>
            <w:r w:rsidRPr="00135F2D">
              <w:rPr>
                <w:b/>
                <w:bCs/>
                <w:i/>
                <w:iCs/>
              </w:rPr>
              <w:t>Nghe hiểu một số từ tiếng Anh đơn giản về những chủ đề gần gũi, quen thuộc</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i/>
                <w:iCs/>
              </w:rPr>
            </w:pPr>
            <w:r w:rsidRPr="00135F2D">
              <w:rPr>
                <w:b/>
                <w:bCs/>
                <w:i/>
                <w:iCs/>
              </w:rPr>
              <w:t>Làm quen chương trình tiếng Anh có yếu tố nước ngoài</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i/>
                <w:iCs/>
              </w:rPr>
            </w:pPr>
            <w:r w:rsidRPr="00135F2D">
              <w:rPr>
                <w:b/>
                <w:bCs/>
                <w:i/>
                <w:iCs/>
              </w:rPr>
              <w:t>Làm quen chương trình tiếng Anh có yếu tố nước ngoài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79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C. Làm quen với việc đọc - viết</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0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28</w:t>
            </w:r>
          </w:p>
        </w:tc>
        <w:tc>
          <w:tcPr>
            <w:tcW w:w="2895"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pPr>
            <w:r w:rsidRPr="00135F2D">
              <w:t xml:space="preserve">Biết phân biệt phần mở đầu, kết thúc của sách. "Đọc" truyện qua các </w:t>
            </w:r>
            <w:r w:rsidRPr="00135F2D">
              <w:lastRenderedPageBreak/>
              <w:t>tranh vẽ. Biết giữ gìn và bảo vệ sách</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lastRenderedPageBreak/>
              <w:t xml:space="preserve">Phân biệt phần mở đầu, kết thúc của sách. "Đọc" truyện </w:t>
            </w:r>
            <w:r w:rsidRPr="00135F2D">
              <w:lastRenderedPageBreak/>
              <w:t>qua các tranh vẽ. Giữ gìn và bảo vệ sách</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lastRenderedPageBreak/>
              <w:t xml:space="preserve">Phân biệt phần mở đầu, kết thúc của sách. "Đọc" </w:t>
            </w:r>
            <w:r w:rsidRPr="00135F2D">
              <w:lastRenderedPageBreak/>
              <w:t>truyện qua các tranh vẽ. Giữ gìn và bảo vệ sách</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57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 </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IV. LĨNH VỰC TÌNH CẢM - KỸ NĂNG XÃ HỘI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72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A. Phát triển tình cảm</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2. Thể hiện sự tự tin, tự lực</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29</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tự chọn đồ chơi, trò chơi theo ý thích</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Tự lựa chọn đồ chơi/ trò chơi theo ý thích</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Tự lựa chọn đồ chơi/ trò chơi theo ý thích</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61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30</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Trải nghiệm thực tế: xếp gọn đồ dùng đồ chơi, trực nhật</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Trải nghiệm thực tế: xếp gọn đồ dùng đồ chơi, trực nhật</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Tổ chức các hoạt đọng trong ngày. Rèn trẻ kỹ năng xếp gọn đồ dùng đồ chơi, trực nhật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615"/>
        </w:trPr>
        <w:tc>
          <w:tcPr>
            <w:tcW w:w="7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31</w:t>
            </w:r>
          </w:p>
        </w:tc>
        <w:tc>
          <w:tcPr>
            <w:tcW w:w="28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C00000"/>
              </w:rPr>
            </w:pPr>
            <w:r w:rsidRPr="00135F2D">
              <w:rPr>
                <w:color w:val="C00000"/>
              </w:rPr>
              <w:t>Cố gắng thực hiện công việc đơn giản được giao</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Quét nhà</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Quét nhà</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450"/>
        </w:trPr>
        <w:tc>
          <w:tcPr>
            <w:tcW w:w="786" w:type="dxa"/>
            <w:vMerge/>
            <w:tcBorders>
              <w:top w:val="single" w:sz="4" w:space="0" w:color="auto"/>
              <w:left w:val="single" w:sz="4" w:space="0" w:color="auto"/>
              <w:bottom w:val="single" w:sz="4" w:space="0" w:color="auto"/>
              <w:right w:val="single" w:sz="4" w:space="0" w:color="auto"/>
            </w:tcBorders>
            <w:vAlign w:val="center"/>
            <w:hideMark/>
          </w:tcPr>
          <w:p w:rsidR="00E86A74" w:rsidRPr="00135F2D" w:rsidRDefault="00E86A74" w:rsidP="00F71533">
            <w:pPr>
              <w:rPr>
                <w:color w:val="000000"/>
              </w:rPr>
            </w:pPr>
          </w:p>
        </w:tc>
        <w:tc>
          <w:tcPr>
            <w:tcW w:w="2895" w:type="dxa"/>
            <w:vMerge/>
            <w:tcBorders>
              <w:top w:val="single" w:sz="4" w:space="0" w:color="auto"/>
              <w:left w:val="single" w:sz="4" w:space="0" w:color="auto"/>
              <w:bottom w:val="single" w:sz="4" w:space="0" w:color="auto"/>
              <w:right w:val="single" w:sz="4" w:space="0" w:color="auto"/>
            </w:tcBorders>
            <w:vAlign w:val="center"/>
            <w:hideMark/>
          </w:tcPr>
          <w:p w:rsidR="00E86A74" w:rsidRPr="00135F2D" w:rsidRDefault="00E86A74" w:rsidP="00F71533">
            <w:pPr>
              <w:rPr>
                <w:color w:val="C00000"/>
              </w:rPr>
            </w:pP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Lau sàn nhà</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Lau sàn nhà</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61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32</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một vài cảnh đẹp, di tích lịch sử, lễ hội của quê hương, đất nước</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Di tích lịch sử, cảnh đẹp, lễ hội của quê hương, đất nước: lễ hội hoa phượng đỏ</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Di tích lịch sử, cảnh đẹp, lễ hội của quê hương, đất nước: lễ hội hoa phượng đỏ</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61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 </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B. Phát triển kỹ năng xã hội</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2895" w:type="dxa"/>
            <w:tcBorders>
              <w:top w:val="nil"/>
              <w:left w:val="nil"/>
              <w:bottom w:val="single" w:sz="4" w:space="0" w:color="auto"/>
              <w:right w:val="nil"/>
            </w:tcBorders>
            <w:shd w:val="clear" w:color="000000" w:fill="FFFFFF"/>
            <w:vAlign w:val="center"/>
            <w:hideMark/>
          </w:tcPr>
          <w:p w:rsidR="00E86A74" w:rsidRPr="00135F2D" w:rsidRDefault="00E86A74" w:rsidP="00F71533">
            <w:pPr>
              <w:rPr>
                <w:b/>
                <w:bCs/>
                <w:color w:val="FF0000"/>
              </w:rPr>
            </w:pPr>
            <w:r w:rsidRPr="00135F2D">
              <w:rPr>
                <w:b/>
                <w:bCs/>
                <w:color w:val="FF0000"/>
              </w:rPr>
              <w:t>1. Hành vi và quy tắc ứng xử xã hội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 </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33</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Thực hiện được một số quy định ở lớp, gia đình và nơi công cộng phù hợp độ tuổi</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Thực hiện một số quy định ở lớp và gia đình: Dọn dẹp và sắp xếp đồ dùng, sau khi chơi cất đồ chơi vào nơi quy định, giờ ngủ không làm ồn, vâng lời ông bà, bố mẹ</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Thực hiện một số quy định ở lớp và gia đình: Dọn dẹp và sắp xếp đồ dùng, sau khi chơi cất đồ chơi vào nơi quy định, giờ ngủ không làm ồn, vâng lời ông bà, bố mẹ</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34</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 xml:space="preserve">Biết trao đổi, thỏa thuận với bạn để cùng thực hiện hoạt động chung (chơi, trực nhật) </w:t>
            </w:r>
          </w:p>
        </w:tc>
        <w:tc>
          <w:tcPr>
            <w:tcW w:w="3402" w:type="dxa"/>
            <w:gridSpan w:val="2"/>
            <w:tcBorders>
              <w:top w:val="nil"/>
              <w:left w:val="nil"/>
              <w:bottom w:val="single" w:sz="4" w:space="0" w:color="auto"/>
              <w:right w:val="single" w:sz="4" w:space="0" w:color="auto"/>
            </w:tcBorders>
            <w:shd w:val="clear" w:color="000000" w:fill="FFFFFF"/>
            <w:vAlign w:val="bottom"/>
            <w:hideMark/>
          </w:tcPr>
          <w:p w:rsidR="00E86A74" w:rsidRPr="00135F2D" w:rsidRDefault="00E86A74" w:rsidP="00F71533">
            <w:pPr>
              <w:rPr>
                <w:color w:val="000000"/>
              </w:rPr>
            </w:pPr>
            <w:r w:rsidRPr="00135F2D">
              <w:rPr>
                <w:color w:val="000000"/>
              </w:rPr>
              <w:t>Trao đổi, thỏa thuận với bạn để cùng thực hiện hoạt động chung như: Chơi, trực nhật, vệ sinh đồ dùng tái chế, tạo sản phẩm từ đồ dùng tái chế…</w:t>
            </w:r>
          </w:p>
        </w:tc>
        <w:tc>
          <w:tcPr>
            <w:tcW w:w="3118" w:type="dxa"/>
            <w:tcBorders>
              <w:top w:val="nil"/>
              <w:left w:val="nil"/>
              <w:bottom w:val="single" w:sz="4" w:space="0" w:color="auto"/>
              <w:right w:val="single" w:sz="4" w:space="0" w:color="auto"/>
            </w:tcBorders>
            <w:shd w:val="clear" w:color="000000" w:fill="FFFFFF"/>
            <w:vAlign w:val="bottom"/>
            <w:hideMark/>
          </w:tcPr>
          <w:p w:rsidR="00E86A74" w:rsidRPr="00135F2D" w:rsidRDefault="00E86A74" w:rsidP="00F71533">
            <w:pPr>
              <w:rPr>
                <w:color w:val="000000"/>
              </w:rPr>
            </w:pPr>
            <w:r w:rsidRPr="00135F2D">
              <w:rPr>
                <w:color w:val="000000"/>
              </w:rPr>
              <w:t>Thực hiện trao đổi, thỏa thuận với bạn để cùng thực hiện hoạt động chung như: Chơi, trực nhật, vệ sinh đồ dùng tái chế, tạo sản phẩm từ đồ dùng tái chế…</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V. LĨNH VỰC GIÁO DỤC PHÁT TRIỂN THẨM MỸ</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A. Cảm nhận và thể hiện cảm xúc trước vẻ đẹp của thiên nhiên, cuộc sống và các tác phẩm nghệ thuật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1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35</w:t>
            </w:r>
          </w:p>
        </w:tc>
        <w:tc>
          <w:tcPr>
            <w:tcW w:w="2895" w:type="dxa"/>
            <w:tcBorders>
              <w:top w:val="single" w:sz="4" w:space="0" w:color="auto"/>
              <w:left w:val="nil"/>
              <w:bottom w:val="single" w:sz="4" w:space="0" w:color="auto"/>
              <w:right w:val="nil"/>
            </w:tcBorders>
            <w:shd w:val="clear" w:color="000000" w:fill="FFFFFF"/>
            <w:vAlign w:val="center"/>
            <w:hideMark/>
          </w:tcPr>
          <w:p w:rsidR="00E86A74" w:rsidRPr="00135F2D" w:rsidRDefault="00E86A74" w:rsidP="00F71533">
            <w:pPr>
              <w:jc w:val="center"/>
              <w:rPr>
                <w:color w:val="000000"/>
              </w:rPr>
            </w:pPr>
            <w:r w:rsidRPr="00135F2D">
              <w:rPr>
                <w:color w:val="000000"/>
              </w:rPr>
              <w:t xml:space="preserve">Biết bộc lộ cảm xúc (vui sướng, vỗ tay, làm động tác mô phỏng) và </w:t>
            </w:r>
            <w:r w:rsidRPr="00135F2D">
              <w:rPr>
                <w:color w:val="000000"/>
              </w:rPr>
              <w:lastRenderedPageBreak/>
              <w:t>sử dụng các từ gợi cảm để nói lên cảm nhận của mình khi nghe âm thanh gợi cảm, các bài hát, bản nhạc gần gũi và ngắm nhìn vẻ đẹp nổi bật của các sự vật, hiện tượng trong thiên nhiên, cuộc sống và tác phẩm nghệ thuật</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r w:rsidRPr="00135F2D">
              <w:lastRenderedPageBreak/>
              <w:t xml:space="preserve">Nghe âm thanh, các bài hát, bản nhạc gần gũi và ngắm nhìn vẻ đẹp nổi bật của các </w:t>
            </w:r>
            <w:r w:rsidRPr="00135F2D">
              <w:lastRenderedPageBreak/>
              <w:t>sự vật, hiện tượng trong thiên nhiên, cuộc sống và tác phẩm nghệ thuật</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lastRenderedPageBreak/>
              <w:t xml:space="preserve">các bài hát, bản nhạc gần gũi và ngắm nhìn vẻ đẹp nổi bật của các sự vật, </w:t>
            </w:r>
            <w:r w:rsidRPr="00135F2D">
              <w:lastRenderedPageBreak/>
              <w:t>hiện tượng trong thiên nhiên, cuộc sống và tác phẩm nghệ thuật</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100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36</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Thích thú, ngắm nhìn và biết sử dụng các từ gợi cảm nói lên cảm xúc của mình trước vẻ đẹp nổi bật (về màu sắc, hình dáng, bố cục…) của tác phẩm tạo hình</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Nói cảm nhận về vẻ đẹp nổi bật của tác phẩm tạo hình</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Nói cảm nhận về vẻ đẹp nổi bật của tác phẩm tạo hình</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63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000000"/>
            </w:tcBorders>
            <w:shd w:val="clear" w:color="000000" w:fill="FFFFFF"/>
            <w:vAlign w:val="center"/>
            <w:hideMark/>
          </w:tcPr>
          <w:p w:rsidR="00E86A74" w:rsidRPr="00135F2D" w:rsidRDefault="00E86A74" w:rsidP="00F71533">
            <w:pPr>
              <w:rPr>
                <w:b/>
                <w:bCs/>
                <w:color w:val="FF0000"/>
              </w:rPr>
            </w:pPr>
            <w:r w:rsidRPr="00135F2D">
              <w:rPr>
                <w:b/>
                <w:bCs/>
                <w:color w:val="FF0000"/>
              </w:rPr>
              <w:t>B. Một số kĩ năng trong hoạt động âm nhạc và hoạt động tạo hình</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630"/>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37</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Biết hát đúng giai điệu, lời ca, hát diễn cảm phù hợp với sắc thái, tình cảm của bài hát qua giọng hát, nét mặt, điệu bộ, cử chỉ…</w:t>
            </w:r>
          </w:p>
        </w:tc>
        <w:tc>
          <w:tcPr>
            <w:tcW w:w="3402" w:type="dxa"/>
            <w:gridSpan w:val="2"/>
            <w:tcBorders>
              <w:top w:val="nil"/>
              <w:left w:val="nil"/>
              <w:bottom w:val="nil"/>
              <w:right w:val="single" w:sz="4" w:space="0" w:color="auto"/>
            </w:tcBorders>
            <w:shd w:val="clear" w:color="000000" w:fill="FFFFFF"/>
            <w:hideMark/>
          </w:tcPr>
          <w:p w:rsidR="00E86A74" w:rsidRPr="00135F2D" w:rsidRDefault="00E86A74" w:rsidP="00F71533">
            <w:pPr>
              <w:rPr>
                <w:color w:val="000000"/>
              </w:rPr>
            </w:pPr>
            <w:r w:rsidRPr="00135F2D">
              <w:rPr>
                <w:color w:val="000000"/>
              </w:rPr>
              <w:t>Hát đúng giai điệu, lời ca và thể hiện sắc thái, tình cảm của bài hát.</w:t>
            </w:r>
          </w:p>
        </w:tc>
        <w:tc>
          <w:tcPr>
            <w:tcW w:w="3118" w:type="dxa"/>
            <w:tcBorders>
              <w:top w:val="nil"/>
              <w:left w:val="nil"/>
              <w:bottom w:val="single" w:sz="4" w:space="0" w:color="auto"/>
              <w:right w:val="single" w:sz="4" w:space="0" w:color="auto"/>
            </w:tcBorders>
            <w:shd w:val="clear" w:color="000000" w:fill="FFFFFF"/>
            <w:vAlign w:val="bottom"/>
            <w:hideMark/>
          </w:tcPr>
          <w:p w:rsidR="00E86A74" w:rsidRPr="00135F2D" w:rsidRDefault="00E86A74" w:rsidP="00F71533">
            <w:pPr>
              <w:jc w:val="center"/>
              <w:rPr>
                <w:color w:val="000000"/>
              </w:rPr>
            </w:pPr>
            <w:r w:rsidRPr="00135F2D">
              <w:rPr>
                <w:color w:val="000000"/>
              </w:rPr>
              <w:t xml:space="preserve">Bài hát "Ngày Tết thiếu nhi" </w:t>
            </w:r>
          </w:p>
        </w:tc>
        <w:tc>
          <w:tcPr>
            <w:tcW w:w="854" w:type="dxa"/>
            <w:tcBorders>
              <w:top w:val="nil"/>
              <w:left w:val="nil"/>
              <w:bottom w:val="nil"/>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HĐC</w:t>
            </w:r>
          </w:p>
        </w:tc>
      </w:tr>
      <w:tr w:rsidR="00E86A74" w:rsidRPr="00135F2D" w:rsidTr="00677655">
        <w:trPr>
          <w:trHeight w:val="103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38</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C00000"/>
              </w:rPr>
            </w:pPr>
            <w:r w:rsidRPr="00135F2D">
              <w:rPr>
                <w:color w:val="C00000"/>
              </w:rPr>
              <w:t>Biết phối hợp các kỹ năng nặn để tạo thành các sản phẩm có bố cục cân đối</w:t>
            </w:r>
          </w:p>
        </w:tc>
        <w:tc>
          <w:tcPr>
            <w:tcW w:w="3402" w:type="dxa"/>
            <w:gridSpan w:val="2"/>
            <w:tcBorders>
              <w:top w:val="single" w:sz="4" w:space="0" w:color="auto"/>
              <w:left w:val="nil"/>
              <w:bottom w:val="nil"/>
              <w:right w:val="single" w:sz="4" w:space="0" w:color="auto"/>
            </w:tcBorders>
            <w:shd w:val="clear" w:color="000000" w:fill="FFFFFF"/>
            <w:vAlign w:val="center"/>
            <w:hideMark/>
          </w:tcPr>
          <w:p w:rsidR="00E86A74" w:rsidRPr="00135F2D" w:rsidRDefault="00E86A74" w:rsidP="00F71533">
            <w:r w:rsidRPr="00135F2D">
              <w:t>Làm lõm, dỗ bẹt, bẻ loe, vuốt nhọn, uốn cong đất nặn để nặn thành sản phẩm có nhiều chi tiết</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Nặn đồ chơi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1035"/>
        </w:trPr>
        <w:tc>
          <w:tcPr>
            <w:tcW w:w="786" w:type="dxa"/>
            <w:tcBorders>
              <w:top w:val="nil"/>
              <w:left w:val="single" w:sz="4" w:space="0" w:color="auto"/>
              <w:bottom w:val="single" w:sz="4" w:space="0" w:color="auto"/>
              <w:right w:val="nil"/>
            </w:tcBorders>
            <w:shd w:val="clear" w:color="000000" w:fill="FFFFFF"/>
            <w:vAlign w:val="center"/>
            <w:hideMark/>
          </w:tcPr>
          <w:p w:rsidR="00E86A74" w:rsidRPr="00135F2D" w:rsidRDefault="00E86A74" w:rsidP="00F71533">
            <w:pPr>
              <w:jc w:val="center"/>
              <w:rPr>
                <w:color w:val="000000"/>
              </w:rPr>
            </w:pPr>
            <w:r w:rsidRPr="00135F2D">
              <w:rPr>
                <w:color w:val="000000"/>
              </w:rPr>
              <w:t>39</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nhận xét các sản phẩm tạo hình về màu sắc, đường nét, hình dáng</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Nhận xét sản phẩm tạo hình về màu sắc, hình dáng / đường nét</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Nhận xét sản phẩm tạo hình về màu sắc, hình dáng / đường nét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1035"/>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9415" w:type="dxa"/>
            <w:gridSpan w:val="4"/>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rPr>
                <w:b/>
                <w:bCs/>
                <w:color w:val="FF0000"/>
              </w:rPr>
            </w:pPr>
            <w:r w:rsidRPr="00135F2D">
              <w:rPr>
                <w:b/>
                <w:bCs/>
                <w:color w:val="FF0000"/>
              </w:rPr>
              <w:t>C. Thể hiện sự sáng tạo khi tham gia các hoạt động nghệ thuật (âm nhạc, tạo hình)</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r>
      <w:tr w:rsidR="00E86A74" w:rsidRPr="00135F2D" w:rsidTr="00677655">
        <w:trPr>
          <w:trHeight w:val="103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40</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Có khả năng lựa chọn và tự thể hiện hình thức vận động theo bài hát, bản nhạc</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Lựa chọn, thể hiện các hình thức vận động theo nhạc</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Lựa chọn, thể hiện các hình thức vận động theo nhạc</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1035"/>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41</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lựa chọn dụng cụ để gõ đệm theo nhịp điệu, tiết tấu bài hát</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Lựa chọn dụng cụ âm nhạc để gõ đệm theo nhịp điệu bài hát</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 xml:space="preserve">Vận dộng theo tiết tấu  bài hát về chủ đề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930"/>
        </w:trPr>
        <w:tc>
          <w:tcPr>
            <w:tcW w:w="786" w:type="dxa"/>
            <w:tcBorders>
              <w:top w:val="nil"/>
              <w:left w:val="single" w:sz="4" w:space="0" w:color="auto"/>
              <w:bottom w:val="nil"/>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42</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Có khả năng tự chọn dụng cụ, và phối hợp các nguyên vật liệu để tạo ra sản phẩm theo ý thích</w:t>
            </w:r>
          </w:p>
        </w:tc>
        <w:tc>
          <w:tcPr>
            <w:tcW w:w="3402" w:type="dxa"/>
            <w:gridSpan w:val="2"/>
            <w:tcBorders>
              <w:top w:val="nil"/>
              <w:left w:val="nil"/>
              <w:bottom w:val="nil"/>
              <w:right w:val="single" w:sz="4" w:space="0" w:color="auto"/>
            </w:tcBorders>
            <w:shd w:val="clear" w:color="000000" w:fill="FFFFFF"/>
            <w:vAlign w:val="center"/>
            <w:hideMark/>
          </w:tcPr>
          <w:p w:rsidR="00E86A74" w:rsidRPr="00135F2D" w:rsidRDefault="00E86A74" w:rsidP="00F71533">
            <w:pPr>
              <w:rPr>
                <w:color w:val="C00000"/>
              </w:rPr>
            </w:pPr>
            <w:r w:rsidRPr="00135F2D">
              <w:rPr>
                <w:color w:val="C00000"/>
              </w:rPr>
              <w:t>Làm đồ chơi</w:t>
            </w:r>
          </w:p>
        </w:tc>
        <w:tc>
          <w:tcPr>
            <w:tcW w:w="3118" w:type="dxa"/>
            <w:tcBorders>
              <w:top w:val="nil"/>
              <w:left w:val="nil"/>
              <w:bottom w:val="single" w:sz="4" w:space="0" w:color="auto"/>
              <w:right w:val="single" w:sz="4" w:space="0" w:color="auto"/>
            </w:tcBorders>
            <w:shd w:val="clear" w:color="000000" w:fill="FFFFFF"/>
            <w:noWrap/>
            <w:vAlign w:val="center"/>
            <w:hideMark/>
          </w:tcPr>
          <w:p w:rsidR="00E86A74" w:rsidRPr="00135F2D" w:rsidRDefault="00E86A74" w:rsidP="00F71533">
            <w:pPr>
              <w:rPr>
                <w:color w:val="000000"/>
              </w:rPr>
            </w:pPr>
            <w:r w:rsidRPr="00135F2D">
              <w:rPr>
                <w:color w:val="000000"/>
              </w:rPr>
              <w:t xml:space="preserve">HĐH: Làm quà lưu niệm </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HĐH+HĐG</w:t>
            </w:r>
          </w:p>
        </w:tc>
      </w:tr>
      <w:tr w:rsidR="00E86A74" w:rsidRPr="00135F2D" w:rsidTr="00677655">
        <w:trPr>
          <w:trHeight w:val="93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lastRenderedPageBreak/>
              <w:t>43</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Có khả năng nói lên ý tưởng và tạo ra các sản phẩm tạo hình theo ý thích</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Nói lên ý tưởng tạo hình của mình</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Nói lên ý tưởng tạo hình của mình</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915"/>
        </w:trPr>
        <w:tc>
          <w:tcPr>
            <w:tcW w:w="786"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44</w:t>
            </w:r>
          </w:p>
        </w:tc>
        <w:tc>
          <w:tcPr>
            <w:tcW w:w="2895"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pPr>
            <w:r w:rsidRPr="00135F2D">
              <w:t>Biết đặt tên cho sản phẩm tạo hình</w:t>
            </w:r>
          </w:p>
        </w:tc>
        <w:tc>
          <w:tcPr>
            <w:tcW w:w="3402" w:type="dxa"/>
            <w:gridSpan w:val="2"/>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Đặt tên cho sản phẩm của mình</w:t>
            </w:r>
          </w:p>
        </w:tc>
        <w:tc>
          <w:tcPr>
            <w:tcW w:w="311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r w:rsidRPr="00135F2D">
              <w:t>Đặt tên cho sản phẩm của mình</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Lớp</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HĐG</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CỘNG TỔNG SỐ NỘI DUNG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38</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35</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xml:space="preserve">   Trong đó: - Lĩnh vực thể chất</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6</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5</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xml:space="preserve">   - Lĩnh vực nhận thức</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6</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6</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xml:space="preserve">    - Lĩnh vực ngôn ngữ</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2</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2</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xml:space="preserve">       - Lĩnh vực tình cảm kỹ năng xã hội</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2</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1</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xml:space="preserve">    - Lĩnh vực thẩm mỹ</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22</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21</w:t>
            </w:r>
          </w:p>
        </w:tc>
      </w:tr>
      <w:tr w:rsidR="00E86A74" w:rsidRPr="00135F2D" w:rsidTr="00677655">
        <w:trPr>
          <w:trHeight w:val="450"/>
        </w:trPr>
        <w:tc>
          <w:tcPr>
            <w:tcW w:w="10201"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E86A74" w:rsidRPr="00135F2D" w:rsidRDefault="00E86A74" w:rsidP="00F71533">
            <w:pPr>
              <w:jc w:val="center"/>
              <w:rPr>
                <w:b/>
                <w:bCs/>
                <w:color w:val="FF0000"/>
              </w:rPr>
            </w:pPr>
            <w:r w:rsidRPr="00135F2D">
              <w:rPr>
                <w:b/>
                <w:bCs/>
                <w:color w:val="FF0000"/>
              </w:rPr>
              <w:t>Cộng tổng số nội dung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41</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39</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t>Trong đó: - Đón trả trẻ</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7</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7</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A74" w:rsidRPr="00135F2D" w:rsidRDefault="00E86A74" w:rsidP="00F71533">
            <w:pPr>
              <w:jc w:val="center"/>
              <w:rPr>
                <w:color w:val="FF0000"/>
              </w:rPr>
            </w:pPr>
            <w:r w:rsidRPr="00135F2D">
              <w:rPr>
                <w:color w:val="FF0000"/>
              </w:rPr>
              <w:t xml:space="preserve">                 - Thể dục sáng</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t xml:space="preserve">                 - Hoạt động góc</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13</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13</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t xml:space="preserve">                 - Hoạt động ngoài trời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3</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3</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t xml:space="preserve">                 - Vệ sinh - ăn ngủ</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4</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4</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t xml:space="preserve">                 - Hoạt động chiều</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9</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9</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lastRenderedPageBreak/>
              <w:t xml:space="preserve">                 - Thăm quan dã ngoại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color w:val="FF0000"/>
              </w:rPr>
            </w:pPr>
            <w:r w:rsidRPr="00135F2D">
              <w:rPr>
                <w:color w:val="FF0000"/>
              </w:rPr>
              <w:t xml:space="preserve">                 -  Lễ hội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b/>
                <w:bCs/>
                <w:color w:val="FF0000"/>
              </w:rPr>
            </w:pPr>
            <w:r w:rsidRPr="00135F2D">
              <w:rPr>
                <w:b/>
                <w:bCs/>
                <w:color w:val="FF0000"/>
              </w:rPr>
              <w:t xml:space="preserve">                 - Hoạt động học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5</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b/>
                <w:bCs/>
                <w:color w:val="FF0000"/>
              </w:rPr>
            </w:pPr>
            <w:r w:rsidRPr="00135F2D">
              <w:rPr>
                <w:b/>
                <w:bCs/>
                <w:color w:val="FF0000"/>
              </w:rPr>
              <w:t>3</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i/>
                <w:iCs/>
                <w:color w:val="FF0000"/>
              </w:rPr>
            </w:pPr>
            <w:r w:rsidRPr="00135F2D">
              <w:rPr>
                <w:i/>
                <w:iCs/>
                <w:color w:val="FF0000"/>
                <w:u w:val="single"/>
              </w:rPr>
              <w:t xml:space="preserve">                            Chia ra</w:t>
            </w:r>
            <w:r w:rsidRPr="00135F2D">
              <w:rPr>
                <w:i/>
                <w:iCs/>
                <w:color w:val="FF0000"/>
              </w:rPr>
              <w:t>:   + Giờ thể chất</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i/>
                <w:iCs/>
                <w:color w:val="FF0000"/>
              </w:rPr>
            </w:pPr>
            <w:r w:rsidRPr="00135F2D">
              <w:rPr>
                <w:i/>
                <w:iCs/>
                <w:color w:val="FF0000"/>
              </w:rPr>
              <w:t xml:space="preserve">                                             + Giờ nhận thức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2</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i/>
                <w:iCs/>
                <w:color w:val="FF0000"/>
              </w:rPr>
            </w:pPr>
            <w:r w:rsidRPr="00135F2D">
              <w:rPr>
                <w:i/>
                <w:iCs/>
                <w:color w:val="FF0000"/>
              </w:rPr>
              <w:t xml:space="preserve">                                             + Giờ ngôn ngữ</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i/>
                <w:iCs/>
                <w:color w:val="FF0000"/>
              </w:rPr>
            </w:pPr>
            <w:r w:rsidRPr="00135F2D">
              <w:rPr>
                <w:i/>
                <w:iCs/>
                <w:color w:val="FF0000"/>
              </w:rPr>
              <w:t xml:space="preserve">                                             + Giờ TC-KNXH</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E86A74" w:rsidRPr="00135F2D" w:rsidRDefault="00E86A74" w:rsidP="00F71533">
            <w:pPr>
              <w:jc w:val="center"/>
              <w:rPr>
                <w:i/>
                <w:iCs/>
                <w:color w:val="FF0000"/>
              </w:rPr>
            </w:pPr>
            <w:r w:rsidRPr="00135F2D">
              <w:rPr>
                <w:i/>
                <w:iCs/>
                <w:color w:val="FF0000"/>
              </w:rPr>
              <w:t xml:space="preserve">                                             + Giờ thẩm mỹ</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1</w:t>
            </w:r>
          </w:p>
        </w:tc>
      </w:tr>
      <w:tr w:rsidR="00E86A74" w:rsidRPr="00135F2D" w:rsidTr="00677655">
        <w:trPr>
          <w:trHeight w:val="375"/>
        </w:trPr>
        <w:tc>
          <w:tcPr>
            <w:tcW w:w="10201"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E86A74" w:rsidRPr="00135F2D" w:rsidRDefault="00E86A74" w:rsidP="00F71533">
            <w:pPr>
              <w:jc w:val="center"/>
              <w:rPr>
                <w:color w:val="FF0000"/>
              </w:rPr>
            </w:pPr>
            <w:r w:rsidRPr="00135F2D">
              <w:rPr>
                <w:color w:val="FF0000"/>
              </w:rPr>
              <w:t>Hoạt động kép</w:t>
            </w:r>
          </w:p>
        </w:tc>
        <w:tc>
          <w:tcPr>
            <w:tcW w:w="854"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000000"/>
              </w:rPr>
            </w:pPr>
            <w:r w:rsidRPr="00135F2D">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c>
          <w:tcPr>
            <w:tcW w:w="1588" w:type="dxa"/>
            <w:tcBorders>
              <w:top w:val="nil"/>
              <w:left w:val="nil"/>
              <w:bottom w:val="single" w:sz="4" w:space="0" w:color="auto"/>
              <w:right w:val="single" w:sz="4" w:space="0" w:color="auto"/>
            </w:tcBorders>
            <w:shd w:val="clear" w:color="000000" w:fill="FFFFFF"/>
            <w:vAlign w:val="center"/>
            <w:hideMark/>
          </w:tcPr>
          <w:p w:rsidR="00E86A74" w:rsidRPr="00135F2D" w:rsidRDefault="00E86A74" w:rsidP="00F71533">
            <w:pPr>
              <w:jc w:val="center"/>
              <w:rPr>
                <w:color w:val="FF0000"/>
              </w:rPr>
            </w:pPr>
            <w:r w:rsidRPr="00135F2D">
              <w:rPr>
                <w:color w:val="FF0000"/>
              </w:rPr>
              <w:t>0</w:t>
            </w:r>
          </w:p>
        </w:tc>
      </w:tr>
      <w:tr w:rsidR="00677655" w:rsidRPr="00677655" w:rsidTr="00677655">
        <w:tc>
          <w:tcPr>
            <w:tcW w:w="5269" w:type="dxa"/>
            <w:gridSpan w:val="3"/>
            <w:shd w:val="clear" w:color="auto" w:fill="auto"/>
          </w:tcPr>
          <w:p w:rsidR="00677655" w:rsidRPr="00677655" w:rsidRDefault="00677655" w:rsidP="00677655">
            <w:pPr>
              <w:jc w:val="center"/>
              <w:rPr>
                <w:rFonts w:eastAsia="Calibri" w:cs="Times New Roman"/>
                <w:b/>
                <w:noProof/>
                <w:lang w:val="vi-VN"/>
              </w:rPr>
            </w:pPr>
            <w:r w:rsidRPr="00677655">
              <w:rPr>
                <w:rFonts w:eastAsia="Calibri" w:cs="Times New Roman"/>
                <w:b/>
                <w:noProof/>
                <w:lang w:val="vi-VN"/>
              </w:rPr>
              <w:t>Xác nhận của TTCM</w:t>
            </w:r>
          </w:p>
        </w:tc>
        <w:tc>
          <w:tcPr>
            <w:tcW w:w="9738" w:type="dxa"/>
            <w:gridSpan w:val="6"/>
            <w:shd w:val="clear" w:color="auto" w:fill="auto"/>
          </w:tcPr>
          <w:p w:rsidR="00677655" w:rsidRPr="00677655" w:rsidRDefault="00677655" w:rsidP="00677655">
            <w:pPr>
              <w:jc w:val="center"/>
              <w:rPr>
                <w:rFonts w:eastAsia="Calibri" w:cs="Times New Roman"/>
                <w:b/>
                <w:noProof/>
                <w:lang w:val="vi-VN"/>
              </w:rPr>
            </w:pPr>
            <w:r w:rsidRPr="00677655">
              <w:rPr>
                <w:rFonts w:eastAsia="Calibri" w:cs="Times New Roman"/>
                <w:b/>
                <w:noProof/>
                <w:lang w:val="vi-VN"/>
              </w:rPr>
              <w:t>Giáo viên</w:t>
            </w:r>
          </w:p>
        </w:tc>
      </w:tr>
      <w:tr w:rsidR="00677655" w:rsidRPr="00677655" w:rsidTr="00677655">
        <w:tc>
          <w:tcPr>
            <w:tcW w:w="5269" w:type="dxa"/>
            <w:gridSpan w:val="3"/>
            <w:shd w:val="clear" w:color="auto" w:fill="auto"/>
          </w:tcPr>
          <w:p w:rsidR="00677655" w:rsidRPr="00677655" w:rsidRDefault="00677655" w:rsidP="00677655">
            <w:pPr>
              <w:jc w:val="center"/>
              <w:rPr>
                <w:rFonts w:eastAsia="Calibri" w:cs="Times New Roman"/>
                <w:b/>
                <w:noProof/>
                <w:lang w:val="vi-VN"/>
              </w:rPr>
            </w:pPr>
            <w:r w:rsidRPr="00677655">
              <w:rPr>
                <w:rFonts w:eastAsia="Calibri" w:cs="Times New Roman"/>
                <w:noProof/>
                <w:sz w:val="26"/>
                <w:szCs w:val="28"/>
              </w:rPr>
              <w:drawing>
                <wp:inline distT="0" distB="0" distL="0" distR="0">
                  <wp:extent cx="1065530" cy="734695"/>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5530" cy="734695"/>
                          </a:xfrm>
                          <a:prstGeom prst="rect">
                            <a:avLst/>
                          </a:prstGeom>
                          <a:noFill/>
                          <a:ln>
                            <a:noFill/>
                          </a:ln>
                        </pic:spPr>
                      </pic:pic>
                    </a:graphicData>
                  </a:graphic>
                </wp:inline>
              </w:drawing>
            </w:r>
          </w:p>
          <w:p w:rsidR="00677655" w:rsidRPr="00677655" w:rsidRDefault="00677655" w:rsidP="00677655">
            <w:pPr>
              <w:jc w:val="center"/>
              <w:rPr>
                <w:rFonts w:eastAsia="Calibri" w:cs="Times New Roman"/>
                <w:b/>
                <w:noProof/>
                <w:lang w:val="vi-VN"/>
              </w:rPr>
            </w:pPr>
          </w:p>
          <w:p w:rsidR="00677655" w:rsidRPr="00677655" w:rsidRDefault="00677655" w:rsidP="00677655">
            <w:pPr>
              <w:jc w:val="center"/>
              <w:rPr>
                <w:rFonts w:eastAsia="Calibri" w:cs="Times New Roman"/>
                <w:b/>
                <w:noProof/>
              </w:rPr>
            </w:pPr>
            <w:r w:rsidRPr="00677655">
              <w:rPr>
                <w:rFonts w:eastAsia="Calibri" w:cs="Times New Roman"/>
                <w:b/>
                <w:noProof/>
              </w:rPr>
              <w:t>Đỗ Thị Thơm</w:t>
            </w:r>
          </w:p>
        </w:tc>
        <w:tc>
          <w:tcPr>
            <w:tcW w:w="9738" w:type="dxa"/>
            <w:gridSpan w:val="6"/>
            <w:shd w:val="clear" w:color="auto" w:fill="auto"/>
          </w:tcPr>
          <w:p w:rsidR="00677655" w:rsidRPr="00677655" w:rsidRDefault="00677655" w:rsidP="00677655">
            <w:pPr>
              <w:tabs>
                <w:tab w:val="left" w:pos="1809"/>
              </w:tabs>
              <w:rPr>
                <w:rFonts w:eastAsia="Calibri" w:cs="Times New Roman"/>
                <w:b/>
                <w:noProof/>
                <w:lang w:val="vi-VN"/>
              </w:rPr>
            </w:pPr>
            <w:r w:rsidRPr="00677655">
              <w:rPr>
                <w:rFonts w:eastAsia="Calibri" w:cs="Times New Roman"/>
                <w:b/>
                <w:noProof/>
              </w:rPr>
              <w:t xml:space="preserve">                     </w:t>
            </w:r>
            <w:r w:rsidRPr="00677655">
              <w:rPr>
                <w:rFonts w:eastAsia="Calibri" w:cs="Times New Roman"/>
                <w:noProof/>
              </w:rPr>
              <w:drawing>
                <wp:inline distT="0" distB="0" distL="0" distR="0">
                  <wp:extent cx="1209675" cy="79184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209675" cy="791845"/>
                          </a:xfrm>
                          <a:prstGeom prst="rect">
                            <a:avLst/>
                          </a:prstGeom>
                          <a:noFill/>
                          <a:ln>
                            <a:noFill/>
                          </a:ln>
                        </pic:spPr>
                      </pic:pic>
                    </a:graphicData>
                  </a:graphic>
                </wp:inline>
              </w:drawing>
            </w:r>
            <w:r w:rsidRPr="00677655">
              <w:rPr>
                <w:rFonts w:eastAsia="Calibri" w:cs="Times New Roman"/>
                <w:noProof/>
              </w:rPr>
              <w:t xml:space="preserve">                             </w:t>
            </w:r>
            <w:r w:rsidRPr="00677655">
              <w:rPr>
                <w:rFonts w:eastAsia="Calibri" w:cs="Times New Roman"/>
                <w:noProof/>
              </w:rPr>
              <w:drawing>
                <wp:inline distT="0" distB="0" distL="0" distR="0">
                  <wp:extent cx="1259840" cy="727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259840" cy="727075"/>
                          </a:xfrm>
                          <a:prstGeom prst="rect">
                            <a:avLst/>
                          </a:prstGeom>
                          <a:noFill/>
                          <a:ln>
                            <a:noFill/>
                          </a:ln>
                        </pic:spPr>
                      </pic:pic>
                    </a:graphicData>
                  </a:graphic>
                </wp:inline>
              </w:drawing>
            </w:r>
            <w:r w:rsidRPr="00677655">
              <w:rPr>
                <w:rFonts w:eastAsia="Calibri" w:cs="Times New Roman"/>
                <w:noProof/>
              </w:rPr>
              <w:t xml:space="preserve">     </w:t>
            </w:r>
            <w:bookmarkStart w:id="0" w:name="_GoBack"/>
            <w:bookmarkEnd w:id="0"/>
          </w:p>
          <w:p w:rsidR="00677655" w:rsidRPr="00677655" w:rsidRDefault="00677655" w:rsidP="00677655">
            <w:pPr>
              <w:jc w:val="center"/>
              <w:rPr>
                <w:rFonts w:eastAsia="Calibri" w:cs="Times New Roman"/>
                <w:b/>
                <w:noProof/>
                <w:lang w:val="vi-VN"/>
              </w:rPr>
            </w:pPr>
          </w:p>
          <w:p w:rsidR="00677655" w:rsidRPr="00677655" w:rsidRDefault="00677655" w:rsidP="00677655">
            <w:pPr>
              <w:jc w:val="center"/>
              <w:rPr>
                <w:rFonts w:eastAsia="Calibri" w:cs="Times New Roman"/>
                <w:b/>
                <w:noProof/>
              </w:rPr>
            </w:pPr>
            <w:r w:rsidRPr="00677655">
              <w:rPr>
                <w:rFonts w:eastAsia="Calibri" w:cs="Times New Roman"/>
                <w:b/>
                <w:noProof/>
              </w:rPr>
              <w:t>Vũ Thị Bích Thuỷ</w:t>
            </w:r>
            <w:r w:rsidRPr="00677655">
              <w:rPr>
                <w:rFonts w:eastAsia="Calibri" w:cs="Times New Roman"/>
                <w:b/>
                <w:noProof/>
                <w:lang w:val="vi-VN"/>
              </w:rPr>
              <w:t xml:space="preserve">   </w:t>
            </w:r>
            <w:r w:rsidRPr="00677655">
              <w:rPr>
                <w:rFonts w:eastAsia="Calibri" w:cs="Times New Roman"/>
                <w:b/>
                <w:noProof/>
              </w:rPr>
              <w:t xml:space="preserve"> </w:t>
            </w:r>
            <w:r w:rsidRPr="00677655">
              <w:rPr>
                <w:rFonts w:eastAsia="Calibri" w:cs="Times New Roman"/>
                <w:b/>
                <w:noProof/>
                <w:lang w:val="vi-VN"/>
              </w:rPr>
              <w:t xml:space="preserve">                        </w:t>
            </w:r>
            <w:r w:rsidRPr="00677655">
              <w:rPr>
                <w:rFonts w:eastAsia="Calibri" w:cs="Times New Roman"/>
                <w:b/>
                <w:noProof/>
              </w:rPr>
              <w:t xml:space="preserve"> Bùi Thị Thuỷ</w:t>
            </w:r>
          </w:p>
        </w:tc>
      </w:tr>
    </w:tbl>
    <w:p w:rsidR="00BF6EB5" w:rsidRDefault="00677655"/>
    <w:sectPr w:rsidR="00BF6EB5" w:rsidSect="00E86A74">
      <w:pgSz w:w="16834" w:h="11909" w:orient="landscape"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AF23960"/>
    <w:multiLevelType w:val="hybridMultilevel"/>
    <w:tmpl w:val="D4DC7F2E"/>
    <w:lvl w:ilvl="0" w:tplc="C8A84C4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2" w15:restartNumberingAfterBreak="0">
    <w:nsid w:val="2C7073D1"/>
    <w:multiLevelType w:val="hybridMultilevel"/>
    <w:tmpl w:val="D878ED5E"/>
    <w:lvl w:ilvl="0" w:tplc="D23CD85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 w15:restartNumberingAfterBreak="0">
    <w:nsid w:val="364A00DA"/>
    <w:multiLevelType w:val="hybridMultilevel"/>
    <w:tmpl w:val="0C92BC7A"/>
    <w:lvl w:ilvl="0" w:tplc="04090001">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36B15935"/>
    <w:multiLevelType w:val="hybridMultilevel"/>
    <w:tmpl w:val="471C6422"/>
    <w:lvl w:ilvl="0" w:tplc="99EEE0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37FA0"/>
    <w:multiLevelType w:val="hybridMultilevel"/>
    <w:tmpl w:val="74927C40"/>
    <w:lvl w:ilvl="0" w:tplc="6C848218">
      <w:start w:val="4"/>
      <w:numFmt w:val="bullet"/>
      <w:lvlText w:val="-"/>
      <w:lvlJc w:val="left"/>
      <w:pPr>
        <w:ind w:left="99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39925DE1"/>
    <w:multiLevelType w:val="hybridMultilevel"/>
    <w:tmpl w:val="9438CB60"/>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3B175B"/>
    <w:multiLevelType w:val="hybridMultilevel"/>
    <w:tmpl w:val="5564554E"/>
    <w:lvl w:ilvl="0" w:tplc="E56CE7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45B56C26"/>
    <w:multiLevelType w:val="hybridMultilevel"/>
    <w:tmpl w:val="A07E695E"/>
    <w:lvl w:ilvl="0" w:tplc="9A4CDC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A10C44"/>
    <w:multiLevelType w:val="hybridMultilevel"/>
    <w:tmpl w:val="C2664E6A"/>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4C6C58"/>
    <w:multiLevelType w:val="hybridMultilevel"/>
    <w:tmpl w:val="E4C27A96"/>
    <w:lvl w:ilvl="0" w:tplc="BBC61D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027CFB"/>
    <w:multiLevelType w:val="hybridMultilevel"/>
    <w:tmpl w:val="9C86443A"/>
    <w:lvl w:ilvl="0" w:tplc="68E0B7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21A1E"/>
    <w:multiLevelType w:val="hybridMultilevel"/>
    <w:tmpl w:val="26B8E0DA"/>
    <w:lvl w:ilvl="0" w:tplc="3116AA20">
      <w:start w:val="1"/>
      <w:numFmt w:val="decimal"/>
      <w:lvlText w:val="%1."/>
      <w:lvlJc w:val="left"/>
      <w:pPr>
        <w:ind w:left="2070" w:hanging="360"/>
      </w:pPr>
      <w:rPr>
        <w:rFonts w:hint="default"/>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13" w15:restartNumberingAfterBreak="0">
    <w:nsid w:val="7834363E"/>
    <w:multiLevelType w:val="hybridMultilevel"/>
    <w:tmpl w:val="9C944D70"/>
    <w:lvl w:ilvl="0" w:tplc="CEB48B9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4" w15:restartNumberingAfterBreak="0">
    <w:nsid w:val="791026F6"/>
    <w:multiLevelType w:val="hybridMultilevel"/>
    <w:tmpl w:val="0BECC256"/>
    <w:lvl w:ilvl="0" w:tplc="4BE885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7C2F6187"/>
    <w:multiLevelType w:val="hybridMultilevel"/>
    <w:tmpl w:val="A85AFC8C"/>
    <w:lvl w:ilvl="0" w:tplc="0409000D">
      <w:start w:val="1"/>
      <w:numFmt w:val="bullet"/>
      <w:lvlText w:val=""/>
      <w:lvlJc w:val="left"/>
      <w:pPr>
        <w:ind w:left="1530" w:hanging="360"/>
      </w:pPr>
      <w:rPr>
        <w:rFonts w:ascii="Wingdings" w:hAnsi="Wingdings" w:cs="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16" w15:restartNumberingAfterBreak="0">
    <w:nsid w:val="7E6120E6"/>
    <w:multiLevelType w:val="hybridMultilevel"/>
    <w:tmpl w:val="90127A98"/>
    <w:lvl w:ilvl="0" w:tplc="4F8655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num w:numId="1">
    <w:abstractNumId w:val="5"/>
  </w:num>
  <w:num w:numId="2">
    <w:abstractNumId w:val="0"/>
  </w:num>
  <w:num w:numId="3">
    <w:abstractNumId w:val="3"/>
  </w:num>
  <w:num w:numId="4">
    <w:abstractNumId w:val="2"/>
  </w:num>
  <w:num w:numId="5">
    <w:abstractNumId w:val="15"/>
  </w:num>
  <w:num w:numId="6">
    <w:abstractNumId w:val="16"/>
  </w:num>
  <w:num w:numId="7">
    <w:abstractNumId w:val="1"/>
  </w:num>
  <w:num w:numId="8">
    <w:abstractNumId w:val="12"/>
  </w:num>
  <w:num w:numId="9">
    <w:abstractNumId w:val="7"/>
  </w:num>
  <w:num w:numId="10">
    <w:abstractNumId w:val="14"/>
  </w:num>
  <w:num w:numId="11">
    <w:abstractNumId w:val="13"/>
  </w:num>
  <w:num w:numId="12">
    <w:abstractNumId w:val="9"/>
  </w:num>
  <w:num w:numId="13">
    <w:abstractNumId w:val="6"/>
  </w:num>
  <w:num w:numId="14">
    <w:abstractNumId w:val="11"/>
  </w:num>
  <w:num w:numId="15">
    <w:abstractNumId w:val="8"/>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A74"/>
    <w:rsid w:val="00532B42"/>
    <w:rsid w:val="00677655"/>
    <w:rsid w:val="00736EE0"/>
    <w:rsid w:val="00D22D26"/>
    <w:rsid w:val="00E8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A0F8C6-5F86-44FB-AE95-E542516D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E86A74"/>
    <w:pPr>
      <w:keepNext/>
      <w:spacing w:after="0" w:line="240" w:lineRule="auto"/>
      <w:outlineLvl w:val="0"/>
    </w:pPr>
    <w:rPr>
      <w:rFonts w:ascii=".VnCentury Schoolbook" w:eastAsia="Times New Roman" w:hAnsi=".VnCentury Schoolbook" w:cs=".VnCentury Schoolbook"/>
      <w:b/>
      <w:bCs/>
      <w:sz w:val="24"/>
      <w:szCs w:val="24"/>
    </w:rPr>
  </w:style>
  <w:style w:type="paragraph" w:styleId="Heading2">
    <w:name w:val="heading 2"/>
    <w:basedOn w:val="Normal"/>
    <w:next w:val="Normal"/>
    <w:link w:val="Heading2Char"/>
    <w:uiPriority w:val="99"/>
    <w:qFormat/>
    <w:rsid w:val="00E86A74"/>
    <w:pPr>
      <w:keepNext/>
      <w:spacing w:before="240" w:after="60" w:line="240" w:lineRule="auto"/>
      <w:outlineLvl w:val="1"/>
    </w:pPr>
    <w:rPr>
      <w:rFonts w:ascii="Cambria" w:eastAsia="Times New Roman" w:hAnsi="Cambria" w:cs="Cambria"/>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86A74"/>
    <w:rPr>
      <w:rFonts w:ascii=".VnCentury Schoolbook" w:eastAsia="Times New Roman" w:hAnsi=".VnCentury Schoolbook" w:cs=".VnCentury Schoolbook"/>
      <w:b/>
      <w:bCs/>
      <w:sz w:val="24"/>
      <w:szCs w:val="24"/>
    </w:rPr>
  </w:style>
  <w:style w:type="character" w:customStyle="1" w:styleId="Heading2Char">
    <w:name w:val="Heading 2 Char"/>
    <w:basedOn w:val="DefaultParagraphFont"/>
    <w:link w:val="Heading2"/>
    <w:uiPriority w:val="99"/>
    <w:rsid w:val="00E86A74"/>
    <w:rPr>
      <w:rFonts w:ascii="Cambria" w:eastAsia="Times New Roman" w:hAnsi="Cambria" w:cs="Cambria"/>
      <w:b/>
      <w:bCs/>
      <w:i/>
      <w:iCs/>
      <w:szCs w:val="28"/>
    </w:rPr>
  </w:style>
  <w:style w:type="paragraph" w:customStyle="1" w:styleId="Char1">
    <w:name w:val="Char1"/>
    <w:basedOn w:val="Normal"/>
    <w:autoRedefine/>
    <w:uiPriority w:val="99"/>
    <w:rsid w:val="00E86A74"/>
    <w:pPr>
      <w:pageBreakBefore/>
      <w:tabs>
        <w:tab w:val="left" w:pos="850"/>
        <w:tab w:val="left" w:pos="1191"/>
        <w:tab w:val="left" w:pos="1531"/>
      </w:tabs>
      <w:spacing w:after="0" w:line="360" w:lineRule="exact"/>
      <w:ind w:firstLine="720"/>
    </w:pPr>
    <w:rPr>
      <w:rFonts w:eastAsia="MS Mincho" w:cs="Times New Roman"/>
      <w:color w:val="FF00FF"/>
      <w:spacing w:val="-6"/>
      <w:szCs w:val="28"/>
      <w:lang w:val="de-DE" w:eastAsia="zh-CN"/>
    </w:rPr>
  </w:style>
  <w:style w:type="table" w:styleId="TableGrid">
    <w:name w:val="Table Grid"/>
    <w:basedOn w:val="TableNormal"/>
    <w:rsid w:val="00E86A7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86A74"/>
    <w:pPr>
      <w:tabs>
        <w:tab w:val="center" w:pos="4320"/>
        <w:tab w:val="right" w:pos="8640"/>
      </w:tabs>
      <w:spacing w:after="0" w:line="240" w:lineRule="auto"/>
    </w:pPr>
    <w:rPr>
      <w:rFonts w:ascii=".VnTime" w:eastAsia="Times New Roman" w:hAnsi=".VnTime" w:cs=".VnTime"/>
      <w:szCs w:val="28"/>
    </w:rPr>
  </w:style>
  <w:style w:type="character" w:customStyle="1" w:styleId="HeaderChar">
    <w:name w:val="Header Char"/>
    <w:basedOn w:val="DefaultParagraphFont"/>
    <w:link w:val="Header"/>
    <w:uiPriority w:val="99"/>
    <w:rsid w:val="00E86A74"/>
    <w:rPr>
      <w:rFonts w:ascii=".VnTime" w:eastAsia="Times New Roman" w:hAnsi=".VnTime" w:cs=".VnTime"/>
      <w:szCs w:val="28"/>
    </w:rPr>
  </w:style>
  <w:style w:type="character" w:customStyle="1" w:styleId="newscontent">
    <w:name w:val="news_content"/>
    <w:basedOn w:val="DefaultParagraphFont"/>
    <w:uiPriority w:val="99"/>
    <w:rsid w:val="00E86A74"/>
  </w:style>
  <w:style w:type="paragraph" w:styleId="Footer">
    <w:name w:val="footer"/>
    <w:basedOn w:val="Normal"/>
    <w:link w:val="FooterChar"/>
    <w:uiPriority w:val="99"/>
    <w:rsid w:val="00E86A74"/>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rsid w:val="00E86A74"/>
    <w:rPr>
      <w:rFonts w:eastAsia="Times New Roman" w:cs="Times New Roman"/>
      <w:szCs w:val="28"/>
    </w:rPr>
  </w:style>
  <w:style w:type="paragraph" w:styleId="BodyText">
    <w:name w:val="Body Text"/>
    <w:basedOn w:val="Normal"/>
    <w:link w:val="BodyTextChar"/>
    <w:uiPriority w:val="99"/>
    <w:rsid w:val="00E86A74"/>
    <w:pPr>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E86A74"/>
    <w:rPr>
      <w:rFonts w:eastAsia="Times New Roman" w:cs="Times New Roman"/>
      <w:sz w:val="26"/>
      <w:szCs w:val="26"/>
    </w:rPr>
  </w:style>
  <w:style w:type="paragraph" w:customStyle="1" w:styleId="cs95e872d0">
    <w:name w:val="cs95e872d0"/>
    <w:basedOn w:val="Normal"/>
    <w:uiPriority w:val="99"/>
    <w:rsid w:val="00E86A74"/>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uiPriority w:val="99"/>
    <w:rsid w:val="00E86A74"/>
  </w:style>
  <w:style w:type="character" w:customStyle="1" w:styleId="apple-converted-space">
    <w:name w:val="apple-converted-space"/>
    <w:basedOn w:val="DefaultParagraphFont"/>
    <w:uiPriority w:val="99"/>
    <w:rsid w:val="00E86A74"/>
  </w:style>
  <w:style w:type="paragraph" w:customStyle="1" w:styleId="Char">
    <w:name w:val="Char"/>
    <w:basedOn w:val="Normal"/>
    <w:uiPriority w:val="99"/>
    <w:rsid w:val="00E86A74"/>
    <w:pPr>
      <w:spacing w:line="240" w:lineRule="exact"/>
    </w:pPr>
    <w:rPr>
      <w:rFonts w:ascii="Verdana" w:eastAsia="Times New Roman" w:hAnsi="Verdana" w:cs="Verdana"/>
      <w:sz w:val="20"/>
      <w:szCs w:val="20"/>
    </w:rPr>
  </w:style>
  <w:style w:type="paragraph" w:styleId="BalloonText">
    <w:name w:val="Balloon Text"/>
    <w:basedOn w:val="Normal"/>
    <w:link w:val="BalloonTextChar"/>
    <w:uiPriority w:val="99"/>
    <w:semiHidden/>
    <w:rsid w:val="00E86A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86A74"/>
    <w:rPr>
      <w:rFonts w:ascii="Tahoma" w:eastAsia="Times New Roman" w:hAnsi="Tahoma" w:cs="Tahoma"/>
      <w:sz w:val="16"/>
      <w:szCs w:val="16"/>
    </w:rPr>
  </w:style>
  <w:style w:type="paragraph" w:styleId="NormalWeb">
    <w:name w:val="Normal (Web)"/>
    <w:basedOn w:val="Normal"/>
    <w:uiPriority w:val="99"/>
    <w:rsid w:val="00E86A74"/>
    <w:pPr>
      <w:spacing w:before="100" w:beforeAutospacing="1" w:after="100" w:afterAutospacing="1" w:line="240" w:lineRule="auto"/>
    </w:pPr>
    <w:rPr>
      <w:rFonts w:eastAsia="Times New Roman" w:cs="Times New Roman"/>
      <w:sz w:val="24"/>
      <w:szCs w:val="24"/>
    </w:rPr>
  </w:style>
  <w:style w:type="character" w:styleId="Emphasis">
    <w:name w:val="Emphasis"/>
    <w:uiPriority w:val="99"/>
    <w:qFormat/>
    <w:rsid w:val="00E86A74"/>
    <w:rPr>
      <w:i/>
      <w:iCs/>
    </w:rPr>
  </w:style>
  <w:style w:type="paragraph" w:styleId="ListParagraph">
    <w:name w:val="List Paragraph"/>
    <w:basedOn w:val="Normal"/>
    <w:uiPriority w:val="99"/>
    <w:qFormat/>
    <w:rsid w:val="00E86A74"/>
    <w:pPr>
      <w:spacing w:after="0" w:line="240" w:lineRule="auto"/>
      <w:ind w:left="720"/>
    </w:pPr>
    <w:rPr>
      <w:rFonts w:eastAsia="Times New Roman" w:cs="Times New Roman"/>
      <w:szCs w:val="28"/>
    </w:rPr>
  </w:style>
  <w:style w:type="character" w:styleId="Strong">
    <w:name w:val="Strong"/>
    <w:qFormat/>
    <w:rsid w:val="00E86A74"/>
    <w:rPr>
      <w:b/>
      <w:bCs/>
    </w:rPr>
  </w:style>
  <w:style w:type="paragraph" w:styleId="NoSpacing">
    <w:name w:val="No Spacing"/>
    <w:uiPriority w:val="99"/>
    <w:qFormat/>
    <w:rsid w:val="00E86A74"/>
    <w:pPr>
      <w:spacing w:after="0" w:line="240" w:lineRule="auto"/>
    </w:pPr>
    <w:rPr>
      <w:rFonts w:ascii="Calibri" w:eastAsia="Calibri" w:hAnsi="Calibri" w:cs="Calibri"/>
      <w:sz w:val="22"/>
    </w:rPr>
  </w:style>
  <w:style w:type="paragraph" w:customStyle="1" w:styleId="Mcva">
    <w:name w:val="Mục vừa"/>
    <w:basedOn w:val="Normal"/>
    <w:link w:val="McvaChar"/>
    <w:autoRedefine/>
    <w:qFormat/>
    <w:rsid w:val="00E86A74"/>
    <w:pPr>
      <w:tabs>
        <w:tab w:val="left" w:pos="8550"/>
      </w:tabs>
      <w:spacing w:before="120" w:after="120" w:line="240" w:lineRule="auto"/>
      <w:ind w:left="-720"/>
      <w:outlineLvl w:val="1"/>
    </w:pPr>
    <w:rPr>
      <w:rFonts w:eastAsia="Calibri" w:cs="Times New Roman"/>
      <w:b/>
      <w:szCs w:val="28"/>
      <w:lang w:val="pt-BR"/>
    </w:rPr>
  </w:style>
  <w:style w:type="character" w:customStyle="1" w:styleId="McvaChar">
    <w:name w:val="Mục vừa Char"/>
    <w:basedOn w:val="DefaultParagraphFont"/>
    <w:link w:val="Mcva"/>
    <w:rsid w:val="00E86A74"/>
    <w:rPr>
      <w:rFonts w:eastAsia="Calibri" w:cs="Times New Roman"/>
      <w:b/>
      <w:szCs w:val="28"/>
      <w:lang w:val="pt-BR"/>
    </w:rPr>
  </w:style>
  <w:style w:type="character" w:styleId="Hyperlink">
    <w:name w:val="Hyperlink"/>
    <w:basedOn w:val="DefaultParagraphFont"/>
    <w:uiPriority w:val="99"/>
    <w:semiHidden/>
    <w:unhideWhenUsed/>
    <w:rsid w:val="00E86A74"/>
    <w:rPr>
      <w:color w:val="0000FF"/>
      <w:u w:val="single"/>
    </w:rPr>
  </w:style>
  <w:style w:type="character" w:styleId="FollowedHyperlink">
    <w:name w:val="FollowedHyperlink"/>
    <w:basedOn w:val="DefaultParagraphFont"/>
    <w:uiPriority w:val="99"/>
    <w:semiHidden/>
    <w:unhideWhenUsed/>
    <w:rsid w:val="00E86A74"/>
    <w:rPr>
      <w:color w:val="800080"/>
      <w:u w:val="single"/>
    </w:rPr>
  </w:style>
  <w:style w:type="paragraph" w:customStyle="1" w:styleId="msonormal0">
    <w:name w:val="msonormal"/>
    <w:basedOn w:val="Normal"/>
    <w:rsid w:val="00E86A74"/>
    <w:pPr>
      <w:spacing w:before="100" w:beforeAutospacing="1" w:after="100" w:afterAutospacing="1" w:line="240" w:lineRule="auto"/>
    </w:pPr>
    <w:rPr>
      <w:rFonts w:eastAsia="Times New Roman" w:cs="Times New Roman"/>
      <w:sz w:val="24"/>
      <w:szCs w:val="24"/>
    </w:rPr>
  </w:style>
  <w:style w:type="paragraph" w:customStyle="1" w:styleId="font5">
    <w:name w:val="font5"/>
    <w:basedOn w:val="Normal"/>
    <w:rsid w:val="00E86A74"/>
    <w:pPr>
      <w:spacing w:before="100" w:beforeAutospacing="1" w:after="100" w:afterAutospacing="1" w:line="240" w:lineRule="auto"/>
    </w:pPr>
    <w:rPr>
      <w:rFonts w:eastAsia="Times New Roman" w:cs="Times New Roman"/>
      <w:i/>
      <w:iCs/>
      <w:color w:val="FF0000"/>
      <w:szCs w:val="28"/>
    </w:rPr>
  </w:style>
  <w:style w:type="paragraph" w:customStyle="1" w:styleId="font6">
    <w:name w:val="font6"/>
    <w:basedOn w:val="Normal"/>
    <w:rsid w:val="00E86A74"/>
    <w:pPr>
      <w:spacing w:before="100" w:beforeAutospacing="1" w:after="100" w:afterAutospacing="1" w:line="240" w:lineRule="auto"/>
    </w:pPr>
    <w:rPr>
      <w:rFonts w:eastAsia="Times New Roman" w:cs="Times New Roman"/>
      <w:i/>
      <w:iCs/>
      <w:color w:val="FF0000"/>
      <w:szCs w:val="28"/>
      <w:u w:val="single"/>
    </w:rPr>
  </w:style>
  <w:style w:type="paragraph" w:customStyle="1" w:styleId="xl94">
    <w:name w:val="xl94"/>
    <w:basedOn w:val="Normal"/>
    <w:rsid w:val="00E86A74"/>
    <w:pPr>
      <w:shd w:val="clear" w:color="000000" w:fill="FFFFFF"/>
      <w:spacing w:before="100" w:beforeAutospacing="1" w:after="100" w:afterAutospacing="1" w:line="240" w:lineRule="auto"/>
      <w:textAlignment w:val="center"/>
    </w:pPr>
    <w:rPr>
      <w:rFonts w:eastAsia="Times New Roman" w:cs="Times New Roman"/>
      <w:color w:val="000000"/>
      <w:szCs w:val="28"/>
    </w:rPr>
  </w:style>
  <w:style w:type="paragraph" w:customStyle="1" w:styleId="xl95">
    <w:name w:val="xl95"/>
    <w:basedOn w:val="Normal"/>
    <w:rsid w:val="00E86A74"/>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6">
    <w:name w:val="xl96"/>
    <w:basedOn w:val="Normal"/>
    <w:rsid w:val="00E86A74"/>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7">
    <w:name w:val="xl97"/>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98">
    <w:name w:val="xl98"/>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99">
    <w:name w:val="xl99"/>
    <w:basedOn w:val="Normal"/>
    <w:rsid w:val="00E86A74"/>
    <w:pP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00">
    <w:name w:val="xl100"/>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01">
    <w:name w:val="xl101"/>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02">
    <w:name w:val="xl102"/>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03">
    <w:name w:val="xl103"/>
    <w:basedOn w:val="Normal"/>
    <w:rsid w:val="00E86A74"/>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04">
    <w:name w:val="xl104"/>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05">
    <w:name w:val="xl105"/>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06">
    <w:name w:val="xl106"/>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C00000"/>
      <w:szCs w:val="28"/>
    </w:rPr>
  </w:style>
  <w:style w:type="paragraph" w:customStyle="1" w:styleId="xl107">
    <w:name w:val="xl107"/>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8"/>
    </w:rPr>
  </w:style>
  <w:style w:type="paragraph" w:customStyle="1" w:styleId="xl108">
    <w:name w:val="xl108"/>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09">
    <w:name w:val="xl109"/>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10">
    <w:name w:val="xl110"/>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11">
    <w:name w:val="xl111"/>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12">
    <w:name w:val="xl112"/>
    <w:basedOn w:val="Normal"/>
    <w:rsid w:val="00E86A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13">
    <w:name w:val="xl113"/>
    <w:basedOn w:val="Normal"/>
    <w:rsid w:val="00E86A74"/>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14">
    <w:name w:val="xl114"/>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15">
    <w:name w:val="xl115"/>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16">
    <w:name w:val="xl116"/>
    <w:basedOn w:val="Normal"/>
    <w:rsid w:val="00E86A74"/>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17">
    <w:name w:val="xl117"/>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18">
    <w:name w:val="xl118"/>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19">
    <w:name w:val="xl119"/>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8"/>
    </w:rPr>
  </w:style>
  <w:style w:type="paragraph" w:customStyle="1" w:styleId="xl120">
    <w:name w:val="xl120"/>
    <w:basedOn w:val="Normal"/>
    <w:rsid w:val="00E86A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8"/>
    </w:rPr>
  </w:style>
  <w:style w:type="paragraph" w:customStyle="1" w:styleId="xl121">
    <w:name w:val="xl121"/>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8"/>
    </w:rPr>
  </w:style>
  <w:style w:type="paragraph" w:customStyle="1" w:styleId="xl122">
    <w:name w:val="xl122"/>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23">
    <w:name w:val="xl123"/>
    <w:basedOn w:val="Normal"/>
    <w:rsid w:val="00E86A74"/>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24">
    <w:name w:val="xl124"/>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25">
    <w:name w:val="xl125"/>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26">
    <w:name w:val="xl126"/>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Cs w:val="28"/>
    </w:rPr>
  </w:style>
  <w:style w:type="paragraph" w:customStyle="1" w:styleId="xl127">
    <w:name w:val="xl127"/>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Cs w:val="28"/>
    </w:rPr>
  </w:style>
  <w:style w:type="paragraph" w:customStyle="1" w:styleId="xl128">
    <w:name w:val="xl128"/>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29">
    <w:name w:val="xl129"/>
    <w:basedOn w:val="Normal"/>
    <w:rsid w:val="00E86A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30">
    <w:name w:val="xl130"/>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8"/>
    </w:rPr>
  </w:style>
  <w:style w:type="paragraph" w:customStyle="1" w:styleId="xl131">
    <w:name w:val="xl131"/>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32">
    <w:name w:val="xl132"/>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szCs w:val="28"/>
    </w:rPr>
  </w:style>
  <w:style w:type="paragraph" w:customStyle="1" w:styleId="xl133">
    <w:name w:val="xl133"/>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Cs w:val="28"/>
    </w:rPr>
  </w:style>
  <w:style w:type="paragraph" w:customStyle="1" w:styleId="xl134">
    <w:name w:val="xl134"/>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35">
    <w:name w:val="xl135"/>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8"/>
    </w:rPr>
  </w:style>
  <w:style w:type="paragraph" w:customStyle="1" w:styleId="xl136">
    <w:name w:val="xl136"/>
    <w:basedOn w:val="Normal"/>
    <w:rsid w:val="00E86A74"/>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37">
    <w:name w:val="xl137"/>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rPr>
  </w:style>
  <w:style w:type="paragraph" w:customStyle="1" w:styleId="xl138">
    <w:name w:val="xl138"/>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39">
    <w:name w:val="xl139"/>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rPr>
  </w:style>
  <w:style w:type="paragraph" w:customStyle="1" w:styleId="xl140">
    <w:name w:val="xl140"/>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41">
    <w:name w:val="xl141"/>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42">
    <w:name w:val="xl142"/>
    <w:basedOn w:val="Normal"/>
    <w:rsid w:val="00E86A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43">
    <w:name w:val="xl143"/>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44">
    <w:name w:val="xl144"/>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45">
    <w:name w:val="xl145"/>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46">
    <w:name w:val="xl146"/>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rPr>
  </w:style>
  <w:style w:type="paragraph" w:customStyle="1" w:styleId="xl147">
    <w:name w:val="xl147"/>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rPr>
  </w:style>
  <w:style w:type="paragraph" w:customStyle="1" w:styleId="xl148">
    <w:name w:val="xl148"/>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49">
    <w:name w:val="xl149"/>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50">
    <w:name w:val="xl150"/>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51">
    <w:name w:val="xl151"/>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52">
    <w:name w:val="xl152"/>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53">
    <w:name w:val="xl153"/>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54">
    <w:name w:val="xl154"/>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55">
    <w:name w:val="xl155"/>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56">
    <w:name w:val="xl156"/>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57">
    <w:name w:val="xl157"/>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58">
    <w:name w:val="xl158"/>
    <w:basedOn w:val="Normal"/>
    <w:rsid w:val="00E86A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59">
    <w:name w:val="xl159"/>
    <w:basedOn w:val="Normal"/>
    <w:rsid w:val="00E86A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60">
    <w:name w:val="xl160"/>
    <w:basedOn w:val="Normal"/>
    <w:rsid w:val="00E86A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rPr>
  </w:style>
  <w:style w:type="paragraph" w:customStyle="1" w:styleId="xl161">
    <w:name w:val="xl161"/>
    <w:basedOn w:val="Normal"/>
    <w:rsid w:val="00E86A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62">
    <w:name w:val="xl162"/>
    <w:basedOn w:val="Normal"/>
    <w:rsid w:val="00E86A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rPr>
  </w:style>
  <w:style w:type="paragraph" w:customStyle="1" w:styleId="xl163">
    <w:name w:val="xl163"/>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64">
    <w:name w:val="xl164"/>
    <w:basedOn w:val="Normal"/>
    <w:rsid w:val="00E86A7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65">
    <w:name w:val="xl165"/>
    <w:basedOn w:val="Normal"/>
    <w:rsid w:val="00E86A74"/>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66">
    <w:name w:val="xl166"/>
    <w:basedOn w:val="Normal"/>
    <w:rsid w:val="00E86A7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67">
    <w:name w:val="xl167"/>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rPr>
  </w:style>
  <w:style w:type="paragraph" w:customStyle="1" w:styleId="xl168">
    <w:name w:val="xl168"/>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69">
    <w:name w:val="xl169"/>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Cs w:val="28"/>
    </w:rPr>
  </w:style>
  <w:style w:type="paragraph" w:customStyle="1" w:styleId="xl170">
    <w:name w:val="xl170"/>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Cs w:val="28"/>
    </w:rPr>
  </w:style>
  <w:style w:type="paragraph" w:customStyle="1" w:styleId="xl171">
    <w:name w:val="xl171"/>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Cs w:val="28"/>
    </w:rPr>
  </w:style>
  <w:style w:type="paragraph" w:customStyle="1" w:styleId="xl172">
    <w:name w:val="xl172"/>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73">
    <w:name w:val="xl173"/>
    <w:basedOn w:val="Normal"/>
    <w:rsid w:val="00E86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74">
    <w:name w:val="xl174"/>
    <w:basedOn w:val="Normal"/>
    <w:rsid w:val="00E86A74"/>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75">
    <w:name w:val="xl175"/>
    <w:basedOn w:val="Normal"/>
    <w:rsid w:val="00E86A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Cs w:val="28"/>
    </w:rPr>
  </w:style>
  <w:style w:type="paragraph" w:customStyle="1" w:styleId="Mcln">
    <w:name w:val="Mục lớn"/>
    <w:basedOn w:val="Normal"/>
    <w:link w:val="MclnChar"/>
    <w:autoRedefine/>
    <w:qFormat/>
    <w:rsid w:val="00E86A74"/>
    <w:pPr>
      <w:tabs>
        <w:tab w:val="left" w:pos="8550"/>
      </w:tabs>
      <w:spacing w:before="120" w:after="0" w:line="240" w:lineRule="auto"/>
      <w:outlineLvl w:val="0"/>
    </w:pPr>
    <w:rPr>
      <w:b/>
      <w:szCs w:val="28"/>
      <w:lang w:val="pt-BR"/>
    </w:rPr>
  </w:style>
  <w:style w:type="character" w:customStyle="1" w:styleId="MclnChar">
    <w:name w:val="Mục lớn Char"/>
    <w:basedOn w:val="DefaultParagraphFont"/>
    <w:link w:val="Mcln"/>
    <w:rsid w:val="00E86A74"/>
    <w:rPr>
      <w:b/>
      <w:szCs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1951</Words>
  <Characters>11124</Characters>
  <Application>Microsoft Office Word</Application>
  <DocSecurity>0</DocSecurity>
  <Lines>92</Lines>
  <Paragraphs>26</Paragraphs>
  <ScaleCrop>false</ScaleCrop>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2025-04-16T01:23:00Z</dcterms:created>
  <dcterms:modified xsi:type="dcterms:W3CDTF">2025-04-17T01:28:00Z</dcterms:modified>
</cp:coreProperties>
</file>