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CHỦ ĐỀ NHÁNH </w:t>
      </w:r>
      <w:r w:rsidR="004B05C3">
        <w:rPr>
          <w:b/>
        </w:rPr>
        <w:t>1</w:t>
      </w:r>
      <w:r w:rsidR="00CF23EC">
        <w:rPr>
          <w:b/>
        </w:rPr>
        <w:t xml:space="preserve"> </w:t>
      </w:r>
      <w:r w:rsidR="004B05C3">
        <w:rPr>
          <w:b/>
        </w:rPr>
        <w:t>“</w:t>
      </w:r>
      <w:r w:rsidR="00E17F41">
        <w:rPr>
          <w:b/>
        </w:rPr>
        <w:t>MÙA HÈ CỦA BÉ”</w:t>
      </w:r>
      <w:r w:rsidR="00207B6C">
        <w:rPr>
          <w:b/>
        </w:rPr>
        <w:t xml:space="preserve"> TUẦN </w:t>
      </w:r>
      <w:r w:rsidR="00F201F4">
        <w:rPr>
          <w:b/>
        </w:rPr>
        <w:t xml:space="preserve">2 </w:t>
      </w:r>
      <w:r w:rsidRPr="00B63987">
        <w:rPr>
          <w:b/>
        </w:rPr>
        <w:t xml:space="preserve">NH 24-25 </w:t>
      </w:r>
    </w:p>
    <w:p w:rsidR="0033685C" w:rsidRDefault="00B63987" w:rsidP="007D0C31">
      <w:pPr>
        <w:spacing w:after="0" w:line="360" w:lineRule="auto"/>
        <w:jc w:val="center"/>
        <w:rPr>
          <w:b/>
        </w:rPr>
      </w:pPr>
      <w:r w:rsidRPr="00B63987">
        <w:rPr>
          <w:b/>
        </w:rPr>
        <w:t>KHỐI NHÀ TRẺ</w:t>
      </w:r>
    </w:p>
    <w:p w:rsidR="00F201F4" w:rsidRPr="00483C87" w:rsidRDefault="00F201F4" w:rsidP="007D0C31">
      <w:pPr>
        <w:spacing w:after="0" w:line="360" w:lineRule="auto"/>
        <w:jc w:val="center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AF2851" w:rsidTr="007511E0">
        <w:trPr>
          <w:trHeight w:val="422"/>
          <w:jc w:val="center"/>
        </w:trPr>
        <w:tc>
          <w:tcPr>
            <w:tcW w:w="850" w:type="dxa"/>
            <w:vAlign w:val="center"/>
          </w:tcPr>
          <w:p w:rsidR="00AF2851" w:rsidRDefault="00AF2851" w:rsidP="00AF2851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AF2851" w:rsidRPr="004A286E" w:rsidRDefault="00AF2851" w:rsidP="00AF2851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</w:tcPr>
          <w:p w:rsidR="00AF2851" w:rsidRPr="00CF7E72" w:rsidRDefault="00AF2851" w:rsidP="00CF7E72">
            <w:pPr>
              <w:spacing w:after="0" w:line="300" w:lineRule="auto"/>
              <w:jc w:val="center"/>
              <w:rPr>
                <w:b/>
              </w:rPr>
            </w:pPr>
            <w:r w:rsidRPr="00CF7E72">
              <w:rPr>
                <w:b/>
              </w:rPr>
              <w:t xml:space="preserve">Ngày </w:t>
            </w:r>
            <w:r w:rsidR="00CF7E72" w:rsidRPr="00CF7E72">
              <w:rPr>
                <w:b/>
              </w:rPr>
              <w:t>05</w:t>
            </w:r>
            <w:r w:rsidRPr="00CF7E72">
              <w:rPr>
                <w:b/>
              </w:rPr>
              <w:t>/0</w:t>
            </w:r>
            <w:r w:rsidR="00CF7E72" w:rsidRPr="00CF7E72">
              <w:rPr>
                <w:b/>
              </w:rPr>
              <w:t>5</w:t>
            </w:r>
            <w:r w:rsidRPr="00CF7E72">
              <w:rPr>
                <w:b/>
              </w:rPr>
              <w:t>/25</w:t>
            </w:r>
          </w:p>
        </w:tc>
        <w:tc>
          <w:tcPr>
            <w:tcW w:w="2714" w:type="dxa"/>
          </w:tcPr>
          <w:p w:rsidR="00AF2851" w:rsidRPr="00CF7E72" w:rsidRDefault="00CF7E72" w:rsidP="00CF7E72">
            <w:pPr>
              <w:spacing w:after="0" w:line="300" w:lineRule="auto"/>
              <w:jc w:val="center"/>
              <w:rPr>
                <w:b/>
              </w:rPr>
            </w:pPr>
            <w:r w:rsidRPr="00CF7E72">
              <w:rPr>
                <w:b/>
              </w:rPr>
              <w:t>Ngày 0</w:t>
            </w:r>
            <w:r w:rsidRPr="00CF7E72">
              <w:rPr>
                <w:b/>
              </w:rPr>
              <w:t>6</w:t>
            </w:r>
            <w:r w:rsidRPr="00CF7E72">
              <w:rPr>
                <w:b/>
              </w:rPr>
              <w:t>/05/25</w:t>
            </w:r>
          </w:p>
        </w:tc>
        <w:tc>
          <w:tcPr>
            <w:tcW w:w="2623" w:type="dxa"/>
          </w:tcPr>
          <w:p w:rsidR="00AF2851" w:rsidRPr="00CF7E72" w:rsidRDefault="00CF7E72" w:rsidP="00CF7E72">
            <w:pPr>
              <w:spacing w:after="0" w:line="300" w:lineRule="auto"/>
              <w:jc w:val="center"/>
              <w:rPr>
                <w:b/>
              </w:rPr>
            </w:pPr>
            <w:r w:rsidRPr="00CF7E72">
              <w:rPr>
                <w:b/>
              </w:rPr>
              <w:t>Ngày 0</w:t>
            </w:r>
            <w:r w:rsidRPr="00CF7E72">
              <w:rPr>
                <w:b/>
              </w:rPr>
              <w:t>7</w:t>
            </w:r>
            <w:r w:rsidRPr="00CF7E72">
              <w:rPr>
                <w:b/>
              </w:rPr>
              <w:t>/05/25</w:t>
            </w:r>
          </w:p>
        </w:tc>
        <w:tc>
          <w:tcPr>
            <w:tcW w:w="2764" w:type="dxa"/>
          </w:tcPr>
          <w:p w:rsidR="00AF2851" w:rsidRPr="00CF7E72" w:rsidRDefault="00CF7E72" w:rsidP="00CF7E72">
            <w:pPr>
              <w:spacing w:after="0" w:line="300" w:lineRule="auto"/>
              <w:jc w:val="center"/>
              <w:rPr>
                <w:b/>
              </w:rPr>
            </w:pPr>
            <w:r w:rsidRPr="00CF7E72">
              <w:rPr>
                <w:b/>
              </w:rPr>
              <w:t>Ngày 0</w:t>
            </w:r>
            <w:r w:rsidRPr="00CF7E72">
              <w:rPr>
                <w:b/>
              </w:rPr>
              <w:t>8</w:t>
            </w:r>
            <w:r w:rsidRPr="00CF7E72">
              <w:rPr>
                <w:b/>
              </w:rPr>
              <w:t>/05/25</w:t>
            </w:r>
          </w:p>
        </w:tc>
        <w:tc>
          <w:tcPr>
            <w:tcW w:w="2694" w:type="dxa"/>
          </w:tcPr>
          <w:p w:rsidR="00AF2851" w:rsidRPr="00CF7E72" w:rsidRDefault="00CF7E72" w:rsidP="00CF7E72">
            <w:pPr>
              <w:spacing w:after="0" w:line="300" w:lineRule="auto"/>
              <w:jc w:val="center"/>
              <w:rPr>
                <w:b/>
              </w:rPr>
            </w:pPr>
            <w:r w:rsidRPr="00CF7E72">
              <w:rPr>
                <w:b/>
              </w:rPr>
              <w:t>Ngày 0</w:t>
            </w:r>
            <w:r w:rsidRPr="00CF7E72">
              <w:rPr>
                <w:b/>
              </w:rPr>
              <w:t>9</w:t>
            </w:r>
            <w:r w:rsidRPr="00CF7E72">
              <w:rPr>
                <w:b/>
              </w:rPr>
              <w:t>/05/25</w:t>
            </w:r>
          </w:p>
        </w:tc>
      </w:tr>
      <w:tr w:rsidR="00F201F4" w:rsidTr="00E17F41">
        <w:trPr>
          <w:trHeight w:val="1238"/>
          <w:jc w:val="center"/>
        </w:trPr>
        <w:tc>
          <w:tcPr>
            <w:tcW w:w="850" w:type="dxa"/>
          </w:tcPr>
          <w:p w:rsidR="00F201F4" w:rsidRDefault="00F201F4" w:rsidP="00F201F4">
            <w:pPr>
              <w:spacing w:after="0" w:line="360" w:lineRule="auto"/>
              <w:rPr>
                <w:b/>
              </w:rPr>
            </w:pPr>
          </w:p>
          <w:p w:rsidR="00F201F4" w:rsidRPr="0033685C" w:rsidRDefault="00F201F4" w:rsidP="00F201F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F201F4" w:rsidRDefault="00F201F4" w:rsidP="00F201F4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F201F4" w:rsidRDefault="00F201F4" w:rsidP="00F201F4">
            <w:pPr>
              <w:spacing w:line="312" w:lineRule="auto"/>
              <w:jc w:val="center"/>
              <w:rPr>
                <w:b/>
              </w:rPr>
            </w:pPr>
            <w:r>
              <w:t>Truyện: Cóc gọi trời mưa</w:t>
            </w:r>
          </w:p>
          <w:p w:rsidR="00F201F4" w:rsidRDefault="00F201F4" w:rsidP="00F201F4">
            <w:pPr>
              <w:spacing w:line="312" w:lineRule="auto"/>
              <w:jc w:val="center"/>
            </w:pPr>
          </w:p>
        </w:tc>
        <w:tc>
          <w:tcPr>
            <w:tcW w:w="2714" w:type="dxa"/>
          </w:tcPr>
          <w:p w:rsidR="00F201F4" w:rsidRDefault="00F201F4" w:rsidP="00F201F4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F201F4" w:rsidRDefault="00F201F4" w:rsidP="00F201F4">
            <w:pPr>
              <w:spacing w:line="312" w:lineRule="auto"/>
              <w:jc w:val="center"/>
            </w:pPr>
            <w:r>
              <w:t xml:space="preserve">Tìm hiểu về trang phục mùa hè </w:t>
            </w:r>
          </w:p>
        </w:tc>
        <w:tc>
          <w:tcPr>
            <w:tcW w:w="2623" w:type="dxa"/>
          </w:tcPr>
          <w:p w:rsidR="00F201F4" w:rsidRDefault="00F201F4" w:rsidP="00F201F4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F201F4" w:rsidRDefault="00F201F4" w:rsidP="00F201F4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Dán trang trí cái mũ</w:t>
            </w:r>
          </w:p>
        </w:tc>
        <w:tc>
          <w:tcPr>
            <w:tcW w:w="2764" w:type="dxa"/>
          </w:tcPr>
          <w:p w:rsidR="00F201F4" w:rsidRDefault="00F201F4" w:rsidP="00F201F4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F201F4" w:rsidRDefault="00F201F4" w:rsidP="00F201F4">
            <w:pPr>
              <w:spacing w:line="312" w:lineRule="auto"/>
              <w:jc w:val="center"/>
            </w:pPr>
            <w:r>
              <w:rPr>
                <w:color w:val="000000"/>
              </w:rPr>
              <w:t>Vị trí trong không gian (trên-dưới) so với bản thân trẻ</w:t>
            </w:r>
            <w:r>
              <w:t xml:space="preserve"> </w:t>
            </w:r>
          </w:p>
        </w:tc>
        <w:tc>
          <w:tcPr>
            <w:tcW w:w="2694" w:type="dxa"/>
          </w:tcPr>
          <w:p w:rsidR="00F201F4" w:rsidRDefault="00F201F4" w:rsidP="00F201F4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F201F4" w:rsidRDefault="00F201F4" w:rsidP="00F201F4">
            <w:pPr>
              <w:spacing w:line="312" w:lineRule="auto"/>
              <w:jc w:val="center"/>
              <w:rPr>
                <w:i/>
              </w:rPr>
            </w:pPr>
            <w:r>
              <w:t>Dạy KNVĐ bài: “</w:t>
            </w:r>
            <w:r>
              <w:rPr>
                <w:i/>
              </w:rPr>
              <w:t>Mùa hè đến”</w:t>
            </w:r>
          </w:p>
          <w:p w:rsidR="00F201F4" w:rsidRDefault="00F201F4" w:rsidP="00F201F4">
            <w:pPr>
              <w:spacing w:line="312" w:lineRule="auto"/>
              <w:jc w:val="center"/>
            </w:pPr>
          </w:p>
        </w:tc>
      </w:tr>
      <w:tr w:rsidR="00F201F4" w:rsidTr="00E17F41">
        <w:trPr>
          <w:trHeight w:val="1449"/>
          <w:jc w:val="center"/>
        </w:trPr>
        <w:tc>
          <w:tcPr>
            <w:tcW w:w="850" w:type="dxa"/>
            <w:vAlign w:val="center"/>
          </w:tcPr>
          <w:p w:rsidR="00F201F4" w:rsidRDefault="00F201F4" w:rsidP="00F201F4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F201F4" w:rsidRDefault="00F201F4" w:rsidP="00F201F4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  <w:b/>
                <w:bCs/>
              </w:rPr>
              <w:t>Phát triển TCXH+ TM</w:t>
            </w:r>
          </w:p>
          <w:p w:rsidR="00F201F4" w:rsidRDefault="00F201F4" w:rsidP="00F201F4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5B1C0F">
              <w:rPr>
                <w:rFonts w:eastAsia="MS Mincho"/>
                <w:bCs/>
              </w:rPr>
              <w:t>Dạy KN</w:t>
            </w:r>
            <w:r>
              <w:rPr>
                <w:rFonts w:eastAsia="MS Mincho"/>
                <w:bCs/>
              </w:rPr>
              <w:t>VĐ</w:t>
            </w:r>
            <w:r w:rsidRPr="005B1C0F">
              <w:rPr>
                <w:rFonts w:eastAsia="MS Mincho"/>
                <w:bCs/>
              </w:rPr>
              <w:t xml:space="preserve"> bài</w:t>
            </w:r>
            <w:r>
              <w:rPr>
                <w:rFonts w:eastAsia="MS Mincho"/>
                <w:b/>
                <w:bCs/>
              </w:rPr>
              <w:t>:</w:t>
            </w:r>
          </w:p>
          <w:p w:rsidR="00F201F4" w:rsidRPr="0012147D" w:rsidRDefault="00F201F4" w:rsidP="00F201F4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rPr>
                <w:rFonts w:eastAsia="MS Mincho"/>
                <w:b/>
                <w:bCs/>
              </w:rPr>
              <w:t>"</w:t>
            </w:r>
            <w:r>
              <w:rPr>
                <w:rFonts w:eastAsia="MS Mincho"/>
                <w:bCs/>
                <w:i/>
              </w:rPr>
              <w:t>Mùa hè đến</w:t>
            </w:r>
            <w:r>
              <w:rPr>
                <w:rFonts w:eastAsia="MS Mincho"/>
                <w:b/>
                <w:bCs/>
              </w:rPr>
              <w:t>"</w:t>
            </w:r>
          </w:p>
        </w:tc>
        <w:tc>
          <w:tcPr>
            <w:tcW w:w="2714" w:type="dxa"/>
          </w:tcPr>
          <w:p w:rsidR="00F201F4" w:rsidRPr="0012147D" w:rsidRDefault="00F201F4" w:rsidP="00F201F4">
            <w:pPr>
              <w:spacing w:line="312" w:lineRule="auto"/>
              <w:jc w:val="center"/>
              <w:rPr>
                <w:rFonts w:eastAsia="MS Mincho"/>
              </w:rPr>
            </w:pPr>
            <w:r w:rsidRPr="0012147D">
              <w:rPr>
                <w:rFonts w:eastAsia="MS Mincho"/>
                <w:b/>
                <w:bCs/>
              </w:rPr>
              <w:t>Phát triển nhận thức</w:t>
            </w:r>
          </w:p>
          <w:p w:rsidR="00F201F4" w:rsidRPr="00812C8B" w:rsidRDefault="00F201F4" w:rsidP="00F201F4">
            <w:pPr>
              <w:spacing w:line="312" w:lineRule="auto"/>
              <w:jc w:val="center"/>
              <w:rPr>
                <w:rFonts w:eastAsia="MS Mincho"/>
                <w:bCs/>
              </w:rPr>
            </w:pPr>
            <w:r w:rsidRPr="00812C8B">
              <w:rPr>
                <w:rFonts w:eastAsia="MS Mincho"/>
                <w:bCs/>
              </w:rPr>
              <w:t>NBPB: Hình tròn- hình vuông</w:t>
            </w:r>
          </w:p>
          <w:p w:rsidR="00F201F4" w:rsidRPr="00025B7D" w:rsidRDefault="00F201F4" w:rsidP="00F201F4">
            <w:pPr>
              <w:spacing w:line="312" w:lineRule="auto"/>
              <w:jc w:val="center"/>
              <w:rPr>
                <w:i/>
                <w:color w:val="000000" w:themeColor="text1"/>
              </w:rPr>
            </w:pPr>
            <w:r w:rsidRPr="00812C8B">
              <w:rPr>
                <w:rFonts w:eastAsia="MS Mincho"/>
                <w:bCs/>
              </w:rPr>
              <w:t>( T</w:t>
            </w:r>
            <w:r>
              <w:rPr>
                <w:rFonts w:eastAsia="MS Mincho"/>
                <w:bCs/>
              </w:rPr>
              <w:t>iết 2</w:t>
            </w:r>
            <w:r w:rsidRPr="00812C8B">
              <w:rPr>
                <w:rFonts w:eastAsia="MS Mincho"/>
                <w:bCs/>
              </w:rPr>
              <w:t>)</w:t>
            </w:r>
          </w:p>
        </w:tc>
        <w:tc>
          <w:tcPr>
            <w:tcW w:w="2623" w:type="dxa"/>
          </w:tcPr>
          <w:p w:rsidR="00F201F4" w:rsidRPr="0012147D" w:rsidRDefault="00F201F4" w:rsidP="00F201F4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  <w:b/>
                <w:bCs/>
              </w:rPr>
              <w:t>Phát triển thể chất</w:t>
            </w:r>
          </w:p>
          <w:p w:rsidR="00F201F4" w:rsidRPr="0012147D" w:rsidRDefault="00F201F4" w:rsidP="00F201F4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 w:rsidRPr="0012147D">
              <w:rPr>
                <w:rFonts w:eastAsia="MS Mincho"/>
              </w:rPr>
              <w:t>Ném trúng đích nằ</w:t>
            </w:r>
            <w:r>
              <w:rPr>
                <w:rFonts w:eastAsia="MS Mincho"/>
              </w:rPr>
              <w:t>m ngang( T2</w:t>
            </w:r>
            <w:r w:rsidRPr="0012147D">
              <w:rPr>
                <w:rFonts w:eastAsia="MS Mincho"/>
              </w:rPr>
              <w:t>)</w:t>
            </w:r>
          </w:p>
        </w:tc>
        <w:tc>
          <w:tcPr>
            <w:tcW w:w="2764" w:type="dxa"/>
          </w:tcPr>
          <w:p w:rsidR="00F201F4" w:rsidRPr="0012147D" w:rsidRDefault="00F201F4" w:rsidP="00F201F4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  <w:b/>
                <w:bCs/>
              </w:rPr>
              <w:t>Phát triển TM</w:t>
            </w:r>
          </w:p>
          <w:p w:rsidR="00F201F4" w:rsidRPr="0012147D" w:rsidRDefault="00F201F4" w:rsidP="00F201F4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</w:rPr>
              <w:t>Dán trang trí cái ô</w:t>
            </w:r>
          </w:p>
          <w:p w:rsidR="00F201F4" w:rsidRPr="0012147D" w:rsidRDefault="00F201F4" w:rsidP="00F201F4">
            <w:pPr>
              <w:spacing w:line="31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F201F4" w:rsidRPr="0012147D" w:rsidRDefault="00F201F4" w:rsidP="00F201F4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  <w:b/>
                <w:bCs/>
              </w:rPr>
              <w:t>Phát triển NN</w:t>
            </w:r>
          </w:p>
          <w:p w:rsidR="00F201F4" w:rsidRPr="0012147D" w:rsidRDefault="00F201F4" w:rsidP="00F201F4">
            <w:pPr>
              <w:spacing w:line="312" w:lineRule="auto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  <w:bCs/>
              </w:rPr>
              <w:t>Kể chuyện: “</w:t>
            </w:r>
            <w:r w:rsidRPr="0012147D">
              <w:rPr>
                <w:rFonts w:eastAsia="MS Mincho"/>
                <w:bCs/>
                <w:i/>
              </w:rPr>
              <w:t>Cóc gọi trời mưa</w:t>
            </w:r>
            <w:r w:rsidRPr="0012147D">
              <w:rPr>
                <w:rFonts w:eastAsia="MS Mincho"/>
                <w:bCs/>
              </w:rPr>
              <w:t xml:space="preserve"> “(T2)</w:t>
            </w:r>
          </w:p>
        </w:tc>
      </w:tr>
      <w:tr w:rsidR="00F201F4" w:rsidTr="00304217">
        <w:trPr>
          <w:trHeight w:val="698"/>
          <w:jc w:val="center"/>
        </w:trPr>
        <w:tc>
          <w:tcPr>
            <w:tcW w:w="850" w:type="dxa"/>
            <w:vAlign w:val="center"/>
          </w:tcPr>
          <w:p w:rsidR="00F201F4" w:rsidRDefault="00F201F4" w:rsidP="00F201F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F201F4" w:rsidRDefault="00F201F4" w:rsidP="00F20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F201F4" w:rsidRDefault="00F201F4" w:rsidP="00F20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b/>
              </w:rPr>
            </w:pPr>
            <w:r>
              <w:t>Vận động "Mùa hè đến"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A0231E" w:rsidRPr="0012147D" w:rsidRDefault="00A0231E" w:rsidP="00A0231E">
            <w:pPr>
              <w:spacing w:line="312" w:lineRule="auto"/>
              <w:jc w:val="center"/>
              <w:rPr>
                <w:rFonts w:eastAsia="MS Mincho"/>
              </w:rPr>
            </w:pPr>
            <w:r w:rsidRPr="0012147D">
              <w:rPr>
                <w:rFonts w:eastAsia="MS Mincho"/>
                <w:b/>
                <w:bCs/>
              </w:rPr>
              <w:t>Phát triển nhận thức</w:t>
            </w:r>
          </w:p>
          <w:p w:rsidR="00F201F4" w:rsidRDefault="00F201F4" w:rsidP="00F20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t>Vị trí trong không gian (trên-dưới) so với bản thân trẻ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201F4" w:rsidRDefault="00F201F4" w:rsidP="00F201F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F201F4" w:rsidRDefault="00F201F4" w:rsidP="00F20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  <w:r>
              <w:t>Truyện "Sóc và Thỏ đi tắm nắng"</w:t>
            </w:r>
          </w:p>
        </w:tc>
        <w:tc>
          <w:tcPr>
            <w:tcW w:w="2764" w:type="dxa"/>
            <w:shd w:val="clear" w:color="auto" w:fill="auto"/>
          </w:tcPr>
          <w:p w:rsidR="00F201F4" w:rsidRDefault="00F201F4" w:rsidP="00F201F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F201F4" w:rsidRDefault="00F201F4" w:rsidP="00F201F4">
            <w:pPr>
              <w:spacing w:after="0" w:line="312" w:lineRule="auto"/>
              <w:jc w:val="center"/>
              <w:rPr>
                <w:b/>
              </w:rPr>
            </w:pPr>
            <w:r>
              <w:t>Vệ sinh rửa tay bằng xà phòng</w:t>
            </w:r>
          </w:p>
          <w:p w:rsidR="00F201F4" w:rsidRDefault="00F201F4" w:rsidP="00F20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F201F4" w:rsidRDefault="00F201F4" w:rsidP="00F20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F201F4" w:rsidRDefault="00F201F4" w:rsidP="00F20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b/>
              </w:rPr>
            </w:pPr>
            <w:r>
              <w:t>Xé vụn làm hạt mưa</w:t>
            </w:r>
          </w:p>
        </w:tc>
      </w:tr>
      <w:tr w:rsidR="00F201F4" w:rsidTr="003922A4">
        <w:trPr>
          <w:trHeight w:val="1884"/>
          <w:jc w:val="center"/>
        </w:trPr>
        <w:tc>
          <w:tcPr>
            <w:tcW w:w="850" w:type="dxa"/>
            <w:vAlign w:val="center"/>
          </w:tcPr>
          <w:p w:rsidR="00F201F4" w:rsidRDefault="00F201F4" w:rsidP="00F201F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  <w:tcBorders>
              <w:left w:val="single" w:sz="4" w:space="0" w:color="000000"/>
            </w:tcBorders>
          </w:tcPr>
          <w:p w:rsidR="00F201F4" w:rsidRDefault="00F201F4" w:rsidP="00F201F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F201F4" w:rsidRDefault="00F201F4" w:rsidP="00F201F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TCKNXH - TM</w:t>
            </w:r>
          </w:p>
          <w:p w:rsidR="00F201F4" w:rsidRDefault="00F201F4" w:rsidP="00F201F4">
            <w:pPr>
              <w:spacing w:after="0" w:line="312" w:lineRule="auto"/>
              <w:jc w:val="center"/>
              <w:rPr>
                <w:b/>
              </w:rPr>
            </w:pPr>
            <w:r>
              <w:t>Vận động bài hát: Mùa hè đến</w:t>
            </w:r>
          </w:p>
        </w:tc>
        <w:tc>
          <w:tcPr>
            <w:tcW w:w="2714" w:type="dxa"/>
          </w:tcPr>
          <w:p w:rsidR="00F201F4" w:rsidRDefault="00F201F4" w:rsidP="00F201F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F201F4" w:rsidRDefault="00F201F4" w:rsidP="00F201F4">
            <w:pPr>
              <w:spacing w:after="0" w:line="312" w:lineRule="auto"/>
              <w:jc w:val="center"/>
            </w:pPr>
            <w:r>
              <w:t>Truyện: Cóc gọi trời mưa</w:t>
            </w:r>
          </w:p>
        </w:tc>
        <w:tc>
          <w:tcPr>
            <w:tcW w:w="2623" w:type="dxa"/>
          </w:tcPr>
          <w:p w:rsidR="00F201F4" w:rsidRDefault="00F201F4" w:rsidP="00F201F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F201F4" w:rsidRDefault="00F201F4" w:rsidP="00F201F4">
            <w:pPr>
              <w:spacing w:after="0" w:line="312" w:lineRule="auto"/>
              <w:jc w:val="center"/>
            </w:pPr>
            <w:r>
              <w:t xml:space="preserve">Ném bóng vào đích xa ở phía trước với khoảng cách 1 - 1,2m </w:t>
            </w:r>
          </w:p>
        </w:tc>
        <w:tc>
          <w:tcPr>
            <w:tcW w:w="2764" w:type="dxa"/>
          </w:tcPr>
          <w:p w:rsidR="00F201F4" w:rsidRDefault="00F201F4" w:rsidP="00F201F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F201F4" w:rsidRDefault="00F201F4" w:rsidP="00F201F4">
            <w:pPr>
              <w:spacing w:after="0" w:line="312" w:lineRule="auto"/>
              <w:jc w:val="center"/>
            </w:pPr>
            <w:r>
              <w:t>Vẽ: Mưa</w:t>
            </w:r>
          </w:p>
          <w:p w:rsidR="00F201F4" w:rsidRDefault="00F201F4" w:rsidP="00F201F4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F201F4" w:rsidRDefault="00F201F4" w:rsidP="00F201F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F201F4" w:rsidRDefault="00F201F4" w:rsidP="00F201F4">
            <w:pPr>
              <w:spacing w:after="0" w:line="312" w:lineRule="auto"/>
              <w:jc w:val="center"/>
              <w:rPr>
                <w:b/>
              </w:rPr>
            </w:pPr>
            <w:r>
              <w:t>Thơ: Nắng mùa hè</w:t>
            </w:r>
            <w:r>
              <w:rPr>
                <w:b/>
              </w:rPr>
              <w:t xml:space="preserve"> </w:t>
            </w:r>
          </w:p>
        </w:tc>
      </w:tr>
    </w:tbl>
    <w:p w:rsidR="00283A7A" w:rsidRDefault="00283A7A" w:rsidP="00535526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2725"/>
        <w:gridCol w:w="2976"/>
        <w:gridCol w:w="2977"/>
        <w:gridCol w:w="2518"/>
      </w:tblGrid>
      <w:tr w:rsidR="00DA5F0A" w:rsidTr="008971F3">
        <w:tc>
          <w:tcPr>
            <w:tcW w:w="2799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DA5F0A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72243F33">
                  <wp:extent cx="1476375" cy="9144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020" cy="924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DA5F0A" w:rsidRDefault="00DA5F0A" w:rsidP="008971F3">
            <w:pPr>
              <w:spacing w:after="0" w:line="360" w:lineRule="auto"/>
              <w:jc w:val="center"/>
              <w:rPr>
                <w:noProof/>
                <w:color w:val="000000"/>
                <w:bdr w:val="none" w:sz="0" w:space="0" w:color="auto" w:frame="1"/>
                <w:lang w:val="en-US"/>
              </w:rPr>
            </w:pPr>
            <w:r>
              <w:rPr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29697D91">
                  <wp:extent cx="1123315" cy="927463"/>
                  <wp:effectExtent l="0" t="0" r="63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495" cy="946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8971F3" w:rsidP="008971F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Phạm Thị Quyên</w:t>
            </w:r>
          </w:p>
        </w:tc>
        <w:tc>
          <w:tcPr>
            <w:tcW w:w="2976" w:type="dxa"/>
          </w:tcPr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7D0C31" w:rsidRDefault="00DA5F0A" w:rsidP="007D0C31">
            <w:pPr>
              <w:spacing w:after="0" w:line="360" w:lineRule="auto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6923B97">
                  <wp:extent cx="1266825" cy="90133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478" cy="92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32AD" w:rsidRDefault="007D0C31" w:rsidP="00DA5F0A">
            <w:pPr>
              <w:spacing w:after="0" w:line="360" w:lineRule="auto"/>
              <w:rPr>
                <w:b/>
              </w:rPr>
            </w:pPr>
            <w:r>
              <w:t xml:space="preserve">       </w:t>
            </w:r>
            <w:r w:rsidR="00DA5F0A">
              <w:rPr>
                <w:b/>
              </w:rPr>
              <w:t>Lê Thị Thúy Hòa</w:t>
            </w:r>
          </w:p>
        </w:tc>
        <w:tc>
          <w:tcPr>
            <w:tcW w:w="2977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9209BE" w:rsidRDefault="00DA5F0A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2587F242">
                  <wp:extent cx="1240790" cy="914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52" cy="936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CF23EC" w:rsidP="009209B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 Thị huyền</w:t>
            </w:r>
          </w:p>
        </w:tc>
        <w:tc>
          <w:tcPr>
            <w:tcW w:w="2518" w:type="dxa"/>
          </w:tcPr>
          <w:p w:rsidR="00DA5F0A" w:rsidRDefault="005232AD" w:rsidP="00CF23EC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</w:t>
            </w:r>
            <w:r>
              <w:rPr>
                <w:b/>
              </w:rPr>
              <w:t>4</w:t>
            </w:r>
          </w:p>
          <w:p w:rsidR="00DA5F0A" w:rsidRDefault="00DA5F0A" w:rsidP="00CF23E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59C7AE0A">
                  <wp:extent cx="1304925" cy="95358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599" cy="955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DA5F0A" w:rsidP="00CF23E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Hoàng </w:t>
            </w:r>
            <w:r w:rsidR="008971F3">
              <w:rPr>
                <w:b/>
              </w:rPr>
              <w:t xml:space="preserve"> </w:t>
            </w:r>
            <w:r w:rsidR="002E6710">
              <w:rPr>
                <w:b/>
              </w:rPr>
              <w:t xml:space="preserve">Thị </w:t>
            </w:r>
            <w:r>
              <w:rPr>
                <w:b/>
              </w:rPr>
              <w:t xml:space="preserve"> Hồng </w:t>
            </w:r>
            <w:r w:rsidR="002E6710">
              <w:rPr>
                <w:b/>
              </w:rPr>
              <w:t>Vân</w:t>
            </w:r>
          </w:p>
        </w:tc>
      </w:tr>
    </w:tbl>
    <w:p w:rsidR="00283A7A" w:rsidRPr="005B3584" w:rsidRDefault="00283A7A" w:rsidP="00535526">
      <w:pPr>
        <w:spacing w:after="0" w:line="360" w:lineRule="auto"/>
        <w:rPr>
          <w:sz w:val="22"/>
        </w:rPr>
      </w:pPr>
      <w:bookmarkStart w:id="0" w:name="_GoBack"/>
      <w:bookmarkEnd w:id="0"/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1570A3"/>
    <w:rsid w:val="00192330"/>
    <w:rsid w:val="001F2F10"/>
    <w:rsid w:val="00203263"/>
    <w:rsid w:val="00207B6C"/>
    <w:rsid w:val="00283A7A"/>
    <w:rsid w:val="002E6710"/>
    <w:rsid w:val="0031321C"/>
    <w:rsid w:val="00331DCE"/>
    <w:rsid w:val="0033685C"/>
    <w:rsid w:val="003670E2"/>
    <w:rsid w:val="00372453"/>
    <w:rsid w:val="0037326C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B3584"/>
    <w:rsid w:val="005B6F78"/>
    <w:rsid w:val="00697C5F"/>
    <w:rsid w:val="006A5256"/>
    <w:rsid w:val="006A6180"/>
    <w:rsid w:val="006C5292"/>
    <w:rsid w:val="00756E98"/>
    <w:rsid w:val="0076473B"/>
    <w:rsid w:val="007A25AE"/>
    <w:rsid w:val="007D0C31"/>
    <w:rsid w:val="007E55D8"/>
    <w:rsid w:val="008541D5"/>
    <w:rsid w:val="008971F3"/>
    <w:rsid w:val="008B071D"/>
    <w:rsid w:val="00903A4E"/>
    <w:rsid w:val="009209BE"/>
    <w:rsid w:val="009A792C"/>
    <w:rsid w:val="00A0231E"/>
    <w:rsid w:val="00A35FC3"/>
    <w:rsid w:val="00A3626A"/>
    <w:rsid w:val="00AF2851"/>
    <w:rsid w:val="00B63987"/>
    <w:rsid w:val="00B77A35"/>
    <w:rsid w:val="00C4088B"/>
    <w:rsid w:val="00C62595"/>
    <w:rsid w:val="00CB79D0"/>
    <w:rsid w:val="00CC3417"/>
    <w:rsid w:val="00CF23EC"/>
    <w:rsid w:val="00CF7E72"/>
    <w:rsid w:val="00D576A2"/>
    <w:rsid w:val="00DA5F0A"/>
    <w:rsid w:val="00DB7D81"/>
    <w:rsid w:val="00E17F41"/>
    <w:rsid w:val="00E86BCC"/>
    <w:rsid w:val="00EB4045"/>
    <w:rsid w:val="00F04A64"/>
    <w:rsid w:val="00F201F4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B62056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231E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78</cp:revision>
  <dcterms:created xsi:type="dcterms:W3CDTF">2024-11-08T16:07:00Z</dcterms:created>
  <dcterms:modified xsi:type="dcterms:W3CDTF">2025-04-28T09:49:00Z</dcterms:modified>
</cp:coreProperties>
</file>