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68" w:rsidRDefault="00FD5268" w:rsidP="00FD5268">
      <w:pPr>
        <w:spacing w:after="0" w:line="312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TRƯỜNG MN DƯ HÀNG KÊNH </w:t>
      </w:r>
    </w:p>
    <w:p w:rsidR="00FD5268" w:rsidRDefault="00FD5268" w:rsidP="00FD5268">
      <w:pPr>
        <w:spacing w:after="0" w:line="312" w:lineRule="auto"/>
        <w:rPr>
          <w:rFonts w:cs="Times New Roman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210185</wp:posOffset>
                </wp:positionV>
                <wp:extent cx="755650" cy="0"/>
                <wp:effectExtent l="0" t="0" r="2540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93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95pt;margin-top:16.55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TSJAIAAEk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"/>
            </w:pict>
          </mc:Fallback>
        </mc:AlternateContent>
      </w:r>
      <w:r>
        <w:rPr>
          <w:rFonts w:cs="Times New Roman"/>
          <w:b/>
          <w:szCs w:val="28"/>
        </w:rPr>
        <w:t xml:space="preserve">                  TỔ 5 TUỔI</w:t>
      </w:r>
    </w:p>
    <w:p w:rsidR="00FD5268" w:rsidRDefault="00FD5268" w:rsidP="00FD5268">
      <w:pPr>
        <w:jc w:val="center"/>
        <w:rPr>
          <w:rFonts w:cs="Times New Roman"/>
          <w:b/>
          <w:szCs w:val="28"/>
        </w:rPr>
      </w:pPr>
    </w:p>
    <w:p w:rsidR="00FD5268" w:rsidRDefault="00FD5268" w:rsidP="00FD526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KẾ HOẠCH  ÔN TẬP HÈ TUẦN </w:t>
      </w:r>
      <w:r>
        <w:rPr>
          <w:rFonts w:cs="Times New Roman"/>
          <w:b/>
          <w:szCs w:val="28"/>
        </w:rPr>
        <w:t>3</w:t>
      </w:r>
      <w:r>
        <w:rPr>
          <w:rFonts w:cs="Times New Roman"/>
          <w:b/>
          <w:szCs w:val="28"/>
        </w:rPr>
        <w:t xml:space="preserve"> CHỦ ĐỀ  " </w:t>
      </w:r>
      <w:r>
        <w:rPr>
          <w:rFonts w:cs="Times New Roman"/>
          <w:b/>
          <w:szCs w:val="28"/>
        </w:rPr>
        <w:t>AN TOÀN TRONG ĂN UỐNG</w:t>
      </w:r>
      <w:r>
        <w:rPr>
          <w:rFonts w:cs="Times New Roman"/>
          <w:b/>
          <w:szCs w:val="28"/>
        </w:rPr>
        <w:t xml:space="preserve">" NH 24-25 </w:t>
      </w:r>
    </w:p>
    <w:tbl>
      <w:tblPr>
        <w:tblStyle w:val="TableGrid"/>
        <w:tblW w:w="148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410"/>
        <w:gridCol w:w="2552"/>
        <w:gridCol w:w="2693"/>
        <w:gridCol w:w="993"/>
      </w:tblGrid>
      <w:tr w:rsidR="00FD5268" w:rsidTr="00FD5268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68" w:rsidRDefault="00FD52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68" w:rsidRDefault="00FD52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68" w:rsidRDefault="00FD52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68" w:rsidRDefault="00FD52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68" w:rsidRDefault="00FD52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68" w:rsidRDefault="00FD52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68" w:rsidRDefault="00FD526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FD5268" w:rsidTr="00FD5268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8" w:rsidRDefault="00FD5268">
            <w:pPr>
              <w:spacing w:line="276" w:lineRule="auto"/>
              <w:jc w:val="center"/>
              <w:rPr>
                <w:b/>
                <w:szCs w:val="28"/>
              </w:rPr>
            </w:pPr>
            <w:bookmarkStart w:id="0" w:name="_GoBack" w:colFirst="4" w:colLast="4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8" w:rsidRDefault="00FD526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16</w:t>
            </w:r>
            <w:r>
              <w:rPr>
                <w:i/>
                <w:iCs/>
                <w:color w:val="FF0000"/>
                <w:sz w:val="28"/>
                <w:szCs w:val="28"/>
              </w:rPr>
              <w:t>/6</w:t>
            </w:r>
          </w:p>
          <w:p w:rsidR="00FD5268" w:rsidRDefault="00FD5268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8" w:rsidRDefault="00FD526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17</w:t>
            </w:r>
            <w:r>
              <w:rPr>
                <w:i/>
                <w:iCs/>
                <w:color w:val="FF0000"/>
                <w:sz w:val="28"/>
                <w:szCs w:val="28"/>
              </w:rPr>
              <w:t>/6</w:t>
            </w:r>
          </w:p>
          <w:p w:rsidR="00FD5268" w:rsidRDefault="00FD5268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8" w:rsidRDefault="00FD526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18</w:t>
            </w:r>
            <w:r>
              <w:rPr>
                <w:i/>
                <w:iCs/>
                <w:color w:val="FF0000"/>
                <w:sz w:val="28"/>
                <w:szCs w:val="28"/>
              </w:rPr>
              <w:t>/6</w:t>
            </w:r>
          </w:p>
          <w:p w:rsidR="00FD5268" w:rsidRDefault="00FD5268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8" w:rsidRDefault="00FD526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19</w:t>
            </w:r>
            <w:r>
              <w:rPr>
                <w:i/>
                <w:iCs/>
                <w:color w:val="FF0000"/>
                <w:sz w:val="28"/>
                <w:szCs w:val="28"/>
              </w:rPr>
              <w:t>/6</w:t>
            </w:r>
          </w:p>
          <w:p w:rsidR="00FD5268" w:rsidRDefault="00FD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8" w:rsidRDefault="00FD526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20</w:t>
            </w:r>
            <w:r>
              <w:rPr>
                <w:i/>
                <w:iCs/>
                <w:color w:val="FF0000"/>
                <w:sz w:val="28"/>
                <w:szCs w:val="28"/>
              </w:rPr>
              <w:t>/6</w:t>
            </w:r>
          </w:p>
          <w:p w:rsidR="00FD5268" w:rsidRDefault="00FD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8" w:rsidRDefault="00FD5268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bookmarkEnd w:id="0"/>
      <w:tr w:rsidR="00FD5268" w:rsidTr="00FD5268">
        <w:trPr>
          <w:trHeight w:val="146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8" w:rsidRDefault="00FD5268" w:rsidP="00FD5268">
            <w:pPr>
              <w:jc w:val="center"/>
              <w:rPr>
                <w:b/>
                <w:sz w:val="28"/>
                <w:szCs w:val="28"/>
              </w:rPr>
            </w:pPr>
          </w:p>
          <w:p w:rsidR="00FD5268" w:rsidRDefault="00FD5268" w:rsidP="00FD5268">
            <w:pPr>
              <w:jc w:val="center"/>
              <w:rPr>
                <w:b/>
                <w:sz w:val="28"/>
                <w:szCs w:val="28"/>
              </w:rPr>
            </w:pPr>
          </w:p>
          <w:p w:rsidR="00FD5268" w:rsidRDefault="00FD5268" w:rsidP="00FD52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8" w:rsidRPr="002E5DE1" w:rsidRDefault="00FD5268" w:rsidP="00FD5268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FD5268" w:rsidRPr="00E062B1" w:rsidRDefault="00FD5268" w:rsidP="00FD5268">
            <w:pPr>
              <w:pStyle w:val="NoSpacing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Ôn</w:t>
            </w:r>
            <w:r w:rsidRPr="00E062B1">
              <w:rPr>
                <w:rFonts w:ascii="Times New Roman" w:hAnsi="Times New Roman"/>
                <w:sz w:val="28"/>
              </w:rPr>
              <w:t xml:space="preserve"> KNCH: Cái mũi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8" w:rsidRPr="00FD5268" w:rsidRDefault="00FD5268" w:rsidP="00FD5268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FD5268" w:rsidRPr="00166E75" w:rsidRDefault="00FD5268" w:rsidP="00FD5268">
            <w:pPr>
              <w:jc w:val="center"/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Ôn k</w:t>
            </w:r>
            <w:r w:rsidRPr="002E5DE1">
              <w:rPr>
                <w:rFonts w:eastAsia="Calibri"/>
                <w:color w:val="000000" w:themeColor="text1"/>
                <w:sz w:val="28"/>
                <w:szCs w:val="28"/>
              </w:rPr>
              <w:t>hám phá đôi bàn tay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8" w:rsidRPr="002E5DE1" w:rsidRDefault="00FD5268" w:rsidP="00FD5268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FD5268" w:rsidRDefault="00FD5268" w:rsidP="00FD526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5268" w:rsidRPr="00BE34BF" w:rsidRDefault="00FD5268" w:rsidP="00FD5268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Ôn b</w:t>
            </w:r>
            <w:r w:rsidRPr="002E5DE1">
              <w:rPr>
                <w:color w:val="000000" w:themeColor="text1"/>
                <w:sz w:val="28"/>
                <w:szCs w:val="28"/>
              </w:rPr>
              <w:t>ật xa 30cm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8" w:rsidRPr="00FD5268" w:rsidRDefault="00FD5268" w:rsidP="00FD5268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FD5268" w:rsidRPr="00BE34BF" w:rsidRDefault="00FD5268" w:rsidP="00FD526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Ôn bài t</w:t>
            </w:r>
            <w:r w:rsidRPr="002E5DE1">
              <w:rPr>
                <w:bCs/>
                <w:color w:val="000000" w:themeColor="text1"/>
                <w:sz w:val="28"/>
                <w:szCs w:val="28"/>
              </w:rPr>
              <w:t>hơ: Đôi mắt của 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8" w:rsidRPr="002E5DE1" w:rsidRDefault="00FD5268" w:rsidP="00FD526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E5DE1">
              <w:rPr>
                <w:b/>
                <w:sz w:val="28"/>
                <w:szCs w:val="28"/>
              </w:rPr>
              <w:t>Phát triển nhận thức</w:t>
            </w:r>
          </w:p>
          <w:p w:rsidR="00FD5268" w:rsidRPr="00BE34BF" w:rsidRDefault="00FD5268" w:rsidP="00FD526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Ôn x</w:t>
            </w:r>
            <w:r w:rsidRPr="002E5DE1">
              <w:rPr>
                <w:color w:val="000000" w:themeColor="text1"/>
                <w:sz w:val="28"/>
                <w:szCs w:val="28"/>
              </w:rPr>
              <w:t>ác định phía phải, phía trái của đối tượng khác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8" w:rsidRDefault="00FD5268" w:rsidP="00FD52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D5268" w:rsidTr="00FD5268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8" w:rsidRDefault="00FD5268" w:rsidP="00FD52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8" w:rsidRPr="00FD5268" w:rsidRDefault="00FD5268" w:rsidP="00FD526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Phát triển</w:t>
            </w:r>
            <w:r w:rsidRPr="00FD5268">
              <w:rPr>
                <w:b/>
                <w:sz w:val="28"/>
                <w:szCs w:val="28"/>
                <w:lang w:val="nl-NL"/>
              </w:rPr>
              <w:t xml:space="preserve"> nhận thức</w:t>
            </w:r>
          </w:p>
          <w:p w:rsidR="00FD5268" w:rsidRPr="00FD5268" w:rsidRDefault="00FD5268" w:rsidP="00FD526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FD5268">
              <w:rPr>
                <w:sz w:val="28"/>
                <w:szCs w:val="28"/>
                <w:lang w:val="nl-NL"/>
              </w:rPr>
              <w:t>Ôn An toàn trong  khi ăn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8" w:rsidRPr="00FD5268" w:rsidRDefault="00FD5268" w:rsidP="00FD526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Phát triển</w:t>
            </w:r>
            <w:r w:rsidRPr="00FD5268">
              <w:rPr>
                <w:b/>
                <w:sz w:val="28"/>
                <w:szCs w:val="28"/>
                <w:lang w:val="nl-NL"/>
              </w:rPr>
              <w:t xml:space="preserve"> ngôn ngữ</w:t>
            </w:r>
          </w:p>
          <w:p w:rsidR="00FD5268" w:rsidRPr="00FD5268" w:rsidRDefault="00FD5268" w:rsidP="00FD526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FD5268">
              <w:rPr>
                <w:sz w:val="28"/>
                <w:szCs w:val="28"/>
                <w:lang w:val="nl-NL"/>
              </w:rPr>
              <w:t>Ôn Thơ: “An toàn cho bé”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8" w:rsidRPr="00FD5268" w:rsidRDefault="00FD5268" w:rsidP="00FD526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Phát triển</w:t>
            </w:r>
            <w:r w:rsidRPr="00FD5268">
              <w:rPr>
                <w:b/>
                <w:sz w:val="28"/>
                <w:szCs w:val="28"/>
                <w:lang w:val="nl-NL"/>
              </w:rPr>
              <w:t xml:space="preserve"> thể chất</w:t>
            </w:r>
          </w:p>
          <w:p w:rsidR="00FD5268" w:rsidRPr="00FD5268" w:rsidRDefault="00FD5268" w:rsidP="00FD526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FD5268">
              <w:rPr>
                <w:sz w:val="28"/>
                <w:szCs w:val="28"/>
                <w:lang w:val="nl-NL"/>
              </w:rPr>
              <w:t>Ôn Đi nối bàn chân tiến lùi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8" w:rsidRPr="00FD5268" w:rsidRDefault="00FD5268" w:rsidP="00FD526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Phát triển</w:t>
            </w:r>
            <w:r w:rsidRPr="00FD5268">
              <w:rPr>
                <w:b/>
                <w:sz w:val="28"/>
                <w:szCs w:val="28"/>
                <w:lang w:val="nl-NL"/>
              </w:rPr>
              <w:t xml:space="preserve"> thẩm mĩ</w:t>
            </w:r>
          </w:p>
          <w:p w:rsidR="00FD5268" w:rsidRPr="00FD5268" w:rsidRDefault="00FD5268" w:rsidP="00FD526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FD5268">
              <w:rPr>
                <w:sz w:val="28"/>
                <w:szCs w:val="28"/>
                <w:lang w:val="nl-NL"/>
              </w:rPr>
              <w:t>Ôn Ca hát: Bé ngoan ăn uống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8" w:rsidRPr="00FD5268" w:rsidRDefault="00FD5268" w:rsidP="00FD526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Phát triển</w:t>
            </w:r>
            <w:r w:rsidRPr="00FD5268">
              <w:rPr>
                <w:b/>
                <w:sz w:val="28"/>
                <w:szCs w:val="28"/>
                <w:lang w:val="nl-NL"/>
              </w:rPr>
              <w:t xml:space="preserve"> nhận thức</w:t>
            </w:r>
          </w:p>
          <w:p w:rsidR="00FD5268" w:rsidRPr="00FD5268" w:rsidRDefault="00FD5268" w:rsidP="00FD526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FD5268">
              <w:rPr>
                <w:sz w:val="28"/>
                <w:szCs w:val="28"/>
                <w:lang w:val="nl-NL"/>
              </w:rPr>
              <w:t>Ôn Nhận biết, phân biệt khối cầu, khối trụ..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8" w:rsidRDefault="00FD5268" w:rsidP="00FD5268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FD5268" w:rsidRDefault="00FD5268" w:rsidP="00FD5268"/>
    <w:tbl>
      <w:tblPr>
        <w:tblStyle w:val="TableGrid"/>
        <w:tblW w:w="0" w:type="auto"/>
        <w:tblInd w:w="6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7"/>
      </w:tblGrid>
      <w:tr w:rsidR="00FD5268" w:rsidTr="00FD5268">
        <w:tc>
          <w:tcPr>
            <w:tcW w:w="6995" w:type="dxa"/>
            <w:hideMark/>
          </w:tcPr>
          <w:p w:rsidR="00FD5268" w:rsidRDefault="00FD52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CHUYÊN MÔN</w:t>
            </w:r>
          </w:p>
        </w:tc>
      </w:tr>
      <w:tr w:rsidR="00FD5268" w:rsidTr="00FD5268">
        <w:tc>
          <w:tcPr>
            <w:tcW w:w="6995" w:type="dxa"/>
          </w:tcPr>
          <w:p w:rsidR="00FD5268" w:rsidRDefault="00FD5268">
            <w:pPr>
              <w:jc w:val="center"/>
              <w:rPr>
                <w:b/>
                <w:sz w:val="28"/>
                <w:szCs w:val="28"/>
              </w:rPr>
            </w:pPr>
          </w:p>
          <w:p w:rsidR="00FD5268" w:rsidRDefault="00FD52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59890" cy="10502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268" w:rsidRDefault="00FD5268">
            <w:pPr>
              <w:jc w:val="center"/>
              <w:rPr>
                <w:b/>
                <w:sz w:val="28"/>
                <w:szCs w:val="28"/>
              </w:rPr>
            </w:pPr>
          </w:p>
          <w:p w:rsidR="00FD5268" w:rsidRDefault="00FD52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</w:tr>
    </w:tbl>
    <w:p w:rsidR="00FD5268" w:rsidRDefault="00FD5268" w:rsidP="00FD5268">
      <w:pPr>
        <w:jc w:val="center"/>
      </w:pPr>
    </w:p>
    <w:p w:rsidR="00FD5268" w:rsidRDefault="00FD5268" w:rsidP="00FD5268"/>
    <w:p w:rsidR="00FD5268" w:rsidRDefault="00FD5268" w:rsidP="00FD5268"/>
    <w:p w:rsidR="00FD5268" w:rsidRDefault="00FD5268" w:rsidP="00FD5268"/>
    <w:p w:rsidR="004A178F" w:rsidRDefault="004A178F"/>
    <w:sectPr w:rsidR="004A178F" w:rsidSect="00FD5268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68"/>
    <w:rsid w:val="004A178F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  <w14:docId w14:val="5F0BCA45"/>
  <w15:chartTrackingRefBased/>
  <w15:docId w15:val="{9F49E013-4AEF-45FD-8C91-780DBD9C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D52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D5268"/>
    <w:pPr>
      <w:spacing w:after="0" w:line="240" w:lineRule="auto"/>
    </w:pPr>
    <w:rPr>
      <w:rFonts w:ascii=".VnTime" w:eastAsia="Times New Roman" w:hAnsi=".VnTime" w:cs="Times New Roman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2025-06-13T05:36:00Z</dcterms:created>
  <dcterms:modified xsi:type="dcterms:W3CDTF">2025-06-13T05:41:00Z</dcterms:modified>
</cp:coreProperties>
</file>